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7E85" w14:textId="77777777" w:rsidR="00C77A18" w:rsidRDefault="00C77A18" w:rsidP="00C77A1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entire program has seven courses: </w:t>
      </w:r>
    </w:p>
    <w:p w14:paraId="41C4AEC0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Foundations of Data Science: </w:t>
      </w:r>
      <w:r>
        <w:rPr>
          <w:color w:val="1F1F1F"/>
        </w:rPr>
        <w:t>Learn</w:t>
      </w:r>
      <w:r>
        <w:rPr>
          <w:rStyle w:val="Strong"/>
          <w:rFonts w:ascii="unset" w:hAnsi="unset"/>
          <w:color w:val="1F1F1F"/>
        </w:rPr>
        <w:t xml:space="preserve"> </w:t>
      </w:r>
      <w:r>
        <w:rPr>
          <w:color w:val="1F1F1F"/>
        </w:rPr>
        <w:t>how data professionals operate in the workplace and how different roles within the data-career space contribute to an organization’s vision of their future. You’ll explore data science roles, communication skills, and data ethics.</w:t>
      </w:r>
    </w:p>
    <w:p w14:paraId="3170D969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Get Started with Python: </w:t>
      </w:r>
      <w:r>
        <w:rPr>
          <w:color w:val="1F1F1F"/>
        </w:rPr>
        <w:t xml:space="preserve">Discover how Python can power your data analysis. Learn core Python concepts such as data types, functions, conditional statements, loops, and data structures. </w:t>
      </w:r>
      <w:r>
        <w:rPr>
          <w:rStyle w:val="Emphasis"/>
          <w:color w:val="1F1F1F"/>
        </w:rPr>
        <w:t>(This is the course you just completed. Well done!)</w:t>
      </w:r>
    </w:p>
    <w:p w14:paraId="51516CEE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Go Beyond the Numbers: Translate Data into Insights: </w:t>
      </w:r>
      <w:r>
        <w:rPr>
          <w:color w:val="1F1F1F"/>
        </w:rPr>
        <w:t>Learn the fundamentals of data cleaning and visualizations, and how to reveal the important stories that live within data.</w:t>
      </w:r>
    </w:p>
    <w:p w14:paraId="3BCCD3DB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The Power of Statistics:</w:t>
      </w:r>
      <w:r>
        <w:rPr>
          <w:color w:val="1F1F1F"/>
        </w:rPr>
        <w:t xml:space="preserve"> Learn descriptive and inferential statistics, basic probability and probability distributions, sampling, confidence intervals, and hypothesis testing.</w:t>
      </w:r>
    </w:p>
    <w:p w14:paraId="3BE859E4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Regression Analysis: Simplify Complex Data Relationships: </w:t>
      </w:r>
      <w:r>
        <w:rPr>
          <w:color w:val="1F1F1F"/>
        </w:rPr>
        <w:t>Learn to model variable relationships, focusing on linear and logistic regression.</w:t>
      </w:r>
    </w:p>
    <w:p w14:paraId="5BCD57CB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The Nuts and Bolts of Machine Learning:</w:t>
      </w:r>
      <w:r>
        <w:rPr>
          <w:color w:val="1F1F1F"/>
        </w:rPr>
        <w:t xml:space="preserve"> Learn unsupervised machine learning techniques and how to apply them to organizational data. </w:t>
      </w:r>
    </w:p>
    <w:p w14:paraId="6FADEA06" w14:textId="77777777" w:rsidR="00C77A18" w:rsidRDefault="00C77A18" w:rsidP="00C7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Google Advanced Data Analytics Capstone: </w:t>
      </w:r>
      <w:r>
        <w:rPr>
          <w:color w:val="1F1F1F"/>
        </w:rPr>
        <w:t>Complete a hands-on project designed to allow you to use the skills and competencies acquired in the certificate. </w:t>
      </w:r>
    </w:p>
    <w:p w14:paraId="37EDA244" w14:textId="77777777" w:rsidR="007613E2" w:rsidRDefault="007613E2"/>
    <w:sectPr w:rsidR="0076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A144C"/>
    <w:multiLevelType w:val="multilevel"/>
    <w:tmpl w:val="CD50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2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E2"/>
    <w:rsid w:val="007613E2"/>
    <w:rsid w:val="00C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DBD8-B57A-4355-A962-4F0A878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7A18"/>
    <w:rPr>
      <w:b/>
      <w:bCs/>
    </w:rPr>
  </w:style>
  <w:style w:type="character" w:styleId="Emphasis">
    <w:name w:val="Emphasis"/>
    <w:basedOn w:val="DefaultParagraphFont"/>
    <w:uiPriority w:val="20"/>
    <w:qFormat/>
    <w:rsid w:val="00C77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OLÇUM</dc:creator>
  <cp:keywords/>
  <dc:description/>
  <cp:lastModifiedBy>Fırat OLÇUM</cp:lastModifiedBy>
  <cp:revision>3</cp:revision>
  <dcterms:created xsi:type="dcterms:W3CDTF">2023-09-24T20:07:00Z</dcterms:created>
  <dcterms:modified xsi:type="dcterms:W3CDTF">2023-09-24T20:07:00Z</dcterms:modified>
</cp:coreProperties>
</file>