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66C2" w14:textId="77777777" w:rsidR="00EE0218" w:rsidRDefault="00EE0218"/>
    <w:p w14:paraId="650F0687" w14:textId="77777777" w:rsidR="00EE0218" w:rsidRDefault="00EE0218"/>
    <w:p w14:paraId="0C7A5205" w14:textId="77777777" w:rsidR="00EE0218" w:rsidRDefault="00EE0218"/>
    <w:p w14:paraId="4BA94FA6" w14:textId="77777777" w:rsidR="00EE0218" w:rsidRDefault="00000000">
      <w:pPr>
        <w:spacing w:after="120"/>
        <w:jc w:val="center"/>
      </w:pPr>
      <w:r>
        <w:rPr>
          <w:b/>
          <w:bCs/>
          <w:color w:val="1A1A2E"/>
          <w:sz w:val="56"/>
          <w:szCs w:val="56"/>
        </w:rPr>
        <w:t>METIS PREDICTION MODELS</w:t>
      </w:r>
    </w:p>
    <w:p w14:paraId="3961783C" w14:textId="77777777" w:rsidR="00EE0218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D4AF37"/>
          <w:sz w:val="32"/>
          <w:szCs w:val="32"/>
        </w:rPr>
        <w:t>V1 → V2 → DC → V3 → V4</w:t>
      </w:r>
    </w:p>
    <w:p w14:paraId="6B4E62F8" w14:textId="77777777" w:rsidR="00EE0218" w:rsidRDefault="00000000">
      <w:pPr>
        <w:spacing w:after="400"/>
        <w:jc w:val="center"/>
      </w:pPr>
      <w:r>
        <w:rPr>
          <w:color w:val="666666"/>
          <w:sz w:val="24"/>
          <w:szCs w:val="24"/>
        </w:rPr>
        <w:t>Formula Derivation · Mathematical Comparison · WC2026 Performance</w:t>
      </w:r>
    </w:p>
    <w:p w14:paraId="3937C7BE" w14:textId="77777777" w:rsidR="00EE0218" w:rsidRDefault="00EE0218">
      <w:pPr>
        <w:pBdr>
          <w:bottom w:val="single" w:sz="1" w:space="0" w:color="E0E0E0"/>
        </w:pBdr>
        <w:spacing w:before="200" w:after="200"/>
      </w:pPr>
    </w:p>
    <w:p w14:paraId="2BF6A369" w14:textId="77777777" w:rsidR="00EE0218" w:rsidRDefault="00000000">
      <w:pPr>
        <w:spacing w:before="200" w:after="80"/>
        <w:jc w:val="center"/>
      </w:pPr>
      <w:r>
        <w:rPr>
          <w:color w:val="666666"/>
        </w:rPr>
        <w:t>Metis WC2026 · June 2026</w:t>
      </w:r>
    </w:p>
    <w:p w14:paraId="2FE7AF63" w14:textId="77777777" w:rsidR="00EE0218" w:rsidRDefault="00EE0218"/>
    <w:p w14:paraId="6640444D" w14:textId="77777777" w:rsidR="00EE0218" w:rsidRDefault="00EE0218"/>
    <w:p w14:paraId="4A8927EC" w14:textId="77777777" w:rsidR="00EE0218" w:rsidRDefault="00000000">
      <w:r>
        <w:br/>
      </w:r>
    </w:p>
    <w:p w14:paraId="0ACD5C6F" w14:textId="77777777" w:rsidR="00EE0218" w:rsidRDefault="00000000">
      <w:pPr>
        <w:pStyle w:val="Heading1"/>
        <w:pBdr>
          <w:bottom w:val="single" w:sz="3" w:space="0" w:color="0F3460"/>
        </w:pBdr>
      </w:pPr>
      <w:r>
        <w:t>1. Model Evolution Overview</w:t>
      </w:r>
    </w:p>
    <w:p w14:paraId="035FBDAF" w14:textId="77777777" w:rsidR="00EE0218" w:rsidRDefault="00000000">
      <w:pPr>
        <w:spacing w:before="80" w:after="80" w:line="320" w:lineRule="auto"/>
      </w:pPr>
      <w:r>
        <w:rPr>
          <w:color w:val="111111"/>
        </w:rPr>
        <w:t>The Metis prediction engine has evolved through five model versions, each addressing a specific weakness in the previous model. This document traces the mathematical derivation of each model, explains why each improvement was made, and compares their formulas side by side.</w:t>
      </w:r>
    </w:p>
    <w:p w14:paraId="0AFC8E43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4200"/>
        <w:gridCol w:w="2360"/>
      </w:tblGrid>
      <w:tr w:rsidR="00EE0218" w14:paraId="67AF3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15EA4FD9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5905F173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540CBCC4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Core Improvement</w:t>
            </w:r>
          </w:p>
        </w:tc>
        <w:tc>
          <w:tcPr>
            <w:tcW w:w="2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07B28BF0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E0218" w14:paraId="168704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8BB2F74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0F3460"/>
                <w:sz w:val="20"/>
                <w:szCs w:val="20"/>
              </w:rPr>
              <w:t>V1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0183F7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Raw Poisson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D47BFA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Baseline — independent goals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1F5F9"/>
          </w:tcPr>
          <w:p w14:paraId="548F3F94" w14:textId="77777777" w:rsidR="00EE0218" w:rsidRDefault="00000000">
            <w:pPr>
              <w:spacing w:before="80" w:after="80"/>
            </w:pPr>
            <w:r>
              <w:rPr>
                <w:color w:val="1E40AF"/>
                <w:sz w:val="20"/>
                <w:szCs w:val="20"/>
              </w:rPr>
              <w:t>Reference</w:t>
            </w:r>
          </w:p>
        </w:tc>
      </w:tr>
      <w:tr w:rsidR="00EE0218" w14:paraId="771D68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4C5A13C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0F3460"/>
                <w:sz w:val="20"/>
                <w:szCs w:val="20"/>
              </w:rPr>
              <w:t>V2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3CC74DB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Poisson + Away Factor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4FE4EC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Home/away asymmetry correction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EE2E2"/>
          </w:tcPr>
          <w:p w14:paraId="6B2149E9" w14:textId="77777777" w:rsidR="00EE0218" w:rsidRDefault="00000000">
            <w:pPr>
              <w:spacing w:before="80" w:after="80"/>
            </w:pPr>
            <w:r>
              <w:rPr>
                <w:color w:val="991B1B"/>
                <w:sz w:val="20"/>
                <w:szCs w:val="20"/>
              </w:rPr>
              <w:t>Deprecated</w:t>
            </w:r>
          </w:p>
        </w:tc>
      </w:tr>
      <w:tr w:rsidR="00EE0218" w14:paraId="426541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E3096D3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0F3460"/>
                <w:sz w:val="20"/>
                <w:szCs w:val="20"/>
              </w:rPr>
              <w:t>DC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916F89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Dixon-Coles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14B8DD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Low-score correlation (ρ correction)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EF3C7"/>
          </w:tcPr>
          <w:p w14:paraId="3A8CB0BE" w14:textId="77777777" w:rsidR="00EE0218" w:rsidRDefault="00000000">
            <w:pPr>
              <w:spacing w:before="80" w:after="80"/>
            </w:pPr>
            <w:r>
              <w:rPr>
                <w:color w:val="92400E"/>
                <w:sz w:val="20"/>
                <w:szCs w:val="20"/>
              </w:rPr>
              <w:t>Component</w:t>
            </w:r>
          </w:p>
        </w:tc>
      </w:tr>
      <w:tr w:rsidR="00EE0218" w14:paraId="03701B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197CBE6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D4AF37"/>
                <w:sz w:val="20"/>
                <w:szCs w:val="20"/>
              </w:rPr>
              <w:t>V3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776010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DC Blend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5127EE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65% DC + 35% V1, recency-weighted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DCFCE7"/>
          </w:tcPr>
          <w:p w14:paraId="319A31AA" w14:textId="77777777" w:rsidR="00EE0218" w:rsidRDefault="00000000">
            <w:pPr>
              <w:spacing w:before="80" w:after="80"/>
            </w:pPr>
            <w:r>
              <w:rPr>
                <w:color w:val="166534"/>
                <w:sz w:val="20"/>
                <w:szCs w:val="20"/>
              </w:rPr>
              <w:t>Primary</w:t>
            </w:r>
          </w:p>
        </w:tc>
      </w:tr>
      <w:tr w:rsidR="00EE0218" w14:paraId="13F0E7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EEA4766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7C3AED"/>
                <w:sz w:val="20"/>
                <w:szCs w:val="20"/>
              </w:rPr>
              <w:t>V4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CC20AE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Self-Correcting DC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B28A9D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Team bias correction from WC2026 results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3FF"/>
          </w:tcPr>
          <w:p w14:paraId="22077A70" w14:textId="77777777" w:rsidR="00EE0218" w:rsidRDefault="00000000">
            <w:pPr>
              <w:spacing w:before="80" w:after="80"/>
            </w:pPr>
            <w:r>
              <w:rPr>
                <w:color w:val="7C3AED"/>
                <w:sz w:val="20"/>
                <w:szCs w:val="20"/>
              </w:rPr>
              <w:t>Planned</w:t>
            </w:r>
          </w:p>
        </w:tc>
      </w:tr>
    </w:tbl>
    <w:p w14:paraId="1BEAA759" w14:textId="77777777" w:rsidR="00EE0218" w:rsidRDefault="00EE0218"/>
    <w:p w14:paraId="1422D302" w14:textId="77777777" w:rsidR="00EE0218" w:rsidRDefault="00000000">
      <w:r>
        <w:br/>
      </w:r>
    </w:p>
    <w:p w14:paraId="1705A6C1" w14:textId="77777777" w:rsidR="00EE0218" w:rsidRDefault="00000000">
      <w:pPr>
        <w:pStyle w:val="Heading1"/>
        <w:pBdr>
          <w:bottom w:val="single" w:sz="3" w:space="0" w:color="0F3460"/>
        </w:pBdr>
      </w:pPr>
      <w:r>
        <w:t>2. Mathematical Foundation — The Poisson Distribution</w:t>
      </w:r>
    </w:p>
    <w:p w14:paraId="4EDB0856" w14:textId="77777777" w:rsidR="00EE0218" w:rsidRDefault="00000000">
      <w:pPr>
        <w:spacing w:before="80" w:after="80" w:line="320" w:lineRule="auto"/>
      </w:pPr>
      <w:r>
        <w:rPr>
          <w:color w:val="111111"/>
        </w:rPr>
        <w:t>All Metis models are built on the Poisson distribution, which models the probability of a discrete number of events occurring in a fixed interval, given a known average rate.</w:t>
      </w:r>
    </w:p>
    <w:p w14:paraId="43DBBD5C" w14:textId="77777777" w:rsidR="00EE0218" w:rsidRDefault="00EE0218"/>
    <w:p w14:paraId="5FFC3E66" w14:textId="77777777" w:rsidR="00EE0218" w:rsidRDefault="00000000">
      <w:pPr>
        <w:pStyle w:val="Heading2"/>
      </w:pPr>
      <w:r>
        <w:lastRenderedPageBreak/>
        <w:t>2.1 Why Poisson for Football?</w:t>
      </w:r>
    </w:p>
    <w:p w14:paraId="6AF2AFEF" w14:textId="77777777" w:rsidR="00EE0218" w:rsidRDefault="00000000">
      <w:pPr>
        <w:spacing w:before="80" w:after="80" w:line="320" w:lineRule="auto"/>
      </w:pPr>
      <w:r>
        <w:rPr>
          <w:color w:val="111111"/>
        </w:rPr>
        <w:t>Football goals satisfy the Poisson assumptions surprisingly well:</w:t>
      </w:r>
    </w:p>
    <w:p w14:paraId="7B545EB4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Goals are rare events — typically 0-5 per team per match</w:t>
      </w:r>
    </w:p>
    <w:p w14:paraId="6EC21B65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Goals occur independently (mostly) — one goal doesn't directly prevent another</w:t>
      </w:r>
    </w:p>
    <w:p w14:paraId="27A1E336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average rate (λ) is estimable from historical data</w:t>
      </w:r>
    </w:p>
    <w:p w14:paraId="0896494A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Goals in a fixed time interval (90 minutes)</w:t>
      </w:r>
    </w:p>
    <w:p w14:paraId="088657FB" w14:textId="77777777" w:rsidR="00EE0218" w:rsidRDefault="00EE0218"/>
    <w:p w14:paraId="24E9DF39" w14:textId="77777777" w:rsidR="00EE0218" w:rsidRDefault="00000000">
      <w:pPr>
        <w:spacing w:before="80" w:after="80" w:line="320" w:lineRule="auto"/>
      </w:pPr>
      <w:r>
        <w:rPr>
          <w:color w:val="111111"/>
        </w:rPr>
        <w:t>The Poisson probability mass function:</w:t>
      </w:r>
    </w:p>
    <w:p w14:paraId="3B255989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P(X = k) = (e^(-λ) × λ^k) / k!</w:t>
      </w:r>
    </w:p>
    <w:p w14:paraId="22E8AFB8" w14:textId="77777777" w:rsidR="00EE0218" w:rsidRDefault="00EE0218"/>
    <w:p w14:paraId="53A9DC3E" w14:textId="77777777" w:rsidR="00EE0218" w:rsidRDefault="00000000">
      <w:pPr>
        <w:spacing w:before="80" w:after="80" w:line="320" w:lineRule="auto"/>
      </w:pPr>
      <w:r>
        <w:rPr>
          <w:color w:val="111111"/>
        </w:rPr>
        <w:t xml:space="preserve">Where: </w:t>
      </w:r>
      <w:r>
        <w:rPr>
          <w:rFonts w:ascii="Courier New" w:eastAsia="Courier New" w:hAnsi="Courier New" w:cs="Courier New"/>
          <w:b/>
          <w:bCs/>
          <w:color w:val="111111"/>
          <w:sz w:val="20"/>
          <w:szCs w:val="20"/>
        </w:rPr>
        <w:t>λ</w:t>
      </w:r>
      <w:r>
        <w:rPr>
          <w:color w:val="111111"/>
        </w:rPr>
        <w:t xml:space="preserve"> = expected number of goals (estimated from team stats), </w:t>
      </w:r>
      <w:r>
        <w:rPr>
          <w:rFonts w:ascii="Courier New" w:eastAsia="Courier New" w:hAnsi="Courier New" w:cs="Courier New"/>
          <w:b/>
          <w:bCs/>
          <w:color w:val="111111"/>
          <w:sz w:val="20"/>
          <w:szCs w:val="20"/>
        </w:rPr>
        <w:t>k</w:t>
      </w:r>
      <w:r>
        <w:rPr>
          <w:color w:val="111111"/>
        </w:rPr>
        <w:t xml:space="preserve"> = actual goals scored, </w:t>
      </w:r>
      <w:r>
        <w:rPr>
          <w:rFonts w:ascii="Courier New" w:eastAsia="Courier New" w:hAnsi="Courier New" w:cs="Courier New"/>
          <w:color w:val="111111"/>
          <w:sz w:val="20"/>
          <w:szCs w:val="20"/>
        </w:rPr>
        <w:t>e</w:t>
      </w:r>
      <w:r>
        <w:rPr>
          <w:color w:val="111111"/>
        </w:rPr>
        <w:t xml:space="preserve"> = Euler's number (2.71828...)</w:t>
      </w:r>
    </w:p>
    <w:p w14:paraId="36730B6B" w14:textId="77777777" w:rsidR="00EE0218" w:rsidRDefault="00EE0218"/>
    <w:p w14:paraId="7689D9FD" w14:textId="77777777" w:rsidR="00EE0218" w:rsidRDefault="00000000">
      <w:pPr>
        <w:pStyle w:val="Heading2"/>
      </w:pPr>
      <w:r>
        <w:t>2.2 The Joint Probability Matrix</w:t>
      </w:r>
    </w:p>
    <w:p w14:paraId="217CC21D" w14:textId="77777777" w:rsidR="00EE0218" w:rsidRDefault="00000000">
      <w:pPr>
        <w:spacing w:before="80" w:after="80" w:line="320" w:lineRule="auto"/>
      </w:pPr>
      <w:r>
        <w:rPr>
          <w:color w:val="111111"/>
        </w:rPr>
        <w:t>For a match between Home team H and Away team A, assuming independence:</w:t>
      </w:r>
    </w:p>
    <w:p w14:paraId="4A2F881C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P(H scores x, A scores y) = P(X=x) × P(Y=y)</w:t>
      </w:r>
    </w:p>
    <w:p w14:paraId="1C856F25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= [e^(-λ_h) × λ_h^x / x!] × [e^(-λ_a) × λ_a^y / y!]</w:t>
      </w:r>
    </w:p>
    <w:p w14:paraId="4605912B" w14:textId="77777777" w:rsidR="00EE0218" w:rsidRDefault="00EE0218"/>
    <w:p w14:paraId="5E9EF756" w14:textId="77777777" w:rsidR="00EE0218" w:rsidRDefault="00000000">
      <w:pPr>
        <w:spacing w:before="80" w:after="80" w:line="320" w:lineRule="auto"/>
      </w:pPr>
      <w:r>
        <w:rPr>
          <w:color w:val="111111"/>
        </w:rPr>
        <w:t>This produces a 9×9 matrix (0-8 goals each side) of scoreline probabilities. Every model version manipulates this matrix differently.</w:t>
      </w:r>
    </w:p>
    <w:p w14:paraId="13837A7B" w14:textId="77777777" w:rsidR="00EE0218" w:rsidRDefault="00EE0218"/>
    <w:p w14:paraId="35FE8B2A" w14:textId="77777777" w:rsidR="00EE0218" w:rsidRDefault="00000000">
      <w:pPr>
        <w:pStyle w:val="Heading2"/>
      </w:pPr>
      <w:r>
        <w:t>2.3 Estimating λ — Expected Goals</w:t>
      </w:r>
    </w:p>
    <w:p w14:paraId="012D92DE" w14:textId="77777777" w:rsidR="00EE0218" w:rsidRDefault="00000000">
      <w:pPr>
        <w:spacing w:before="80" w:after="80" w:line="320" w:lineRule="auto"/>
      </w:pPr>
      <w:r>
        <w:rPr>
          <w:color w:val="111111"/>
        </w:rPr>
        <w:t>λ for each team is estimated from their recent match statistics:</w:t>
      </w:r>
    </w:p>
    <w:p w14:paraId="4C680280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λ_home = team_scored_per_game × opponent_conceded_per_game × tournament_factor</w:t>
      </w:r>
    </w:p>
    <w:p w14:paraId="4D34B6A7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λ_away = team_scored_per_game × opponent_conceded_per_game × tournament_factor</w:t>
      </w:r>
    </w:p>
    <w:p w14:paraId="7A4FF4EA" w14:textId="77777777" w:rsidR="00EE0218" w:rsidRDefault="00EE0218"/>
    <w:p w14:paraId="6873A373" w14:textId="77777777" w:rsidR="00EE0218" w:rsidRDefault="00000000">
      <w:pPr>
        <w:spacing w:before="80" w:after="80" w:line="320" w:lineRule="auto"/>
      </w:pPr>
      <w:r>
        <w:rPr>
          <w:color w:val="111111"/>
        </w:rPr>
        <w:t>The 5-game rolling window is used for all models. What differs between models is how these λ values are weighted and corrected.</w:t>
      </w:r>
    </w:p>
    <w:p w14:paraId="375268F1" w14:textId="77777777" w:rsidR="00EE0218" w:rsidRDefault="00EE0218"/>
    <w:p w14:paraId="6F90AA2F" w14:textId="77777777" w:rsidR="00EE0218" w:rsidRDefault="00000000">
      <w:r>
        <w:br/>
      </w:r>
    </w:p>
    <w:p w14:paraId="1BDDB59A" w14:textId="77777777" w:rsidR="00EE0218" w:rsidRDefault="00000000">
      <w:pPr>
        <w:pStyle w:val="Heading1"/>
        <w:pBdr>
          <w:bottom w:val="single" w:sz="3" w:space="0" w:color="0F3460"/>
        </w:pBdr>
      </w:pPr>
      <w:r>
        <w:lastRenderedPageBreak/>
        <w:t>3. V1 — Raw Poisson (Baseline)</w:t>
      </w:r>
    </w:p>
    <w:p w14:paraId="238C9769" w14:textId="77777777" w:rsidR="00EE0218" w:rsidRDefault="00000000">
      <w:pPr>
        <w:pStyle w:val="Heading2"/>
      </w:pPr>
      <w:r>
        <w:t>3.1 Formula</w:t>
      </w:r>
    </w:p>
    <w:p w14:paraId="63994F0A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P_V1(x, y) = Poisson(x, λ_h) × Poisson(y, λ_a)</w:t>
      </w:r>
    </w:p>
    <w:p w14:paraId="0B7A1FCF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 xml:space="preserve">           = [e^(-λ_h) × λ_h^x / x!] × [e^(-λ_a) × λ_a^y / y!]</w:t>
      </w:r>
    </w:p>
    <w:p w14:paraId="6722EE43" w14:textId="77777777" w:rsidR="00EE0218" w:rsidRDefault="00EE0218"/>
    <w:p w14:paraId="421B64AB" w14:textId="77777777" w:rsidR="00EE0218" w:rsidRDefault="00000000">
      <w:pPr>
        <w:pStyle w:val="Heading2"/>
      </w:pPr>
      <w:r>
        <w:t>3.2 λ Calculation</w:t>
      </w:r>
    </w:p>
    <w:p w14:paraId="2FF1D647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 = (home_scored_pg) × (away_conceded_pg)</w:t>
      </w:r>
    </w:p>
    <w:p w14:paraId="6BB639AE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λ_a = (away_scored_pg) × (home_conceded_pg)</w:t>
      </w:r>
    </w:p>
    <w:p w14:paraId="48CFCAE3" w14:textId="77777777" w:rsidR="00EE0218" w:rsidRDefault="00EE0218"/>
    <w:p w14:paraId="66A737E9" w14:textId="77777777" w:rsidR="00EE0218" w:rsidRDefault="00000000">
      <w:pPr>
        <w:spacing w:before="80" w:after="80" w:line="320" w:lineRule="auto"/>
      </w:pPr>
      <w:r>
        <w:rPr>
          <w:color w:val="111111"/>
        </w:rPr>
        <w:t>Where _pg = per game average over last 5 matches, equal weight on all 5 games.</w:t>
      </w:r>
    </w:p>
    <w:p w14:paraId="3818D07E" w14:textId="77777777" w:rsidR="00EE0218" w:rsidRDefault="00EE0218"/>
    <w:p w14:paraId="2B034C5D" w14:textId="77777777" w:rsidR="00EE0218" w:rsidRDefault="00000000">
      <w:pPr>
        <w:pStyle w:val="Heading2"/>
      </w:pPr>
      <w:r>
        <w:t>3.3 Assumptions</w:t>
      </w:r>
    </w:p>
    <w:p w14:paraId="3895566A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Home and away goals are completely independent</w:t>
      </w:r>
    </w:p>
    <w:p w14:paraId="5420F70D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Equal weight on all 5 games in window (no recency bias)</w:t>
      </w:r>
    </w:p>
    <w:p w14:paraId="0FB27FB3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No home advantage parameter</w:t>
      </w:r>
    </w:p>
    <w:p w14:paraId="4DD99E90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No correlation between scorelines</w:t>
      </w:r>
    </w:p>
    <w:p w14:paraId="30A4DE6B" w14:textId="77777777" w:rsidR="00EE0218" w:rsidRDefault="00EE0218"/>
    <w:p w14:paraId="3FF57C1F" w14:textId="77777777" w:rsidR="00EE0218" w:rsidRDefault="00000000">
      <w:pPr>
        <w:pStyle w:val="Heading2"/>
      </w:pPr>
      <w:r>
        <w:t>3.4 Known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EE0218" w14:paraId="49FCC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47A79584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Weakness</w:t>
            </w:r>
          </w:p>
        </w:tc>
        <w:tc>
          <w:tcPr>
            <w:tcW w:w="37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031FC425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74B47516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Fixed in</w:t>
            </w:r>
          </w:p>
        </w:tc>
      </w:tr>
      <w:tr w:rsidR="00EE0218" w14:paraId="5BA2C6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2A95C3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Independence assumption violated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643A05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Overestimates 1-0, 0-1; underestimates 0-0, 1-1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B6C0FB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DC / V3</w:t>
            </w:r>
          </w:p>
        </w:tc>
      </w:tr>
      <w:tr w:rsidR="00EE0218" w14:paraId="4863C8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E96B44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Equal weighting of all 5 games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68DEF2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Old form weighted same as yesterday's form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E1CF80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V3</w:t>
            </w:r>
          </w:p>
        </w:tc>
      </w:tr>
      <w:tr w:rsidR="00EE0218" w14:paraId="25F7B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71E639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 home advantage parameter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3E04BE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Home/away asymmetry absorbed into λ imprecisely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ECC12B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V2</w:t>
            </w:r>
          </w:p>
        </w:tc>
      </w:tr>
      <w:tr w:rsidR="00EE0218" w14:paraId="31D5D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C23D29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 tournament context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553716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Pre-tournament form may not reflect WC performance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D32683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V3</w:t>
            </w:r>
          </w:p>
        </w:tc>
      </w:tr>
      <w:tr w:rsidR="00EE0218" w14:paraId="25ACB8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34D265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 self-correction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1C4157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Model never learns from WC2026 errors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A77816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V4</w:t>
            </w:r>
          </w:p>
        </w:tc>
      </w:tr>
    </w:tbl>
    <w:p w14:paraId="6E40C66D" w14:textId="77777777" w:rsidR="00EE0218" w:rsidRDefault="00EE0218"/>
    <w:p w14:paraId="4609369D" w14:textId="77777777" w:rsidR="00EE0218" w:rsidRDefault="00000000">
      <w:pPr>
        <w:pStyle w:val="Heading2"/>
      </w:pPr>
      <w:r>
        <w:t>3.5 WC2026 Performance (16 matches)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E0218" w14:paraId="1919F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6A80F7FA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5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70B634F1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EE0218" w14:paraId="37BAC8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504636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Direction accuracy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465FD7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12/16 (75.0%)</w:t>
            </w:r>
          </w:p>
        </w:tc>
      </w:tr>
      <w:tr w:rsidR="00EE0218" w14:paraId="031BBC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3B92E1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Primary score hit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22AE83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2/16 (12.5%)</w:t>
            </w:r>
          </w:p>
        </w:tc>
      </w:tr>
      <w:tr w:rsidR="00EE0218" w14:paraId="17990D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A270C7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Anchor hit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716251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5/16 (31.3%)</w:t>
            </w:r>
          </w:p>
        </w:tc>
      </w:tr>
      <w:tr w:rsidR="00EE0218" w14:paraId="738FB1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5A1885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Mean goals error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0F935C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1.38 goals</w:t>
            </w:r>
          </w:p>
        </w:tc>
      </w:tr>
      <w:tr w:rsidR="00EE0218" w14:paraId="210623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AA0637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FLAT anchors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6157A6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16/16 (100%)</w:t>
            </w:r>
          </w:p>
        </w:tc>
      </w:tr>
    </w:tbl>
    <w:p w14:paraId="03947926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0218" w14:paraId="61D15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8" w:space="0" w:color="F59E0B"/>
              <w:bottom w:val="single" w:sz="1" w:space="0" w:color="F59E0B"/>
              <w:right w:val="none" w:sz="0" w:space="0" w:color="FFFFFF"/>
            </w:tcBorders>
            <w:shd w:val="clear" w:color="auto" w:fill="FEF3C7"/>
          </w:tcPr>
          <w:p w14:paraId="71F86897" w14:textId="77777777" w:rsidR="00EE0218" w:rsidRDefault="00000000">
            <w:pPr>
              <w:spacing w:before="80" w:after="80"/>
              <w:ind w:left="180"/>
            </w:pPr>
            <w:r>
              <w:rPr>
                <w:color w:val="92400E"/>
                <w:sz w:val="20"/>
                <w:szCs w:val="20"/>
              </w:rPr>
              <w:t>V1 INSIGHT: V1 currently outperforms DC-only and V3 on primary score hit (2/16 vs 1/16) and anchor hit (5/16 vs 4/16). This is because WC2026 is high-scoring — all 16 matches have FLAT goal distributions. The DC tau correction, which only affects scores with ≤2 total goals, is slightly miscalibrated for this tournament's attacking style.</w:t>
            </w:r>
          </w:p>
        </w:tc>
      </w:tr>
    </w:tbl>
    <w:p w14:paraId="36BB9899" w14:textId="77777777" w:rsidR="00EE0218" w:rsidRDefault="00EE0218"/>
    <w:p w14:paraId="55D9F59B" w14:textId="77777777" w:rsidR="00EE0218" w:rsidRDefault="00000000">
      <w:r>
        <w:br/>
      </w:r>
    </w:p>
    <w:p w14:paraId="25B014DA" w14:textId="77777777" w:rsidR="00EE0218" w:rsidRDefault="00000000">
      <w:pPr>
        <w:pStyle w:val="Heading1"/>
        <w:pBdr>
          <w:bottom w:val="single" w:sz="3" w:space="0" w:color="0F3460"/>
        </w:pBdr>
      </w:pPr>
      <w:r>
        <w:t>4. V2 — Poisson with Away Factor (Deprecated)</w:t>
      </w:r>
    </w:p>
    <w:p w14:paraId="6F1CA4FE" w14:textId="77777777" w:rsidR="00EE0218" w:rsidRDefault="00000000">
      <w:pPr>
        <w:pStyle w:val="Heading2"/>
      </w:pPr>
      <w:r>
        <w:t>4.1 Why V2 Was Built</w:t>
      </w:r>
    </w:p>
    <w:p w14:paraId="38F28E26" w14:textId="77777777" w:rsidR="00EE0218" w:rsidRDefault="00000000">
      <w:pPr>
        <w:spacing w:before="80" w:after="80" w:line="320" w:lineRule="auto"/>
      </w:pPr>
      <w:r>
        <w:rPr>
          <w:color w:val="111111"/>
        </w:rPr>
        <w:t>V1 treated home and away teams symmetrically — the same λ formula regardless of venue. In reality, home teams score more and concede less. V2 introduced an explicit away-factor multiplier.</w:t>
      </w:r>
    </w:p>
    <w:p w14:paraId="4C44149B" w14:textId="77777777" w:rsidR="00EE0218" w:rsidRDefault="00EE0218"/>
    <w:p w14:paraId="6AD75F1D" w14:textId="77777777" w:rsidR="00EE0218" w:rsidRDefault="00000000">
      <w:pPr>
        <w:pStyle w:val="Heading2"/>
      </w:pPr>
      <w:r>
        <w:t>4.2 Formula</w:t>
      </w:r>
    </w:p>
    <w:p w14:paraId="6368CF73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λ_h_v2 = λ_h_v1 × home_advantage_factor</w:t>
      </w:r>
    </w:p>
    <w:p w14:paraId="46EB489E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λ_a_v2 = λ_a_v1 × away_penalty_factor</w:t>
      </w:r>
    </w:p>
    <w:p w14:paraId="4B4DA712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P_V2(x, y) = Poisson(x, λ_h_v2) × Poisson(y, λ_a_v2)</w:t>
      </w:r>
    </w:p>
    <w:p w14:paraId="7D0F36ED" w14:textId="77777777" w:rsidR="00EE0218" w:rsidRDefault="00EE0218"/>
    <w:p w14:paraId="4BBB16B0" w14:textId="77777777" w:rsidR="00EE0218" w:rsidRDefault="00000000">
      <w:pPr>
        <w:spacing w:before="80" w:after="80" w:line="320" w:lineRule="auto"/>
      </w:pPr>
      <w:r>
        <w:rPr>
          <w:color w:val="111111"/>
        </w:rPr>
        <w:t>The away factor was estimated as a global constant from historical data — away teams score approximately 15-20% fewer goals than the raw λ suggests.</w:t>
      </w:r>
    </w:p>
    <w:p w14:paraId="636229B0" w14:textId="77777777" w:rsidR="00EE0218" w:rsidRDefault="00EE0218"/>
    <w:p w14:paraId="47E63747" w14:textId="77777777" w:rsidR="00EE0218" w:rsidRDefault="00000000">
      <w:pPr>
        <w:pStyle w:val="Heading2"/>
      </w:pPr>
      <w:r>
        <w:t>4.3 Why V2 Was Deprecated</w:t>
      </w:r>
    </w:p>
    <w:p w14:paraId="65E37FAC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The away factor was a blunt global constant — same correction for every team and fixture</w:t>
      </w:r>
    </w:p>
    <w:p w14:paraId="63A5E45D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Dixon-Coles (DC) handles home advantage more elegantly via the homeAdv parameter fitted from data</w:t>
      </w:r>
    </w:p>
    <w:p w14:paraId="6E36BFCA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lastRenderedPageBreak/>
        <w:t>V2 had lower accuracy than both V1 and DC-only in backtests</w:t>
      </w:r>
    </w:p>
    <w:p w14:paraId="456899D3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V3's DC component fully supersedes V2's home advantage correction</w:t>
      </w:r>
    </w:p>
    <w:p w14:paraId="58E20DA4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0218" w14:paraId="66D5F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F4444"/>
              <w:left w:val="single" w:sz="8" w:space="0" w:color="EF4444"/>
              <w:bottom w:val="single" w:sz="1" w:space="0" w:color="EF4444"/>
              <w:right w:val="none" w:sz="0" w:space="0" w:color="FFFFFF"/>
            </w:tcBorders>
            <w:shd w:val="clear" w:color="auto" w:fill="FEE2E2"/>
          </w:tcPr>
          <w:p w14:paraId="73322C2F" w14:textId="77777777" w:rsidR="00EE0218" w:rsidRDefault="00000000">
            <w:pPr>
              <w:spacing w:before="80" w:after="80"/>
              <w:ind w:left="180"/>
            </w:pPr>
            <w:r>
              <w:rPr>
                <w:color w:val="991B1B"/>
                <w:sz w:val="20"/>
                <w:szCs w:val="20"/>
              </w:rPr>
              <w:t>V2 is kept in the codebase for reference but is not used in any production calculation. The Model Comparison tab does not include V2 because DC-only is its direct mathematical successor.</w:t>
            </w:r>
          </w:p>
        </w:tc>
      </w:tr>
    </w:tbl>
    <w:p w14:paraId="3A948F8B" w14:textId="77777777" w:rsidR="00EE0218" w:rsidRDefault="00EE0218"/>
    <w:p w14:paraId="7053932C" w14:textId="77777777" w:rsidR="00EE0218" w:rsidRDefault="00000000">
      <w:r>
        <w:br/>
      </w:r>
    </w:p>
    <w:p w14:paraId="5141EA5B" w14:textId="77777777" w:rsidR="00EE0218" w:rsidRDefault="00000000">
      <w:pPr>
        <w:pStyle w:val="Heading1"/>
        <w:pBdr>
          <w:bottom w:val="single" w:sz="3" w:space="0" w:color="0F3460"/>
        </w:pBdr>
      </w:pPr>
      <w:r>
        <w:t>5. Dixon-Coles (DC) — The Correlation Correction</w:t>
      </w:r>
    </w:p>
    <w:p w14:paraId="68C88A22" w14:textId="77777777" w:rsidR="00EE0218" w:rsidRDefault="00000000">
      <w:pPr>
        <w:pStyle w:val="Heading2"/>
      </w:pPr>
      <w:r>
        <w:t>5.1 The Problem DC Solves</w:t>
      </w:r>
    </w:p>
    <w:p w14:paraId="70683BD3" w14:textId="77777777" w:rsidR="00EE0218" w:rsidRDefault="00000000">
      <w:pPr>
        <w:spacing w:before="80" w:after="80" w:line="320" w:lineRule="auto"/>
      </w:pPr>
      <w:r>
        <w:rPr>
          <w:color w:val="111111"/>
        </w:rPr>
        <w:t>The independence assumption in V1 (and V2) is wrong for low-scoring matches. Empirical observation from thousands of football matches shows:</w:t>
      </w:r>
    </w:p>
    <w:p w14:paraId="69CC090F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0-0 draws occur MORE often than pure Poisson independence predicts</w:t>
      </w:r>
    </w:p>
    <w:p w14:paraId="53846495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1-1 draws occur MORE often than independence predicts</w:t>
      </w:r>
    </w:p>
    <w:p w14:paraId="191383B2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1-0 and 0-1 results occur LESS often than independence predicts</w:t>
      </w:r>
    </w:p>
    <w:p w14:paraId="1CAFF5CB" w14:textId="77777777" w:rsidR="00EE0218" w:rsidRDefault="00EE0218"/>
    <w:p w14:paraId="25753414" w14:textId="77777777" w:rsidR="00EE0218" w:rsidRDefault="00000000">
      <w:pPr>
        <w:spacing w:before="80" w:after="80" w:line="320" w:lineRule="auto"/>
      </w:pPr>
      <w:r>
        <w:rPr>
          <w:color w:val="111111"/>
        </w:rPr>
        <w:t>This happens because of the psychological and tactical dynamics of low-scoring matches — a team that goes 1-0 down often opens up defensively, making further goals more likely. The scores 0-0, 1-0, 0-1, 1-1 are the only ones affected because once a match reaches 2+ goals per side, the tactical dynamics normalize.</w:t>
      </w:r>
    </w:p>
    <w:p w14:paraId="1C5BBA1C" w14:textId="77777777" w:rsidR="00EE0218" w:rsidRDefault="00EE0218"/>
    <w:p w14:paraId="05FF8BA8" w14:textId="77777777" w:rsidR="00EE0218" w:rsidRDefault="00000000">
      <w:pPr>
        <w:pStyle w:val="Heading2"/>
      </w:pPr>
      <w:r>
        <w:t>5.2 How Dixon-Coles Was Derived</w:t>
      </w:r>
    </w:p>
    <w:p w14:paraId="379D6A73" w14:textId="77777777" w:rsidR="00EE0218" w:rsidRDefault="00000000">
      <w:pPr>
        <w:spacing w:before="80" w:after="80" w:line="320" w:lineRule="auto"/>
      </w:pPr>
      <w:r>
        <w:rPr>
          <w:color w:val="111111"/>
        </w:rPr>
        <w:t>Mark Dixon and Stuart Coles published 'Modelling Association Football Scores and Inefficiencies in the Football Betting Market' in Applied Statistics (1997). Their key insight: multiply the independent Poisson probability by a correction factor τ (tau) for low-score cells only.</w:t>
      </w:r>
    </w:p>
    <w:p w14:paraId="2D097D05" w14:textId="77777777" w:rsidR="00EE0218" w:rsidRDefault="00EE0218"/>
    <w:p w14:paraId="600DE7FB" w14:textId="77777777" w:rsidR="00EE0218" w:rsidRDefault="00000000">
      <w:pPr>
        <w:spacing w:before="80" w:after="80" w:line="320" w:lineRule="auto"/>
      </w:pPr>
      <w:r>
        <w:rPr>
          <w:color w:val="111111"/>
        </w:rPr>
        <w:t>The correction factor τ is defined as:</w:t>
      </w:r>
    </w:p>
    <w:p w14:paraId="108966BF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τ(x, y, λ_h, λ_a, ρ) =</w:t>
      </w:r>
    </w:p>
    <w:p w14:paraId="023769B5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 xml:space="preserve">  1 - λ_h × λ_a × ρ    if x=0, y=0</w:t>
      </w:r>
    </w:p>
    <w:p w14:paraId="22DF00B3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 xml:space="preserve">  1 + λ_a × ρ           if x=1, y=0</w:t>
      </w:r>
    </w:p>
    <w:p w14:paraId="602A927E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 xml:space="preserve">  1 + λ_h × ρ           if x=0, y=1</w:t>
      </w:r>
    </w:p>
    <w:p w14:paraId="5C42D6D8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 xml:space="preserve">  1 - ρ                  if x=1, y=1</w:t>
      </w:r>
    </w:p>
    <w:p w14:paraId="0B390BF7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lastRenderedPageBreak/>
        <w:t xml:space="preserve">  1                      if x+y ≥ 3  (no correction needed)</w:t>
      </w:r>
    </w:p>
    <w:p w14:paraId="268CC0FF" w14:textId="77777777" w:rsidR="00EE0218" w:rsidRDefault="00EE0218"/>
    <w:p w14:paraId="00D4CE4F" w14:textId="77777777" w:rsidR="00EE0218" w:rsidRDefault="00000000">
      <w:pPr>
        <w:pStyle w:val="Heading2"/>
      </w:pPr>
      <w:r>
        <w:t>5.3 The Full DC Formula</w:t>
      </w:r>
    </w:p>
    <w:p w14:paraId="7EFB4DBD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P_DC(x, y) = Poisson(x, λ_h) × Poisson(y, λ_a) × τ(x, y, λ_h, λ_a, ρ)</w:t>
      </w:r>
    </w:p>
    <w:p w14:paraId="09E24FD7" w14:textId="77777777" w:rsidR="00EE0218" w:rsidRDefault="00EE0218"/>
    <w:p w14:paraId="4A1D93A4" w14:textId="77777777" w:rsidR="00EE0218" w:rsidRDefault="00000000">
      <w:pPr>
        <w:spacing w:before="80" w:after="80" w:line="320" w:lineRule="auto"/>
      </w:pPr>
      <w:r>
        <w:rPr>
          <w:color w:val="111111"/>
        </w:rPr>
        <w:t>Then normalize the entire matrix so all probabilities sum to 1.</w:t>
      </w:r>
    </w:p>
    <w:p w14:paraId="6BB5DEAE" w14:textId="77777777" w:rsidR="00EE0218" w:rsidRDefault="00EE0218"/>
    <w:p w14:paraId="3B2CACD3" w14:textId="77777777" w:rsidR="00EE0218" w:rsidRDefault="00000000">
      <w:pPr>
        <w:pStyle w:val="Heading2"/>
      </w:pPr>
      <w:r>
        <w:t>5.4 The ρ Parameter</w:t>
      </w:r>
    </w:p>
    <w:p w14:paraId="3BEEFEFB" w14:textId="77777777" w:rsidR="00EE0218" w:rsidRDefault="00000000">
      <w:pPr>
        <w:spacing w:before="80" w:after="80" w:line="320" w:lineRule="auto"/>
      </w:pPr>
      <w:r>
        <w:rPr>
          <w:b/>
          <w:bCs/>
          <w:color w:val="111111"/>
        </w:rPr>
        <w:t>ρ (rho)</w:t>
      </w:r>
      <w:r>
        <w:rPr>
          <w:color w:val="111111"/>
        </w:rPr>
        <w:t xml:space="preserve"> is the correlation parameter. It is fitted from historical match data using maximum likelihood estimation.</w:t>
      </w:r>
    </w:p>
    <w:p w14:paraId="5AB8C557" w14:textId="77777777" w:rsidR="00EE0218" w:rsidRDefault="00EE0218"/>
    <w:p w14:paraId="7D77727E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ρ &lt; 0: draws and 0-0 are MORE likely than independence assumes (football reality)</w:t>
      </w:r>
    </w:p>
    <w:p w14:paraId="6A704E72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ρ = 0: reduces to pure Poisson — identical to V1</w:t>
      </w:r>
    </w:p>
    <w:p w14:paraId="717E6339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ρ &gt; 0: would mean draws are LESS likely (doesn't occur in football data)</w:t>
      </w:r>
    </w:p>
    <w:p w14:paraId="18B16C8F" w14:textId="77777777" w:rsidR="00EE0218" w:rsidRDefault="00EE0218"/>
    <w:p w14:paraId="699E5E2C" w14:textId="77777777" w:rsidR="00EE0218" w:rsidRDefault="00000000">
      <w:pPr>
        <w:spacing w:before="80" w:after="80" w:line="320" w:lineRule="auto"/>
      </w:pPr>
      <w:r>
        <w:rPr>
          <w:color w:val="111111"/>
        </w:rPr>
        <w:t>Metis current value: ρ = −0.0612 (fitted on 15,524 matches including 16 WC2026)</w:t>
      </w:r>
    </w:p>
    <w:p w14:paraId="7B8FAEF9" w14:textId="77777777" w:rsidR="00EE0218" w:rsidRDefault="00EE0218"/>
    <w:p w14:paraId="5238835D" w14:textId="77777777" w:rsidR="00EE0218" w:rsidRDefault="00000000">
      <w:pPr>
        <w:pStyle w:val="Heading2"/>
      </w:pPr>
      <w:r>
        <w:t>5.5 What τ Does to Specific Scorelines</w:t>
      </w:r>
    </w:p>
    <w:p w14:paraId="5D1458D5" w14:textId="77777777" w:rsidR="00EE0218" w:rsidRDefault="00000000">
      <w:pPr>
        <w:spacing w:before="80" w:after="80" w:line="320" w:lineRule="auto"/>
      </w:pPr>
      <w:r>
        <w:rPr>
          <w:color w:val="111111"/>
        </w:rPr>
        <w:t>For Turkiye vs Paraguay (λ_h = 0.92, λ_a = 1.51, ρ = −0.0612):</w:t>
      </w:r>
    </w:p>
    <w:p w14:paraId="70A0B93E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600"/>
        <w:gridCol w:w="1000"/>
        <w:gridCol w:w="1000"/>
        <w:gridCol w:w="1360"/>
      </w:tblGrid>
      <w:tr w:rsidR="00EE0218" w14:paraId="03AB7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60EF85DE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Scoreline</w:t>
            </w:r>
          </w:p>
        </w:tc>
        <w:tc>
          <w:tcPr>
            <w:tcW w:w="3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5FEF89B6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τ value</w:t>
            </w:r>
          </w:p>
        </w:tc>
        <w:tc>
          <w:tcPr>
            <w:tcW w:w="16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0382F2D2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  <w:tc>
          <w:tcPr>
            <w:tcW w:w="1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51AA24C0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V1 prob</w:t>
            </w:r>
          </w:p>
        </w:tc>
        <w:tc>
          <w:tcPr>
            <w:tcW w:w="1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0750B803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DC prob</w:t>
            </w:r>
          </w:p>
        </w:tc>
        <w:tc>
          <w:tcPr>
            <w:tcW w:w="1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3EB011E6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</w:tr>
      <w:tr w:rsidR="00EE0218" w14:paraId="682267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31A318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0-0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EEA50B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1 - 0.92×1.51×(-0.0612) = 1.085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E28874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+8.5% boost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3DA8B2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9.1%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21A3C3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9.7%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3845E4C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166534"/>
                <w:sz w:val="20"/>
                <w:szCs w:val="20"/>
              </w:rPr>
              <w:t>↑ UP</w:t>
            </w:r>
          </w:p>
        </w:tc>
      </w:tr>
      <w:tr w:rsidR="00EE0218" w14:paraId="30319F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AE65D9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1-0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2A1755F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 + 1.51×(-0.0612) = 0.908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7209F9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-9.2% penalty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9975B2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11.4%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E90548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10.7%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206F6AA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↓ DOWN</w:t>
            </w:r>
          </w:p>
        </w:tc>
      </w:tr>
      <w:tr w:rsidR="00EE0218" w14:paraId="2F6009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ACAEB0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0-1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5A7810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 + 0.92×(-0.0612) = 0.944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60DAB6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-5.6% penalty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57581A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9.8%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7FBF1CF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9.1%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7785BA2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991B1B"/>
                <w:sz w:val="20"/>
                <w:szCs w:val="20"/>
              </w:rPr>
              <w:t>↓ DOWN</w:t>
            </w:r>
          </w:p>
        </w:tc>
      </w:tr>
      <w:tr w:rsidR="00EE0218" w14:paraId="1836FA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25E2CA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1-1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1E48B6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1 - (-0.0612) = 1.061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7C44B0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+6.1% boost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08015C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11.1%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CCF537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11.8%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8C211F1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166534"/>
                <w:sz w:val="20"/>
                <w:szCs w:val="20"/>
              </w:rPr>
              <w:t>↑ UP</w:t>
            </w:r>
          </w:p>
        </w:tc>
      </w:tr>
      <w:tr w:rsidR="00EE0218" w14:paraId="0F0B38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04369A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2-0+</w:t>
            </w:r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538CBF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τ = 1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EF5813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 change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B6B2DE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same</w:t>
            </w:r>
          </w:p>
        </w:tc>
        <w:tc>
          <w:tcPr>
            <w:tcW w:w="1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9CD4B7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same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3D5E05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unchanged</w:t>
            </w:r>
          </w:p>
        </w:tc>
      </w:tr>
    </w:tbl>
    <w:p w14:paraId="3C740B85" w14:textId="77777777" w:rsidR="00EE0218" w:rsidRDefault="00EE0218"/>
    <w:p w14:paraId="4AEAD17F" w14:textId="77777777" w:rsidR="00EE0218" w:rsidRDefault="00000000">
      <w:pPr>
        <w:pStyle w:val="Heading2"/>
      </w:pPr>
      <w:r>
        <w:t>5.6 Home Advantage in DC</w:t>
      </w:r>
    </w:p>
    <w:p w14:paraId="2D73C95C" w14:textId="77777777" w:rsidR="00EE0218" w:rsidRDefault="00000000">
      <w:pPr>
        <w:spacing w:before="80" w:after="80" w:line="320" w:lineRule="auto"/>
      </w:pPr>
      <w:r>
        <w:rPr>
          <w:color w:val="111111"/>
        </w:rPr>
        <w:t>Dixon-Coles also fits a home advantage parameter (homeAdv) which shifts λ_h upward for home teams:</w:t>
      </w:r>
    </w:p>
    <w:p w14:paraId="4E008831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lastRenderedPageBreak/>
        <w:t>λ_h_dc = λ_raw_h × e^(homeAdv)</w:t>
      </w:r>
    </w:p>
    <w:p w14:paraId="05759B5E" w14:textId="77777777" w:rsidR="00EE0218" w:rsidRDefault="00EE0218"/>
    <w:p w14:paraId="0BD61747" w14:textId="77777777" w:rsidR="00EE0218" w:rsidRDefault="00000000">
      <w:pPr>
        <w:spacing w:before="80" w:after="80" w:line="320" w:lineRule="auto"/>
      </w:pPr>
      <w:r>
        <w:rPr>
          <w:color w:val="111111"/>
        </w:rPr>
        <w:t>Metis current value: homeAdv = 0.2686, meaning home teams have approximately e^0.2686 = 1.308× the attacking threat implied by raw stats alone.</w:t>
      </w:r>
    </w:p>
    <w:p w14:paraId="2F47C620" w14:textId="77777777" w:rsidR="00EE0218" w:rsidRDefault="00EE0218"/>
    <w:p w14:paraId="6F889077" w14:textId="77777777" w:rsidR="00EE0218" w:rsidRDefault="00000000">
      <w:pPr>
        <w:pStyle w:val="Heading2"/>
      </w:pPr>
      <w:r>
        <w:t>5.7 WC2026 ρ Calibration Issue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0218" w14:paraId="5AB7A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9E0B"/>
              <w:left w:val="single" w:sz="8" w:space="0" w:color="F59E0B"/>
              <w:bottom w:val="single" w:sz="1" w:space="0" w:color="F59E0B"/>
              <w:right w:val="none" w:sz="0" w:space="0" w:color="FFFFFF"/>
            </w:tcBorders>
            <w:shd w:val="clear" w:color="auto" w:fill="FEF3C7"/>
          </w:tcPr>
          <w:p w14:paraId="651B1313" w14:textId="77777777" w:rsidR="00EE0218" w:rsidRDefault="00000000">
            <w:pPr>
              <w:spacing w:before="80" w:after="80"/>
              <w:ind w:left="180"/>
            </w:pPr>
            <w:r>
              <w:rPr>
                <w:color w:val="92400E"/>
                <w:sz w:val="20"/>
                <w:szCs w:val="20"/>
              </w:rPr>
              <w:t>FINDING: WC2026 so far has 0/16 matches ending 0-0 (0% actual frequency vs DC's ~9.7% average prediction). The historical ρ = −0.0612 was fitted on 15,500+ matches including domestic leagues where 0-0 draws are more common. WC2026 is playing at a higher tempo with more goals. Recommendation: refit ρ on WC2026 data only after Matchday 2 completes. Expected WC2026-specific ρ will be less negative (closer to 0), reducing DC's boost to 0-0 and 1-1.</w:t>
            </w:r>
          </w:p>
        </w:tc>
      </w:tr>
    </w:tbl>
    <w:p w14:paraId="52358CD0" w14:textId="77777777" w:rsidR="00EE0218" w:rsidRDefault="00EE0218"/>
    <w:p w14:paraId="6B67ED17" w14:textId="77777777" w:rsidR="00EE0218" w:rsidRDefault="00000000">
      <w:r>
        <w:br/>
      </w:r>
    </w:p>
    <w:p w14:paraId="0CFF69EB" w14:textId="77777777" w:rsidR="00EE0218" w:rsidRDefault="00000000">
      <w:pPr>
        <w:pStyle w:val="Heading1"/>
        <w:pBdr>
          <w:bottom w:val="single" w:sz="3" w:space="0" w:color="0F3460"/>
        </w:pBdr>
      </w:pPr>
      <w:r>
        <w:t>6. V3 — DC Blend with Recency Weighting (Primary Model)</w:t>
      </w:r>
    </w:p>
    <w:p w14:paraId="3D8F18B0" w14:textId="77777777" w:rsidR="00EE0218" w:rsidRDefault="00000000">
      <w:pPr>
        <w:pStyle w:val="Heading2"/>
      </w:pPr>
      <w:r>
        <w:t>6.1 What V3 Adds Over DC-Only</w:t>
      </w:r>
    </w:p>
    <w:p w14:paraId="35B2FA3F" w14:textId="77777777" w:rsidR="00EE0218" w:rsidRDefault="00000000">
      <w:pPr>
        <w:spacing w:before="80" w:after="80" w:line="320" w:lineRule="auto"/>
      </w:pPr>
      <w:r>
        <w:rPr>
          <w:color w:val="111111"/>
        </w:rPr>
        <w:t>DC-only applies equal weight to all 5 games in the window and uses the raw λ values from recent stats. V3 improves on this in three ways:</w:t>
      </w:r>
    </w:p>
    <w:p w14:paraId="2E37025A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Recency weighting — recent games matter more than older ones</w:t>
      </w:r>
    </w:p>
    <w:p w14:paraId="0F620AC5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Bayesian tournament blending — WC2026 results gradually override pre-tournament ratings</w:t>
      </w:r>
    </w:p>
    <w:p w14:paraId="3F43D366" w14:textId="77777777" w:rsidR="00EE0218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>65/35 blend — combines DC precision with V1's broader form signal</w:t>
      </w:r>
    </w:p>
    <w:p w14:paraId="2811D3DC" w14:textId="77777777" w:rsidR="00EE0218" w:rsidRDefault="00EE0218"/>
    <w:p w14:paraId="4EF976AA" w14:textId="77777777" w:rsidR="00EE0218" w:rsidRDefault="00000000">
      <w:pPr>
        <w:pStyle w:val="Heading2"/>
      </w:pPr>
      <w:r>
        <w:t>6.2 Recency Weighting</w:t>
      </w:r>
    </w:p>
    <w:p w14:paraId="534A2622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weight_i = e^(-decay × days_since_game_i)</w:t>
      </w:r>
    </w:p>
    <w:p w14:paraId="5EA5C00A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 = Σ (goals_scored_i × weight_i) / Σ weight_i</w:t>
      </w:r>
    </w:p>
    <w:p w14:paraId="17C529BC" w14:textId="77777777" w:rsidR="00EE0218" w:rsidRDefault="00EE0218"/>
    <w:p w14:paraId="01DECC92" w14:textId="77777777" w:rsidR="00EE0218" w:rsidRDefault="00000000">
      <w:pPr>
        <w:spacing w:before="80" w:after="80" w:line="320" w:lineRule="auto"/>
      </w:pPr>
      <w:r>
        <w:rPr>
          <w:color w:val="111111"/>
        </w:rPr>
        <w:t>The exponential decay means a game played 30 days ago has roughly half the weight of a game played yesterday (with decay = 0.023).</w:t>
      </w:r>
    </w:p>
    <w:p w14:paraId="5B5AA426" w14:textId="77777777" w:rsidR="00EE0218" w:rsidRDefault="00EE0218"/>
    <w:p w14:paraId="3F583EF7" w14:textId="77777777" w:rsidR="00EE0218" w:rsidRDefault="00000000">
      <w:pPr>
        <w:pStyle w:val="Heading2"/>
      </w:pPr>
      <w:r>
        <w:t>6.3 Bayesian Tournament Blending</w:t>
      </w:r>
    </w:p>
    <w:p w14:paraId="37746F8F" w14:textId="77777777" w:rsidR="00EE0218" w:rsidRDefault="00000000">
      <w:pPr>
        <w:spacing w:before="80" w:after="80" w:line="320" w:lineRule="auto"/>
      </w:pPr>
      <w:r>
        <w:rPr>
          <w:color w:val="111111"/>
        </w:rPr>
        <w:lastRenderedPageBreak/>
        <w:t>As WC2026 matches accumulate, the model shifts toward tournament-specific performance:</w:t>
      </w:r>
    </w:p>
    <w:p w14:paraId="08E89506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λ_final = (N_wc × λ_wc + prior_weight × λ_pre_wc) / (N_wc + prior_weight)</w:t>
      </w:r>
    </w:p>
    <w:p w14:paraId="5DA9B303" w14:textId="77777777" w:rsidR="00EE0218" w:rsidRDefault="00EE0218"/>
    <w:p w14:paraId="52455DE5" w14:textId="77777777" w:rsidR="00EE0218" w:rsidRDefault="00000000">
      <w:pPr>
        <w:spacing w:before="80" w:after="80" w:line="320" w:lineRule="auto"/>
      </w:pPr>
      <w:r>
        <w:rPr>
          <w:color w:val="111111"/>
        </w:rPr>
        <w:t xml:space="preserve">Where: </w:t>
      </w:r>
      <w:r>
        <w:rPr>
          <w:rFonts w:ascii="Courier New" w:eastAsia="Courier New" w:hAnsi="Courier New" w:cs="Courier New"/>
          <w:color w:val="111111"/>
          <w:sz w:val="20"/>
          <w:szCs w:val="20"/>
        </w:rPr>
        <w:t>N_wc</w:t>
      </w:r>
      <w:r>
        <w:rPr>
          <w:color w:val="111111"/>
        </w:rPr>
        <w:t xml:space="preserve"> = number of WC2026 matches played, </w:t>
      </w:r>
      <w:r>
        <w:rPr>
          <w:rFonts w:ascii="Courier New" w:eastAsia="Courier New" w:hAnsi="Courier New" w:cs="Courier New"/>
          <w:color w:val="111111"/>
          <w:sz w:val="20"/>
          <w:szCs w:val="20"/>
        </w:rPr>
        <w:t>prior_weight</w:t>
      </w:r>
      <w:r>
        <w:rPr>
          <w:color w:val="111111"/>
        </w:rPr>
        <w:t xml:space="preserve"> = initial trust in pre-tournament ratings (typically 3-5), </w:t>
      </w:r>
      <w:r>
        <w:rPr>
          <w:rFonts w:ascii="Courier New" w:eastAsia="Courier New" w:hAnsi="Courier New" w:cs="Courier New"/>
          <w:color w:val="111111"/>
          <w:sz w:val="20"/>
          <w:szCs w:val="20"/>
        </w:rPr>
        <w:t>λ_wc</w:t>
      </w:r>
      <w:r>
        <w:rPr>
          <w:color w:val="111111"/>
        </w:rPr>
        <w:t xml:space="preserve"> = performance in WC2026 games only</w:t>
      </w:r>
    </w:p>
    <w:p w14:paraId="4A2FF1EF" w14:textId="77777777" w:rsidR="00EE0218" w:rsidRDefault="00EE0218"/>
    <w:p w14:paraId="2C612C33" w14:textId="77777777" w:rsidR="00EE0218" w:rsidRDefault="00000000">
      <w:pPr>
        <w:spacing w:before="80" w:after="80" w:line="320" w:lineRule="auto"/>
      </w:pPr>
      <w:r>
        <w:rPr>
          <w:color w:val="111111"/>
        </w:rPr>
        <w:t>Effect: with 0 WC games, V3 = pure pre-tournament form. With 3 WC games, WC performance has ~40% weight. With 6 WC games, WC performance dominates.</w:t>
      </w:r>
    </w:p>
    <w:p w14:paraId="26E97A38" w14:textId="77777777" w:rsidR="00EE0218" w:rsidRDefault="00EE0218"/>
    <w:p w14:paraId="66027A14" w14:textId="77777777" w:rsidR="00EE0218" w:rsidRDefault="00000000">
      <w:pPr>
        <w:pStyle w:val="Heading2"/>
      </w:pPr>
      <w:r>
        <w:t>6.4 The Full V3 Formula</w:t>
      </w:r>
    </w:p>
    <w:p w14:paraId="081232E7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λ_h_v3 = Bayesian_blend(λ_wc_h, λ_pretournament_h, N_wc)</w:t>
      </w:r>
    </w:p>
    <w:p w14:paraId="3D376F08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λ_a_v3 = Bayesian_blend(λ_wc_a, λ_pretournament_a, N_wc)</w:t>
      </w:r>
    </w:p>
    <w:p w14:paraId="12AB58B5" w14:textId="77777777" w:rsidR="00EE0218" w:rsidRDefault="00EE0218"/>
    <w:p w14:paraId="5276C037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DC_matrix(x,y) = Poisson(x, λ_h_v3) × Poisson(y, λ_a_v3) × τ(x,y,λ_h_v3,λ_a_v3,ρ)</w:t>
      </w:r>
    </w:p>
    <w:p w14:paraId="30B8DB1E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V1_matrix(x,y) = Poisson(x, λ_h_v3) × Poisson(y, λ_a_v3)</w:t>
      </w:r>
    </w:p>
    <w:p w14:paraId="3EBADF45" w14:textId="77777777" w:rsidR="00EE0218" w:rsidRDefault="00EE0218"/>
    <w:p w14:paraId="22143DF3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P_V3(x, y) = 0.65 × DC_matrix(x,y) + 0.35 × V1_matrix(x,y)</w:t>
      </w:r>
    </w:p>
    <w:p w14:paraId="7D994B9F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0218" w14:paraId="2B497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8" w:space="0" w:color="3B82F6"/>
              <w:bottom w:val="single" w:sz="1" w:space="0" w:color="3B82F6"/>
              <w:right w:val="none" w:sz="0" w:space="0" w:color="FFFFFF"/>
            </w:tcBorders>
            <w:shd w:val="clear" w:color="auto" w:fill="EFF6FF"/>
          </w:tcPr>
          <w:p w14:paraId="7CF70360" w14:textId="77777777" w:rsidR="00EE0218" w:rsidRDefault="00000000">
            <w:pPr>
              <w:spacing w:before="80" w:after="80"/>
              <w:ind w:left="180"/>
            </w:pPr>
            <w:r>
              <w:rPr>
                <w:color w:val="1E40AF"/>
                <w:sz w:val="20"/>
                <w:szCs w:val="20"/>
              </w:rPr>
              <w:t>KEY INSIGHT: V1 and DC-only share the same λ values in the comparison tab (both use v3_lambda_home/away). The ONLY difference between them is the τ correction on 4 scorelines. For any match with 3+ total goals, V1 and DC produce identical probabilities after normalization.</w:t>
            </w:r>
          </w:p>
        </w:tc>
      </w:tr>
    </w:tbl>
    <w:p w14:paraId="3CE8A27F" w14:textId="77777777" w:rsidR="00EE0218" w:rsidRDefault="00EE0218"/>
    <w:p w14:paraId="43AEB203" w14:textId="77777777" w:rsidR="00EE0218" w:rsidRDefault="00000000">
      <w:pPr>
        <w:pStyle w:val="Heading2"/>
      </w:pPr>
      <w:r>
        <w:t>6.5 Temperature Scaling</w:t>
      </w:r>
    </w:p>
    <w:p w14:paraId="1FEFE8B2" w14:textId="77777777" w:rsidR="00EE0218" w:rsidRDefault="00000000">
      <w:pPr>
        <w:spacing w:before="80" w:after="80" w:line="320" w:lineRule="auto"/>
      </w:pPr>
      <w:r>
        <w:rPr>
          <w:color w:val="111111"/>
        </w:rPr>
        <w:t>A temperature parameter scales the confidence of the matrix:</w:t>
      </w:r>
    </w:p>
    <w:p w14:paraId="51BEB2B4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P_scaled(x,y) = P_V3(x,y)^(1/T) / Σ P_V3(x,y)^(1/T)</w:t>
      </w:r>
    </w:p>
    <w:p w14:paraId="1BDA8C84" w14:textId="77777777" w:rsidR="00EE0218" w:rsidRDefault="00EE0218"/>
    <w:p w14:paraId="2A4D77B9" w14:textId="77777777" w:rsidR="00EE0218" w:rsidRDefault="00000000">
      <w:pPr>
        <w:spacing w:before="80" w:after="80" w:line="320" w:lineRule="auto"/>
      </w:pPr>
      <w:r>
        <w:rPr>
          <w:color w:val="111111"/>
        </w:rPr>
        <w:t>Metis current value: T = 1.11. Values &gt; 1 flatten the distribution (more uncertainty), values &lt; 1 sharpen it. T = 1.11 reflects appropriate uncertainty about WC2026 match outcomes.</w:t>
      </w:r>
    </w:p>
    <w:p w14:paraId="78F6D0E4" w14:textId="77777777" w:rsidR="00EE0218" w:rsidRDefault="00EE0218"/>
    <w:p w14:paraId="2FB8AF1E" w14:textId="77777777" w:rsidR="00EE0218" w:rsidRDefault="00000000">
      <w:pPr>
        <w:pStyle w:val="Heading2"/>
      </w:pPr>
      <w:r>
        <w:t>6.6 WC2026 Performance (16 matches)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E0218" w14:paraId="12195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5B22E824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5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6530898A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EE0218" w14:paraId="061873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07F748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Direction accuracy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4A76D4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12/16 (75.0%)</w:t>
            </w:r>
          </w:p>
        </w:tc>
      </w:tr>
      <w:tr w:rsidR="00EE0218" w14:paraId="7F7EB8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315762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Primary score hit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962D47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1/16 (6.3%)</w:t>
            </w:r>
          </w:p>
        </w:tc>
      </w:tr>
      <w:tr w:rsidR="00EE0218" w14:paraId="6089EDC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B70086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Anchor hit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3FE5ED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4/16 (25.0%)</w:t>
            </w:r>
          </w:p>
        </w:tc>
      </w:tr>
      <w:tr w:rsidR="00EE0218" w14:paraId="2582BF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67476B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Mean goals error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CFB088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1.44 goals</w:t>
            </w:r>
          </w:p>
        </w:tc>
      </w:tr>
      <w:tr w:rsidR="00EE0218" w14:paraId="5D21D5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3F725D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FLAT anchors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B72C5F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16/16 (100%)</w:t>
            </w:r>
          </w:p>
        </w:tc>
      </w:tr>
    </w:tbl>
    <w:p w14:paraId="7611D6A0" w14:textId="77777777" w:rsidR="00EE0218" w:rsidRDefault="00EE0218"/>
    <w:p w14:paraId="2563BAF4" w14:textId="77777777" w:rsidR="00EE0218" w:rsidRDefault="00000000">
      <w:r>
        <w:br/>
      </w:r>
    </w:p>
    <w:p w14:paraId="7E07DBA8" w14:textId="77777777" w:rsidR="00EE0218" w:rsidRDefault="00000000">
      <w:pPr>
        <w:pStyle w:val="Heading1"/>
        <w:pBdr>
          <w:bottom w:val="single" w:sz="3" w:space="0" w:color="0F3460"/>
        </w:pBdr>
      </w:pPr>
      <w:r>
        <w:t>7. V4 — Self-Correcting DC (Planned)</w:t>
      </w:r>
    </w:p>
    <w:p w14:paraId="0E82C501" w14:textId="77777777" w:rsidR="00EE0218" w:rsidRDefault="00000000">
      <w:pPr>
        <w:pStyle w:val="Heading2"/>
      </w:pPr>
      <w:r>
        <w:t>7.1 The Problem V4 Solves</w:t>
      </w:r>
    </w:p>
    <w:p w14:paraId="49CC6C56" w14:textId="77777777" w:rsidR="00EE0218" w:rsidRDefault="00000000">
      <w:pPr>
        <w:spacing w:before="80" w:after="80" w:line="320" w:lineRule="auto"/>
      </w:pPr>
      <w:r>
        <w:rPr>
          <w:color w:val="111111"/>
        </w:rPr>
        <w:t>V3's mean goals error is 1.44 goals per match. This means on average the model is off by 1.44 total goals. The error is not random — specific teams are systematically over or underperforming their predicted λ values across multiple WC2026 matches. V4 learns from these systematic errors.</w:t>
      </w:r>
    </w:p>
    <w:p w14:paraId="42650931" w14:textId="77777777" w:rsidR="00EE0218" w:rsidRDefault="00EE0218"/>
    <w:p w14:paraId="391E707F" w14:textId="77777777" w:rsidR="00EE0218" w:rsidRDefault="00000000">
      <w:pPr>
        <w:pStyle w:val="Heading2"/>
      </w:pPr>
      <w:r>
        <w:t>7.2 The Core Idea — Bias Correction</w:t>
      </w:r>
    </w:p>
    <w:p w14:paraId="5FCE8DDA" w14:textId="77777777" w:rsidR="00EE0218" w:rsidRDefault="00000000">
      <w:pPr>
        <w:spacing w:before="80" w:after="80" w:line="320" w:lineRule="auto"/>
      </w:pPr>
      <w:r>
        <w:rPr>
          <w:color w:val="111111"/>
        </w:rPr>
        <w:t>After each WC2026 match, compute the prediction error for each team:</w:t>
      </w:r>
    </w:p>
    <w:p w14:paraId="1224DC9C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attack_error(team, match) = actual_goals_scored - λ_predicted</w:t>
      </w:r>
    </w:p>
    <w:p w14:paraId="2B2FFC2E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defense_error(team, match) = actual_goals_conceded - λ_opponent_predicted</w:t>
      </w:r>
    </w:p>
    <w:p w14:paraId="6AEA2A54" w14:textId="77777777" w:rsidR="00EE0218" w:rsidRDefault="00EE0218"/>
    <w:p w14:paraId="3466CC81" w14:textId="77777777" w:rsidR="00EE0218" w:rsidRDefault="00000000">
      <w:pPr>
        <w:spacing w:before="80" w:after="80" w:line="320" w:lineRule="auto"/>
      </w:pPr>
      <w:r>
        <w:rPr>
          <w:color w:val="111111"/>
        </w:rPr>
        <w:t>Accumulate these errors across all WC2026 matches for that team:</w:t>
      </w:r>
    </w:p>
    <w:p w14:paraId="66C05198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attack_bias(team) = weighted_mean(attack_errors_over_wc_matches)</w:t>
      </w:r>
    </w:p>
    <w:p w14:paraId="7B072129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defense_bias(team) = weighted_mean(defense_errors_over_wc_matches)</w:t>
      </w:r>
    </w:p>
    <w:p w14:paraId="5B902624" w14:textId="77777777" w:rsidR="00EE0218" w:rsidRDefault="00EE0218"/>
    <w:p w14:paraId="441423D8" w14:textId="77777777" w:rsidR="00EE0218" w:rsidRDefault="00000000">
      <w:pPr>
        <w:spacing w:before="80" w:after="80" w:line="320" w:lineRule="auto"/>
      </w:pPr>
      <w:r>
        <w:rPr>
          <w:color w:val="111111"/>
        </w:rPr>
        <w:t>Apply correction to future λ values:</w:t>
      </w:r>
    </w:p>
    <w:p w14:paraId="53AFFD78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λ_h_v4 = λ_h_v3 + confidence(N) × attack_bias(home_team)</w:t>
      </w:r>
    </w:p>
    <w:p w14:paraId="219BC2EE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λ_a_v4 = λ_a_v3 + confidence(N) × attack_bias(away_team)</w:t>
      </w:r>
    </w:p>
    <w:p w14:paraId="6F91F23C" w14:textId="77777777" w:rsidR="00EE0218" w:rsidRDefault="00EE0218"/>
    <w:p w14:paraId="4D06D677" w14:textId="77777777" w:rsidR="00EE0218" w:rsidRDefault="00000000">
      <w:pPr>
        <w:pStyle w:val="Heading2"/>
      </w:pPr>
      <w:r>
        <w:lastRenderedPageBreak/>
        <w:t>7.3 The Confidence Function</w:t>
      </w:r>
    </w:p>
    <w:p w14:paraId="1A5E7803" w14:textId="77777777" w:rsidR="00EE0218" w:rsidRDefault="00000000">
      <w:pPr>
        <w:spacing w:before="80" w:after="80" w:line="320" w:lineRule="auto"/>
      </w:pPr>
      <w:r>
        <w:rPr>
          <w:color w:val="111111"/>
        </w:rPr>
        <w:t>With few WC matches, the bias estimate is noisy. Confidence grows with sample size:</w:t>
      </w:r>
    </w:p>
    <w:p w14:paraId="352ECA55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confidence(N) = 1 - e^(-N/2)</w:t>
      </w:r>
    </w:p>
    <w:p w14:paraId="5F14DE0B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EE0218" w14:paraId="2BD9E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3E972A8E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WC Matches Played (N)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48486C44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4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1D6E4F03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EE0218" w14:paraId="4ADEE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1484CA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DB19B3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0.00 (0%)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19CE3E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 correction — pure V3</w:t>
            </w:r>
          </w:p>
        </w:tc>
      </w:tr>
      <w:tr w:rsidR="00EE0218" w14:paraId="3E179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348AD4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62C301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0.39 (39%)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83ED90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Tentative correction</w:t>
            </w:r>
          </w:p>
        </w:tc>
      </w:tr>
      <w:tr w:rsidR="00EE0218" w14:paraId="370B4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906748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7B1CB4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0.63 (63%)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AD0CB1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Moderate trust</w:t>
            </w:r>
          </w:p>
        </w:tc>
      </w:tr>
      <w:tr w:rsidR="00EE0218" w14:paraId="777234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7D6144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AD56C1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0.78 (78%)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8A0AF4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Strong trust</w:t>
            </w:r>
          </w:p>
        </w:tc>
      </w:tr>
      <w:tr w:rsidR="00EE0218" w14:paraId="0922E7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35130E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CCEE85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0.92 (92%)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8B3146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Near full correction</w:t>
            </w:r>
          </w:p>
        </w:tc>
      </w:tr>
      <w:tr w:rsidR="00EE0218" w14:paraId="35F69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B1F728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∞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07A71B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1.00 (100%)</w:t>
            </w:r>
          </w:p>
        </w:tc>
        <w:tc>
          <w:tcPr>
            <w:tcW w:w="4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469B2A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Full bias correction</w:t>
            </w:r>
          </w:p>
        </w:tc>
      </w:tr>
    </w:tbl>
    <w:p w14:paraId="5116A72E" w14:textId="77777777" w:rsidR="00EE0218" w:rsidRDefault="00EE0218"/>
    <w:p w14:paraId="6D186E1E" w14:textId="77777777" w:rsidR="00EE0218" w:rsidRDefault="00000000">
      <w:pPr>
        <w:pStyle w:val="Heading2"/>
      </w:pPr>
      <w:r>
        <w:t>7.4 Full V4 Formula</w:t>
      </w:r>
    </w:p>
    <w:p w14:paraId="5D457001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// Step 1: Start with V3 lambdas</w:t>
      </w:r>
    </w:p>
    <w:p w14:paraId="4BE6C0FC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λ_h_base = λ_h_v3</w:t>
      </w:r>
    </w:p>
    <w:p w14:paraId="6E866F97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λ_a_base = λ_a_v3</w:t>
      </w:r>
    </w:p>
    <w:p w14:paraId="3673F136" w14:textId="77777777" w:rsidR="00EE0218" w:rsidRDefault="00EE0218"/>
    <w:p w14:paraId="18F97A1D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// Step 2: Apply team bias corrections</w:t>
      </w:r>
    </w:p>
    <w:p w14:paraId="35CE67AD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λ_h_v4 = λ_h_base + conf(N_home) × attack_bias(home_team)</w:t>
      </w:r>
    </w:p>
    <w:p w14:paraId="4A6C3A14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λ_a_v4 = λ_a_base + conf(N_away) × attack_bias(away_team)</w:t>
      </w:r>
    </w:p>
    <w:p w14:paraId="34FCF020" w14:textId="77777777" w:rsidR="00EE0218" w:rsidRDefault="00EE0218"/>
    <w:p w14:paraId="6694D3D0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// Step 3: Apply DC correction with adjusted lambdas</w:t>
      </w:r>
    </w:p>
    <w:p w14:paraId="768ECABF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P_V4(x,y) = DC_matrix(λ_h_v4, λ_a_v4, ρ_wc2026)</w:t>
      </w:r>
    </w:p>
    <w:p w14:paraId="5F04E8B6" w14:textId="77777777" w:rsidR="00EE0218" w:rsidRDefault="00EE0218"/>
    <w:p w14:paraId="5A607A8A" w14:textId="77777777" w:rsidR="00EE0218" w:rsidRDefault="00000000">
      <w:pPr>
        <w:spacing w:before="80" w:after="80" w:line="320" w:lineRule="auto"/>
      </w:pPr>
      <w:r>
        <w:rPr>
          <w:color w:val="111111"/>
        </w:rPr>
        <w:t>Note: V4 also uses ρ_wc2026 — the rho refitted on WC2026 data only — rather than the historical ρ. This is a second self-correction on top of the team bias correction.</w:t>
      </w:r>
    </w:p>
    <w:p w14:paraId="4249D39A" w14:textId="77777777" w:rsidR="00EE0218" w:rsidRDefault="00EE0218"/>
    <w:p w14:paraId="2547A220" w14:textId="77777777" w:rsidR="00EE0218" w:rsidRDefault="00000000">
      <w:pPr>
        <w:pStyle w:val="Heading2"/>
      </w:pPr>
      <w:r>
        <w:t>7.5 Required Database Table</w:t>
      </w:r>
    </w:p>
    <w:p w14:paraId="48235DA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CREATE TABLE team_wc_corrections (</w:t>
      </w:r>
    </w:p>
    <w:p w14:paraId="0FCD643B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id                      UUID DEFAULT gen_random_uuid() PRIMARY KEY,</w:t>
      </w:r>
    </w:p>
    <w:p w14:paraId="558AEF9E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team_name               TEXT NOT NULL,</w:t>
      </w:r>
    </w:p>
    <w:p w14:paraId="4E17657A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tournament              TEXT NOT NULL DEFAULT 'WC2026',</w:t>
      </w:r>
    </w:p>
    <w:p w14:paraId="729CD46E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matches_played          INT DEFAULT 0,</w:t>
      </w:r>
    </w:p>
    <w:p w14:paraId="058E7B5F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attack_bias             FLOAT DEFAULT 0,</w:t>
      </w:r>
    </w:p>
    <w:p w14:paraId="461FA54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defense_bias            FLOAT DEFAULT 0,</w:t>
      </w:r>
    </w:p>
    <w:p w14:paraId="471496B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lastRenderedPageBreak/>
        <w:t xml:space="preserve">  confidence              FLOAT DEFAULT 0,</w:t>
      </w:r>
    </w:p>
    <w:p w14:paraId="7BE6E955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correction_factor       FLOAT DEFAULT 1.0,</w:t>
      </w:r>
    </w:p>
    <w:p w14:paraId="64924F92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last_updated            TIMESTAMPTZ DEFAULT now(),</w:t>
      </w:r>
    </w:p>
    <w:p w14:paraId="5C03913E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match_history           JSONB</w:t>
      </w:r>
    </w:p>
    <w:p w14:paraId="0FE7E55F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);</w:t>
      </w:r>
    </w:p>
    <w:p w14:paraId="4E572BED" w14:textId="77777777" w:rsidR="00EE0218" w:rsidRDefault="00EE0218"/>
    <w:p w14:paraId="013D08B4" w14:textId="77777777" w:rsidR="00EE0218" w:rsidRDefault="00000000">
      <w:pPr>
        <w:pStyle w:val="Heading2"/>
      </w:pPr>
      <w:r>
        <w:t>7.6 V4 Bias SQL — Current WC2026 State</w:t>
      </w:r>
    </w:p>
    <w:p w14:paraId="1D83A08F" w14:textId="77777777" w:rsidR="00EE0218" w:rsidRDefault="00000000">
      <w:pPr>
        <w:spacing w:before="80" w:after="80" w:line="320" w:lineRule="auto"/>
      </w:pPr>
      <w:r>
        <w:rPr>
          <w:color w:val="111111"/>
        </w:rPr>
        <w:t>Run this query to see current team biases from 16 finished matches:</w:t>
      </w:r>
    </w:p>
    <w:p w14:paraId="5DB34625" w14:textId="77777777" w:rsidR="00EE0218" w:rsidRDefault="00EE0218"/>
    <w:p w14:paraId="4196E7A0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-- V4 Team Bias Calculation from WC2026 Results</w:t>
      </w:r>
    </w:p>
    <w:p w14:paraId="5540AFC1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-- Shows which teams are over/underperforming their λ predictions</w:t>
      </w:r>
    </w:p>
    <w:p w14:paraId="2DA355A8" w14:textId="77777777" w:rsidR="00EE0218" w:rsidRDefault="00EE0218">
      <w:pPr>
        <w:shd w:val="clear" w:color="auto" w:fill="F1F5F9"/>
        <w:spacing w:before="60" w:after="60"/>
        <w:ind w:left="480"/>
      </w:pPr>
    </w:p>
    <w:p w14:paraId="6E19E000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WITH match_errors AS (</w:t>
      </w:r>
    </w:p>
    <w:p w14:paraId="71B35543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SELECT</w:t>
      </w:r>
    </w:p>
    <w:p w14:paraId="07DACF86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m.home_team                           AS team,</w:t>
      </w:r>
    </w:p>
    <w:p w14:paraId="7057F59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m.home_score                          AS actual_goals,</w:t>
      </w:r>
    </w:p>
    <w:p w14:paraId="797648C5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mp.v3_lambda_home                     AS predicted_lambda,</w:t>
      </w:r>
    </w:p>
    <w:p w14:paraId="49D2AB5F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m.home_score - mp.v3_lambda_home      AS attack_error,</w:t>
      </w:r>
    </w:p>
    <w:p w14:paraId="32053474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m.away_score - mp.v3_lambda_away      AS defense_error,</w:t>
      </w:r>
    </w:p>
    <w:p w14:paraId="0CBA10E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m.kickoff_time</w:t>
      </w:r>
    </w:p>
    <w:p w14:paraId="5927EBD9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FROM matches m</w:t>
      </w:r>
    </w:p>
    <w:p w14:paraId="6B8FD3E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JOIN model_predictions mp ON m.id = mp.match_id</w:t>
      </w:r>
    </w:p>
    <w:p w14:paraId="07C1FAC0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WHERE m.status = 'finished'</w:t>
      </w:r>
    </w:p>
    <w:p w14:paraId="37BD4E86" w14:textId="77777777" w:rsidR="00EE0218" w:rsidRDefault="00EE0218">
      <w:pPr>
        <w:shd w:val="clear" w:color="auto" w:fill="F1F5F9"/>
        <w:spacing w:before="60" w:after="60"/>
        <w:ind w:left="480"/>
      </w:pPr>
    </w:p>
    <w:p w14:paraId="747A3C0D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UNION ALL</w:t>
      </w:r>
    </w:p>
    <w:p w14:paraId="105EA29B" w14:textId="77777777" w:rsidR="00EE0218" w:rsidRDefault="00EE0218">
      <w:pPr>
        <w:shd w:val="clear" w:color="auto" w:fill="F1F5F9"/>
        <w:spacing w:before="60" w:after="60"/>
        <w:ind w:left="480"/>
      </w:pPr>
    </w:p>
    <w:p w14:paraId="1990CCBB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SELECT</w:t>
      </w:r>
    </w:p>
    <w:p w14:paraId="630AF327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m.away_team                           AS team,</w:t>
      </w:r>
    </w:p>
    <w:p w14:paraId="361F1B7A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m.away_score                          AS actual_goals,</w:t>
      </w:r>
    </w:p>
    <w:p w14:paraId="626DD7E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mp.v3_lambda_away                     AS predicted_lambda,</w:t>
      </w:r>
    </w:p>
    <w:p w14:paraId="2B00CF27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m.away_score - mp.v3_lambda_away      AS attack_error,</w:t>
      </w:r>
    </w:p>
    <w:p w14:paraId="5917C5E9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m.home_score - mp.v3_lambda_home      AS defense_error,</w:t>
      </w:r>
    </w:p>
    <w:p w14:paraId="00106513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m.kickoff_time</w:t>
      </w:r>
    </w:p>
    <w:p w14:paraId="10022CD2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FROM matches m</w:t>
      </w:r>
    </w:p>
    <w:p w14:paraId="3E7E407E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JOIN model_predictions mp ON m.id = mp.match_id</w:t>
      </w:r>
    </w:p>
    <w:p w14:paraId="0C7CFEDB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WHERE m.status = 'finished'</w:t>
      </w:r>
    </w:p>
    <w:p w14:paraId="3249DA19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),</w:t>
      </w:r>
    </w:p>
    <w:p w14:paraId="5640AFF2" w14:textId="77777777" w:rsidR="00EE0218" w:rsidRDefault="00EE0218">
      <w:pPr>
        <w:shd w:val="clear" w:color="auto" w:fill="F1F5F9"/>
        <w:spacing w:before="60" w:after="60"/>
        <w:ind w:left="480"/>
      </w:pPr>
    </w:p>
    <w:p w14:paraId="0AAABFF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team_bias AS (</w:t>
      </w:r>
    </w:p>
    <w:p w14:paraId="5393338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SELECT</w:t>
      </w:r>
    </w:p>
    <w:p w14:paraId="512CC936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team,</w:t>
      </w:r>
    </w:p>
    <w:p w14:paraId="3E30108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COUNT(*)                              AS matches_played,</w:t>
      </w:r>
    </w:p>
    <w:p w14:paraId="54F70B2B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ROUND(AVG(predicted_lambda)::numeric, 3)  AS avg_predicted_lambda,</w:t>
      </w:r>
    </w:p>
    <w:p w14:paraId="247461B1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ROUND(AVG(actual_goals)::numeric, 3)      AS avg_actual_goals,</w:t>
      </w:r>
    </w:p>
    <w:p w14:paraId="1FD47A73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ROUND(AVG(attack_error)::numeric, 3)      AS attack_bias,</w:t>
      </w:r>
    </w:p>
    <w:p w14:paraId="356A5BA1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lastRenderedPageBreak/>
        <w:t xml:space="preserve">    ROUND(AVG(defense_error)::numeric, 3)     AS defense_bias,</w:t>
      </w:r>
    </w:p>
    <w:p w14:paraId="4C49FEC3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ROUND((1 - EXP(-COUNT(*)::float / 2))::numeric, 3) AS confidence,</w:t>
      </w:r>
    </w:p>
    <w:p w14:paraId="4DBF5F6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-- Correction: how much to shift λ</w:t>
      </w:r>
    </w:p>
    <w:p w14:paraId="41BC913E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ROUND((AVG(actual_goals) / NULLIF(AVG(predicted_lambda),0))::numeric, 3) AS lambda_multiplier</w:t>
      </w:r>
    </w:p>
    <w:p w14:paraId="7A1CDDA6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FROM match_errors</w:t>
      </w:r>
    </w:p>
    <w:p w14:paraId="4070193F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GROUP BY team</w:t>
      </w:r>
    </w:p>
    <w:p w14:paraId="27856DF7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)</w:t>
      </w:r>
    </w:p>
    <w:p w14:paraId="44D85BAC" w14:textId="77777777" w:rsidR="00EE0218" w:rsidRDefault="00EE0218">
      <w:pPr>
        <w:shd w:val="clear" w:color="auto" w:fill="F1F5F9"/>
        <w:spacing w:before="60" w:after="60"/>
        <w:ind w:left="480"/>
      </w:pPr>
    </w:p>
    <w:p w14:paraId="3B419F24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SELECT</w:t>
      </w:r>
    </w:p>
    <w:p w14:paraId="5F82F0C2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team,</w:t>
      </w:r>
    </w:p>
    <w:p w14:paraId="3D5B23A9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matches_played,</w:t>
      </w:r>
    </w:p>
    <w:p w14:paraId="6C73D46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avg_predicted_lambda   AS 'Pred λ',</w:t>
      </w:r>
    </w:p>
    <w:p w14:paraId="32A91EC2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avg_actual_goals       AS 'Actual Goals',</w:t>
      </w:r>
    </w:p>
    <w:p w14:paraId="1D0DC521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attack_bias            AS 'Attack Bias',</w:t>
      </w:r>
    </w:p>
    <w:p w14:paraId="345055D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defense_bias           AS 'Defense Bias',</w:t>
      </w:r>
    </w:p>
    <w:p w14:paraId="08FAAEB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confidence             AS 'V4 Confidence',</w:t>
      </w:r>
    </w:p>
    <w:p w14:paraId="140D7B80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lambda_multiplier      AS 'λ Multiplier',</w:t>
      </w:r>
    </w:p>
    <w:p w14:paraId="644788E2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CASE</w:t>
      </w:r>
    </w:p>
    <w:p w14:paraId="275B2676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WHEN attack_bias &gt; 0.5  THEN 'STRONG OVER'</w:t>
      </w:r>
    </w:p>
    <w:p w14:paraId="6EDF46F8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WHEN attack_bias &gt; 0.2  THEN 'MILD OVER'</w:t>
      </w:r>
    </w:p>
    <w:p w14:paraId="06B28A97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WHEN attack_bias &lt; -0.5 THEN 'STRONG UNDER'</w:t>
      </w:r>
    </w:p>
    <w:p w14:paraId="0A7B64F4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WHEN attack_bias &lt; -0.2 THEN 'MILD UNDER'</w:t>
      </w:r>
    </w:p>
    <w:p w14:paraId="3ADC8A8E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  ELSE 'ON TARGET'</w:t>
      </w:r>
    </w:p>
    <w:p w14:paraId="39BC3FFB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 xml:space="preserve">  END                    AS attack_signal</w:t>
      </w:r>
    </w:p>
    <w:p w14:paraId="05EF4439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FROM team_bias</w:t>
      </w:r>
    </w:p>
    <w:p w14:paraId="4718EF7C" w14:textId="77777777" w:rsidR="00EE0218" w:rsidRDefault="00000000">
      <w:pPr>
        <w:shd w:val="clear" w:color="auto" w:fill="F1F5F9"/>
        <w:spacing w:before="60" w:after="60"/>
        <w:ind w:left="480"/>
      </w:pPr>
      <w:r>
        <w:rPr>
          <w:rFonts w:ascii="Courier New" w:eastAsia="Courier New" w:hAnsi="Courier New" w:cs="Courier New"/>
          <w:color w:val="1A3A6C"/>
          <w:sz w:val="18"/>
          <w:szCs w:val="18"/>
        </w:rPr>
        <w:t>ORDER BY ABS(attack_bias) DESC;</w:t>
      </w:r>
    </w:p>
    <w:p w14:paraId="22A84B67" w14:textId="77777777" w:rsidR="00EE0218" w:rsidRDefault="00EE0218"/>
    <w:p w14:paraId="2D6182B7" w14:textId="77777777" w:rsidR="00EE0218" w:rsidRDefault="00EE0218"/>
    <w:p w14:paraId="10E06739" w14:textId="77777777" w:rsidR="00EE0218" w:rsidRDefault="00000000">
      <w:pPr>
        <w:pStyle w:val="Heading2"/>
      </w:pPr>
      <w:r>
        <w:t>7.7 V4 Build Sequence</w:t>
      </w:r>
    </w:p>
    <w:p w14:paraId="0BE4A6CA" w14:textId="77777777" w:rsidR="00EE0218" w:rsidRDefault="00000000">
      <w:pPr>
        <w:spacing w:before="80" w:after="80" w:line="320" w:lineRule="auto"/>
      </w:pPr>
      <w:r>
        <w:rPr>
          <w:color w:val="111111"/>
        </w:rPr>
        <w:t>V4 is built in phases, gated on validation at each step:</w:t>
      </w:r>
    </w:p>
    <w:p w14:paraId="5DDF45E2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00"/>
        <w:gridCol w:w="3560"/>
      </w:tblGrid>
      <w:tr w:rsidR="00EE0218" w14:paraId="2C74B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5988D946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72043B07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27596B43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</w:tr>
      <w:tr w:rsidR="00EE0218" w14:paraId="6BA520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57398C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1 — Observe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EB85B9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Run bias SQL above. Identify teams with |attack_bias| &gt; 0.3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19F69A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Need 16+ matches ✓</w:t>
            </w:r>
          </w:p>
        </w:tc>
      </w:tr>
      <w:tr w:rsidR="00EE0218" w14:paraId="753756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38E76ED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2 — Validate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1936A2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Add V4 column to backtest script. Compare V4 vs V3 on finished matches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F5BF0F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V4 must beat V3 on ≥2 metrics</w:t>
            </w:r>
          </w:p>
        </w:tc>
      </w:tr>
      <w:tr w:rsidR="00EE0218" w14:paraId="29C1A9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6F0A84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3 — Store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9756A2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Create team_wc_corrections table. Wire settle function to update it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8769F1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Phase 2 validated</w:t>
            </w:r>
          </w:p>
        </w:tc>
      </w:tr>
      <w:tr w:rsidR="00EE0218" w14:paraId="5F2B0C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593F23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4 — Compute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7BF816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Add v4_lambda_home/away to model_predictions on each sync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8D3C4A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Phase 3 complete</w:t>
            </w:r>
          </w:p>
        </w:tc>
      </w:tr>
      <w:tr w:rsidR="00EE0218" w14:paraId="38394D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17E592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5 — Display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72F52AF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Add V4 column to Model Comparison tab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D83E6C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Phase 4 complete</w:t>
            </w:r>
          </w:p>
        </w:tc>
      </w:tr>
      <w:tr w:rsidR="00EE0218" w14:paraId="190473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94C5B7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lastRenderedPageBreak/>
              <w:t>6 — Promote</w:t>
            </w:r>
          </w:p>
        </w:tc>
        <w:tc>
          <w:tcPr>
            <w:tcW w:w="4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15C880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Use V4 as PASP input instead of V3</w:t>
            </w:r>
          </w:p>
        </w:tc>
        <w:tc>
          <w:tcPr>
            <w:tcW w:w="3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5DAE15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V4 consistently outperforms V3 over 30+ matches</w:t>
            </w:r>
          </w:p>
        </w:tc>
      </w:tr>
    </w:tbl>
    <w:p w14:paraId="5ACD9AE7" w14:textId="77777777" w:rsidR="00EE0218" w:rsidRDefault="00EE0218"/>
    <w:p w14:paraId="1CBC7C7E" w14:textId="77777777" w:rsidR="00EE0218" w:rsidRDefault="00000000">
      <w:r>
        <w:br/>
      </w:r>
    </w:p>
    <w:p w14:paraId="0600A8D2" w14:textId="77777777" w:rsidR="00EE0218" w:rsidRDefault="00000000">
      <w:pPr>
        <w:pStyle w:val="Heading1"/>
        <w:pBdr>
          <w:bottom w:val="single" w:sz="3" w:space="0" w:color="0F3460"/>
        </w:pBdr>
      </w:pPr>
      <w:r>
        <w:t>8. Formula Comparison — Side by Side</w:t>
      </w:r>
    </w:p>
    <w:p w14:paraId="625938DC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  <w:gridCol w:w="1600"/>
        <w:gridCol w:w="1560"/>
      </w:tblGrid>
      <w:tr w:rsidR="00EE0218" w14:paraId="2864D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13E72F15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27060655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2D2DAC38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4C34A2CE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DC-only</w:t>
            </w:r>
          </w:p>
        </w:tc>
        <w:tc>
          <w:tcPr>
            <w:tcW w:w="16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1A569719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V3</w:t>
            </w:r>
          </w:p>
        </w:tc>
        <w:tc>
          <w:tcPr>
            <w:tcW w:w="1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06EF60E5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V4</w:t>
            </w:r>
          </w:p>
        </w:tc>
      </w:tr>
      <w:tr w:rsidR="00EE0218" w14:paraId="0951E2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FA2BCF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Base model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1374BB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Poisson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16036A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Poisson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31D344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Poisson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26A731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DC + V1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8CCF14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DC</w:t>
            </w:r>
          </w:p>
        </w:tc>
      </w:tr>
      <w:tr w:rsidR="00EE0218" w14:paraId="720866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55FA67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λ weighting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181878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Equal 5g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138582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Equal 5g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9998B8F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Equal 5g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28BAED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Recency exp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3BE2E7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Recency exp</w:t>
            </w:r>
          </w:p>
        </w:tc>
      </w:tr>
      <w:tr w:rsidR="00EE0218" w14:paraId="161D6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74FC3A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Home advantage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A1221E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In λ only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4AB904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Multiplier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4C9F8B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homeAdv fit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356411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homeAdv fit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F0B0DC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homeAdv fit</w:t>
            </w:r>
          </w:p>
        </w:tc>
      </w:tr>
      <w:tr w:rsidR="00EE0218" w14:paraId="3FAC7B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24B6F4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ρ correction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2F887E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3381861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B02693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Historical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68C222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Historical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907EA1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WC2026 only</w:t>
            </w:r>
          </w:p>
        </w:tc>
      </w:tr>
      <w:tr w:rsidR="00EE0218" w14:paraId="42060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6FD585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τ correction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031EA6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5FA362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None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AFB591F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4 cells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796B88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4 cells×0.65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C31EAB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4 cells</w:t>
            </w:r>
          </w:p>
        </w:tc>
      </w:tr>
      <w:tr w:rsidR="00EE0218" w14:paraId="45FC3D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D8E657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Blend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AD8562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386D3B9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19385D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3816FB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65DC/35V1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37A8136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—</w:t>
            </w:r>
          </w:p>
        </w:tc>
      </w:tr>
      <w:tr w:rsidR="00EE0218" w14:paraId="21147D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8DB482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Tournament data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F6BA48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F92ECD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293BC6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68AEC6C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Bayesian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40BBB13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Bayesian</w:t>
            </w:r>
          </w:p>
        </w:tc>
      </w:tr>
      <w:tr w:rsidR="00EE0218" w14:paraId="11435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A0D471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Self-correction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A6C22A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17950F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623920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3DA529C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43F739F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Yes</w:t>
            </w:r>
          </w:p>
        </w:tc>
      </w:tr>
      <w:tr w:rsidR="00EE0218" w14:paraId="6DFE64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EF4E222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Temperature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394099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13FEA0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C00D23F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68EA95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T=1.11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A02F1A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T=1.11</w:t>
            </w:r>
          </w:p>
        </w:tc>
      </w:tr>
      <w:tr w:rsidR="00EE0218" w14:paraId="510C4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36F9AF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B99EB1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Reference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ADCFC5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Deprecated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AC982C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FAAD8B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Primary</w:t>
            </w:r>
          </w:p>
        </w:tc>
        <w:tc>
          <w:tcPr>
            <w:tcW w:w="1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848EF2C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Planned</w:t>
            </w:r>
          </w:p>
        </w:tc>
      </w:tr>
    </w:tbl>
    <w:p w14:paraId="5FF835F8" w14:textId="77777777" w:rsidR="00EE0218" w:rsidRDefault="00EE0218"/>
    <w:p w14:paraId="503B4768" w14:textId="77777777" w:rsidR="00EE0218" w:rsidRDefault="00000000">
      <w:pPr>
        <w:pStyle w:val="Heading2"/>
      </w:pPr>
      <w:r>
        <w:t>8.1 When V1 = DC-only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0218" w14:paraId="66A6C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8" w:space="0" w:color="3B82F6"/>
              <w:bottom w:val="single" w:sz="1" w:space="0" w:color="3B82F6"/>
              <w:right w:val="none" w:sz="0" w:space="0" w:color="FFFFFF"/>
            </w:tcBorders>
            <w:shd w:val="clear" w:color="auto" w:fill="EFF6FF"/>
          </w:tcPr>
          <w:p w14:paraId="0D2F323B" w14:textId="77777777" w:rsidR="00EE0218" w:rsidRDefault="00000000">
            <w:pPr>
              <w:spacing w:before="80" w:after="80"/>
              <w:ind w:left="180"/>
            </w:pPr>
            <w:r>
              <w:rPr>
                <w:color w:val="1E40AF"/>
                <w:sz w:val="20"/>
                <w:szCs w:val="20"/>
              </w:rPr>
              <w:t>V1 and DC-only produce IDENTICAL scoreline probabilities for any match where x+y ≥ 3. The τ correction only modifies 4 cells: (0,0), (1,0), (0,1), (1,1). All other cells are unchanged. This means for high-scoring matches — which WC2026 predominantly is — V1 and DC-only are mathematically equivalent.</w:t>
            </w:r>
          </w:p>
        </w:tc>
      </w:tr>
    </w:tbl>
    <w:p w14:paraId="2703A2F6" w14:textId="77777777" w:rsidR="00EE0218" w:rsidRDefault="00EE0218"/>
    <w:p w14:paraId="518F81FF" w14:textId="77777777" w:rsidR="00EE0218" w:rsidRDefault="00000000">
      <w:pPr>
        <w:pStyle w:val="Heading2"/>
      </w:pPr>
      <w:r>
        <w:t>8.2 The Correction Chain</w:t>
      </w:r>
    </w:p>
    <w:p w14:paraId="097AEA2F" w14:textId="77777777" w:rsidR="00EE0218" w:rsidRDefault="00000000">
      <w:pPr>
        <w:spacing w:before="80" w:after="80" w:line="320" w:lineRule="auto"/>
      </w:pPr>
      <w:r>
        <w:rPr>
          <w:color w:val="111111"/>
        </w:rPr>
        <w:t>Each model builds on the previous:</w:t>
      </w:r>
    </w:p>
    <w:p w14:paraId="4B76B8AF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V1 = Raw Poisson(λ_equal_weight)</w:t>
      </w:r>
    </w:p>
    <w:p w14:paraId="2497E07A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V2 = V1 × away_factor  [deprecated]</w:t>
      </w:r>
    </w:p>
    <w:p w14:paraId="718B660F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DC = V1 × τ(ρ) × homeAdv  [normalized]</w:t>
      </w:r>
    </w:p>
    <w:p w14:paraId="0BD74111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V3 = 0.65×DC(λ_recency, ρ_historical) + 0.35×V1(λ_recency)</w:t>
      </w:r>
    </w:p>
    <w:p w14:paraId="5BE7E724" w14:textId="77777777" w:rsidR="00EE0218" w:rsidRDefault="00000000">
      <w:pPr>
        <w:shd w:val="clear" w:color="auto" w:fill="F1F5F9"/>
        <w:spacing w:before="120" w:after="120"/>
        <w:ind w:left="480" w:right="480"/>
        <w:jc w:val="center"/>
      </w:pPr>
      <w:r>
        <w:rPr>
          <w:rFonts w:ascii="Courier New" w:eastAsia="Courier New" w:hAnsi="Courier New" w:cs="Courier New"/>
          <w:b/>
          <w:bCs/>
          <w:color w:val="1A1A2E"/>
        </w:rPr>
        <w:t>V4 = DC(λ_recency + bias_correction, ρ_wc2026)</w:t>
      </w:r>
    </w:p>
    <w:p w14:paraId="6A9B323B" w14:textId="77777777" w:rsidR="00EE0218" w:rsidRDefault="00EE0218"/>
    <w:p w14:paraId="5EE2FFB0" w14:textId="77777777" w:rsidR="00EE0218" w:rsidRDefault="00000000">
      <w:r>
        <w:br/>
      </w:r>
    </w:p>
    <w:p w14:paraId="4577DF40" w14:textId="77777777" w:rsidR="00EE0218" w:rsidRDefault="00000000">
      <w:pPr>
        <w:pStyle w:val="Heading1"/>
        <w:pBdr>
          <w:bottom w:val="single" w:sz="3" w:space="0" w:color="0F3460"/>
        </w:pBdr>
      </w:pPr>
      <w:r>
        <w:t>9. When to Use Each Model</w:t>
      </w:r>
    </w:p>
    <w:p w14:paraId="22BC6BB3" w14:textId="77777777" w:rsidR="00EE0218" w:rsidRDefault="00EE02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EE0218" w14:paraId="1EE61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317C7683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0EDB5A2E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Model</w:t>
            </w:r>
          </w:p>
        </w:tc>
        <w:tc>
          <w:tcPr>
            <w:tcW w:w="3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1A1A2E"/>
          </w:tcPr>
          <w:p w14:paraId="101F6158" w14:textId="77777777" w:rsidR="00EE0218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EE0218" w14:paraId="44E085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CF90CC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PASP bet portfolio (current)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96BFD3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V3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3EDD24F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Primary production model, Bayesian WC blend</w:t>
            </w:r>
          </w:p>
        </w:tc>
      </w:tr>
      <w:tr w:rsidR="00EE0218" w14:paraId="3CD9D7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746D806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Model comparison analysis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7E486AD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V1+DC+V3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50F73C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All three for analytical insight</w:t>
            </w:r>
          </w:p>
        </w:tc>
      </w:tr>
      <w:tr w:rsidR="00EE0218" w14:paraId="013119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C20246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High-scoring match expected (λ &gt; 3.0)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820409B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V1 or V3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185B49F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DC correction irrelevant above 2 total goals</w:t>
            </w:r>
          </w:p>
        </w:tc>
      </w:tr>
      <w:tr w:rsidR="00EE0218" w14:paraId="5EED0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539B6B9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Low-scoring match expected (λ &lt; 2.0)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0C7AF4C5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DC or V3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40CED00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τ correction most impactful here</w:t>
            </w:r>
          </w:p>
        </w:tc>
      </w:tr>
      <w:tr w:rsidR="00EE0218" w14:paraId="352857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5EA5439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After ρ refit on WC2026 data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49ADE00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DC-only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2E776347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Test new ρ before blending into V3</w:t>
            </w:r>
          </w:p>
        </w:tc>
      </w:tr>
      <w:tr w:rsidR="00EE0218" w14:paraId="3C3EEC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67A86F3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After 3+ WC matches per team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3BF94EE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V4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27C1434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Sufficient data for bias correction</w:t>
            </w:r>
          </w:p>
        </w:tc>
      </w:tr>
      <w:tr w:rsidR="00EE0218" w14:paraId="5AF6ED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54FC73A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First match of tournament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73EDCF84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V3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</w:tcPr>
          <w:p w14:paraId="053EF2D8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V4 confidence = 0, same as V3</w:t>
            </w:r>
          </w:p>
        </w:tc>
      </w:tr>
      <w:tr w:rsidR="00EE0218" w14:paraId="71F4D6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4E045D6A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Knockout rounds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8809CE1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V4</w:t>
            </w:r>
          </w:p>
        </w:tc>
        <w:tc>
          <w:tcPr>
            <w:tcW w:w="3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AFC"/>
          </w:tcPr>
          <w:p w14:paraId="190F1066" w14:textId="77777777" w:rsidR="00EE0218" w:rsidRDefault="00000000">
            <w:pPr>
              <w:spacing w:before="80" w:after="80"/>
            </w:pPr>
            <w:r>
              <w:rPr>
                <w:color w:val="111111"/>
                <w:sz w:val="20"/>
                <w:szCs w:val="20"/>
              </w:rPr>
              <w:t>6 group stage games = high V4 confidence</w:t>
            </w:r>
          </w:p>
        </w:tc>
      </w:tr>
    </w:tbl>
    <w:p w14:paraId="58D2BE02" w14:textId="77777777" w:rsidR="00EE0218" w:rsidRDefault="00EE0218"/>
    <w:p w14:paraId="27D02539" w14:textId="77777777" w:rsidR="00EE0218" w:rsidRDefault="00000000">
      <w:r>
        <w:br/>
      </w:r>
    </w:p>
    <w:p w14:paraId="7730D505" w14:textId="77777777" w:rsidR="00EE0218" w:rsidRDefault="00EE0218">
      <w:pPr>
        <w:pBdr>
          <w:bottom w:val="single" w:sz="1" w:space="0" w:color="E0E0E0"/>
        </w:pBdr>
        <w:spacing w:before="200" w:after="200"/>
      </w:pPr>
    </w:p>
    <w:p w14:paraId="27690E70" w14:textId="77777777" w:rsidR="00EE0218" w:rsidRDefault="00EE0218"/>
    <w:p w14:paraId="045BAEA4" w14:textId="77777777" w:rsidR="00EE0218" w:rsidRDefault="00EE0218"/>
    <w:p w14:paraId="4C4775C9" w14:textId="77777777" w:rsidR="00EE0218" w:rsidRDefault="00000000">
      <w:pPr>
        <w:jc w:val="center"/>
      </w:pPr>
      <w:r>
        <w:rPr>
          <w:color w:val="666666"/>
          <w:sz w:val="20"/>
          <w:szCs w:val="20"/>
        </w:rPr>
        <w:t>Metis Prediction Models v1.0 · WC2026 · June 2026</w:t>
      </w:r>
    </w:p>
    <w:sectPr w:rsidR="00EE02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C6AC9"/>
    <w:multiLevelType w:val="hybridMultilevel"/>
    <w:tmpl w:val="E3E2D412"/>
    <w:lvl w:ilvl="0" w:tplc="61707F18">
      <w:start w:val="1"/>
      <w:numFmt w:val="bullet"/>
      <w:lvlText w:val="•"/>
      <w:lvlJc w:val="left"/>
      <w:pPr>
        <w:ind w:left="720" w:hanging="360"/>
      </w:pPr>
    </w:lvl>
    <w:lvl w:ilvl="1" w:tplc="4F525440">
      <w:numFmt w:val="decimal"/>
      <w:lvlText w:val=""/>
      <w:lvlJc w:val="left"/>
    </w:lvl>
    <w:lvl w:ilvl="2" w:tplc="8340938E">
      <w:numFmt w:val="decimal"/>
      <w:lvlText w:val=""/>
      <w:lvlJc w:val="left"/>
    </w:lvl>
    <w:lvl w:ilvl="3" w:tplc="2758B950">
      <w:numFmt w:val="decimal"/>
      <w:lvlText w:val=""/>
      <w:lvlJc w:val="left"/>
    </w:lvl>
    <w:lvl w:ilvl="4" w:tplc="DC6C9FA2">
      <w:numFmt w:val="decimal"/>
      <w:lvlText w:val=""/>
      <w:lvlJc w:val="left"/>
    </w:lvl>
    <w:lvl w:ilvl="5" w:tplc="91AABACE">
      <w:numFmt w:val="decimal"/>
      <w:lvlText w:val=""/>
      <w:lvlJc w:val="left"/>
    </w:lvl>
    <w:lvl w:ilvl="6" w:tplc="E56AA8A2">
      <w:numFmt w:val="decimal"/>
      <w:lvlText w:val=""/>
      <w:lvlJc w:val="left"/>
    </w:lvl>
    <w:lvl w:ilvl="7" w:tplc="CD1C5AC2">
      <w:numFmt w:val="decimal"/>
      <w:lvlText w:val=""/>
      <w:lvlJc w:val="left"/>
    </w:lvl>
    <w:lvl w:ilvl="8" w:tplc="27A0A7BA">
      <w:numFmt w:val="decimal"/>
      <w:lvlText w:val=""/>
      <w:lvlJc w:val="left"/>
    </w:lvl>
  </w:abstractNum>
  <w:abstractNum w:abstractNumId="1" w15:restartNumberingAfterBreak="0">
    <w:nsid w:val="7DDC29AD"/>
    <w:multiLevelType w:val="hybridMultilevel"/>
    <w:tmpl w:val="1F4ABA62"/>
    <w:lvl w:ilvl="0" w:tplc="B240E622">
      <w:start w:val="1"/>
      <w:numFmt w:val="bullet"/>
      <w:lvlText w:val="●"/>
      <w:lvlJc w:val="left"/>
      <w:pPr>
        <w:ind w:left="720" w:hanging="360"/>
      </w:pPr>
    </w:lvl>
    <w:lvl w:ilvl="1" w:tplc="639CCDBC">
      <w:start w:val="1"/>
      <w:numFmt w:val="bullet"/>
      <w:lvlText w:val="○"/>
      <w:lvlJc w:val="left"/>
      <w:pPr>
        <w:ind w:left="1440" w:hanging="360"/>
      </w:pPr>
    </w:lvl>
    <w:lvl w:ilvl="2" w:tplc="4B0A3812">
      <w:start w:val="1"/>
      <w:numFmt w:val="bullet"/>
      <w:lvlText w:val="■"/>
      <w:lvlJc w:val="left"/>
      <w:pPr>
        <w:ind w:left="2160" w:hanging="360"/>
      </w:pPr>
    </w:lvl>
    <w:lvl w:ilvl="3" w:tplc="7A2C7D4A">
      <w:start w:val="1"/>
      <w:numFmt w:val="bullet"/>
      <w:lvlText w:val="●"/>
      <w:lvlJc w:val="left"/>
      <w:pPr>
        <w:ind w:left="2880" w:hanging="360"/>
      </w:pPr>
    </w:lvl>
    <w:lvl w:ilvl="4" w:tplc="0F1AB3AC">
      <w:start w:val="1"/>
      <w:numFmt w:val="bullet"/>
      <w:lvlText w:val="○"/>
      <w:lvlJc w:val="left"/>
      <w:pPr>
        <w:ind w:left="3600" w:hanging="360"/>
      </w:pPr>
    </w:lvl>
    <w:lvl w:ilvl="5" w:tplc="4E50C2DA">
      <w:start w:val="1"/>
      <w:numFmt w:val="bullet"/>
      <w:lvlText w:val="■"/>
      <w:lvlJc w:val="left"/>
      <w:pPr>
        <w:ind w:left="4320" w:hanging="360"/>
      </w:pPr>
    </w:lvl>
    <w:lvl w:ilvl="6" w:tplc="D1CE8428">
      <w:start w:val="1"/>
      <w:numFmt w:val="bullet"/>
      <w:lvlText w:val="●"/>
      <w:lvlJc w:val="left"/>
      <w:pPr>
        <w:ind w:left="5040" w:hanging="360"/>
      </w:pPr>
    </w:lvl>
    <w:lvl w:ilvl="7" w:tplc="839441FC">
      <w:start w:val="1"/>
      <w:numFmt w:val="bullet"/>
      <w:lvlText w:val="●"/>
      <w:lvlJc w:val="left"/>
      <w:pPr>
        <w:ind w:left="5760" w:hanging="360"/>
      </w:pPr>
    </w:lvl>
    <w:lvl w:ilvl="8" w:tplc="C2E0852E">
      <w:start w:val="1"/>
      <w:numFmt w:val="bullet"/>
      <w:lvlText w:val="●"/>
      <w:lvlJc w:val="left"/>
      <w:pPr>
        <w:ind w:left="6480" w:hanging="360"/>
      </w:pPr>
    </w:lvl>
  </w:abstractNum>
  <w:num w:numId="1" w16cid:durableId="950742004">
    <w:abstractNumId w:val="1"/>
    <w:lvlOverride w:ilvl="0">
      <w:startOverride w:val="1"/>
    </w:lvlOverride>
  </w:num>
  <w:num w:numId="2" w16cid:durableId="305354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218"/>
    <w:rsid w:val="003F6DAC"/>
    <w:rsid w:val="00525C49"/>
    <w:rsid w:val="00EE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06E56"/>
  <w15:docId w15:val="{25EFBB14-2029-5044-B3B1-822902B8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b/>
      <w:bCs/>
      <w:color w:val="0F346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16213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2612</Words>
  <Characters>14892</Characters>
  <Application>Microsoft Office Word</Application>
  <DocSecurity>0</DocSecurity>
  <Lines>124</Lines>
  <Paragraphs>34</Paragraphs>
  <ScaleCrop>false</ScaleCrop>
  <Company/>
  <LinksUpToDate>false</LinksUpToDate>
  <CharactersWithSpaces>17470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 Firdaus Limsa</cp:lastModifiedBy>
  <cp:revision>2</cp:revision>
  <dcterms:created xsi:type="dcterms:W3CDTF">2026-06-20T06:32:00Z</dcterms:created>
  <dcterms:modified xsi:type="dcterms:W3CDTF">2026-06-20T06:32:00Z</dcterms:modified>
</cp:coreProperties>
</file>