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A434" w14:textId="553D53FF" w:rsidR="00FC28E5" w:rsidRPr="00F0359B" w:rsidRDefault="00557F68" w:rsidP="004B1B8B">
      <w:pPr>
        <w:spacing w:after="0" w:line="240" w:lineRule="auto"/>
        <w:jc w:val="both"/>
        <w:rPr>
          <w:rFonts w:ascii="Times New Roman" w:hAnsi="Times New Roman" w:cs="Times New Roman"/>
          <w:sz w:val="24"/>
          <w:szCs w:val="24"/>
        </w:rPr>
      </w:pPr>
    </w:p>
    <w:p w14:paraId="6060915B" w14:textId="77777777" w:rsidR="00F0359B" w:rsidRPr="004B1B8B" w:rsidRDefault="00F0359B" w:rsidP="004B1B8B">
      <w:pPr>
        <w:pStyle w:val="Authors"/>
        <w:spacing w:after="0"/>
        <w:jc w:val="both"/>
        <w:rPr>
          <w:rFonts w:ascii="Times New Roman" w:hAnsi="Times New Roman"/>
          <w:b w:val="0"/>
          <w:sz w:val="24"/>
          <w:szCs w:val="24"/>
          <w:lang w:val="en-US"/>
        </w:rPr>
      </w:pPr>
      <w:r w:rsidRPr="004B1B8B">
        <w:rPr>
          <w:rFonts w:ascii="Times New Roman" w:hAnsi="Times New Roman"/>
          <w:b w:val="0"/>
          <w:sz w:val="24"/>
          <w:szCs w:val="24"/>
          <w:lang w:val="en-US"/>
        </w:rPr>
        <w:t>EFFICIENCY ANALYSIS OF SOLAR PANELS AS ALTERNATIVE ELECTRICITY SOURCES BASED ON FUZZY LOGIC</w:t>
      </w:r>
    </w:p>
    <w:p w14:paraId="73B53223" w14:textId="77777777" w:rsidR="00F0359B" w:rsidRPr="004B1B8B" w:rsidRDefault="00F0359B" w:rsidP="004B1B8B">
      <w:pPr>
        <w:pStyle w:val="Authors"/>
        <w:spacing w:after="0"/>
        <w:jc w:val="both"/>
        <w:rPr>
          <w:rFonts w:ascii="Times New Roman" w:hAnsi="Times New Roman"/>
          <w:b w:val="0"/>
          <w:sz w:val="24"/>
          <w:szCs w:val="24"/>
          <w:lang w:val="en-US"/>
        </w:rPr>
      </w:pPr>
    </w:p>
    <w:p w14:paraId="09516001" w14:textId="77777777" w:rsidR="00F0359B" w:rsidRPr="004B1B8B" w:rsidRDefault="00F0359B" w:rsidP="004B1B8B">
      <w:pPr>
        <w:pStyle w:val="Authors"/>
        <w:spacing w:after="0"/>
        <w:jc w:val="both"/>
        <w:rPr>
          <w:rFonts w:ascii="Times New Roman" w:hAnsi="Times New Roman"/>
          <w:b w:val="0"/>
          <w:sz w:val="24"/>
          <w:szCs w:val="24"/>
          <w:lang w:val="en-US"/>
        </w:rPr>
      </w:pPr>
      <w:r w:rsidRPr="004B1B8B">
        <w:rPr>
          <w:rFonts w:ascii="Times New Roman" w:hAnsi="Times New Roman"/>
          <w:b w:val="0"/>
          <w:sz w:val="24"/>
          <w:szCs w:val="24"/>
          <w:lang w:val="en-US"/>
        </w:rPr>
        <w:t xml:space="preserve">Qirom, Dany Sucipto, </w:t>
      </w:r>
      <w:proofErr w:type="spellStart"/>
      <w:r w:rsidRPr="004B1B8B">
        <w:rPr>
          <w:rFonts w:ascii="Times New Roman" w:hAnsi="Times New Roman"/>
          <w:b w:val="0"/>
          <w:sz w:val="24"/>
          <w:szCs w:val="24"/>
          <w:lang w:val="en-US"/>
        </w:rPr>
        <w:t>Ulil</w:t>
      </w:r>
      <w:proofErr w:type="spellEnd"/>
      <w:r w:rsidRPr="004B1B8B">
        <w:rPr>
          <w:rFonts w:ascii="Times New Roman" w:hAnsi="Times New Roman"/>
          <w:b w:val="0"/>
          <w:sz w:val="24"/>
          <w:szCs w:val="24"/>
          <w:lang w:val="en-US"/>
        </w:rPr>
        <w:t xml:space="preserve"> Albab</w:t>
      </w:r>
      <w:r w:rsidRPr="004B1B8B">
        <w:rPr>
          <w:rFonts w:ascii="Times New Roman" w:hAnsi="Times New Roman"/>
          <w:b w:val="0"/>
          <w:sz w:val="24"/>
          <w:szCs w:val="24"/>
          <w:vertAlign w:val="superscript"/>
          <w:lang w:val="en-US"/>
        </w:rPr>
        <w:t>*</w:t>
      </w:r>
    </w:p>
    <w:p w14:paraId="11DCC070" w14:textId="77777777" w:rsidR="00F0359B" w:rsidRPr="004B1B8B" w:rsidRDefault="00F0359B" w:rsidP="004B1B8B">
      <w:pPr>
        <w:pStyle w:val="Addresses"/>
        <w:spacing w:after="0"/>
        <w:jc w:val="both"/>
        <w:rPr>
          <w:rFonts w:ascii="Times New Roman" w:hAnsi="Times New Roman"/>
          <w:sz w:val="24"/>
          <w:szCs w:val="24"/>
          <w:lang w:val="en-US"/>
        </w:rPr>
      </w:pPr>
      <w:r w:rsidRPr="004B1B8B">
        <w:rPr>
          <w:rFonts w:ascii="Times New Roman" w:hAnsi="Times New Roman"/>
          <w:sz w:val="24"/>
          <w:szCs w:val="24"/>
          <w:lang w:val="en-US"/>
        </w:rPr>
        <w:t>Department of Physics, Faculty of Mathematics and Natural Science, Universitas Negeri Semarang, Indonesia</w:t>
      </w:r>
    </w:p>
    <w:p w14:paraId="5CCF3365" w14:textId="77777777" w:rsidR="00F0359B" w:rsidRPr="004B1B8B" w:rsidRDefault="00F0359B" w:rsidP="004B1B8B">
      <w:pPr>
        <w:pStyle w:val="E-mail"/>
        <w:spacing w:after="0"/>
        <w:jc w:val="both"/>
        <w:rPr>
          <w:rFonts w:ascii="Times New Roman" w:hAnsi="Times New Roman"/>
          <w:sz w:val="24"/>
          <w:szCs w:val="24"/>
        </w:rPr>
      </w:pPr>
      <w:r w:rsidRPr="004B1B8B">
        <w:rPr>
          <w:rFonts w:ascii="Times New Roman" w:hAnsi="Times New Roman"/>
          <w:sz w:val="24"/>
          <w:szCs w:val="24"/>
          <w:vertAlign w:val="superscript"/>
        </w:rPr>
        <w:t>*</w:t>
      </w:r>
      <w:r w:rsidRPr="004B1B8B">
        <w:rPr>
          <w:rFonts w:ascii="Times New Roman" w:hAnsi="Times New Roman"/>
          <w:sz w:val="24"/>
          <w:szCs w:val="24"/>
        </w:rPr>
        <w:t xml:space="preserve">Corresponding author: </w:t>
      </w:r>
      <w:hyperlink r:id="rId5" w:history="1">
        <w:r w:rsidRPr="004B1B8B">
          <w:rPr>
            <w:rStyle w:val="Hyperlink"/>
            <w:rFonts w:ascii="Times New Roman" w:hAnsi="Times New Roman"/>
            <w:sz w:val="24"/>
            <w:szCs w:val="24"/>
          </w:rPr>
          <w:t>qirom@poltektegal.ac.id</w:t>
        </w:r>
      </w:hyperlink>
    </w:p>
    <w:p w14:paraId="13F39810" w14:textId="77777777" w:rsidR="00F0359B" w:rsidRPr="004B1B8B" w:rsidRDefault="00F0359B" w:rsidP="004B1B8B">
      <w:pPr>
        <w:pStyle w:val="Abstract"/>
        <w:spacing w:after="0"/>
        <w:rPr>
          <w:rFonts w:ascii="Times New Roman" w:hAnsi="Times New Roman"/>
          <w:sz w:val="24"/>
          <w:szCs w:val="24"/>
          <w:lang w:val="en-US"/>
        </w:rPr>
      </w:pPr>
    </w:p>
    <w:p w14:paraId="031D66A6" w14:textId="382C1700" w:rsidR="00F0359B" w:rsidRPr="001E509F" w:rsidRDefault="00F0359B" w:rsidP="004B1B8B">
      <w:pPr>
        <w:pStyle w:val="Section"/>
        <w:numPr>
          <w:ilvl w:val="0"/>
          <w:numId w:val="0"/>
        </w:numPr>
        <w:spacing w:before="0"/>
        <w:jc w:val="both"/>
        <w:rPr>
          <w:rFonts w:ascii="Times New Roman" w:hAnsi="Times New Roman"/>
          <w:b w:val="0"/>
          <w:lang w:val="en-US"/>
        </w:rPr>
      </w:pPr>
      <w:r w:rsidRPr="001E509F">
        <w:rPr>
          <w:rFonts w:ascii="Times New Roman" w:hAnsi="Times New Roman"/>
          <w:b w:val="0"/>
          <w:lang w:val="en-US"/>
        </w:rPr>
        <w:t xml:space="preserve">Abstract. One of the potential renewable energy sources in Indonesia is solar energy. Indonesia, which is passed by the equator, has abundant sources of solar energy with an average solar radiation intensity of </w:t>
      </w:r>
      <w:r w:rsidRPr="001E509F">
        <w:rPr>
          <w:rFonts w:ascii="Times New Roman" w:hAnsi="Times New Roman"/>
          <w:b w:val="0"/>
          <w:color w:val="auto"/>
          <w:lang w:val="en-US"/>
        </w:rPr>
        <w:t xml:space="preserve">around 4.5 kWh/m2 per </w:t>
      </w:r>
      <w:r w:rsidRPr="001E509F">
        <w:rPr>
          <w:rFonts w:ascii="Times New Roman" w:hAnsi="Times New Roman"/>
          <w:b w:val="0"/>
          <w:lang w:val="en-US"/>
        </w:rPr>
        <w:t xml:space="preserve">day throughout the region. In addition to the high cost of components and installation, the efficiency of solar cells is still low. Increasing the temperature of the solar panels due to continuous heating can reduce the efficiency of the panels. The decrease in solar cell efficiency is about 0.5% for an increase in the surface temperature of solar cells by 1o C. Therefore, the addition of a proper cooling system in solar power plants can also improve efficiency and increase the output power of solar panels. This research will design the efficiency of solar power generation system with fuzzy logic. The input system has an LDR sensor to move the solar panel to follow the direction of the sun, a temperature sensor as an input to control the temperature of the solar panel. From this study, it was found that solar panels with a solar tracker and cooling based on fuzzy logic obtained an efficiency percentage of </w:t>
      </w:r>
      <w:r w:rsidR="003D0E95" w:rsidRPr="001E509F">
        <w:rPr>
          <w:rFonts w:ascii="Times New Roman" w:hAnsi="Times New Roman"/>
          <w:b w:val="0"/>
          <w:lang w:val="en-US"/>
        </w:rPr>
        <w:t>15,51</w:t>
      </w:r>
      <w:r w:rsidRPr="001E509F">
        <w:rPr>
          <w:rFonts w:ascii="Times New Roman" w:hAnsi="Times New Roman"/>
          <w:b w:val="0"/>
          <w:lang w:val="en-US"/>
        </w:rPr>
        <w:t>%.</w:t>
      </w:r>
    </w:p>
    <w:p w14:paraId="19F790B3" w14:textId="77777777" w:rsidR="00F0359B" w:rsidRPr="001E509F" w:rsidRDefault="00F0359B" w:rsidP="004B1B8B">
      <w:pPr>
        <w:pStyle w:val="Bodytext"/>
        <w:rPr>
          <w:rFonts w:ascii="Times New Roman" w:hAnsi="Times New Roman"/>
        </w:rPr>
      </w:pPr>
    </w:p>
    <w:p w14:paraId="4976E4D1" w14:textId="647EF556" w:rsidR="00F0359B" w:rsidRPr="001E509F" w:rsidRDefault="00F0359B" w:rsidP="004B1B8B">
      <w:pPr>
        <w:pStyle w:val="BodytextIndented"/>
        <w:ind w:firstLine="0"/>
        <w:rPr>
          <w:rFonts w:ascii="Times New Roman" w:hAnsi="Times New Roman"/>
        </w:rPr>
      </w:pPr>
      <w:r w:rsidRPr="001E509F">
        <w:rPr>
          <w:rFonts w:ascii="Times New Roman" w:hAnsi="Times New Roman"/>
        </w:rPr>
        <w:t>Keyword: efficiency, solar panels, fuzzy logic</w:t>
      </w:r>
    </w:p>
    <w:p w14:paraId="7596C413" w14:textId="77777777" w:rsidR="00EC0624" w:rsidRPr="001E509F" w:rsidRDefault="00EC0624" w:rsidP="004B1B8B">
      <w:pPr>
        <w:pStyle w:val="BodytextIndented"/>
        <w:ind w:firstLine="0"/>
        <w:rPr>
          <w:rFonts w:ascii="Times New Roman" w:hAnsi="Times New Roman"/>
        </w:rPr>
      </w:pPr>
    </w:p>
    <w:p w14:paraId="06C4478A" w14:textId="77777777" w:rsidR="00F0359B" w:rsidRPr="001E509F" w:rsidRDefault="00F0359B" w:rsidP="004B1B8B">
      <w:pPr>
        <w:pStyle w:val="Section"/>
        <w:spacing w:before="0"/>
        <w:jc w:val="both"/>
        <w:rPr>
          <w:rFonts w:ascii="Times New Roman" w:hAnsi="Times New Roman"/>
          <w:bCs/>
          <w:lang w:val="en-US"/>
        </w:rPr>
      </w:pPr>
      <w:r w:rsidRPr="001E509F">
        <w:rPr>
          <w:rFonts w:ascii="Times New Roman" w:hAnsi="Times New Roman"/>
          <w:bCs/>
          <w:lang w:val="en-US"/>
        </w:rPr>
        <w:t>Introduction</w:t>
      </w:r>
    </w:p>
    <w:p w14:paraId="3A15448E" w14:textId="2A567755" w:rsidR="00F0359B" w:rsidRPr="001E509F" w:rsidRDefault="00F0359B" w:rsidP="004B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lang w:val="en" w:eastAsia="en-ID"/>
        </w:rPr>
      </w:pPr>
      <w:r w:rsidRPr="001E509F">
        <w:rPr>
          <w:rFonts w:ascii="Times New Roman" w:eastAsia="Times New Roman" w:hAnsi="Times New Roman" w:cs="Times New Roman"/>
          <w:color w:val="202124"/>
          <w:lang w:val="en" w:eastAsia="en-ID"/>
        </w:rPr>
        <w:t>In Indonesia, the main energy sources for power generation come from fossil fuels, such as oil, natural gas, and coal. In 2020, energy sources for power generation from coal in Indonesia reached 38.46%, followed by oil (32.82%), natural gas (17.44%), renewable energy power plants (11.28%), biodiesel (3.85%), and the rest from various other renewable energy sources.[1]. In addition to depleting reserves, the use of fossil fuels also causes pollution and can lead to global warming [2]. Therefore, efforts to utilize renewable energy as an alternative energy source in Indonesia have now become a priority in the national energy policy.</w:t>
      </w:r>
    </w:p>
    <w:p w14:paraId="522CB82B" w14:textId="18A21D9E" w:rsidR="00F0359B" w:rsidRPr="001E509F" w:rsidRDefault="00F0359B" w:rsidP="004B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lang w:val="en" w:eastAsia="en-ID"/>
        </w:rPr>
      </w:pPr>
    </w:p>
    <w:p w14:paraId="6BA69D67" w14:textId="77777777" w:rsidR="00F0359B" w:rsidRPr="001E509F" w:rsidRDefault="00F0359B" w:rsidP="004B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lang w:val="en-ID" w:eastAsia="en-ID"/>
        </w:rPr>
      </w:pPr>
      <w:r w:rsidRPr="001E509F">
        <w:rPr>
          <w:rFonts w:ascii="Times New Roman" w:eastAsia="Times New Roman" w:hAnsi="Times New Roman" w:cs="Times New Roman"/>
          <w:color w:val="202124"/>
          <w:lang w:val="en" w:eastAsia="en-ID"/>
        </w:rPr>
        <w:t xml:space="preserve">One of the potential renewable energy sources in Indonesia is solar energy. Indonesia has abundant sources of solar energy with an average solar radiation intensity of around 4.5 kWh/m2 per day throughout </w:t>
      </w:r>
      <w:proofErr w:type="gramStart"/>
      <w:r w:rsidRPr="001E509F">
        <w:rPr>
          <w:rFonts w:ascii="Times New Roman" w:eastAsia="Times New Roman" w:hAnsi="Times New Roman" w:cs="Times New Roman"/>
          <w:color w:val="202124"/>
          <w:lang w:val="en" w:eastAsia="en-ID"/>
        </w:rPr>
        <w:t>Indonesia[</w:t>
      </w:r>
      <w:proofErr w:type="gramEnd"/>
      <w:r w:rsidRPr="001E509F">
        <w:rPr>
          <w:rFonts w:ascii="Times New Roman" w:eastAsia="Times New Roman" w:hAnsi="Times New Roman" w:cs="Times New Roman"/>
          <w:color w:val="202124"/>
          <w:lang w:val="en" w:eastAsia="en-ID"/>
        </w:rPr>
        <w:t xml:space="preserve">3][4]. The potential for the construction of solar power plants using solar panels (photovoltaic cells) in remote locations or areas not covered by the electricity grid is still wide open, but there are obstacles related to the construction of this power plant. In addition to the high cost of components and installation, the efficiency of solar cells is still low [5]. Only a small part of solar energy, a maximum of about 24%, can be converted into electricity by PV </w:t>
      </w:r>
      <w:proofErr w:type="gramStart"/>
      <w:r w:rsidRPr="001E509F">
        <w:rPr>
          <w:rFonts w:ascii="Times New Roman" w:eastAsia="Times New Roman" w:hAnsi="Times New Roman" w:cs="Times New Roman"/>
          <w:color w:val="202124"/>
          <w:lang w:val="en" w:eastAsia="en-ID"/>
        </w:rPr>
        <w:t>cells[</w:t>
      </w:r>
      <w:proofErr w:type="gramEnd"/>
      <w:r w:rsidRPr="001E509F">
        <w:rPr>
          <w:rFonts w:ascii="Times New Roman" w:eastAsia="Times New Roman" w:hAnsi="Times New Roman" w:cs="Times New Roman"/>
          <w:color w:val="202124"/>
          <w:lang w:val="en" w:eastAsia="en-ID"/>
        </w:rPr>
        <w:t>6].</w:t>
      </w:r>
    </w:p>
    <w:p w14:paraId="1E5701A1" w14:textId="71F16835" w:rsidR="00F0359B" w:rsidRPr="001E509F" w:rsidRDefault="00F0359B" w:rsidP="004B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lang w:val="en-ID" w:eastAsia="en-ID"/>
        </w:rPr>
      </w:pPr>
    </w:p>
    <w:p w14:paraId="25047282" w14:textId="77777777" w:rsidR="00F0359B" w:rsidRPr="001E509F" w:rsidRDefault="00F0359B" w:rsidP="004B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lang w:val="en" w:eastAsia="en-ID"/>
        </w:rPr>
      </w:pPr>
      <w:r w:rsidRPr="001E509F">
        <w:rPr>
          <w:rFonts w:ascii="Times New Roman" w:eastAsia="Times New Roman" w:hAnsi="Times New Roman" w:cs="Times New Roman"/>
          <w:color w:val="202124"/>
          <w:lang w:val="en" w:eastAsia="en-ID"/>
        </w:rPr>
        <w:t xml:space="preserve">There are several ways to increase the efficiency of solar panels: 1) making solar </w:t>
      </w:r>
      <w:proofErr w:type="gramStart"/>
      <w:r w:rsidRPr="001E509F">
        <w:rPr>
          <w:rFonts w:ascii="Times New Roman" w:eastAsia="Times New Roman" w:hAnsi="Times New Roman" w:cs="Times New Roman"/>
          <w:color w:val="202124"/>
          <w:lang w:val="en" w:eastAsia="en-ID"/>
        </w:rPr>
        <w:t>trackers[</w:t>
      </w:r>
      <w:proofErr w:type="gramEnd"/>
      <w:r w:rsidRPr="001E509F">
        <w:rPr>
          <w:rFonts w:ascii="Times New Roman" w:eastAsia="Times New Roman" w:hAnsi="Times New Roman" w:cs="Times New Roman"/>
          <w:color w:val="202124"/>
          <w:lang w:val="en" w:eastAsia="en-ID"/>
        </w:rPr>
        <w:t>7][8], adding coolers to solar panels[9][10], and adding artificial intelligence such as fuzzy logic[11] and others.</w:t>
      </w:r>
    </w:p>
    <w:p w14:paraId="36A99B53" w14:textId="13C9AE0D" w:rsidR="00F0359B" w:rsidRPr="001E509F" w:rsidRDefault="00F0359B" w:rsidP="004B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lang w:val="en-ID" w:eastAsia="en-ID"/>
        </w:rPr>
      </w:pPr>
      <w:r w:rsidRPr="001E509F">
        <w:rPr>
          <w:rFonts w:ascii="Times New Roman" w:eastAsia="Times New Roman" w:hAnsi="Times New Roman" w:cs="Times New Roman"/>
          <w:color w:val="202124"/>
          <w:lang w:val="en" w:eastAsia="en-ID"/>
        </w:rPr>
        <w:t xml:space="preserve">This paper </w:t>
      </w:r>
      <w:r w:rsidR="00211176" w:rsidRPr="001E509F">
        <w:rPr>
          <w:rFonts w:ascii="Times New Roman" w:eastAsia="Times New Roman" w:hAnsi="Times New Roman" w:cs="Times New Roman"/>
          <w:color w:val="202124"/>
          <w:lang w:val="en" w:eastAsia="en-ID"/>
        </w:rPr>
        <w:t>purpose</w:t>
      </w:r>
      <w:r w:rsidRPr="001E509F">
        <w:rPr>
          <w:rFonts w:ascii="Times New Roman" w:eastAsia="Times New Roman" w:hAnsi="Times New Roman" w:cs="Times New Roman"/>
          <w:color w:val="202124"/>
          <w:lang w:val="en" w:eastAsia="en-ID"/>
        </w:rPr>
        <w:t xml:space="preserve"> to improve the efficiency of solar panels by incorporating a solar tracker, a solar panel cooler based on fuzzy logic.</w:t>
      </w:r>
    </w:p>
    <w:p w14:paraId="5537B9C1" w14:textId="4D9B80B7" w:rsidR="00F0359B" w:rsidRPr="001E509F" w:rsidRDefault="00F0359B" w:rsidP="004B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lang w:val="en-ID" w:eastAsia="en-ID"/>
        </w:rPr>
      </w:pPr>
    </w:p>
    <w:p w14:paraId="08F69554" w14:textId="77777777" w:rsidR="00F0359B" w:rsidRPr="001E509F" w:rsidRDefault="00F0359B" w:rsidP="004B1B8B">
      <w:pPr>
        <w:pStyle w:val="Section"/>
        <w:spacing w:before="0"/>
        <w:jc w:val="both"/>
        <w:rPr>
          <w:rFonts w:ascii="Times New Roman" w:hAnsi="Times New Roman"/>
          <w:bCs/>
          <w:lang w:val="en-US"/>
        </w:rPr>
      </w:pPr>
      <w:r w:rsidRPr="001E509F">
        <w:rPr>
          <w:rFonts w:ascii="Times New Roman" w:hAnsi="Times New Roman"/>
          <w:bCs/>
          <w:lang w:val="en-US"/>
        </w:rPr>
        <w:t>Methods</w:t>
      </w:r>
    </w:p>
    <w:p w14:paraId="44FFB799" w14:textId="77777777" w:rsidR="00F0359B" w:rsidRPr="001E509F" w:rsidRDefault="00F0359B" w:rsidP="004B1B8B">
      <w:pPr>
        <w:pStyle w:val="Section"/>
        <w:numPr>
          <w:ilvl w:val="0"/>
          <w:numId w:val="0"/>
        </w:numPr>
        <w:spacing w:before="0"/>
        <w:jc w:val="both"/>
        <w:rPr>
          <w:rFonts w:ascii="Times New Roman" w:hAnsi="Times New Roman"/>
          <w:b w:val="0"/>
          <w:lang w:val="en-ID" w:eastAsia="en-ID"/>
        </w:rPr>
      </w:pPr>
      <w:r w:rsidRPr="001E509F">
        <w:rPr>
          <w:rFonts w:ascii="Times New Roman" w:hAnsi="Times New Roman"/>
          <w:b w:val="0"/>
          <w:lang w:eastAsia="en-ID"/>
        </w:rPr>
        <w:t xml:space="preserve">This research method is presented in the system block diagram. Figure 1 is a Solar Tracker and coolant PV based fuzzy logic design, divided into input, process and output. On the input side there is an LDR sensor and a DS18B20 temperature sensor as a detector of the intensity of sunlight and the temperature </w:t>
      </w:r>
      <w:r w:rsidRPr="001E509F">
        <w:rPr>
          <w:rFonts w:ascii="Times New Roman" w:hAnsi="Times New Roman"/>
          <w:b w:val="0"/>
          <w:lang w:eastAsia="en-ID"/>
        </w:rPr>
        <w:lastRenderedPageBreak/>
        <w:t xml:space="preserve">value of the solar panel. The input data is processed using Fuzzy control in Arduino Uno. The output consists of an actuator motor and a DC water pump. The </w:t>
      </w:r>
      <w:proofErr w:type="spellStart"/>
      <w:r w:rsidRPr="001E509F">
        <w:rPr>
          <w:rFonts w:ascii="Times New Roman" w:hAnsi="Times New Roman"/>
          <w:b w:val="0"/>
          <w:lang w:eastAsia="en-ID"/>
        </w:rPr>
        <w:t>actuar</w:t>
      </w:r>
      <w:proofErr w:type="spellEnd"/>
      <w:r w:rsidRPr="001E509F">
        <w:rPr>
          <w:rFonts w:ascii="Times New Roman" w:hAnsi="Times New Roman"/>
          <w:b w:val="0"/>
          <w:lang w:eastAsia="en-ID"/>
        </w:rPr>
        <w:t xml:space="preserve"> motor output is used to drive the solar panels following the direction of the sun and a DC water pump to cool the solar panels when the temperature rises and lowers the efficiency of the solar panels. The PZEM 004T sensor is a sensor that is used to read the value of the voltage and electric current generated by the solar panel after it is controlled with fuzzy logic. The working steps of the tool are shown in figure 2.</w:t>
      </w:r>
    </w:p>
    <w:p w14:paraId="1C5E4B82" w14:textId="06C71299" w:rsidR="00F0359B" w:rsidRPr="001E509F" w:rsidRDefault="00F0359B" w:rsidP="004B1B8B">
      <w:pPr>
        <w:pStyle w:val="Section"/>
        <w:numPr>
          <w:ilvl w:val="0"/>
          <w:numId w:val="0"/>
        </w:numPr>
        <w:spacing w:before="0"/>
        <w:jc w:val="both"/>
        <w:rPr>
          <w:rFonts w:ascii="Times New Roman" w:hAnsi="Times New Roman"/>
          <w:b w:val="0"/>
        </w:rPr>
      </w:pPr>
      <w:r w:rsidRPr="001E509F">
        <w:rPr>
          <w:rFonts w:ascii="Times New Roman" w:hAnsi="Times New Roman"/>
          <w:b w:val="0"/>
          <w:noProof/>
        </w:rPr>
        <mc:AlternateContent>
          <mc:Choice Requires="wpg">
            <w:drawing>
              <wp:anchor distT="0" distB="0" distL="114300" distR="114300" simplePos="0" relativeHeight="251662336" behindDoc="0" locked="0" layoutInCell="1" allowOverlap="1" wp14:anchorId="7F94EF23" wp14:editId="2772C5F5">
                <wp:simplePos x="0" y="0"/>
                <wp:positionH relativeFrom="column">
                  <wp:posOffset>1074899</wp:posOffset>
                </wp:positionH>
                <wp:positionV relativeFrom="paragraph">
                  <wp:posOffset>132416</wp:posOffset>
                </wp:positionV>
                <wp:extent cx="4106173" cy="1526875"/>
                <wp:effectExtent l="0" t="0" r="27940" b="16510"/>
                <wp:wrapNone/>
                <wp:docPr id="2067" name="Group 2067"/>
                <wp:cNvGraphicFramePr/>
                <a:graphic xmlns:a="http://schemas.openxmlformats.org/drawingml/2006/main">
                  <a:graphicData uri="http://schemas.microsoft.com/office/word/2010/wordprocessingGroup">
                    <wpg:wgp>
                      <wpg:cNvGrpSpPr/>
                      <wpg:grpSpPr>
                        <a:xfrm>
                          <a:off x="0" y="0"/>
                          <a:ext cx="4106173" cy="1526875"/>
                          <a:chOff x="0" y="0"/>
                          <a:chExt cx="4106173" cy="1526875"/>
                        </a:xfrm>
                      </wpg:grpSpPr>
                      <wps:wsp>
                        <wps:cNvPr id="1" name="Text Box 1"/>
                        <wps:cNvSpPr txBox="1"/>
                        <wps:spPr>
                          <a:xfrm>
                            <a:off x="0" y="0"/>
                            <a:ext cx="4106173" cy="1526875"/>
                          </a:xfrm>
                          <a:prstGeom prst="rect">
                            <a:avLst/>
                          </a:prstGeom>
                          <a:solidFill>
                            <a:schemeClr val="lt1"/>
                          </a:solidFill>
                          <a:ln w="6350">
                            <a:solidFill>
                              <a:prstClr val="black"/>
                            </a:solidFill>
                          </a:ln>
                        </wps:spPr>
                        <wps:txbx>
                          <w:txbxContent>
                            <w:p w14:paraId="3313536B" w14:textId="77777777" w:rsidR="00F0359B" w:rsidRDefault="00F0359B" w:rsidP="00F035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103517" y="802256"/>
                            <a:ext cx="1060450" cy="2755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3F45C"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04">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6264" y="69011"/>
                            <a:ext cx="1060989" cy="2760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81A7EE"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242204" y="69011"/>
                            <a:ext cx="1060989" cy="2760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8B21F"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441275" y="69011"/>
                            <a:ext cx="1060989" cy="2760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7FFCA3"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423358" y="388189"/>
                            <a:ext cx="1060450" cy="7155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FE39B" w14:textId="77777777" w:rsidR="00F0359B" w:rsidRPr="00770E04" w:rsidRDefault="00F0359B" w:rsidP="00F0359B">
                              <w:pPr>
                                <w:jc w:val="center"/>
                                <w:rPr>
                                  <w:color w:val="000000" w:themeColor="text1"/>
                                  <w:sz w:val="18"/>
                                  <w:szCs w:val="18"/>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04">
                                <w:rPr>
                                  <w:color w:val="000000" w:themeColor="text1"/>
                                  <w:sz w:val="18"/>
                                  <w:szCs w:val="18"/>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717321" y="396815"/>
                            <a:ext cx="1163955" cy="2755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20EE5" w14:textId="77777777" w:rsidR="00F0359B" w:rsidRPr="00BE4DC8" w:rsidRDefault="00F0359B" w:rsidP="00F0359B">
                              <w:pPr>
                                <w:jc w:val="center"/>
                                <w:rPr>
                                  <w:color w:val="000000" w:themeColor="text1"/>
                                  <w:sz w:val="16"/>
                                  <w:szCs w:val="1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E4DC8">
                                <w:rPr>
                                  <w:color w:val="000000" w:themeColor="text1"/>
                                  <w:sz w:val="16"/>
                                  <w:szCs w:val="1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Relay+Motor</w:t>
                              </w:r>
                              <w:proofErr w:type="spellEnd"/>
                              <w:r w:rsidRPr="00BE4DC8">
                                <w:rPr>
                                  <w:color w:val="000000" w:themeColor="text1"/>
                                  <w:sz w:val="16"/>
                                  <w:szCs w:val="1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Actuator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181819" y="593785"/>
                            <a:ext cx="2587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493034" y="533400"/>
                            <a:ext cx="25844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164566" y="938841"/>
                            <a:ext cx="25844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103517" y="1112807"/>
                            <a:ext cx="1060989" cy="2760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08FE0"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DS18B20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475117" y="828136"/>
                            <a:ext cx="931497" cy="2500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4E6461" w14:textId="77777777" w:rsidR="00F0359B" w:rsidRPr="00BE4DC8" w:rsidRDefault="00F0359B" w:rsidP="00F0359B">
                              <w:pPr>
                                <w:jc w:val="center"/>
                                <w:rPr>
                                  <w:color w:val="000000" w:themeColor="text1"/>
                                  <w:sz w:val="20"/>
                                  <w:szCs w:val="18"/>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DC8">
                                <w:rPr>
                                  <w:color w:val="000000" w:themeColor="text1"/>
                                  <w:sz w:val="20"/>
                                  <w:szCs w:val="18"/>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Fuzzy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2475781" y="930215"/>
                            <a:ext cx="25844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2700068" y="802256"/>
                            <a:ext cx="1060450" cy="2755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6E67EE"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 name="Rectangle 2063"/>
                        <wps:cNvSpPr/>
                        <wps:spPr>
                          <a:xfrm>
                            <a:off x="94890" y="439947"/>
                            <a:ext cx="1060921" cy="2759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60526"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PZEM 004T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Straight Connector 2065"/>
                        <wps:cNvCnPr/>
                        <wps:spPr>
                          <a:xfrm>
                            <a:off x="1181819" y="1259456"/>
                            <a:ext cx="715992" cy="0"/>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wps:wsp>
                        <wps:cNvPr id="2066" name="Straight Arrow Connector 2066"/>
                        <wps:cNvCnPr/>
                        <wps:spPr>
                          <a:xfrm flipV="1">
                            <a:off x="1901405" y="1064643"/>
                            <a:ext cx="8626" cy="207034"/>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94EF23" id="Group 2067" o:spid="_x0000_s1026" style="position:absolute;left:0;text-align:left;margin-left:84.65pt;margin-top:10.45pt;width:323.3pt;height:120.25pt;z-index:251662336" coordsize="41061,1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ZTygYAAHA/AAAOAAAAZHJzL2Uyb0RvYy54bWzsW1lv2zgQfl9g/wOh961F6rBk1Cmy6YEF&#10;irZouttnRpZsoTKppZjY6a/fISlSPuTGSbdFYSsPjg6eo5mPM/ORz1+slxW6y0VTcjb18DPfQznL&#10;+Kxk86n396fXfyQeaiRlM1pxlk+9+7zxXlz8/tvzVT3JCV/wapYLBI2wZrKqp95CynoyGjXZIl/S&#10;5hmvcwYvCy6WVMKtmI9mgq6g9WU1Ir4fj1ZczGrBs7xp4OlL89K70O0XRZ7J90XR5BJVUw/GJvWv&#10;0L836nd08ZxO5oLWizJrh0GfMIolLRl06pp6SSVFt6Lca2pZZoI3vJDPMr4c8aIos1zPAWaD/Z3Z&#10;vBH8ttZzmU9W89qJCUS7I6cnN5u9u3sj6uv6gwBJrOo5yELfqbmsC7FU/2GUaK1Fdu9Elq8lyuBh&#10;iP0YjwMPZfAORyROxpERarYAye/VyxavHqg5sh2PtoazqkFBmk4GzffJ4HpB61yLtpmADD4IVM5g&#10;Ah5idAlq+knN70++RlhNRvUNhZSUkFzDY1Wyfd7Aw+8VlpsyndSikW9yvkTqYuoJUGCtV/TubSOh&#10;Syhqi6heG16Vs9dlVekbZTT5VSXQHQV1r6QeJNTYKlUxtJp6cRD5uuGtd6ppV/+motkXNc3tFuCu&#10;YvBQCcVMXl3J9c26lcgNn92DoAQ3xtbU2esS2n1LG/mBCrAusENADPkefoqKw2B4e+WhBRdf+56r&#10;8vDB4a2HVmCtU6/595aK3EPVXwxUIcVhqMxb34TRmMCN2Hxzs/mG3S6vOEgIPjeMTl+q8rKyl4Xg&#10;y88ALJeqV3hFWQZ9Tz1pL6+kwRAApiy/vNSFwKBrKt+y6zpTTasvouT5af2Zirr9nhL06h23ykcn&#10;O5/VlFU1Gb+8lbwo9TdXAjZSbeUOhmC08odbBFi2sYiPoImUzascBVb1W5P4tiFgP4jw2EMAD4lP&#10;SBSr2nRi8QPgww9BFTV+kHEUpRqTQcks+lh1/x8s4mZ+wCK09XzDlOS6p2K/ITTyvspVexX7mBeA&#10;KgAWxFjatnnSLMsZmKjue0FnubHayIc/a3W2hrZB3aAqXYC9u7bbBmxJ04ht2xhvW15VzfWS6Cq3&#10;EPCtyq6G7pkz6SovS8ZF38w64ClMeYsWRjQWLlrEPX3UyKQ4O9zA4T5wwLP2Yx+FHElMYmgFgCNO&#10;fawNcBs30iS1uKFApDWan40bjKv111haz8I44MGGI/IwHhCrIifsRZwlHkQ9eKBNVi0HR+EBJiEh&#10;/oAIZ+YhOHdzQISTiixw3IMIOjo4GhFIGGKIGQYf4bxiBudGDohwWogAaYLdZAOkDh4TM+CQBEEE&#10;OWeIGoIkwRAhQPXtsMGlG8Y4igLd/pBu0Ek+mwc43XSD8zgH6Dgt6IBMwB50aNs/3pkYA49BICWs&#10;oCONE9zyGC5TieMgjcDZUEzHkKmcemcWhzjXdICOk4IOQix0XEtBy/lCoksh+ApdccaA9OACQZHO&#10;CbliLVdq6a+OqmiJUozB8cCASAAUURqMkx0kIVEyTlvK1Kb6D2Qtm3ZIbiwm3b9DGynCUHk5htrD&#10;qd/H7WlKvWMHeykNOpG0rF6xGZL3NdCgUpSa81HTP57uOIKS6OcyjqAjfjaX0YnpYO7S4IGSkFpr&#10;fh41R1yK/bDiulAJMmwPKy4J08APTIYtCoLQEFGd9wyKG0KeXa+Ag+JukHCD4opZ3wYWS3S3Tli7&#10;y4I4Uvmw4rqs31GKi3EcRjEklABxU4j7wh22aFBcQ0drDneTPR4U9zGK6wC32wyxCbBuF9Vhz6Db&#10;DIExJomvsw8dwKrdEL8Gq7m1LegY1+F492DYDWH2TvXshnDJriHGOKkYA0NGci89kWwEFUdARziO&#10;sN1IRRIc7GykSgMcppBA1dkJCM0DHXQMic0zSWw6ZRqQ46SQg7h9E4d9ZZfUPspXJgAk48TkOSHc&#10;I7t5zsFXHnzlRx0nOBDkwZ7e3SUPdmV3ebSHlzwyBl47NmTesHd4c2u/3d+r4rnmbPcOO35nWPNO&#10;a83zY5ch6iJtop4+Bj7SMIHDBColFAZpGvaF2orua+m8NNGh/OAwn4nDjN1aNKDHqaHHvs/s+DME&#10;MPI4f3mTzcMkSiHRrGCoS9rBNqI0BRJRAckDrEhVMnXocO/c1w6BB/xgZA7W/LgzSb0k3eyLPef0&#10;CIKuq/RIcq6r+IRDRr8yMecrKsI4v4ejNlWoW84OkHOoqMr6H3uc0PLLcBwm9EHJQeEgYxzGoV4Y&#10;O41UJ2fahc0fK0IP+jm8sDVP4Zidiv4wwrjTjhPVRX2+GY5162/THkFX58Y37zWp3B2Uv/gPAAD/&#10;/wMAUEsDBBQABgAIAAAAIQA4GwId4AAAAAoBAAAPAAAAZHJzL2Rvd25yZXYueG1sTI9Ba8JAEIXv&#10;hf6HZYTe6iZag8ZsRKTtSQrVQultzI5JMLsbsmsS/32np3qbN/N4871sM5pG9NT52lkF8TQCQbZw&#10;uralgq/j2/MShA9oNTbOkoIbedjkjw8ZptoN9pP6QygFh1ifooIqhDaV0hcVGfRT15Ll29l1BgPL&#10;rpS6w4HDTSNnUZRIg7XlDxW2tKuouByuRsH7gMN2Hr/2+8t5d/s5Lj6+9zEp9TQZt2sQgcbwb4Y/&#10;fEaHnJlO7mq1Fw3rZDVnq4JZtALBhmW84OHEiyR+AZln8r5C/gsAAP//AwBQSwECLQAUAAYACAAA&#10;ACEAtoM4kv4AAADhAQAAEwAAAAAAAAAAAAAAAAAAAAAAW0NvbnRlbnRfVHlwZXNdLnhtbFBLAQIt&#10;ABQABgAIAAAAIQA4/SH/1gAAAJQBAAALAAAAAAAAAAAAAAAAAC8BAABfcmVscy8ucmVsc1BLAQIt&#10;ABQABgAIAAAAIQAglEZTygYAAHA/AAAOAAAAAAAAAAAAAAAAAC4CAABkcnMvZTJvRG9jLnhtbFBL&#10;AQItABQABgAIAAAAIQA4GwId4AAAAAoBAAAPAAAAAAAAAAAAAAAAACQJAABkcnMvZG93bnJldi54&#10;bWxQSwUGAAAAAAQABADzAAAAMQoAAAAA&#10;">
                <v:shapetype id="_x0000_t202" coordsize="21600,21600" o:spt="202" path="m,l,21600r21600,l21600,xe">
                  <v:stroke joinstyle="miter"/>
                  <v:path gradientshapeok="t" o:connecttype="rect"/>
                </v:shapetype>
                <v:shape id="Text Box 1" o:spid="_x0000_s1027" type="#_x0000_t202" style="position:absolute;width:41061;height:1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3313536B" w14:textId="77777777" w:rsidR="00F0359B" w:rsidRDefault="00F0359B" w:rsidP="00F0359B"/>
                    </w:txbxContent>
                  </v:textbox>
                </v:shape>
                <v:rect id="Rectangle 3" o:spid="_x0000_s1028" style="position:absolute;left:1035;top:8022;width:10604;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zt8wwAAANoAAAAPAAAAZHJzL2Rvd25yZXYueG1sRI9Ba8JA&#10;FITvBf/D8gRvzaYWS4lZpShS6UFILNTjI/tMYrJvQ3Y16b93hUKPw8w3w6Tr0bTiRr2rLSt4iWIQ&#10;xIXVNZcKvo+753cQziNrbC2Tgl9ysF5NnlJMtB04o1vuSxFK2CWooPK+S6R0RUUGXWQ74uCdbW/Q&#10;B9mXUvc4hHLTynkcv0mDNYeFCjvaVFQ0+dUoeD00p0zKLv+8msVPs718lccclZpNx48lCE+j/w//&#10;0XsdOHhcCTdAru4AAAD//wMAUEsBAi0AFAAGAAgAAAAhANvh9svuAAAAhQEAABMAAAAAAAAAAAAA&#10;AAAAAAAAAFtDb250ZW50X1R5cGVzXS54bWxQSwECLQAUAAYACAAAACEAWvQsW78AAAAVAQAACwAA&#10;AAAAAAAAAAAAAAAfAQAAX3JlbHMvLnJlbHNQSwECLQAUAAYACAAAACEA4x87fMMAAADaAAAADwAA&#10;AAAAAAAAAAAAAAAHAgAAZHJzL2Rvd25yZXYueG1sUEsFBgAAAAADAAMAtwAAAPcCAAAAAA==&#10;" fillcolor="white [3212]" strokecolor="black [3213]" strokeweight="2pt">
                  <v:textbox>
                    <w:txbxContent>
                      <w:p w14:paraId="0773F45C"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04">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LDR</w:t>
                        </w:r>
                      </w:p>
                    </w:txbxContent>
                  </v:textbox>
                </v:rect>
                <v:rect id="Rectangle 14" o:spid="_x0000_s1029" style="position:absolute;left:862;top:690;width:1061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lnEwQAAANsAAAAPAAAAZHJzL2Rvd25yZXYueG1sRE9Li8Iw&#10;EL4v+B/CCHtbU3d9UY0ioqLefNTz0IxtsZl0m6j13xthYW/z8T1nMmtMKe5Uu8Kygm4nAkGcWl1w&#10;puB0XH2NQDiPrLG0TAqe5GA2bX1MMNb2wXu6H3wmQgi7GBXk3lexlC7NyaDr2Io4cBdbG/QB1pnU&#10;NT5CuCnldxQNpMGCQ0OOFS1ySq+Hm1Fw6w+3y+b8u/5JomS4S8r+xq8rpT7bzXwMwlPj/8V/7o0O&#10;83vw/iUcIKcvAAAA//8DAFBLAQItABQABgAIAAAAIQDb4fbL7gAAAIUBAAATAAAAAAAAAAAAAAAA&#10;AAAAAABbQ29udGVudF9UeXBlc10ueG1sUEsBAi0AFAAGAAgAAAAhAFr0LFu/AAAAFQEAAAsAAAAA&#10;AAAAAAAAAAAAHwEAAF9yZWxzLy5yZWxzUEsBAi0AFAAGAAgAAAAhAHbeWcTBAAAA2wAAAA8AAAAA&#10;AAAAAAAAAAAABwIAAGRycy9kb3ducmV2LnhtbFBLBQYAAAAAAwADALcAAAD1AgAAAAA=&#10;" fillcolor="white [3212]" stroked="f" strokeweight="2pt">
                  <v:textbox>
                    <w:txbxContent>
                      <w:p w14:paraId="6381A7EE"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txbxContent>
                  </v:textbox>
                </v:rect>
                <v:rect id="Rectangle 15" o:spid="_x0000_s1030" style="position:absolute;left:12422;top:690;width:10609;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vxfwgAAANsAAAAPAAAAZHJzL2Rvd25yZXYueG1sRE9Na8JA&#10;EL0X/A/LCN7qxpbUErMJUlrR3mobz0N2TILZ2TS70fjv3ULB2zze56T5aFpxpt41lhUs5hEI4tLq&#10;hisFP98fj68gnEfW2FomBVdykGeThxQTbS/8Ree9r0QIYZeggtr7LpHSlTUZdHPbEQfuaHuDPsC+&#10;krrHSwg3rXyKohdpsOHQUGNHbzWVp/1gFAzxcvc+Hn43z0VULD+LNt76TafUbDquVyA8jf4u/ndv&#10;dZgfw98v4QCZ3QAAAP//AwBQSwECLQAUAAYACAAAACEA2+H2y+4AAACFAQAAEwAAAAAAAAAAAAAA&#10;AAAAAAAAW0NvbnRlbnRfVHlwZXNdLnhtbFBLAQItABQABgAIAAAAIQBa9CxbvwAAABUBAAALAAAA&#10;AAAAAAAAAAAAAB8BAABfcmVscy8ucmVsc1BLAQItABQABgAIAAAAIQAZkvxfwgAAANsAAAAPAAAA&#10;AAAAAAAAAAAAAAcCAABkcnMvZG93bnJldi54bWxQSwUGAAAAAAMAAwC3AAAA9gIAAAAA&#10;" fillcolor="white [3212]" stroked="f" strokeweight="2pt">
                  <v:textbox>
                    <w:txbxContent>
                      <w:p w14:paraId="26A8B21F"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PROSES</w:t>
                        </w:r>
                      </w:p>
                    </w:txbxContent>
                  </v:textbox>
                </v:rect>
                <v:rect id="Rectangle 16" o:spid="_x0000_s1031" style="position:absolute;left:24412;top:690;width:1061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IowQAAANsAAAAPAAAAZHJzL2Rvd25yZXYueG1sRE9Li8Iw&#10;EL4L+x/CLHjTdBUfdI0ioqLe7G49D81sW7aZ1CZq/fdGELzNx/ec2aI1lbhS40rLCr76EQjizOqS&#10;cwW/P5veFITzyBory6TgTg4W84/ODGNtb3yka+JzEULYxaig8L6OpXRZQQZd39bEgfuzjUEfYJNL&#10;3eAthJtKDqJoLA2WHBoKrGlVUPafXIyCy2iyX7en83aYRunkkFajnd/WSnU/2+U3CE+tf4tf7p0O&#10;88fw/CUcIOcPAAAA//8DAFBLAQItABQABgAIAAAAIQDb4fbL7gAAAIUBAAATAAAAAAAAAAAAAAAA&#10;AAAAAABbQ29udGVudF9UeXBlc10ueG1sUEsBAi0AFAAGAAgAAAAhAFr0LFu/AAAAFQEAAAsAAAAA&#10;AAAAAAAAAAAAHwEAAF9yZWxzLy5yZWxzUEsBAi0AFAAGAAgAAAAhAOlAYijBAAAA2wAAAA8AAAAA&#10;AAAAAAAAAAAABwIAAGRycy9kb3ducmV2LnhtbFBLBQYAAAAAAwADALcAAAD1AgAAAAA=&#10;" fillcolor="white [3212]" stroked="f" strokeweight="2pt">
                  <v:textbox>
                    <w:txbxContent>
                      <w:p w14:paraId="3B7FFCA3"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v:textbox>
                </v:rect>
                <v:rect id="Rectangle 17" o:spid="_x0000_s1032" style="position:absolute;left:14233;top:3881;width:10605;height:7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CvwQAAANsAAAAPAAAAZHJzL2Rvd25yZXYueG1sRE9Li8Iw&#10;EL4v+B/CCHtbU118UI0iLouyB8Eq6HFoxra2mZQmav33G0HwNh/fc2aL1lTiRo0rLCvo9yIQxKnV&#10;BWcKDvvfrwkI55E1VpZJwYMcLOadjxnG2t55R7fEZyKEsItRQe59HUvp0pwMup6tiQN3to1BH2CT&#10;Sd3gPYSbSg6iaCQNFhwacqxplVNaJlej4HtbnnZS1sn6aobH8ufyl+0TVOqz2y6nIDy1/i1+uTc6&#10;zB/D85dwgJz/AwAA//8DAFBLAQItABQABgAIAAAAIQDb4fbL7gAAAIUBAAATAAAAAAAAAAAAAAAA&#10;AAAAAABbQ29udGVudF9UeXBlc10ueG1sUEsBAi0AFAAGAAgAAAAhAFr0LFu/AAAAFQEAAAsAAAAA&#10;AAAAAAAAAAAAHwEAAF9yZWxzLy5yZWxzUEsBAi0AFAAGAAgAAAAhAKpMgK/BAAAA2wAAAA8AAAAA&#10;AAAAAAAAAAAABwIAAGRycy9kb3ducmV2LnhtbFBLBQYAAAAAAwADALcAAAD1AgAAAAA=&#10;" fillcolor="white [3212]" strokecolor="black [3213]" strokeweight="2pt">
                  <v:textbox>
                    <w:txbxContent>
                      <w:p w14:paraId="371FE39B" w14:textId="77777777" w:rsidR="00F0359B" w:rsidRPr="00770E04" w:rsidRDefault="00F0359B" w:rsidP="00F0359B">
                        <w:pPr>
                          <w:jc w:val="center"/>
                          <w:rPr>
                            <w:color w:val="000000" w:themeColor="text1"/>
                            <w:sz w:val="18"/>
                            <w:szCs w:val="18"/>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04">
                          <w:rPr>
                            <w:color w:val="000000" w:themeColor="text1"/>
                            <w:sz w:val="18"/>
                            <w:szCs w:val="18"/>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p>
                    </w:txbxContent>
                  </v:textbox>
                </v:rect>
                <v:rect id="Rectangle 19" o:spid="_x0000_s1033" style="position:absolute;left:27173;top:3968;width:11639;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7FGwQAAANsAAAAPAAAAZHJzL2Rvd25yZXYueG1sRE9Ni8Iw&#10;EL0v+B/CCHtbU10UrUYRl0XZg2AV9Dg0Y1vbTEoTtf77jSB4m8f7nNmiNZW4UeMKywr6vQgEcWp1&#10;wZmCw/73awzCeWSNlWVS8CAHi3nnY4axtnfe0S3xmQgh7GJUkHtfx1K6NCeDrmdr4sCdbWPQB9hk&#10;Ujd4D+GmkoMoGkmDBYeGHGta5ZSWydUo+N6Wp52UdbK+muGx/Ln8ZfsElfrstsspCE+tf4tf7o0O&#10;8yfw/CUcIOf/AAAA//8DAFBLAQItABQABgAIAAAAIQDb4fbL7gAAAIUBAAATAAAAAAAAAAAAAAAA&#10;AAAAAABbQ29udGVudF9UeXBlc10ueG1sUEsBAi0AFAAGAAgAAAAhAFr0LFu/AAAAFQEAAAsAAAAA&#10;AAAAAAAAAAAAHwEAAF9yZWxzLy5yZWxzUEsBAi0AFAAGAAgAAAAhALSfsUbBAAAA2wAAAA8AAAAA&#10;AAAAAAAAAAAABwIAAGRycy9kb3ducmV2LnhtbFBLBQYAAAAAAwADALcAAAD1AgAAAAA=&#10;" fillcolor="white [3212]" strokecolor="black [3213]" strokeweight="2pt">
                  <v:textbox>
                    <w:txbxContent>
                      <w:p w14:paraId="00B20EE5" w14:textId="77777777" w:rsidR="00F0359B" w:rsidRPr="00BE4DC8" w:rsidRDefault="00F0359B" w:rsidP="00F0359B">
                        <w:pPr>
                          <w:jc w:val="center"/>
                          <w:rPr>
                            <w:color w:val="000000" w:themeColor="text1"/>
                            <w:sz w:val="16"/>
                            <w:szCs w:val="1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E4DC8">
                          <w:rPr>
                            <w:color w:val="000000" w:themeColor="text1"/>
                            <w:sz w:val="16"/>
                            <w:szCs w:val="1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Relay+Motor</w:t>
                        </w:r>
                        <w:proofErr w:type="spellEnd"/>
                        <w:r w:rsidRPr="00BE4DC8">
                          <w:rPr>
                            <w:color w:val="000000" w:themeColor="text1"/>
                            <w:sz w:val="16"/>
                            <w:szCs w:val="1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Actuator A</w:t>
                        </w:r>
                      </w:p>
                    </w:txbxContent>
                  </v:textbox>
                </v:rect>
                <v:shapetype id="_x0000_t32" coordsize="21600,21600" o:spt="32" o:oned="t" path="m,l21600,21600e" filled="f">
                  <v:path arrowok="t" fillok="f" o:connecttype="none"/>
                  <o:lock v:ext="edit" shapetype="t"/>
                </v:shapetype>
                <v:shape id="Straight Arrow Connector 22" o:spid="_x0000_s1034" type="#_x0000_t32" style="position:absolute;left:11818;top:5937;width:2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SbmwwAAANsAAAAPAAAAZHJzL2Rvd25yZXYueG1sRI/NasMw&#10;EITvhbyD2EBvjVxDfnCihBJISKGXuMXnRdrYJtbKSErsvn1VCOQ4zMw3zGY32k7cyYfWsYL3WQaC&#10;WDvTcq3g5/vwtgIRIrLBzjEp+KUAu+3kZYOFcQOf6V7GWiQIhwIVNDH2hZRBN2QxzFxPnLyL8xZj&#10;kr6WxuOQ4LaTeZYtpMWW00KDPe0b0tfyZhX4Sp9rffi8XOUynr6G+bEqsVLqdTp+rEFEGuMz/Gif&#10;jII8h/8v6QfI7R8AAAD//wMAUEsBAi0AFAAGAAgAAAAhANvh9svuAAAAhQEAABMAAAAAAAAAAAAA&#10;AAAAAAAAAFtDb250ZW50X1R5cGVzXS54bWxQSwECLQAUAAYACAAAACEAWvQsW78AAAAVAQAACwAA&#10;AAAAAAAAAAAAAAAfAQAAX3JlbHMvLnJlbHNQSwECLQAUAAYACAAAACEALjEm5sMAAADbAAAADwAA&#10;AAAAAAAAAAAAAAAHAgAAZHJzL2Rvd25yZXYueG1sUEsFBgAAAAADAAMAtwAAAPcCAAAAAA==&#10;" strokecolor="black [3213]" strokeweight="1.5pt">
                  <v:stroke endarrow="block"/>
                </v:shape>
                <v:shape id="Straight Arrow Connector 24" o:spid="_x0000_s1035" type="#_x0000_t32" style="position:absolute;left:24930;top:5334;width:25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BsJwwAAANsAAAAPAAAAZHJzL2Rvd25yZXYueG1sRI/BasMw&#10;EETvgfyD2EJvidzQJsW1EkIhJYVe4gSfF2ljG1srI6mx+/dVoZDjMDNvmGI32V7cyIfWsYKnZQaC&#10;WDvTcq3gcj4sXkGEiGywd0wKfijAbjufFZgbN/KJbmWsRYJwyFFBE+OQSxl0QxbD0g3Eybs6bzEm&#10;6WtpPI4Jbnu5yrK1tNhyWmhwoPeGdFd+WwW+0qdaHz6vndzE49f48lGVWCn1+DDt30BEmuI9/N8+&#10;GgWrZ/j7kn6A3P4CAAD//wMAUEsBAi0AFAAGAAgAAAAhANvh9svuAAAAhQEAABMAAAAAAAAAAAAA&#10;AAAAAAAAAFtDb250ZW50X1R5cGVzXS54bWxQSwECLQAUAAYACAAAACEAWvQsW78AAAAVAQAACwAA&#10;AAAAAAAAAAAAAAAfAQAAX3JlbHMvLnJlbHNQSwECLQAUAAYACAAAACEAzpQbCcMAAADbAAAADwAA&#10;AAAAAAAAAAAAAAAHAgAAZHJzL2Rvd25yZXYueG1sUEsFBgAAAAADAAMAtwAAAPcCAAAAAA==&#10;" strokecolor="black [3213]" strokeweight="1.5pt">
                  <v:stroke endarrow="block"/>
                </v:shape>
                <v:shape id="Straight Arrow Connector 23" o:spid="_x0000_s1036" type="#_x0000_t32" style="position:absolute;left:11645;top:9388;width:2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N9wwAAANsAAAAPAAAAZHJzL2Rvd25yZXYueG1sRI/BasMw&#10;EETvgfyD2EJvidyUJsW1EkIhJYVe4gSfF2ljG1srI6mx+/dVoZDjMDNvmGI32V7cyIfWsYKnZQaC&#10;WDvTcq3gcj4sXkGEiGywd0wKfijAbjufFZgbN/KJbmWsRYJwyFFBE+OQSxl0QxbD0g3Eybs6bzEm&#10;6WtpPI4Jbnu5yrK1tNhyWmhwoPeGdFd+WwW+0qdaHz6vndzE49f48lGVWCn1+DDt30BEmuI9/N8+&#10;GgWrZ/j7kn6A3P4CAAD//wMAUEsBAi0AFAAGAAgAAAAhANvh9svuAAAAhQEAABMAAAAAAAAAAAAA&#10;AAAAAAAAAFtDb250ZW50X1R5cGVzXS54bWxQSwECLQAUAAYACAAAACEAWvQsW78AAAAVAQAACwAA&#10;AAAAAAAAAAAAAAAfAQAAX3JlbHMvLnJlbHNQSwECLQAUAAYACAAAACEAQX2DfcMAAADbAAAADwAA&#10;AAAAAAAAAAAAAAAHAgAAZHJzL2Rvd25yZXYueG1sUEsFBgAAAAADAAMAtwAAAPcCAAAAAA==&#10;" strokecolor="black [3213]" strokeweight="1.5pt">
                  <v:stroke endarrow="block"/>
                </v:shape>
                <v:rect id="Rectangle 4" o:spid="_x0000_s1037" style="position:absolute;left:1035;top:11128;width:1061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MIxAAAANoAAAAPAAAAZHJzL2Rvd25yZXYueG1sRI9Ba8JA&#10;FITvBf/D8oTemo22FYmuIpbS0kPBRNDjI/tMYrJvQ3ZN0n/fLRQ8DjPzDbPejqYRPXWusqxgFsUg&#10;iHOrKy4UHLP3pyUI55E1NpZJwQ852G4mD2tMtB34QH3qCxEg7BJUUHrfJlK6vCSDLrItcfAutjPo&#10;g+wKqTscAtw0ch7HC2mw4rBQYkv7kvI6vRkFz9/1+SBlm37czOupfrt+FVmKSj1Ox90KhKfR38P/&#10;7U+t4AX+roQbIDe/AAAA//8DAFBLAQItABQABgAIAAAAIQDb4fbL7gAAAIUBAAATAAAAAAAAAAAA&#10;AAAAAAAAAABbQ29udGVudF9UeXBlc10ueG1sUEsBAi0AFAAGAAgAAAAhAFr0LFu/AAAAFQEAAAsA&#10;AAAAAAAAAAAAAAAAHwEAAF9yZWxzLy5yZWxzUEsBAi0AFAAGAAgAAAAhAGz2owjEAAAA2gAAAA8A&#10;AAAAAAAAAAAAAAAABwIAAGRycy9kb3ducmV2LnhtbFBLBQYAAAAAAwADALcAAAD4AgAAAAA=&#10;" fillcolor="white [3212]" strokecolor="black [3213]" strokeweight="2pt">
                  <v:textbox>
                    <w:txbxContent>
                      <w:p w14:paraId="69B08FE0"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DS18B20</w:t>
                        </w:r>
                      </w:p>
                    </w:txbxContent>
                  </v:textbox>
                </v:rect>
                <v:rect id="Rectangle 18" o:spid="_x0000_s1038" style="position:absolute;left:14751;top:8281;width:9315;height:2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xTdxQAAANsAAAAPAAAAZHJzL2Rvd25yZXYueG1sRI9Ba8JA&#10;EIXvhf6HZQq91U0rFomuobQUiwfBWKjHITsmMdnZkN1o/PfOQehthvfmvW+W2ehadaY+1J4NvE4S&#10;UMSFtzWXBn733y9zUCEiW2w9k4ErBchWjw9LTK2/8I7OeSyVhHBI0UAVY5dqHYqKHIaJ74hFO/re&#10;YZS1L7Xt8SLhrtVvSfKuHdYsDRV29FlR0eSDMzDdNoed1l2+Htzsr/k6bcp9jsY8P40fC1CRxvhv&#10;vl//WMEXWPlFBtCrGwAAAP//AwBQSwECLQAUAAYACAAAACEA2+H2y+4AAACFAQAAEwAAAAAAAAAA&#10;AAAAAAAAAAAAW0NvbnRlbnRfVHlwZXNdLnhtbFBLAQItABQABgAIAAAAIQBa9CxbvwAAABUBAAAL&#10;AAAAAAAAAAAAAAAAAB8BAABfcmVscy8ucmVsc1BLAQItABQABgAIAAAAIQDb0xTdxQAAANsAAAAP&#10;AAAAAAAAAAAAAAAAAAcCAABkcnMvZG93bnJldi54bWxQSwUGAAAAAAMAAwC3AAAA+QIAAAAA&#10;" fillcolor="white [3212]" strokecolor="black [3213]" strokeweight="2pt">
                  <v:textbox>
                    <w:txbxContent>
                      <w:p w14:paraId="694E6461" w14:textId="77777777" w:rsidR="00F0359B" w:rsidRPr="00BE4DC8" w:rsidRDefault="00F0359B" w:rsidP="00F0359B">
                        <w:pPr>
                          <w:jc w:val="center"/>
                          <w:rPr>
                            <w:color w:val="000000" w:themeColor="text1"/>
                            <w:sz w:val="20"/>
                            <w:szCs w:val="18"/>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DC8">
                          <w:rPr>
                            <w:color w:val="000000" w:themeColor="text1"/>
                            <w:sz w:val="20"/>
                            <w:szCs w:val="18"/>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Fuzzy Logic</w:t>
                        </w:r>
                      </w:p>
                    </w:txbxContent>
                  </v:textbox>
                </v:rect>
                <v:shape id="Straight Arrow Connector 25" o:spid="_x0000_s1039" type="#_x0000_t32" style="position:absolute;left:24757;top:9302;width:2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L6SwgAAANsAAAAPAAAAZHJzL2Rvd25yZXYueG1sRI9Ba8JA&#10;FITvgv9heYXezKaCraSuUgTFghej5PzYfSbB7Nuwu5r033eFQo/DzHzDrDaj7cSDfGgdK3jLchDE&#10;2pmWawWX8262BBEissHOMSn4oQCb9XSywsK4gU/0KGMtEoRDgQqaGPtCyqAbshgy1xMn7+q8xZik&#10;r6XxOCS47eQ8z9+lxZbTQoM9bRvSt/JuFfhKn2q9+77e5Ec8HIfFviqxUur1Zfz6BBFpjP/hv/bB&#10;KJgv4Pkl/QC5/gUAAP//AwBQSwECLQAUAAYACAAAACEA2+H2y+4AAACFAQAAEwAAAAAAAAAAAAAA&#10;AAAAAAAAW0NvbnRlbnRfVHlwZXNdLnhtbFBLAQItABQABgAIAAAAIQBa9CxbvwAAABUBAAALAAAA&#10;AAAAAAAAAAAAAB8BAABfcmVscy8ucmVsc1BLAQItABQABgAIAAAAIQCh2L6SwgAAANsAAAAPAAAA&#10;AAAAAAAAAAAAAAcCAABkcnMvZG93bnJldi54bWxQSwUGAAAAAAMAAwC3AAAA9gIAAAAA&#10;" strokecolor="black [3213]" strokeweight="1.5pt">
                  <v:stroke endarrow="block"/>
                </v:shape>
                <v:rect id="Rectangle 20" o:spid="_x0000_s1040" style="position:absolute;left:27000;top:8022;width:10605;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JmwAAAANsAAAAPAAAAZHJzL2Rvd25yZXYueG1sRE9Ni8Iw&#10;EL0L/ocwC3vTdLsoUo1FFNnFg2AVdo9DM7a1zaQ0Ueu/NwfB4+N9L9LeNOJGnassK/gaRyCIc6sr&#10;LhScjtvRDITzyBoby6TgQQ7S5XCwwETbOx/olvlChBB2CSoovW8TKV1ekkE3ti1x4M62M+gD7Aqp&#10;O7yHcNPIOIqm0mDFoaHEltYl5XV2NQq+9/X/Qco2+7mayV+9ueyKY4ZKfX70qzkIT71/i1/uX60g&#10;DuvDl/AD5PIJAAD//wMAUEsBAi0AFAAGAAgAAAAhANvh9svuAAAAhQEAABMAAAAAAAAAAAAAAAAA&#10;AAAAAFtDb250ZW50X1R5cGVzXS54bWxQSwECLQAUAAYACAAAACEAWvQsW78AAAAVAQAACwAAAAAA&#10;AAAAAAAAAAAfAQAAX3JlbHMvLnJlbHNQSwECLQAUAAYACAAAACEA68nSZsAAAADbAAAADwAAAAAA&#10;AAAAAAAAAAAHAgAAZHJzL2Rvd25yZXYueG1sUEsFBgAAAAADAAMAtwAAAPQCAAAAAA==&#10;" fillcolor="white [3212]" strokecolor="black [3213]" strokeweight="2pt">
                  <v:textbox>
                    <w:txbxContent>
                      <w:p w14:paraId="2F6E67EE"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 DC</w:t>
                        </w:r>
                      </w:p>
                    </w:txbxContent>
                  </v:textbox>
                </v:rect>
                <v:rect id="Rectangle 2063" o:spid="_x0000_s1041" style="position:absolute;left:948;top:4399;width:1061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hYxgAAAN0AAAAPAAAAZHJzL2Rvd25yZXYueG1sRI9Ba8JA&#10;FITvBf/D8gq91U0NDZK6SlGk0kPBRGiPj+xrkib7NmTXJP77riB4HGbmG2a1mUwrBupdbVnByzwC&#10;QVxYXXOp4JTvn5cgnEfW2FomBRdysFnPHlaYajvykYbMlyJA2KWooPK+S6V0RUUG3dx2xMH7tb1B&#10;H2RfSt3jGOCmlYsoSqTBmsNChR1tKyqa7GwUxF/Nz1HKLvs4m9fvZvf3WeYZKvX0OL2/gfA0+Xv4&#10;1j5oBYsoieH6JjwBuf4HAAD//wMAUEsBAi0AFAAGAAgAAAAhANvh9svuAAAAhQEAABMAAAAAAAAA&#10;AAAAAAAAAAAAAFtDb250ZW50X1R5cGVzXS54bWxQSwECLQAUAAYACAAAACEAWvQsW78AAAAVAQAA&#10;CwAAAAAAAAAAAAAAAAAfAQAAX3JlbHMvLnJlbHNQSwECLQAUAAYACAAAACEA0XqYWMYAAADdAAAA&#10;DwAAAAAAAAAAAAAAAAAHAgAAZHJzL2Rvd25yZXYueG1sUEsFBgAAAAADAAMAtwAAAPoCAAAAAA==&#10;" fillcolor="white [3212]" strokecolor="black [3213]" strokeweight="2pt">
                  <v:textbox>
                    <w:txbxContent>
                      <w:p w14:paraId="46160526" w14:textId="77777777" w:rsidR="00F0359B" w:rsidRPr="00770E04" w:rsidRDefault="00F0359B" w:rsidP="00F0359B">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PZEM 004T</w:t>
                        </w:r>
                      </w:p>
                    </w:txbxContent>
                  </v:textbox>
                </v:rect>
                <v:line id="Straight Connector 2065" o:spid="_x0000_s1042" style="position:absolute;visibility:visible;mso-wrap-style:square" from="11818,12594" to="18978,1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KkdyQAAAN0AAAAPAAAAZHJzL2Rvd25yZXYueG1sRI9Ba8JA&#10;EIXvBf/DMkIvpW4aqkjMJoik0JYe1HrQ25CdJqHZ2ZBdNfbXu0LB4+PN+968NB9MK07Uu8aygpdJ&#10;BIK4tLrhSsHu++15DsJ5ZI2tZVJwIQd5NnpIMdH2zBs6bX0lAoRdggpq77tESlfWZNBNbEccvB/b&#10;G/RB9pXUPZ4D3LQyjqKZNNhwaKixo1VN5e/2aMIbf8VXuXt9mh/2n8NHXFymxzUdlHocD8sFCE+D&#10;vx//p9+1gjiaTeG2JiBAZlcAAAD//wMAUEsBAi0AFAAGAAgAAAAhANvh9svuAAAAhQEAABMAAAAA&#10;AAAAAAAAAAAAAAAAAFtDb250ZW50X1R5cGVzXS54bWxQSwECLQAUAAYACAAAACEAWvQsW78AAAAV&#10;AQAACwAAAAAAAAAAAAAAAAAfAQAAX3JlbHMvLnJlbHNQSwECLQAUAAYACAAAACEA44SpHckAAADd&#10;AAAADwAAAAAAAAAAAAAAAAAHAgAAZHJzL2Rvd25yZXYueG1sUEsFBgAAAAADAAMAtwAAAP0CAAAA&#10;AA==&#10;" strokecolor="black [3213]" strokeweight="1.25pt"/>
                <v:shape id="Straight Arrow Connector 2066" o:spid="_x0000_s1043" type="#_x0000_t32" style="position:absolute;left:19014;top:10646;width:86;height:20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byMxAAAAN0AAAAPAAAAZHJzL2Rvd25yZXYueG1sRI/NasMw&#10;EITvhb6D2EJvjdQ0GMeJbEppoRAo5O++tja2ibUylhq7bx8FCjkOM/MNsy4m24kLDb51rOF1pkAQ&#10;V860XGs47L9eUhA+IBvsHJOGP/JQ5I8Pa8yMG3lLl12oRYSwz1BDE0KfSemrhiz6meuJo3dyg8UQ&#10;5VBLM+AY4baTc6USabHluNBgTx8NVefdr9Ww8KldKhrLz7curX6Optzsban189P0vgIRaAr38H/7&#10;22iYqySB25v4BGR+BQAA//8DAFBLAQItABQABgAIAAAAIQDb4fbL7gAAAIUBAAATAAAAAAAAAAAA&#10;AAAAAAAAAABbQ29udGVudF9UeXBlc10ueG1sUEsBAi0AFAAGAAgAAAAhAFr0LFu/AAAAFQEAAAsA&#10;AAAAAAAAAAAAAAAAHwEAAF9yZWxzLy5yZWxzUEsBAi0AFAAGAAgAAAAhABQZvIzEAAAA3QAAAA8A&#10;AAAAAAAAAAAAAAAABwIAAGRycy9kb3ducmV2LnhtbFBLBQYAAAAAAwADALcAAAD4AgAAAAA=&#10;" strokecolor="black [3040]" strokeweight="1.25pt">
                  <v:stroke endarrow="block"/>
                </v:shape>
              </v:group>
            </w:pict>
          </mc:Fallback>
        </mc:AlternateContent>
      </w:r>
    </w:p>
    <w:p w14:paraId="14EF05BF" w14:textId="77777777" w:rsidR="00F0359B" w:rsidRPr="001E509F" w:rsidRDefault="00F0359B" w:rsidP="004B1B8B">
      <w:pPr>
        <w:pStyle w:val="Section"/>
        <w:numPr>
          <w:ilvl w:val="0"/>
          <w:numId w:val="0"/>
        </w:numPr>
        <w:spacing w:before="0"/>
        <w:jc w:val="both"/>
        <w:rPr>
          <w:rFonts w:ascii="Times New Roman" w:hAnsi="Times New Roman"/>
          <w:b w:val="0"/>
        </w:rPr>
      </w:pPr>
    </w:p>
    <w:p w14:paraId="3DD2455B" w14:textId="035FA199" w:rsidR="00F0359B" w:rsidRPr="001E509F" w:rsidRDefault="00F0359B" w:rsidP="004B1B8B">
      <w:pPr>
        <w:pStyle w:val="Section"/>
        <w:numPr>
          <w:ilvl w:val="0"/>
          <w:numId w:val="0"/>
        </w:numPr>
        <w:spacing w:before="0"/>
        <w:jc w:val="both"/>
        <w:rPr>
          <w:rFonts w:ascii="Times New Roman" w:hAnsi="Times New Roman"/>
          <w:b w:val="0"/>
        </w:rPr>
      </w:pPr>
    </w:p>
    <w:p w14:paraId="6B17C68B" w14:textId="77777777" w:rsidR="00F0359B" w:rsidRPr="001E509F" w:rsidRDefault="00F0359B" w:rsidP="004B1B8B">
      <w:pPr>
        <w:pStyle w:val="Section"/>
        <w:numPr>
          <w:ilvl w:val="0"/>
          <w:numId w:val="0"/>
        </w:numPr>
        <w:spacing w:before="0"/>
        <w:jc w:val="both"/>
        <w:rPr>
          <w:rFonts w:ascii="Times New Roman" w:hAnsi="Times New Roman"/>
          <w:b w:val="0"/>
          <w:lang w:eastAsia="en-GB"/>
        </w:rPr>
      </w:pPr>
    </w:p>
    <w:p w14:paraId="57C26149" w14:textId="77777777" w:rsidR="00F0359B" w:rsidRPr="001E509F" w:rsidRDefault="00F0359B" w:rsidP="004B1B8B">
      <w:pPr>
        <w:pStyle w:val="Section"/>
        <w:numPr>
          <w:ilvl w:val="0"/>
          <w:numId w:val="0"/>
        </w:numPr>
        <w:spacing w:before="0"/>
        <w:jc w:val="both"/>
        <w:rPr>
          <w:rFonts w:ascii="Times New Roman" w:hAnsi="Times New Roman"/>
          <w:b w:val="0"/>
          <w:lang w:eastAsia="en-GB"/>
        </w:rPr>
      </w:pPr>
    </w:p>
    <w:p w14:paraId="45CD6560" w14:textId="1E212AE9" w:rsidR="00F0359B" w:rsidRPr="001E509F" w:rsidRDefault="00F0359B" w:rsidP="004B1B8B">
      <w:pPr>
        <w:pStyle w:val="Section"/>
        <w:numPr>
          <w:ilvl w:val="0"/>
          <w:numId w:val="0"/>
        </w:numPr>
        <w:spacing w:before="0"/>
        <w:jc w:val="both"/>
        <w:rPr>
          <w:rFonts w:ascii="Times New Roman" w:hAnsi="Times New Roman"/>
          <w:b w:val="0"/>
          <w:lang w:eastAsia="en-GB"/>
        </w:rPr>
      </w:pPr>
    </w:p>
    <w:p w14:paraId="7977F060" w14:textId="094D9AE0" w:rsidR="00F0359B" w:rsidRPr="001E509F" w:rsidRDefault="00F0359B" w:rsidP="004B1B8B">
      <w:pPr>
        <w:pStyle w:val="Bodytext"/>
        <w:rPr>
          <w:lang w:val="en-GB" w:eastAsia="en-GB"/>
        </w:rPr>
      </w:pPr>
    </w:p>
    <w:p w14:paraId="013B2A91" w14:textId="55DCB013" w:rsidR="00F0359B" w:rsidRPr="001E509F" w:rsidRDefault="00F0359B" w:rsidP="004B1B8B">
      <w:pPr>
        <w:pStyle w:val="BodytextIndented"/>
        <w:rPr>
          <w:lang w:val="en-GB" w:eastAsia="en-GB"/>
        </w:rPr>
      </w:pPr>
    </w:p>
    <w:p w14:paraId="0E5BB9F9" w14:textId="01AEFD36" w:rsidR="00F0359B" w:rsidRDefault="00F0359B" w:rsidP="004B1B8B">
      <w:pPr>
        <w:pStyle w:val="BodytextIndented"/>
        <w:rPr>
          <w:lang w:val="en-GB" w:eastAsia="en-GB"/>
        </w:rPr>
      </w:pPr>
    </w:p>
    <w:p w14:paraId="3134C075" w14:textId="77777777" w:rsidR="001E509F" w:rsidRPr="001E509F" w:rsidRDefault="001E509F" w:rsidP="004B1B8B">
      <w:pPr>
        <w:pStyle w:val="BodytextIndented"/>
        <w:rPr>
          <w:lang w:val="en-GB" w:eastAsia="en-GB"/>
        </w:rPr>
      </w:pPr>
    </w:p>
    <w:p w14:paraId="4AB383B2" w14:textId="77777777" w:rsidR="00F0359B" w:rsidRPr="001E509F" w:rsidRDefault="00F0359B" w:rsidP="004B1B8B">
      <w:pPr>
        <w:pStyle w:val="Section"/>
        <w:numPr>
          <w:ilvl w:val="0"/>
          <w:numId w:val="0"/>
        </w:numPr>
        <w:spacing w:before="0"/>
        <w:jc w:val="both"/>
        <w:rPr>
          <w:rFonts w:ascii="Times New Roman" w:hAnsi="Times New Roman"/>
          <w:b w:val="0"/>
          <w:lang w:eastAsia="en-GB"/>
        </w:rPr>
      </w:pPr>
    </w:p>
    <w:p w14:paraId="12A5D97B" w14:textId="63D02D3C" w:rsidR="00F0359B" w:rsidRPr="001E509F" w:rsidRDefault="00F0359B" w:rsidP="001E509F">
      <w:pPr>
        <w:pStyle w:val="Section"/>
        <w:numPr>
          <w:ilvl w:val="0"/>
          <w:numId w:val="0"/>
        </w:numPr>
        <w:spacing w:before="0"/>
        <w:jc w:val="center"/>
        <w:rPr>
          <w:rFonts w:ascii="Times New Roman" w:hAnsi="Times New Roman"/>
          <w:b w:val="0"/>
          <w:lang w:eastAsia="en-GB"/>
        </w:rPr>
      </w:pPr>
      <w:r w:rsidRPr="001E509F">
        <w:rPr>
          <w:rFonts w:ascii="Times New Roman" w:hAnsi="Times New Roman"/>
          <w:bCs/>
          <w:lang w:eastAsia="en-GB"/>
        </w:rPr>
        <w:t>Figure 1</w:t>
      </w:r>
      <w:r w:rsidRPr="001E509F">
        <w:rPr>
          <w:rFonts w:ascii="Times New Roman" w:hAnsi="Times New Roman"/>
          <w:b w:val="0"/>
          <w:lang w:eastAsia="en-GB"/>
        </w:rPr>
        <w:t>. Block Diagram of Solar Tracker and coolant PV based fuzzy logic</w:t>
      </w:r>
    </w:p>
    <w:p w14:paraId="44645460" w14:textId="5805D132" w:rsidR="00F0359B" w:rsidRPr="001E509F" w:rsidRDefault="00F0359B" w:rsidP="004B1B8B">
      <w:pPr>
        <w:pStyle w:val="Bodytext"/>
        <w:rPr>
          <w:rFonts w:ascii="Times New Roman" w:hAnsi="Times New Roman"/>
          <w:lang w:val="en-GB" w:eastAsia="en-GB"/>
        </w:rPr>
      </w:pPr>
    </w:p>
    <w:p w14:paraId="051E1DF2" w14:textId="77777777" w:rsidR="00F0359B" w:rsidRPr="001E509F" w:rsidRDefault="00F0359B" w:rsidP="004B1B8B">
      <w:pPr>
        <w:pStyle w:val="HTMLPreformatted"/>
        <w:jc w:val="both"/>
        <w:rPr>
          <w:rFonts w:ascii="Times New Roman" w:hAnsi="Times New Roman" w:cs="Times New Roman"/>
          <w:color w:val="202124"/>
          <w:sz w:val="22"/>
          <w:szCs w:val="22"/>
        </w:rPr>
      </w:pPr>
      <w:r w:rsidRPr="001E509F">
        <w:rPr>
          <w:rStyle w:val="y2iqfc"/>
          <w:rFonts w:ascii="Times New Roman" w:hAnsi="Times New Roman" w:cs="Times New Roman"/>
          <w:color w:val="202124"/>
          <w:sz w:val="22"/>
          <w:szCs w:val="22"/>
          <w:lang w:val="en"/>
        </w:rPr>
        <w:t>A brief process of the System of Solar Tracker and coolant PV based on fuzzy logic is presented in Figure 2 starting from the initialization of the input and output hardware. The LDR sensor reads the value of the sun's light intensity and the DS18B20 sensor reads the solar panel temperature value. From the input value, fuzzy logic control will be processed with the stages of fuzzification, fuzzy rule and defuzzification to get the decision value of the actuator motor movement and the duration of the active DC water pump. This actuator control is set to get the highest solar panel efficiency value by reading the voltage and current values. As for getting the efficiency of solar panels used the formula:</w:t>
      </w:r>
    </w:p>
    <w:p w14:paraId="723761B3" w14:textId="3ED416AB" w:rsidR="00F0359B" w:rsidRPr="001E509F" w:rsidRDefault="00F0359B" w:rsidP="004B1B8B">
      <w:pPr>
        <w:pStyle w:val="BodytextIndented"/>
        <w:rPr>
          <w:rFonts w:ascii="Times New Roman" w:hAnsi="Times New Roman"/>
          <w:lang w:val="en-ID" w:eastAsia="en-GB"/>
        </w:rPr>
      </w:pPr>
      <m:oMath>
        <m:r>
          <m:rPr>
            <m:sty m:val="p"/>
          </m:rPr>
          <w:rPr>
            <w:rFonts w:ascii="Cambria Math" w:hAnsi="Cambria Math"/>
            <w:lang w:val="en-ID" w:eastAsia="en-GB"/>
          </w:rPr>
          <m:t>η=</m:t>
        </m:r>
        <m:f>
          <m:fPr>
            <m:ctrlPr>
              <w:rPr>
                <w:rFonts w:ascii="Cambria Math" w:hAnsi="Cambria Math"/>
                <w:lang w:val="en-ID" w:eastAsia="en-GB"/>
              </w:rPr>
            </m:ctrlPr>
          </m:fPr>
          <m:num>
            <m:r>
              <w:rPr>
                <w:rFonts w:ascii="Cambria Math" w:hAnsi="Cambria Math"/>
                <w:lang w:val="en-ID" w:eastAsia="en-GB"/>
              </w:rPr>
              <m:t>P</m:t>
            </m:r>
          </m:num>
          <m:den>
            <m:r>
              <w:rPr>
                <w:rFonts w:ascii="Cambria Math" w:hAnsi="Cambria Math"/>
                <w:lang w:val="en-ID" w:eastAsia="en-GB"/>
              </w:rPr>
              <m:t>Ir x A</m:t>
            </m:r>
          </m:den>
        </m:f>
        <m:r>
          <w:rPr>
            <w:rFonts w:ascii="Cambria Math" w:hAnsi="Cambria Math"/>
            <w:lang w:val="en-ID" w:eastAsia="en-GB"/>
          </w:rPr>
          <m:t xml:space="preserve"> x 100%</m:t>
        </m:r>
      </m:oMath>
      <w:r w:rsidR="001E509F" w:rsidRPr="001E509F">
        <w:rPr>
          <w:rFonts w:ascii="Times New Roman" w:hAnsi="Times New Roman"/>
          <w:lang w:val="en-ID" w:eastAsia="en-GB"/>
        </w:rPr>
        <w:t xml:space="preserve">                                                                                                                  (1)</w:t>
      </w:r>
    </w:p>
    <w:p w14:paraId="78588477" w14:textId="76DED485" w:rsidR="00F0359B" w:rsidRPr="001E509F" w:rsidRDefault="00F0359B" w:rsidP="004B1B8B">
      <w:pPr>
        <w:pStyle w:val="BodytextIndented"/>
        <w:rPr>
          <w:rFonts w:ascii="Times New Roman" w:hAnsi="Times New Roman"/>
          <w:lang w:val="en-ID" w:eastAsia="en-GB"/>
        </w:rPr>
      </w:pPr>
    </w:p>
    <w:p w14:paraId="378E13C1" w14:textId="77777777" w:rsidR="00F0359B" w:rsidRPr="001E509F" w:rsidRDefault="00F0359B" w:rsidP="004B1B8B">
      <w:pPr>
        <w:pStyle w:val="HTMLPreformatted"/>
        <w:jc w:val="both"/>
        <w:rPr>
          <w:rStyle w:val="y2iqfc"/>
          <w:rFonts w:ascii="Times New Roman" w:hAnsi="Times New Roman" w:cs="Times New Roman"/>
          <w:color w:val="202124"/>
          <w:sz w:val="22"/>
          <w:szCs w:val="22"/>
          <w:lang w:val="en"/>
        </w:rPr>
      </w:pPr>
      <w:proofErr w:type="gramStart"/>
      <w:r w:rsidRPr="001E509F">
        <w:rPr>
          <w:rStyle w:val="y2iqfc"/>
          <w:rFonts w:ascii="Times New Roman" w:hAnsi="Times New Roman" w:cs="Times New Roman"/>
          <w:color w:val="202124"/>
          <w:sz w:val="22"/>
          <w:szCs w:val="22"/>
          <w:lang w:val="en"/>
        </w:rPr>
        <w:t>Description :</w:t>
      </w:r>
      <w:proofErr w:type="gramEnd"/>
    </w:p>
    <w:p w14:paraId="6098A5FB" w14:textId="576C8C2A" w:rsidR="00F0359B" w:rsidRPr="001E509F" w:rsidRDefault="00F0359B" w:rsidP="004B1B8B">
      <w:pPr>
        <w:pStyle w:val="HTMLPreformatted"/>
        <w:jc w:val="both"/>
        <w:rPr>
          <w:rStyle w:val="y2iqfc"/>
          <w:rFonts w:ascii="Times New Roman" w:hAnsi="Times New Roman" w:cs="Times New Roman"/>
          <w:color w:val="202124"/>
          <w:sz w:val="22"/>
          <w:szCs w:val="22"/>
          <w:lang w:val="en"/>
        </w:rPr>
      </w:pPr>
      <m:oMath>
        <m:r>
          <m:rPr>
            <m:sty m:val="p"/>
          </m:rPr>
          <w:rPr>
            <w:rFonts w:ascii="Cambria Math" w:hAnsi="Cambria Math" w:cs="Times New Roman"/>
            <w:sz w:val="22"/>
            <w:szCs w:val="22"/>
            <w:lang w:eastAsia="en-GB"/>
          </w:rPr>
          <m:t>η</m:t>
        </m:r>
      </m:oMath>
      <w:r w:rsidRPr="001E509F">
        <w:rPr>
          <w:rStyle w:val="y2iqfc"/>
          <w:rFonts w:ascii="Times New Roman" w:hAnsi="Times New Roman" w:cs="Times New Roman"/>
          <w:color w:val="202124"/>
          <w:sz w:val="22"/>
          <w:szCs w:val="22"/>
          <w:lang w:val="en"/>
        </w:rPr>
        <w:t>: Solar cell efficiency (%)</w:t>
      </w:r>
    </w:p>
    <w:p w14:paraId="5B248A57" w14:textId="77777777" w:rsidR="00F0359B" w:rsidRPr="001E509F" w:rsidRDefault="00F0359B" w:rsidP="004B1B8B">
      <w:pPr>
        <w:pStyle w:val="HTMLPreformatted"/>
        <w:jc w:val="both"/>
        <w:rPr>
          <w:rStyle w:val="y2iqfc"/>
          <w:rFonts w:ascii="Times New Roman" w:hAnsi="Times New Roman" w:cs="Times New Roman"/>
          <w:color w:val="202124"/>
          <w:sz w:val="22"/>
          <w:szCs w:val="22"/>
          <w:lang w:val="en"/>
        </w:rPr>
      </w:pPr>
      <w:proofErr w:type="spellStart"/>
      <w:proofErr w:type="gramStart"/>
      <w:r w:rsidRPr="001E509F">
        <w:rPr>
          <w:rStyle w:val="y2iqfc"/>
          <w:rFonts w:ascii="Times New Roman" w:hAnsi="Times New Roman" w:cs="Times New Roman"/>
          <w:color w:val="202124"/>
          <w:sz w:val="22"/>
          <w:szCs w:val="22"/>
          <w:lang w:val="en"/>
        </w:rPr>
        <w:t>Ir</w:t>
      </w:r>
      <w:proofErr w:type="spellEnd"/>
      <w:r w:rsidRPr="001E509F">
        <w:rPr>
          <w:rStyle w:val="y2iqfc"/>
          <w:rFonts w:ascii="Times New Roman" w:hAnsi="Times New Roman" w:cs="Times New Roman"/>
          <w:color w:val="202124"/>
          <w:sz w:val="22"/>
          <w:szCs w:val="22"/>
          <w:lang w:val="en"/>
        </w:rPr>
        <w:t xml:space="preserve"> :</w:t>
      </w:r>
      <w:proofErr w:type="gramEnd"/>
      <w:r w:rsidRPr="001E509F">
        <w:rPr>
          <w:rStyle w:val="y2iqfc"/>
          <w:rFonts w:ascii="Times New Roman" w:hAnsi="Times New Roman" w:cs="Times New Roman"/>
          <w:color w:val="202124"/>
          <w:sz w:val="22"/>
          <w:szCs w:val="22"/>
          <w:lang w:val="en"/>
        </w:rPr>
        <w:t xml:space="preserve"> Intensity of solar radiation (Watt/m2)</w:t>
      </w:r>
    </w:p>
    <w:p w14:paraId="23DC049F" w14:textId="77777777" w:rsidR="00F0359B" w:rsidRPr="001E509F" w:rsidRDefault="00F0359B" w:rsidP="004B1B8B">
      <w:pPr>
        <w:pStyle w:val="HTMLPreformatted"/>
        <w:jc w:val="both"/>
        <w:rPr>
          <w:rStyle w:val="y2iqfc"/>
          <w:rFonts w:ascii="Times New Roman" w:hAnsi="Times New Roman" w:cs="Times New Roman"/>
          <w:color w:val="202124"/>
          <w:sz w:val="22"/>
          <w:szCs w:val="22"/>
          <w:lang w:val="en"/>
        </w:rPr>
      </w:pPr>
      <w:proofErr w:type="gramStart"/>
      <w:r w:rsidRPr="001E509F">
        <w:rPr>
          <w:rStyle w:val="y2iqfc"/>
          <w:rFonts w:ascii="Times New Roman" w:hAnsi="Times New Roman" w:cs="Times New Roman"/>
          <w:color w:val="202124"/>
          <w:sz w:val="22"/>
          <w:szCs w:val="22"/>
          <w:lang w:val="en"/>
        </w:rPr>
        <w:t>P :</w:t>
      </w:r>
      <w:proofErr w:type="gramEnd"/>
      <w:r w:rsidRPr="001E509F">
        <w:rPr>
          <w:rStyle w:val="y2iqfc"/>
          <w:rFonts w:ascii="Times New Roman" w:hAnsi="Times New Roman" w:cs="Times New Roman"/>
          <w:color w:val="202124"/>
          <w:sz w:val="22"/>
          <w:szCs w:val="22"/>
          <w:lang w:val="en"/>
        </w:rPr>
        <w:t xml:space="preserve"> The output power generated by the solar cell (Watts)</w:t>
      </w:r>
    </w:p>
    <w:p w14:paraId="4AAA1982" w14:textId="62DC96AD" w:rsidR="00F0359B" w:rsidRPr="001E509F" w:rsidRDefault="00F0359B" w:rsidP="004B1B8B">
      <w:pPr>
        <w:pStyle w:val="HTMLPreformatted"/>
        <w:jc w:val="both"/>
        <w:rPr>
          <w:rStyle w:val="y2iqfc"/>
          <w:rFonts w:ascii="Times New Roman" w:hAnsi="Times New Roman" w:cs="Times New Roman"/>
          <w:color w:val="202124"/>
          <w:sz w:val="22"/>
          <w:szCs w:val="22"/>
          <w:lang w:val="en"/>
        </w:rPr>
      </w:pPr>
      <w:r w:rsidRPr="001E509F">
        <w:rPr>
          <w:rStyle w:val="y2iqfc"/>
          <w:rFonts w:ascii="Times New Roman" w:hAnsi="Times New Roman" w:cs="Times New Roman"/>
          <w:color w:val="202124"/>
          <w:sz w:val="22"/>
          <w:szCs w:val="22"/>
          <w:lang w:val="en"/>
        </w:rPr>
        <w:t xml:space="preserve"> </w:t>
      </w:r>
      <w:proofErr w:type="gramStart"/>
      <w:r w:rsidRPr="001E509F">
        <w:rPr>
          <w:rStyle w:val="y2iqfc"/>
          <w:rFonts w:ascii="Times New Roman" w:hAnsi="Times New Roman" w:cs="Times New Roman"/>
          <w:color w:val="202124"/>
          <w:sz w:val="22"/>
          <w:szCs w:val="22"/>
          <w:lang w:val="en"/>
        </w:rPr>
        <w:t>A :</w:t>
      </w:r>
      <w:proofErr w:type="gramEnd"/>
      <w:r w:rsidRPr="001E509F">
        <w:rPr>
          <w:rStyle w:val="y2iqfc"/>
          <w:rFonts w:ascii="Times New Roman" w:hAnsi="Times New Roman" w:cs="Times New Roman"/>
          <w:color w:val="202124"/>
          <w:sz w:val="22"/>
          <w:szCs w:val="22"/>
          <w:lang w:val="en"/>
        </w:rPr>
        <w:t xml:space="preserve"> The surface area of ​​the photovoltaic module (m2)</w:t>
      </w:r>
    </w:p>
    <w:p w14:paraId="438D62F5" w14:textId="221A315D" w:rsidR="004B1B8B" w:rsidRPr="001E509F" w:rsidRDefault="004B1B8B" w:rsidP="004B1B8B">
      <w:pPr>
        <w:pStyle w:val="HTMLPreformatted"/>
        <w:jc w:val="both"/>
        <w:rPr>
          <w:rStyle w:val="y2iqfc"/>
          <w:rFonts w:ascii="Times New Roman" w:hAnsi="Times New Roman" w:cs="Times New Roman"/>
          <w:color w:val="202124"/>
          <w:sz w:val="22"/>
          <w:szCs w:val="22"/>
          <w:lang w:val="en"/>
        </w:rPr>
      </w:pPr>
    </w:p>
    <w:p w14:paraId="61E486E3" w14:textId="3779620E" w:rsidR="004B1B8B" w:rsidRPr="001E509F" w:rsidRDefault="004B1B8B" w:rsidP="004B1B8B">
      <w:pPr>
        <w:pStyle w:val="HTMLPreformatted"/>
        <w:jc w:val="both"/>
        <w:rPr>
          <w:rStyle w:val="y2iqfc"/>
          <w:rFonts w:ascii="Times New Roman" w:hAnsi="Times New Roman" w:cs="Times New Roman"/>
          <w:color w:val="202124"/>
          <w:sz w:val="22"/>
          <w:szCs w:val="22"/>
          <w:lang w:val="en"/>
        </w:rPr>
      </w:pPr>
      <w:r w:rsidRPr="001E509F">
        <w:rPr>
          <w:rStyle w:val="y2iqfc"/>
          <w:rFonts w:ascii="Times New Roman" w:hAnsi="Times New Roman" w:cs="Times New Roman"/>
          <w:color w:val="202124"/>
          <w:sz w:val="22"/>
          <w:szCs w:val="22"/>
          <w:lang w:val="en"/>
        </w:rPr>
        <w:t xml:space="preserve">The solar panels used are 20 WP </w:t>
      </w:r>
      <w:proofErr w:type="spellStart"/>
      <w:r w:rsidRPr="001E509F">
        <w:rPr>
          <w:rStyle w:val="y2iqfc"/>
          <w:rFonts w:ascii="Times New Roman" w:hAnsi="Times New Roman" w:cs="Times New Roman"/>
          <w:color w:val="202124"/>
          <w:sz w:val="22"/>
          <w:szCs w:val="22"/>
          <w:lang w:val="en"/>
        </w:rPr>
        <w:t>polycrystaline</w:t>
      </w:r>
      <w:proofErr w:type="spellEnd"/>
      <w:r w:rsidRPr="001E509F">
        <w:rPr>
          <w:rStyle w:val="y2iqfc"/>
          <w:rFonts w:ascii="Times New Roman" w:hAnsi="Times New Roman" w:cs="Times New Roman"/>
          <w:color w:val="202124"/>
          <w:sz w:val="22"/>
          <w:szCs w:val="22"/>
          <w:lang w:val="en"/>
        </w:rPr>
        <w:t xml:space="preserve"> solar panels with the following specifications:</w:t>
      </w:r>
    </w:p>
    <w:p w14:paraId="7033885E" w14:textId="77777777" w:rsidR="004B1B8B" w:rsidRPr="001E509F" w:rsidRDefault="004B1B8B" w:rsidP="004B1B8B">
      <w:pPr>
        <w:pStyle w:val="Reference"/>
        <w:numPr>
          <w:ilvl w:val="0"/>
          <w:numId w:val="0"/>
        </w:numPr>
        <w:rPr>
          <w:rFonts w:ascii="Times New Roman" w:hAnsi="Times New Roman"/>
          <w:lang w:val="en-US"/>
        </w:rPr>
      </w:pPr>
      <w:r w:rsidRPr="001E509F">
        <w:rPr>
          <w:rFonts w:ascii="Times New Roman" w:hAnsi="Times New Roman"/>
          <w:lang w:val="en-US"/>
        </w:rPr>
        <w:t>Modul Type: SP-20-P36</w:t>
      </w:r>
    </w:p>
    <w:p w14:paraId="040371C4" w14:textId="77777777" w:rsidR="004B1B8B" w:rsidRPr="001E509F" w:rsidRDefault="004B1B8B" w:rsidP="004B1B8B">
      <w:pPr>
        <w:pStyle w:val="Reference"/>
        <w:numPr>
          <w:ilvl w:val="0"/>
          <w:numId w:val="0"/>
        </w:numPr>
        <w:rPr>
          <w:rFonts w:ascii="Times New Roman" w:hAnsi="Times New Roman"/>
          <w:lang w:val="en-US"/>
        </w:rPr>
      </w:pPr>
      <w:r w:rsidRPr="001E509F">
        <w:rPr>
          <w:rFonts w:ascii="Times New Roman" w:hAnsi="Times New Roman"/>
          <w:lang w:val="en-US"/>
        </w:rPr>
        <w:t>Rated max power (Pmax) : 20W</w:t>
      </w:r>
    </w:p>
    <w:p w14:paraId="13302A2C" w14:textId="77777777" w:rsidR="004B1B8B" w:rsidRPr="001E509F" w:rsidRDefault="004B1B8B" w:rsidP="004B1B8B">
      <w:pPr>
        <w:pStyle w:val="Reference"/>
        <w:numPr>
          <w:ilvl w:val="0"/>
          <w:numId w:val="0"/>
        </w:numPr>
        <w:rPr>
          <w:rFonts w:ascii="Times New Roman" w:hAnsi="Times New Roman"/>
          <w:lang w:val="en-US"/>
        </w:rPr>
      </w:pPr>
      <w:r w:rsidRPr="001E509F">
        <w:rPr>
          <w:rFonts w:ascii="Times New Roman" w:hAnsi="Times New Roman"/>
          <w:lang w:val="en-US"/>
        </w:rPr>
        <w:t>Current at Pmax(Imp) : 1,15A</w:t>
      </w:r>
    </w:p>
    <w:p w14:paraId="39CE95C7" w14:textId="77777777" w:rsidR="004B1B8B" w:rsidRPr="001E509F" w:rsidRDefault="004B1B8B" w:rsidP="004B1B8B">
      <w:pPr>
        <w:pStyle w:val="Reference"/>
        <w:numPr>
          <w:ilvl w:val="0"/>
          <w:numId w:val="0"/>
        </w:numPr>
        <w:rPr>
          <w:rFonts w:ascii="Times New Roman" w:hAnsi="Times New Roman"/>
          <w:lang w:val="en-US"/>
        </w:rPr>
      </w:pPr>
      <w:r w:rsidRPr="001E509F">
        <w:rPr>
          <w:rFonts w:ascii="Times New Roman" w:hAnsi="Times New Roman"/>
          <w:lang w:val="en-US"/>
        </w:rPr>
        <w:t>Voltage at Pmax (Vmp) : 17,4V</w:t>
      </w:r>
    </w:p>
    <w:p w14:paraId="4554CB2F" w14:textId="77777777" w:rsidR="004B1B8B" w:rsidRPr="001E509F" w:rsidRDefault="004B1B8B" w:rsidP="004B1B8B">
      <w:pPr>
        <w:pStyle w:val="Reference"/>
        <w:numPr>
          <w:ilvl w:val="0"/>
          <w:numId w:val="0"/>
        </w:numPr>
        <w:rPr>
          <w:rFonts w:ascii="Times New Roman" w:hAnsi="Times New Roman"/>
          <w:lang w:val="en-US"/>
        </w:rPr>
      </w:pPr>
      <w:r w:rsidRPr="001E509F">
        <w:rPr>
          <w:rFonts w:ascii="Times New Roman" w:hAnsi="Times New Roman"/>
          <w:lang w:val="en-US"/>
        </w:rPr>
        <w:t>Short circuit (Isc) : 1,13 A</w:t>
      </w:r>
    </w:p>
    <w:p w14:paraId="6103A662" w14:textId="77777777" w:rsidR="004B1B8B" w:rsidRPr="001E509F" w:rsidRDefault="004B1B8B" w:rsidP="004B1B8B">
      <w:pPr>
        <w:pStyle w:val="Reference"/>
        <w:numPr>
          <w:ilvl w:val="0"/>
          <w:numId w:val="0"/>
        </w:numPr>
        <w:rPr>
          <w:rFonts w:ascii="Times New Roman" w:hAnsi="Times New Roman"/>
          <w:lang w:val="en-US"/>
        </w:rPr>
      </w:pPr>
      <w:r w:rsidRPr="001E509F">
        <w:rPr>
          <w:rFonts w:ascii="Times New Roman" w:hAnsi="Times New Roman"/>
          <w:lang w:val="en-US"/>
        </w:rPr>
        <w:t>Open circuit voltage (Voc) :22,4V</w:t>
      </w:r>
    </w:p>
    <w:p w14:paraId="6412F569" w14:textId="77777777" w:rsidR="004B1B8B" w:rsidRPr="001E509F" w:rsidRDefault="004B1B8B" w:rsidP="004B1B8B">
      <w:pPr>
        <w:pStyle w:val="Reference"/>
        <w:numPr>
          <w:ilvl w:val="0"/>
          <w:numId w:val="0"/>
        </w:numPr>
        <w:rPr>
          <w:rFonts w:ascii="Times New Roman" w:hAnsi="Times New Roman"/>
          <w:lang w:val="en-US"/>
        </w:rPr>
      </w:pPr>
      <w:r w:rsidRPr="001E509F">
        <w:rPr>
          <w:rFonts w:ascii="Times New Roman" w:hAnsi="Times New Roman"/>
          <w:lang w:val="en-US"/>
        </w:rPr>
        <w:t>Dimension (mm) : 490x350x25</w:t>
      </w:r>
    </w:p>
    <w:p w14:paraId="465DA7FE" w14:textId="77777777" w:rsidR="004B1B8B" w:rsidRPr="001E509F" w:rsidRDefault="004B1B8B" w:rsidP="004B1B8B">
      <w:pPr>
        <w:pStyle w:val="Reference"/>
        <w:numPr>
          <w:ilvl w:val="0"/>
          <w:numId w:val="0"/>
        </w:numPr>
        <w:rPr>
          <w:rFonts w:ascii="Times New Roman" w:hAnsi="Times New Roman"/>
          <w:lang w:val="en-US"/>
        </w:rPr>
      </w:pPr>
      <w:r w:rsidRPr="001E509F">
        <w:rPr>
          <w:rFonts w:ascii="Times New Roman" w:hAnsi="Times New Roman"/>
          <w:lang w:val="en-US"/>
        </w:rPr>
        <w:t>Number of cells : 36</w:t>
      </w:r>
    </w:p>
    <w:p w14:paraId="120295DD" w14:textId="77777777" w:rsidR="004B1B8B" w:rsidRPr="001E509F" w:rsidRDefault="004B1B8B" w:rsidP="004B1B8B">
      <w:pPr>
        <w:pStyle w:val="Reference"/>
        <w:numPr>
          <w:ilvl w:val="0"/>
          <w:numId w:val="0"/>
        </w:numPr>
        <w:rPr>
          <w:rFonts w:ascii="Times New Roman" w:hAnsi="Times New Roman"/>
          <w:lang w:val="en-US"/>
        </w:rPr>
      </w:pPr>
      <w:r w:rsidRPr="001E509F">
        <w:rPr>
          <w:rFonts w:ascii="Times New Roman" w:hAnsi="Times New Roman"/>
          <w:lang w:val="en-US"/>
        </w:rPr>
        <w:t>Max system voltage : 700V</w:t>
      </w:r>
    </w:p>
    <w:p w14:paraId="083C09EB" w14:textId="1A1383F4" w:rsidR="004B1B8B" w:rsidRPr="001E509F" w:rsidRDefault="004B1B8B" w:rsidP="004B1B8B">
      <w:pPr>
        <w:pStyle w:val="Reference"/>
        <w:numPr>
          <w:ilvl w:val="0"/>
          <w:numId w:val="0"/>
        </w:numPr>
        <w:rPr>
          <w:rFonts w:ascii="Times New Roman" w:hAnsi="Times New Roman"/>
          <w:lang w:val="en-US"/>
        </w:rPr>
      </w:pPr>
      <w:r w:rsidRPr="001E509F">
        <w:rPr>
          <w:rFonts w:ascii="Times New Roman" w:hAnsi="Times New Roman"/>
          <w:lang w:val="en-US"/>
        </w:rPr>
        <w:t>Temperature range : -45°C ~ +80°C</w:t>
      </w:r>
    </w:p>
    <w:p w14:paraId="79B9F87C" w14:textId="6E7EACDF" w:rsidR="00D117DB" w:rsidRPr="001E509F" w:rsidRDefault="00D117DB" w:rsidP="004B1B8B">
      <w:pPr>
        <w:pStyle w:val="Reference"/>
        <w:numPr>
          <w:ilvl w:val="0"/>
          <w:numId w:val="0"/>
        </w:numPr>
        <w:rPr>
          <w:rFonts w:ascii="Times New Roman" w:hAnsi="Times New Roman"/>
          <w:lang w:val="en-US"/>
        </w:rPr>
      </w:pPr>
    </w:p>
    <w:p w14:paraId="0CBAE2B9" w14:textId="74364386" w:rsidR="00D117DB" w:rsidRPr="001E509F" w:rsidRDefault="00D117DB" w:rsidP="004B1B8B">
      <w:pPr>
        <w:pStyle w:val="Reference"/>
        <w:numPr>
          <w:ilvl w:val="0"/>
          <w:numId w:val="0"/>
        </w:numPr>
        <w:rPr>
          <w:rFonts w:ascii="Times New Roman" w:hAnsi="Times New Roman"/>
          <w:lang w:val="en-US"/>
        </w:rPr>
      </w:pPr>
      <w:r w:rsidRPr="001E509F">
        <w:rPr>
          <w:rFonts w:ascii="Times New Roman" w:hAnsi="Times New Roman"/>
          <w:lang w:val="en-US"/>
        </w:rPr>
        <w:t>There are 2 solar panels with different treatments, the first using a solar tracker and coolant based on fuzzy logic. The second panel without treatment (static).</w:t>
      </w:r>
    </w:p>
    <w:p w14:paraId="46B381D6" w14:textId="77777777" w:rsidR="004B1B8B" w:rsidRPr="001E509F" w:rsidRDefault="004B1B8B" w:rsidP="004B1B8B">
      <w:pPr>
        <w:pStyle w:val="HTMLPreformatted"/>
        <w:jc w:val="both"/>
        <w:rPr>
          <w:rStyle w:val="y2iqfc"/>
          <w:rFonts w:ascii="Times New Roman" w:hAnsi="Times New Roman" w:cs="Times New Roman"/>
          <w:color w:val="202124"/>
          <w:sz w:val="22"/>
          <w:szCs w:val="22"/>
          <w:lang w:val="en"/>
        </w:rPr>
      </w:pPr>
    </w:p>
    <w:p w14:paraId="2D26B772" w14:textId="5CAB4120" w:rsidR="00F0359B" w:rsidRPr="001E509F" w:rsidRDefault="00F0359B" w:rsidP="001E509F">
      <w:pPr>
        <w:pStyle w:val="HTMLPreformatted"/>
        <w:jc w:val="center"/>
        <w:rPr>
          <w:rFonts w:ascii="Times New Roman" w:hAnsi="Times New Roman" w:cs="Times New Roman"/>
          <w:color w:val="202124"/>
          <w:sz w:val="22"/>
          <w:szCs w:val="22"/>
        </w:rPr>
      </w:pPr>
      <w:r w:rsidRPr="001E509F">
        <w:rPr>
          <w:rFonts w:ascii="Times New Roman" w:hAnsi="Times New Roman" w:cs="Times New Roman"/>
          <w:noProof/>
          <w:sz w:val="22"/>
          <w:szCs w:val="22"/>
          <w:lang w:val="en-US"/>
        </w:rPr>
        <w:lastRenderedPageBreak/>
        <w:drawing>
          <wp:inline distT="0" distB="0" distL="0" distR="0" wp14:anchorId="336CCB27" wp14:editId="6FBA646B">
            <wp:extent cx="4235450" cy="4028440"/>
            <wp:effectExtent l="0" t="0" r="0" b="0"/>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5450" cy="4028440"/>
                    </a:xfrm>
                    <a:prstGeom prst="rect">
                      <a:avLst/>
                    </a:prstGeom>
                    <a:noFill/>
                    <a:ln>
                      <a:noFill/>
                    </a:ln>
                  </pic:spPr>
                </pic:pic>
              </a:graphicData>
            </a:graphic>
          </wp:inline>
        </w:drawing>
      </w:r>
    </w:p>
    <w:p w14:paraId="028A38F6" w14:textId="77777777" w:rsidR="00F0359B" w:rsidRPr="001E509F" w:rsidRDefault="00F0359B" w:rsidP="001E509F">
      <w:pPr>
        <w:spacing w:after="0" w:line="240" w:lineRule="auto"/>
        <w:jc w:val="center"/>
        <w:rPr>
          <w:rFonts w:ascii="Times New Roman" w:hAnsi="Times New Roman" w:cs="Times New Roman"/>
          <w:lang w:eastAsia="en-GB"/>
        </w:rPr>
      </w:pPr>
      <w:r w:rsidRPr="001E509F">
        <w:rPr>
          <w:rFonts w:ascii="Times New Roman" w:hAnsi="Times New Roman" w:cs="Times New Roman"/>
          <w:b/>
          <w:bCs/>
        </w:rPr>
        <w:t>Figure 2</w:t>
      </w:r>
      <w:r w:rsidRPr="001E509F">
        <w:rPr>
          <w:rFonts w:ascii="Times New Roman" w:hAnsi="Times New Roman" w:cs="Times New Roman"/>
        </w:rPr>
        <w:t xml:space="preserve">. Flow Chart System of </w:t>
      </w:r>
      <w:r w:rsidRPr="001E509F">
        <w:rPr>
          <w:rFonts w:ascii="Times New Roman" w:hAnsi="Times New Roman" w:cs="Times New Roman"/>
          <w:lang w:eastAsia="en-GB"/>
        </w:rPr>
        <w:t>Solar Tracker and coolant PV based on fuzzy logic</w:t>
      </w:r>
    </w:p>
    <w:p w14:paraId="30EE43F7" w14:textId="77777777" w:rsidR="00F0359B" w:rsidRPr="001E509F" w:rsidRDefault="00F0359B" w:rsidP="004B1B8B">
      <w:pPr>
        <w:pStyle w:val="HTMLPreformatted"/>
        <w:jc w:val="both"/>
        <w:rPr>
          <w:rFonts w:ascii="Times New Roman" w:hAnsi="Times New Roman" w:cs="Times New Roman"/>
          <w:color w:val="202124"/>
          <w:sz w:val="22"/>
          <w:szCs w:val="22"/>
        </w:rPr>
      </w:pPr>
    </w:p>
    <w:p w14:paraId="5D8BE5EE" w14:textId="77777777" w:rsidR="00F0359B" w:rsidRPr="001E509F" w:rsidRDefault="00F0359B" w:rsidP="004B1B8B">
      <w:pPr>
        <w:pStyle w:val="BodytextIndented"/>
        <w:rPr>
          <w:rFonts w:ascii="Times New Roman" w:hAnsi="Times New Roman"/>
          <w:lang w:val="en-GB" w:eastAsia="en-GB"/>
        </w:rPr>
      </w:pPr>
    </w:p>
    <w:p w14:paraId="61A5C605" w14:textId="2225D92D" w:rsidR="00F0359B" w:rsidRPr="001E509F" w:rsidRDefault="00211176" w:rsidP="00211176">
      <w:pPr>
        <w:pStyle w:val="Section"/>
        <w:spacing w:before="0"/>
        <w:jc w:val="both"/>
        <w:rPr>
          <w:rFonts w:ascii="Times New Roman" w:hAnsi="Times New Roman"/>
          <w:color w:val="202124"/>
          <w:lang w:val="en-ID" w:eastAsia="en-ID"/>
        </w:rPr>
      </w:pPr>
      <w:r w:rsidRPr="001E509F">
        <w:rPr>
          <w:rFonts w:ascii="Times New Roman" w:hAnsi="Times New Roman"/>
          <w:color w:val="202124"/>
          <w:lang w:val="en-ID" w:eastAsia="en-ID"/>
        </w:rPr>
        <w:t>Result</w:t>
      </w:r>
    </w:p>
    <w:p w14:paraId="2E753B9B" w14:textId="009DE062" w:rsidR="00F0359B" w:rsidRPr="001E509F" w:rsidRDefault="003D0E95" w:rsidP="003D0E95">
      <w:pPr>
        <w:spacing w:after="0" w:line="240" w:lineRule="auto"/>
        <w:jc w:val="both"/>
        <w:rPr>
          <w:rFonts w:ascii="Times New Roman" w:hAnsi="Times New Roman" w:cs="Times New Roman"/>
        </w:rPr>
      </w:pPr>
      <w:r w:rsidRPr="001E509F">
        <w:rPr>
          <w:rFonts w:ascii="Times New Roman" w:hAnsi="Times New Roman" w:cs="Times New Roman"/>
        </w:rPr>
        <w:t>The test on this solar panel was carried out for 7 days (3-9 January 2022) with 2 stages, namely a solar panel designed to be static by placing 30° to the east under the sun and a solar panel designed with a solar tracker and coolant (dynamic). The data that the authors took for 8 hours with an average solar radiation of 1000 W/m2 (global light intensity at maximum radiation). The test in table 1 below aims to determine the maximum voltage capacity and maximum current capacity of the solar panels used. Tests for open-circuit voltage (</w:t>
      </w:r>
      <w:proofErr w:type="spellStart"/>
      <w:r w:rsidRPr="001E509F">
        <w:rPr>
          <w:rFonts w:ascii="Times New Roman" w:hAnsi="Times New Roman" w:cs="Times New Roman"/>
        </w:rPr>
        <w:t>Voc</w:t>
      </w:r>
      <w:proofErr w:type="spellEnd"/>
      <w:r w:rsidRPr="001E509F">
        <w:rPr>
          <w:rFonts w:ascii="Times New Roman" w:hAnsi="Times New Roman" w:cs="Times New Roman"/>
        </w:rPr>
        <w:t>) and short-circuit current (</w:t>
      </w:r>
      <w:proofErr w:type="spellStart"/>
      <w:r w:rsidRPr="001E509F">
        <w:rPr>
          <w:rFonts w:ascii="Times New Roman" w:hAnsi="Times New Roman" w:cs="Times New Roman"/>
        </w:rPr>
        <w:t>Isc</w:t>
      </w:r>
      <w:proofErr w:type="spellEnd"/>
      <w:r w:rsidRPr="001E509F">
        <w:rPr>
          <w:rFonts w:ascii="Times New Roman" w:hAnsi="Times New Roman" w:cs="Times New Roman"/>
        </w:rPr>
        <w:t>).</w:t>
      </w:r>
    </w:p>
    <w:p w14:paraId="43B5B8AA" w14:textId="4041083D" w:rsidR="003D0E95" w:rsidRPr="001E509F" w:rsidRDefault="003D0E95" w:rsidP="003D0E95">
      <w:pPr>
        <w:spacing w:after="0" w:line="240" w:lineRule="auto"/>
        <w:jc w:val="both"/>
        <w:rPr>
          <w:rFonts w:ascii="Times New Roman" w:hAnsi="Times New Roman" w:cs="Times New Roman"/>
        </w:rPr>
      </w:pPr>
    </w:p>
    <w:p w14:paraId="19E5EB06" w14:textId="7A086E26" w:rsidR="003D0E95" w:rsidRPr="001E509F" w:rsidRDefault="003D0E95" w:rsidP="00211176">
      <w:pPr>
        <w:spacing w:after="0" w:line="240" w:lineRule="auto"/>
        <w:ind w:left="284"/>
        <w:jc w:val="both"/>
        <w:rPr>
          <w:rFonts w:ascii="Times New Roman" w:hAnsi="Times New Roman" w:cs="Times New Roman"/>
        </w:rPr>
      </w:pPr>
      <w:r w:rsidRPr="001E509F">
        <w:rPr>
          <w:rFonts w:ascii="Times New Roman" w:hAnsi="Times New Roman" w:cs="Times New Roman"/>
          <w:b/>
          <w:bCs/>
        </w:rPr>
        <w:t>Table 1</w:t>
      </w:r>
      <w:r w:rsidRPr="001E509F">
        <w:rPr>
          <w:rFonts w:ascii="Times New Roman" w:hAnsi="Times New Roman" w:cs="Times New Roman"/>
        </w:rPr>
        <w:t>. Measurement of open-circuit voltage, short-circuit current and light intensity under static and dynamic conditions</w:t>
      </w:r>
    </w:p>
    <w:tbl>
      <w:tblPr>
        <w:tblStyle w:val="TableGrid"/>
        <w:tblW w:w="0" w:type="auto"/>
        <w:tblInd w:w="284" w:type="dxa"/>
        <w:tblLook w:val="04A0" w:firstRow="1" w:lastRow="0" w:firstColumn="1" w:lastColumn="0" w:noHBand="0" w:noVBand="1"/>
      </w:tblPr>
      <w:tblGrid>
        <w:gridCol w:w="1100"/>
        <w:gridCol w:w="1134"/>
        <w:gridCol w:w="992"/>
        <w:gridCol w:w="1134"/>
        <w:gridCol w:w="1134"/>
        <w:gridCol w:w="1134"/>
        <w:gridCol w:w="1134"/>
      </w:tblGrid>
      <w:tr w:rsidR="003D0E95" w:rsidRPr="001E509F" w14:paraId="29D2B05A" w14:textId="77777777" w:rsidTr="00992AAB">
        <w:tc>
          <w:tcPr>
            <w:tcW w:w="1100" w:type="dxa"/>
            <w:vMerge w:val="restart"/>
            <w:tcBorders>
              <w:top w:val="nil"/>
              <w:left w:val="nil"/>
              <w:bottom w:val="nil"/>
              <w:right w:val="nil"/>
            </w:tcBorders>
          </w:tcPr>
          <w:p w14:paraId="30C6CA05" w14:textId="77777777" w:rsidR="003D0E95" w:rsidRPr="001E509F" w:rsidRDefault="003D0E95" w:rsidP="000744A6">
            <w:pPr>
              <w:pStyle w:val="Default"/>
              <w:rPr>
                <w:sz w:val="22"/>
                <w:szCs w:val="22"/>
              </w:rPr>
            </w:pPr>
            <w:r w:rsidRPr="001E509F">
              <w:rPr>
                <w:b/>
                <w:bCs/>
                <w:sz w:val="22"/>
                <w:szCs w:val="22"/>
              </w:rPr>
              <w:t xml:space="preserve">Waktu </w:t>
            </w:r>
          </w:p>
          <w:p w14:paraId="5540E7E0" w14:textId="77777777" w:rsidR="003D0E95" w:rsidRPr="001E509F" w:rsidRDefault="003D0E95" w:rsidP="000744A6">
            <w:pPr>
              <w:pStyle w:val="Reference"/>
              <w:numPr>
                <w:ilvl w:val="0"/>
                <w:numId w:val="0"/>
              </w:numPr>
              <w:rPr>
                <w:b/>
                <w:bCs/>
                <w:sz w:val="22"/>
                <w:szCs w:val="22"/>
              </w:rPr>
            </w:pPr>
            <w:r w:rsidRPr="001E509F">
              <w:rPr>
                <w:b/>
                <w:bCs/>
                <w:sz w:val="22"/>
                <w:szCs w:val="22"/>
              </w:rPr>
              <w:t xml:space="preserve">(Jam) </w:t>
            </w:r>
          </w:p>
        </w:tc>
        <w:tc>
          <w:tcPr>
            <w:tcW w:w="3260" w:type="dxa"/>
            <w:gridSpan w:val="3"/>
            <w:tcBorders>
              <w:top w:val="nil"/>
              <w:left w:val="nil"/>
              <w:bottom w:val="nil"/>
              <w:right w:val="nil"/>
            </w:tcBorders>
          </w:tcPr>
          <w:p w14:paraId="360C4FD9" w14:textId="77777777" w:rsidR="003D0E95" w:rsidRPr="001E509F" w:rsidRDefault="003D0E95" w:rsidP="000744A6">
            <w:pPr>
              <w:pStyle w:val="Reference"/>
              <w:numPr>
                <w:ilvl w:val="0"/>
                <w:numId w:val="0"/>
              </w:numPr>
              <w:tabs>
                <w:tab w:val="clear" w:pos="567"/>
              </w:tabs>
              <w:jc w:val="center"/>
              <w:rPr>
                <w:b/>
                <w:bCs/>
                <w:sz w:val="22"/>
                <w:szCs w:val="22"/>
              </w:rPr>
            </w:pPr>
            <w:r w:rsidRPr="001E509F">
              <w:rPr>
                <w:b/>
                <w:bCs/>
                <w:sz w:val="22"/>
                <w:szCs w:val="22"/>
              </w:rPr>
              <w:t>Statis</w:t>
            </w:r>
          </w:p>
        </w:tc>
        <w:tc>
          <w:tcPr>
            <w:tcW w:w="3402" w:type="dxa"/>
            <w:gridSpan w:val="3"/>
            <w:tcBorders>
              <w:top w:val="nil"/>
              <w:left w:val="nil"/>
              <w:bottom w:val="nil"/>
              <w:right w:val="nil"/>
            </w:tcBorders>
          </w:tcPr>
          <w:p w14:paraId="115FF8A6" w14:textId="77777777" w:rsidR="003D0E95" w:rsidRPr="001E509F" w:rsidRDefault="003D0E95" w:rsidP="000744A6">
            <w:pPr>
              <w:pStyle w:val="Reference"/>
              <w:numPr>
                <w:ilvl w:val="0"/>
                <w:numId w:val="0"/>
              </w:numPr>
              <w:tabs>
                <w:tab w:val="clear" w:pos="567"/>
              </w:tabs>
              <w:jc w:val="center"/>
              <w:rPr>
                <w:b/>
                <w:bCs/>
                <w:sz w:val="22"/>
                <w:szCs w:val="22"/>
              </w:rPr>
            </w:pPr>
            <w:r w:rsidRPr="001E509F">
              <w:rPr>
                <w:b/>
                <w:bCs/>
                <w:sz w:val="22"/>
                <w:szCs w:val="22"/>
              </w:rPr>
              <w:t>Dinamis</w:t>
            </w:r>
          </w:p>
        </w:tc>
      </w:tr>
      <w:tr w:rsidR="003D0E95" w:rsidRPr="001E509F" w14:paraId="44CC9FC3" w14:textId="77777777" w:rsidTr="00992AAB">
        <w:tc>
          <w:tcPr>
            <w:tcW w:w="1100" w:type="dxa"/>
            <w:vMerge/>
            <w:tcBorders>
              <w:top w:val="nil"/>
              <w:left w:val="nil"/>
              <w:bottom w:val="single" w:sz="4" w:space="0" w:color="auto"/>
              <w:right w:val="nil"/>
            </w:tcBorders>
          </w:tcPr>
          <w:p w14:paraId="12C44171" w14:textId="77777777" w:rsidR="003D0E95" w:rsidRPr="001E509F" w:rsidRDefault="003D0E95" w:rsidP="000744A6">
            <w:pPr>
              <w:pStyle w:val="Reference"/>
              <w:numPr>
                <w:ilvl w:val="0"/>
                <w:numId w:val="0"/>
              </w:numPr>
              <w:tabs>
                <w:tab w:val="clear" w:pos="567"/>
              </w:tabs>
              <w:rPr>
                <w:sz w:val="22"/>
                <w:szCs w:val="22"/>
                <w:lang w:val="en-US"/>
              </w:rPr>
            </w:pPr>
          </w:p>
        </w:tc>
        <w:tc>
          <w:tcPr>
            <w:tcW w:w="1134" w:type="dxa"/>
            <w:tcBorders>
              <w:top w:val="nil"/>
              <w:left w:val="nil"/>
              <w:bottom w:val="single" w:sz="4" w:space="0" w:color="auto"/>
              <w:right w:val="nil"/>
            </w:tcBorders>
          </w:tcPr>
          <w:p w14:paraId="0E0F503D" w14:textId="77777777" w:rsidR="003D0E95" w:rsidRPr="001E509F" w:rsidRDefault="003D0E95" w:rsidP="000744A6">
            <w:pPr>
              <w:pStyle w:val="Default"/>
              <w:jc w:val="both"/>
              <w:rPr>
                <w:sz w:val="22"/>
                <w:szCs w:val="22"/>
                <w:lang w:val="en-US"/>
              </w:rPr>
            </w:pPr>
            <w:proofErr w:type="spellStart"/>
            <w:r w:rsidRPr="001E509F">
              <w:rPr>
                <w:b/>
                <w:bCs/>
                <w:sz w:val="22"/>
                <w:szCs w:val="22"/>
              </w:rPr>
              <w:t>Voc</w:t>
            </w:r>
            <w:proofErr w:type="spellEnd"/>
            <w:r w:rsidRPr="001E509F">
              <w:rPr>
                <w:b/>
                <w:bCs/>
                <w:sz w:val="22"/>
                <w:szCs w:val="22"/>
              </w:rPr>
              <w:t xml:space="preserve"> (V) </w:t>
            </w:r>
          </w:p>
        </w:tc>
        <w:tc>
          <w:tcPr>
            <w:tcW w:w="992" w:type="dxa"/>
            <w:tcBorders>
              <w:top w:val="nil"/>
              <w:left w:val="nil"/>
              <w:bottom w:val="single" w:sz="4" w:space="0" w:color="auto"/>
              <w:right w:val="nil"/>
            </w:tcBorders>
          </w:tcPr>
          <w:p w14:paraId="7C85F2DF" w14:textId="77777777" w:rsidR="003D0E95" w:rsidRPr="001E509F" w:rsidRDefault="003D0E95" w:rsidP="000744A6">
            <w:pPr>
              <w:pStyle w:val="Default"/>
              <w:jc w:val="both"/>
              <w:rPr>
                <w:sz w:val="22"/>
                <w:szCs w:val="22"/>
              </w:rPr>
            </w:pPr>
            <w:proofErr w:type="spellStart"/>
            <w:r w:rsidRPr="001E509F">
              <w:rPr>
                <w:b/>
                <w:bCs/>
                <w:sz w:val="22"/>
                <w:szCs w:val="22"/>
              </w:rPr>
              <w:t>Isc</w:t>
            </w:r>
            <w:proofErr w:type="spellEnd"/>
            <w:r w:rsidRPr="001E509F">
              <w:rPr>
                <w:b/>
                <w:bCs/>
                <w:sz w:val="22"/>
                <w:szCs w:val="22"/>
              </w:rPr>
              <w:t xml:space="preserve"> (A) </w:t>
            </w:r>
          </w:p>
          <w:p w14:paraId="39C3567D" w14:textId="77777777" w:rsidR="003D0E95" w:rsidRPr="001E509F" w:rsidRDefault="003D0E95" w:rsidP="000744A6">
            <w:pPr>
              <w:pStyle w:val="Reference"/>
              <w:numPr>
                <w:ilvl w:val="0"/>
                <w:numId w:val="0"/>
              </w:numPr>
              <w:tabs>
                <w:tab w:val="clear" w:pos="567"/>
              </w:tabs>
              <w:rPr>
                <w:sz w:val="22"/>
                <w:szCs w:val="22"/>
                <w:lang w:val="en-US"/>
              </w:rPr>
            </w:pPr>
          </w:p>
        </w:tc>
        <w:tc>
          <w:tcPr>
            <w:tcW w:w="1134" w:type="dxa"/>
            <w:tcBorders>
              <w:top w:val="nil"/>
              <w:left w:val="nil"/>
              <w:bottom w:val="single" w:sz="4" w:space="0" w:color="auto"/>
              <w:right w:val="nil"/>
            </w:tcBorders>
          </w:tcPr>
          <w:p w14:paraId="15D9CE75"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Intensitas (Lux) </w:t>
            </w:r>
          </w:p>
        </w:tc>
        <w:tc>
          <w:tcPr>
            <w:tcW w:w="1134" w:type="dxa"/>
            <w:tcBorders>
              <w:top w:val="nil"/>
              <w:left w:val="nil"/>
              <w:bottom w:val="single" w:sz="4" w:space="0" w:color="auto"/>
              <w:right w:val="nil"/>
            </w:tcBorders>
          </w:tcPr>
          <w:p w14:paraId="5FD21832" w14:textId="77777777" w:rsidR="003D0E95" w:rsidRPr="001E509F" w:rsidRDefault="003D0E95" w:rsidP="000744A6">
            <w:pPr>
              <w:pStyle w:val="Default"/>
              <w:jc w:val="both"/>
              <w:rPr>
                <w:sz w:val="22"/>
                <w:szCs w:val="22"/>
              </w:rPr>
            </w:pPr>
            <w:proofErr w:type="spellStart"/>
            <w:r w:rsidRPr="001E509F">
              <w:rPr>
                <w:b/>
                <w:bCs/>
                <w:sz w:val="22"/>
                <w:szCs w:val="22"/>
              </w:rPr>
              <w:t>Voc</w:t>
            </w:r>
            <w:proofErr w:type="spellEnd"/>
            <w:r w:rsidRPr="001E509F">
              <w:rPr>
                <w:b/>
                <w:bCs/>
                <w:sz w:val="22"/>
                <w:szCs w:val="22"/>
              </w:rPr>
              <w:t xml:space="preserve"> (V) </w:t>
            </w:r>
          </w:p>
          <w:p w14:paraId="19F73120" w14:textId="77777777" w:rsidR="003D0E95" w:rsidRPr="001E509F" w:rsidRDefault="003D0E95" w:rsidP="000744A6">
            <w:pPr>
              <w:pStyle w:val="Reference"/>
              <w:numPr>
                <w:ilvl w:val="0"/>
                <w:numId w:val="0"/>
              </w:numPr>
              <w:tabs>
                <w:tab w:val="clear" w:pos="567"/>
              </w:tabs>
              <w:rPr>
                <w:b/>
                <w:bCs/>
                <w:sz w:val="22"/>
                <w:szCs w:val="22"/>
              </w:rPr>
            </w:pPr>
            <w:r w:rsidRPr="001E509F">
              <w:rPr>
                <w:b/>
                <w:bCs/>
                <w:sz w:val="22"/>
                <w:szCs w:val="22"/>
              </w:rPr>
              <w:t xml:space="preserve"> </w:t>
            </w:r>
          </w:p>
        </w:tc>
        <w:tc>
          <w:tcPr>
            <w:tcW w:w="1134" w:type="dxa"/>
            <w:tcBorders>
              <w:top w:val="nil"/>
              <w:left w:val="nil"/>
              <w:bottom w:val="single" w:sz="4" w:space="0" w:color="auto"/>
              <w:right w:val="nil"/>
            </w:tcBorders>
          </w:tcPr>
          <w:p w14:paraId="3B244EE0" w14:textId="77777777" w:rsidR="003D0E95" w:rsidRPr="001E509F" w:rsidRDefault="003D0E95" w:rsidP="000744A6">
            <w:pPr>
              <w:pStyle w:val="Default"/>
              <w:jc w:val="both"/>
              <w:rPr>
                <w:sz w:val="22"/>
                <w:szCs w:val="22"/>
              </w:rPr>
            </w:pPr>
            <w:proofErr w:type="spellStart"/>
            <w:r w:rsidRPr="001E509F">
              <w:rPr>
                <w:b/>
                <w:bCs/>
                <w:sz w:val="22"/>
                <w:szCs w:val="22"/>
              </w:rPr>
              <w:t>Isc</w:t>
            </w:r>
            <w:proofErr w:type="spellEnd"/>
            <w:r w:rsidRPr="001E509F">
              <w:rPr>
                <w:b/>
                <w:bCs/>
                <w:sz w:val="22"/>
                <w:szCs w:val="22"/>
              </w:rPr>
              <w:t xml:space="preserve"> (A) </w:t>
            </w:r>
          </w:p>
          <w:p w14:paraId="7AF2AE54" w14:textId="77777777" w:rsidR="003D0E95" w:rsidRPr="001E509F" w:rsidRDefault="003D0E95" w:rsidP="000744A6">
            <w:pPr>
              <w:pStyle w:val="Reference"/>
              <w:numPr>
                <w:ilvl w:val="0"/>
                <w:numId w:val="0"/>
              </w:numPr>
              <w:tabs>
                <w:tab w:val="clear" w:pos="567"/>
              </w:tabs>
              <w:rPr>
                <w:b/>
                <w:bCs/>
                <w:sz w:val="22"/>
                <w:szCs w:val="22"/>
              </w:rPr>
            </w:pPr>
          </w:p>
        </w:tc>
        <w:tc>
          <w:tcPr>
            <w:tcW w:w="1134" w:type="dxa"/>
            <w:tcBorders>
              <w:top w:val="nil"/>
              <w:left w:val="nil"/>
              <w:bottom w:val="single" w:sz="4" w:space="0" w:color="auto"/>
              <w:right w:val="nil"/>
            </w:tcBorders>
          </w:tcPr>
          <w:p w14:paraId="4B16CD3E" w14:textId="77777777" w:rsidR="003D0E95" w:rsidRPr="001E509F" w:rsidRDefault="003D0E95" w:rsidP="000744A6">
            <w:pPr>
              <w:pStyle w:val="Reference"/>
              <w:numPr>
                <w:ilvl w:val="0"/>
                <w:numId w:val="0"/>
              </w:numPr>
              <w:tabs>
                <w:tab w:val="clear" w:pos="567"/>
              </w:tabs>
              <w:rPr>
                <w:b/>
                <w:bCs/>
                <w:sz w:val="22"/>
                <w:szCs w:val="22"/>
              </w:rPr>
            </w:pPr>
            <w:r w:rsidRPr="001E509F">
              <w:rPr>
                <w:b/>
                <w:bCs/>
                <w:sz w:val="22"/>
                <w:szCs w:val="22"/>
              </w:rPr>
              <w:t xml:space="preserve">Intensitas (Lux) </w:t>
            </w:r>
          </w:p>
        </w:tc>
      </w:tr>
      <w:tr w:rsidR="003D0E95" w:rsidRPr="001E509F" w14:paraId="5B2022F7" w14:textId="77777777" w:rsidTr="00992AAB">
        <w:tc>
          <w:tcPr>
            <w:tcW w:w="1100" w:type="dxa"/>
            <w:tcBorders>
              <w:top w:val="single" w:sz="4" w:space="0" w:color="auto"/>
              <w:left w:val="nil"/>
              <w:bottom w:val="nil"/>
              <w:right w:val="nil"/>
            </w:tcBorders>
          </w:tcPr>
          <w:p w14:paraId="7919C651"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8.00 </w:t>
            </w:r>
          </w:p>
        </w:tc>
        <w:tc>
          <w:tcPr>
            <w:tcW w:w="1134" w:type="dxa"/>
            <w:tcBorders>
              <w:top w:val="single" w:sz="4" w:space="0" w:color="auto"/>
              <w:left w:val="nil"/>
              <w:bottom w:val="nil"/>
              <w:right w:val="nil"/>
            </w:tcBorders>
          </w:tcPr>
          <w:p w14:paraId="6CDA0064"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20.11 </w:t>
            </w:r>
          </w:p>
        </w:tc>
        <w:tc>
          <w:tcPr>
            <w:tcW w:w="992" w:type="dxa"/>
            <w:tcBorders>
              <w:top w:val="single" w:sz="4" w:space="0" w:color="auto"/>
              <w:left w:val="nil"/>
              <w:bottom w:val="nil"/>
              <w:right w:val="nil"/>
            </w:tcBorders>
          </w:tcPr>
          <w:p w14:paraId="024DFCFC"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1.85 </w:t>
            </w:r>
          </w:p>
        </w:tc>
        <w:tc>
          <w:tcPr>
            <w:tcW w:w="1134" w:type="dxa"/>
            <w:tcBorders>
              <w:top w:val="single" w:sz="4" w:space="0" w:color="auto"/>
              <w:left w:val="nil"/>
              <w:bottom w:val="nil"/>
              <w:right w:val="nil"/>
            </w:tcBorders>
          </w:tcPr>
          <w:p w14:paraId="04EEFE62"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2260 </w:t>
            </w:r>
          </w:p>
        </w:tc>
        <w:tc>
          <w:tcPr>
            <w:tcW w:w="1134" w:type="dxa"/>
            <w:tcBorders>
              <w:top w:val="single" w:sz="4" w:space="0" w:color="auto"/>
              <w:left w:val="nil"/>
              <w:bottom w:val="nil"/>
              <w:right w:val="nil"/>
            </w:tcBorders>
          </w:tcPr>
          <w:p w14:paraId="5FA196DF"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20.32 </w:t>
            </w:r>
          </w:p>
        </w:tc>
        <w:tc>
          <w:tcPr>
            <w:tcW w:w="1134" w:type="dxa"/>
            <w:tcBorders>
              <w:top w:val="single" w:sz="4" w:space="0" w:color="auto"/>
              <w:left w:val="nil"/>
              <w:bottom w:val="nil"/>
              <w:right w:val="nil"/>
            </w:tcBorders>
          </w:tcPr>
          <w:p w14:paraId="5525CC5B"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1.81 </w:t>
            </w:r>
          </w:p>
        </w:tc>
        <w:tc>
          <w:tcPr>
            <w:tcW w:w="1134" w:type="dxa"/>
            <w:tcBorders>
              <w:top w:val="single" w:sz="4" w:space="0" w:color="auto"/>
              <w:left w:val="nil"/>
              <w:bottom w:val="nil"/>
              <w:right w:val="nil"/>
            </w:tcBorders>
          </w:tcPr>
          <w:p w14:paraId="261DAA6F"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3059 </w:t>
            </w:r>
          </w:p>
        </w:tc>
      </w:tr>
      <w:tr w:rsidR="003D0E95" w:rsidRPr="001E509F" w14:paraId="2971FA0B" w14:textId="77777777" w:rsidTr="00992AAB">
        <w:tc>
          <w:tcPr>
            <w:tcW w:w="1100" w:type="dxa"/>
            <w:tcBorders>
              <w:top w:val="nil"/>
              <w:left w:val="nil"/>
              <w:bottom w:val="nil"/>
              <w:right w:val="nil"/>
            </w:tcBorders>
          </w:tcPr>
          <w:p w14:paraId="7AEA31DF"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8.30 </w:t>
            </w:r>
          </w:p>
        </w:tc>
        <w:tc>
          <w:tcPr>
            <w:tcW w:w="1134" w:type="dxa"/>
            <w:tcBorders>
              <w:top w:val="nil"/>
              <w:left w:val="nil"/>
              <w:bottom w:val="nil"/>
              <w:right w:val="nil"/>
            </w:tcBorders>
          </w:tcPr>
          <w:p w14:paraId="0588378B"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20.14 </w:t>
            </w:r>
          </w:p>
        </w:tc>
        <w:tc>
          <w:tcPr>
            <w:tcW w:w="992" w:type="dxa"/>
            <w:tcBorders>
              <w:top w:val="nil"/>
              <w:left w:val="nil"/>
              <w:bottom w:val="nil"/>
              <w:right w:val="nil"/>
            </w:tcBorders>
          </w:tcPr>
          <w:p w14:paraId="55C788F7"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1.87 </w:t>
            </w:r>
          </w:p>
        </w:tc>
        <w:tc>
          <w:tcPr>
            <w:tcW w:w="1134" w:type="dxa"/>
            <w:tcBorders>
              <w:top w:val="nil"/>
              <w:left w:val="nil"/>
              <w:bottom w:val="nil"/>
              <w:right w:val="nil"/>
            </w:tcBorders>
          </w:tcPr>
          <w:p w14:paraId="62DE51C8"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3140 </w:t>
            </w:r>
          </w:p>
        </w:tc>
        <w:tc>
          <w:tcPr>
            <w:tcW w:w="1134" w:type="dxa"/>
            <w:tcBorders>
              <w:top w:val="nil"/>
              <w:left w:val="nil"/>
              <w:bottom w:val="nil"/>
              <w:right w:val="nil"/>
            </w:tcBorders>
          </w:tcPr>
          <w:p w14:paraId="05F44EA2"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20.42 </w:t>
            </w:r>
          </w:p>
        </w:tc>
        <w:tc>
          <w:tcPr>
            <w:tcW w:w="1134" w:type="dxa"/>
            <w:tcBorders>
              <w:top w:val="nil"/>
              <w:left w:val="nil"/>
              <w:bottom w:val="nil"/>
              <w:right w:val="nil"/>
            </w:tcBorders>
          </w:tcPr>
          <w:p w14:paraId="087962B0"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1.83 </w:t>
            </w:r>
          </w:p>
        </w:tc>
        <w:tc>
          <w:tcPr>
            <w:tcW w:w="1134" w:type="dxa"/>
            <w:tcBorders>
              <w:top w:val="nil"/>
              <w:left w:val="nil"/>
              <w:bottom w:val="nil"/>
              <w:right w:val="nil"/>
            </w:tcBorders>
          </w:tcPr>
          <w:p w14:paraId="33CBB881"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4480 </w:t>
            </w:r>
          </w:p>
        </w:tc>
      </w:tr>
      <w:tr w:rsidR="003D0E95" w:rsidRPr="001E509F" w14:paraId="3FA927CB" w14:textId="77777777" w:rsidTr="00992AAB">
        <w:tc>
          <w:tcPr>
            <w:tcW w:w="1100" w:type="dxa"/>
            <w:tcBorders>
              <w:top w:val="nil"/>
              <w:left w:val="nil"/>
              <w:bottom w:val="nil"/>
              <w:right w:val="nil"/>
            </w:tcBorders>
          </w:tcPr>
          <w:p w14:paraId="14922EEC"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9.00 </w:t>
            </w:r>
          </w:p>
        </w:tc>
        <w:tc>
          <w:tcPr>
            <w:tcW w:w="1134" w:type="dxa"/>
            <w:tcBorders>
              <w:top w:val="nil"/>
              <w:left w:val="nil"/>
              <w:bottom w:val="nil"/>
              <w:right w:val="nil"/>
            </w:tcBorders>
          </w:tcPr>
          <w:p w14:paraId="471ECCAE"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20.11 </w:t>
            </w:r>
          </w:p>
        </w:tc>
        <w:tc>
          <w:tcPr>
            <w:tcW w:w="992" w:type="dxa"/>
            <w:tcBorders>
              <w:top w:val="nil"/>
              <w:left w:val="nil"/>
              <w:bottom w:val="nil"/>
              <w:right w:val="nil"/>
            </w:tcBorders>
          </w:tcPr>
          <w:p w14:paraId="039F0ADA"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1.86 </w:t>
            </w:r>
          </w:p>
        </w:tc>
        <w:tc>
          <w:tcPr>
            <w:tcW w:w="1134" w:type="dxa"/>
            <w:tcBorders>
              <w:top w:val="nil"/>
              <w:left w:val="nil"/>
              <w:bottom w:val="nil"/>
              <w:right w:val="nil"/>
            </w:tcBorders>
          </w:tcPr>
          <w:p w14:paraId="0770064B"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4780 </w:t>
            </w:r>
          </w:p>
        </w:tc>
        <w:tc>
          <w:tcPr>
            <w:tcW w:w="1134" w:type="dxa"/>
            <w:tcBorders>
              <w:top w:val="nil"/>
              <w:left w:val="nil"/>
              <w:bottom w:val="nil"/>
              <w:right w:val="nil"/>
            </w:tcBorders>
          </w:tcPr>
          <w:p w14:paraId="6FAE2E74"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20.56 </w:t>
            </w:r>
          </w:p>
        </w:tc>
        <w:tc>
          <w:tcPr>
            <w:tcW w:w="1134" w:type="dxa"/>
            <w:tcBorders>
              <w:top w:val="nil"/>
              <w:left w:val="nil"/>
              <w:bottom w:val="nil"/>
              <w:right w:val="nil"/>
            </w:tcBorders>
          </w:tcPr>
          <w:p w14:paraId="083915B9"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1.85 </w:t>
            </w:r>
          </w:p>
        </w:tc>
        <w:tc>
          <w:tcPr>
            <w:tcW w:w="1134" w:type="dxa"/>
            <w:tcBorders>
              <w:top w:val="nil"/>
              <w:left w:val="nil"/>
              <w:bottom w:val="nil"/>
              <w:right w:val="nil"/>
            </w:tcBorders>
          </w:tcPr>
          <w:p w14:paraId="11031E2C"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6800 </w:t>
            </w:r>
          </w:p>
        </w:tc>
      </w:tr>
      <w:tr w:rsidR="003D0E95" w:rsidRPr="001E509F" w14:paraId="6E64A3B6" w14:textId="77777777" w:rsidTr="00992AAB">
        <w:tc>
          <w:tcPr>
            <w:tcW w:w="1100" w:type="dxa"/>
            <w:tcBorders>
              <w:top w:val="nil"/>
              <w:left w:val="nil"/>
              <w:bottom w:val="nil"/>
              <w:right w:val="nil"/>
            </w:tcBorders>
          </w:tcPr>
          <w:p w14:paraId="57687E39"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9.30 </w:t>
            </w:r>
          </w:p>
        </w:tc>
        <w:tc>
          <w:tcPr>
            <w:tcW w:w="1134" w:type="dxa"/>
            <w:tcBorders>
              <w:top w:val="nil"/>
              <w:left w:val="nil"/>
              <w:bottom w:val="nil"/>
              <w:right w:val="nil"/>
            </w:tcBorders>
          </w:tcPr>
          <w:p w14:paraId="5EBF24A0"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20.18 </w:t>
            </w:r>
          </w:p>
        </w:tc>
        <w:tc>
          <w:tcPr>
            <w:tcW w:w="992" w:type="dxa"/>
            <w:tcBorders>
              <w:top w:val="nil"/>
              <w:left w:val="nil"/>
              <w:bottom w:val="nil"/>
              <w:right w:val="nil"/>
            </w:tcBorders>
          </w:tcPr>
          <w:p w14:paraId="65ECF8BF"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1.86 </w:t>
            </w:r>
          </w:p>
        </w:tc>
        <w:tc>
          <w:tcPr>
            <w:tcW w:w="1134" w:type="dxa"/>
            <w:tcBorders>
              <w:top w:val="nil"/>
              <w:left w:val="nil"/>
              <w:bottom w:val="nil"/>
              <w:right w:val="nil"/>
            </w:tcBorders>
          </w:tcPr>
          <w:p w14:paraId="4F0FA36F"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9100 </w:t>
            </w:r>
          </w:p>
        </w:tc>
        <w:tc>
          <w:tcPr>
            <w:tcW w:w="1134" w:type="dxa"/>
            <w:tcBorders>
              <w:top w:val="nil"/>
              <w:left w:val="nil"/>
              <w:bottom w:val="nil"/>
              <w:right w:val="nil"/>
            </w:tcBorders>
          </w:tcPr>
          <w:p w14:paraId="25FDB051"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20.60 </w:t>
            </w:r>
          </w:p>
        </w:tc>
        <w:tc>
          <w:tcPr>
            <w:tcW w:w="1134" w:type="dxa"/>
            <w:tcBorders>
              <w:top w:val="nil"/>
              <w:left w:val="nil"/>
              <w:bottom w:val="nil"/>
              <w:right w:val="nil"/>
            </w:tcBorders>
          </w:tcPr>
          <w:p w14:paraId="1061E8D9"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1.87 </w:t>
            </w:r>
          </w:p>
        </w:tc>
        <w:tc>
          <w:tcPr>
            <w:tcW w:w="1134" w:type="dxa"/>
            <w:tcBorders>
              <w:top w:val="nil"/>
              <w:left w:val="nil"/>
              <w:bottom w:val="nil"/>
              <w:right w:val="nil"/>
            </w:tcBorders>
          </w:tcPr>
          <w:p w14:paraId="172E8302"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9250 </w:t>
            </w:r>
          </w:p>
        </w:tc>
      </w:tr>
      <w:tr w:rsidR="003D0E95" w:rsidRPr="001E509F" w14:paraId="77A46484" w14:textId="77777777" w:rsidTr="00992AAB">
        <w:tc>
          <w:tcPr>
            <w:tcW w:w="1100" w:type="dxa"/>
            <w:tcBorders>
              <w:top w:val="nil"/>
              <w:left w:val="nil"/>
              <w:bottom w:val="nil"/>
              <w:right w:val="nil"/>
            </w:tcBorders>
          </w:tcPr>
          <w:p w14:paraId="25E981F8"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10.00 </w:t>
            </w:r>
          </w:p>
        </w:tc>
        <w:tc>
          <w:tcPr>
            <w:tcW w:w="1134" w:type="dxa"/>
            <w:tcBorders>
              <w:top w:val="nil"/>
              <w:left w:val="nil"/>
              <w:bottom w:val="nil"/>
              <w:right w:val="nil"/>
            </w:tcBorders>
          </w:tcPr>
          <w:p w14:paraId="0A2BBC85"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20.07 </w:t>
            </w:r>
          </w:p>
        </w:tc>
        <w:tc>
          <w:tcPr>
            <w:tcW w:w="992" w:type="dxa"/>
            <w:tcBorders>
              <w:top w:val="nil"/>
              <w:left w:val="nil"/>
              <w:bottom w:val="nil"/>
              <w:right w:val="nil"/>
            </w:tcBorders>
          </w:tcPr>
          <w:p w14:paraId="4AEC0159"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1.86 </w:t>
            </w:r>
          </w:p>
        </w:tc>
        <w:tc>
          <w:tcPr>
            <w:tcW w:w="1134" w:type="dxa"/>
            <w:tcBorders>
              <w:top w:val="nil"/>
              <w:left w:val="nil"/>
              <w:bottom w:val="nil"/>
              <w:right w:val="nil"/>
            </w:tcBorders>
          </w:tcPr>
          <w:p w14:paraId="5AFC94AA"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8850 </w:t>
            </w:r>
          </w:p>
        </w:tc>
        <w:tc>
          <w:tcPr>
            <w:tcW w:w="1134" w:type="dxa"/>
            <w:tcBorders>
              <w:top w:val="nil"/>
              <w:left w:val="nil"/>
              <w:bottom w:val="nil"/>
              <w:right w:val="nil"/>
            </w:tcBorders>
          </w:tcPr>
          <w:p w14:paraId="26E015BA"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20.72 </w:t>
            </w:r>
          </w:p>
        </w:tc>
        <w:tc>
          <w:tcPr>
            <w:tcW w:w="1134" w:type="dxa"/>
            <w:tcBorders>
              <w:top w:val="nil"/>
              <w:left w:val="nil"/>
              <w:bottom w:val="nil"/>
              <w:right w:val="nil"/>
            </w:tcBorders>
          </w:tcPr>
          <w:p w14:paraId="7DAE3D7C"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1.89 </w:t>
            </w:r>
          </w:p>
        </w:tc>
        <w:tc>
          <w:tcPr>
            <w:tcW w:w="1134" w:type="dxa"/>
            <w:tcBorders>
              <w:top w:val="nil"/>
              <w:left w:val="nil"/>
              <w:bottom w:val="nil"/>
              <w:right w:val="nil"/>
            </w:tcBorders>
          </w:tcPr>
          <w:p w14:paraId="2079B1BD"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9640 </w:t>
            </w:r>
          </w:p>
        </w:tc>
      </w:tr>
      <w:tr w:rsidR="003D0E95" w:rsidRPr="001E509F" w14:paraId="497399BF" w14:textId="77777777" w:rsidTr="00992AAB">
        <w:tc>
          <w:tcPr>
            <w:tcW w:w="1100" w:type="dxa"/>
            <w:tcBorders>
              <w:top w:val="nil"/>
              <w:left w:val="nil"/>
              <w:bottom w:val="nil"/>
              <w:right w:val="nil"/>
            </w:tcBorders>
          </w:tcPr>
          <w:p w14:paraId="78B11961"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10.30 </w:t>
            </w:r>
          </w:p>
        </w:tc>
        <w:tc>
          <w:tcPr>
            <w:tcW w:w="1134" w:type="dxa"/>
            <w:tcBorders>
              <w:top w:val="nil"/>
              <w:left w:val="nil"/>
              <w:bottom w:val="nil"/>
              <w:right w:val="nil"/>
            </w:tcBorders>
          </w:tcPr>
          <w:p w14:paraId="3D27A123"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20.09 </w:t>
            </w:r>
          </w:p>
        </w:tc>
        <w:tc>
          <w:tcPr>
            <w:tcW w:w="992" w:type="dxa"/>
            <w:tcBorders>
              <w:top w:val="nil"/>
              <w:left w:val="nil"/>
              <w:bottom w:val="nil"/>
              <w:right w:val="nil"/>
            </w:tcBorders>
          </w:tcPr>
          <w:p w14:paraId="345DA225"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1.86 </w:t>
            </w:r>
          </w:p>
        </w:tc>
        <w:tc>
          <w:tcPr>
            <w:tcW w:w="1134" w:type="dxa"/>
            <w:tcBorders>
              <w:top w:val="nil"/>
              <w:left w:val="nil"/>
              <w:bottom w:val="nil"/>
              <w:right w:val="nil"/>
            </w:tcBorders>
          </w:tcPr>
          <w:p w14:paraId="07222489"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9000 </w:t>
            </w:r>
          </w:p>
        </w:tc>
        <w:tc>
          <w:tcPr>
            <w:tcW w:w="1134" w:type="dxa"/>
            <w:tcBorders>
              <w:top w:val="nil"/>
              <w:left w:val="nil"/>
              <w:bottom w:val="nil"/>
              <w:right w:val="nil"/>
            </w:tcBorders>
          </w:tcPr>
          <w:p w14:paraId="43E04CFF"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20.77 </w:t>
            </w:r>
          </w:p>
        </w:tc>
        <w:tc>
          <w:tcPr>
            <w:tcW w:w="1134" w:type="dxa"/>
            <w:tcBorders>
              <w:top w:val="nil"/>
              <w:left w:val="nil"/>
              <w:bottom w:val="nil"/>
              <w:right w:val="nil"/>
            </w:tcBorders>
          </w:tcPr>
          <w:p w14:paraId="0EF6B971"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1.91 </w:t>
            </w:r>
          </w:p>
        </w:tc>
        <w:tc>
          <w:tcPr>
            <w:tcW w:w="1134" w:type="dxa"/>
            <w:tcBorders>
              <w:top w:val="nil"/>
              <w:left w:val="nil"/>
              <w:bottom w:val="nil"/>
              <w:right w:val="nil"/>
            </w:tcBorders>
          </w:tcPr>
          <w:p w14:paraId="2A34DF9F"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9920 </w:t>
            </w:r>
          </w:p>
        </w:tc>
      </w:tr>
      <w:tr w:rsidR="003D0E95" w:rsidRPr="001E509F" w14:paraId="60E37B27" w14:textId="77777777" w:rsidTr="00992AAB">
        <w:tc>
          <w:tcPr>
            <w:tcW w:w="1100" w:type="dxa"/>
            <w:tcBorders>
              <w:top w:val="nil"/>
              <w:left w:val="nil"/>
              <w:bottom w:val="nil"/>
              <w:right w:val="nil"/>
            </w:tcBorders>
          </w:tcPr>
          <w:p w14:paraId="72DE1D0F"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11.00 </w:t>
            </w:r>
          </w:p>
        </w:tc>
        <w:tc>
          <w:tcPr>
            <w:tcW w:w="1134" w:type="dxa"/>
            <w:tcBorders>
              <w:top w:val="nil"/>
              <w:left w:val="nil"/>
              <w:bottom w:val="nil"/>
              <w:right w:val="nil"/>
            </w:tcBorders>
          </w:tcPr>
          <w:p w14:paraId="4E0DBF23"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20.27 </w:t>
            </w:r>
          </w:p>
        </w:tc>
        <w:tc>
          <w:tcPr>
            <w:tcW w:w="992" w:type="dxa"/>
            <w:tcBorders>
              <w:top w:val="nil"/>
              <w:left w:val="nil"/>
              <w:bottom w:val="nil"/>
              <w:right w:val="nil"/>
            </w:tcBorders>
          </w:tcPr>
          <w:p w14:paraId="006A70C5"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1.88 </w:t>
            </w:r>
          </w:p>
        </w:tc>
        <w:tc>
          <w:tcPr>
            <w:tcW w:w="1134" w:type="dxa"/>
            <w:tcBorders>
              <w:top w:val="nil"/>
              <w:left w:val="nil"/>
              <w:bottom w:val="nil"/>
              <w:right w:val="nil"/>
            </w:tcBorders>
          </w:tcPr>
          <w:p w14:paraId="0E74DAE2"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10320 </w:t>
            </w:r>
          </w:p>
        </w:tc>
        <w:tc>
          <w:tcPr>
            <w:tcW w:w="1134" w:type="dxa"/>
            <w:tcBorders>
              <w:top w:val="nil"/>
              <w:left w:val="nil"/>
              <w:bottom w:val="nil"/>
              <w:right w:val="nil"/>
            </w:tcBorders>
          </w:tcPr>
          <w:p w14:paraId="33FDD51D"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20.82 </w:t>
            </w:r>
          </w:p>
        </w:tc>
        <w:tc>
          <w:tcPr>
            <w:tcW w:w="1134" w:type="dxa"/>
            <w:tcBorders>
              <w:top w:val="nil"/>
              <w:left w:val="nil"/>
              <w:bottom w:val="nil"/>
              <w:right w:val="nil"/>
            </w:tcBorders>
          </w:tcPr>
          <w:p w14:paraId="2BE583AE"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1.91 </w:t>
            </w:r>
          </w:p>
        </w:tc>
        <w:tc>
          <w:tcPr>
            <w:tcW w:w="1134" w:type="dxa"/>
            <w:tcBorders>
              <w:top w:val="nil"/>
              <w:left w:val="nil"/>
              <w:bottom w:val="nil"/>
              <w:right w:val="nil"/>
            </w:tcBorders>
          </w:tcPr>
          <w:p w14:paraId="1EF966A5"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10750 </w:t>
            </w:r>
          </w:p>
        </w:tc>
      </w:tr>
      <w:tr w:rsidR="003D0E95" w:rsidRPr="001E509F" w14:paraId="12BBA63F" w14:textId="77777777" w:rsidTr="00992AAB">
        <w:tc>
          <w:tcPr>
            <w:tcW w:w="1100" w:type="dxa"/>
            <w:tcBorders>
              <w:top w:val="nil"/>
              <w:left w:val="nil"/>
              <w:bottom w:val="nil"/>
              <w:right w:val="nil"/>
            </w:tcBorders>
          </w:tcPr>
          <w:p w14:paraId="11F87A00"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11.30 </w:t>
            </w:r>
          </w:p>
        </w:tc>
        <w:tc>
          <w:tcPr>
            <w:tcW w:w="1134" w:type="dxa"/>
            <w:tcBorders>
              <w:top w:val="nil"/>
              <w:left w:val="nil"/>
              <w:bottom w:val="nil"/>
              <w:right w:val="nil"/>
            </w:tcBorders>
          </w:tcPr>
          <w:p w14:paraId="046D004F"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20.28 </w:t>
            </w:r>
          </w:p>
        </w:tc>
        <w:tc>
          <w:tcPr>
            <w:tcW w:w="992" w:type="dxa"/>
            <w:tcBorders>
              <w:top w:val="nil"/>
              <w:left w:val="nil"/>
              <w:bottom w:val="nil"/>
              <w:right w:val="nil"/>
            </w:tcBorders>
          </w:tcPr>
          <w:p w14:paraId="64B193EA"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1.90 </w:t>
            </w:r>
          </w:p>
        </w:tc>
        <w:tc>
          <w:tcPr>
            <w:tcW w:w="1134" w:type="dxa"/>
            <w:tcBorders>
              <w:top w:val="nil"/>
              <w:left w:val="nil"/>
              <w:bottom w:val="nil"/>
              <w:right w:val="nil"/>
            </w:tcBorders>
          </w:tcPr>
          <w:p w14:paraId="0B846136"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10260 </w:t>
            </w:r>
          </w:p>
        </w:tc>
        <w:tc>
          <w:tcPr>
            <w:tcW w:w="1134" w:type="dxa"/>
            <w:tcBorders>
              <w:top w:val="nil"/>
              <w:left w:val="nil"/>
              <w:bottom w:val="nil"/>
              <w:right w:val="nil"/>
            </w:tcBorders>
          </w:tcPr>
          <w:p w14:paraId="709208FD"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20.80 </w:t>
            </w:r>
          </w:p>
        </w:tc>
        <w:tc>
          <w:tcPr>
            <w:tcW w:w="1134" w:type="dxa"/>
            <w:tcBorders>
              <w:top w:val="nil"/>
              <w:left w:val="nil"/>
              <w:bottom w:val="nil"/>
              <w:right w:val="nil"/>
            </w:tcBorders>
          </w:tcPr>
          <w:p w14:paraId="2D6FD0D7"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1.92 </w:t>
            </w:r>
          </w:p>
        </w:tc>
        <w:tc>
          <w:tcPr>
            <w:tcW w:w="1134" w:type="dxa"/>
            <w:tcBorders>
              <w:top w:val="nil"/>
              <w:left w:val="nil"/>
              <w:bottom w:val="nil"/>
              <w:right w:val="nil"/>
            </w:tcBorders>
          </w:tcPr>
          <w:p w14:paraId="35AB968E"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11800 </w:t>
            </w:r>
          </w:p>
        </w:tc>
      </w:tr>
      <w:tr w:rsidR="003D0E95" w:rsidRPr="001E509F" w14:paraId="54114FFB" w14:textId="77777777" w:rsidTr="00992AAB">
        <w:tc>
          <w:tcPr>
            <w:tcW w:w="1100" w:type="dxa"/>
            <w:tcBorders>
              <w:top w:val="nil"/>
              <w:left w:val="nil"/>
              <w:bottom w:val="nil"/>
              <w:right w:val="nil"/>
            </w:tcBorders>
          </w:tcPr>
          <w:p w14:paraId="43E57E80"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12.00 </w:t>
            </w:r>
          </w:p>
        </w:tc>
        <w:tc>
          <w:tcPr>
            <w:tcW w:w="1134" w:type="dxa"/>
            <w:tcBorders>
              <w:top w:val="nil"/>
              <w:left w:val="nil"/>
              <w:bottom w:val="nil"/>
              <w:right w:val="nil"/>
            </w:tcBorders>
          </w:tcPr>
          <w:p w14:paraId="5632D681"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20.37 </w:t>
            </w:r>
          </w:p>
        </w:tc>
        <w:tc>
          <w:tcPr>
            <w:tcW w:w="992" w:type="dxa"/>
            <w:tcBorders>
              <w:top w:val="nil"/>
              <w:left w:val="nil"/>
              <w:bottom w:val="nil"/>
              <w:right w:val="nil"/>
            </w:tcBorders>
          </w:tcPr>
          <w:p w14:paraId="775C032E"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1.95 </w:t>
            </w:r>
          </w:p>
        </w:tc>
        <w:tc>
          <w:tcPr>
            <w:tcW w:w="1134" w:type="dxa"/>
            <w:tcBorders>
              <w:top w:val="nil"/>
              <w:left w:val="nil"/>
              <w:bottom w:val="nil"/>
              <w:right w:val="nil"/>
            </w:tcBorders>
          </w:tcPr>
          <w:p w14:paraId="1FF2E044"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11990 </w:t>
            </w:r>
          </w:p>
        </w:tc>
        <w:tc>
          <w:tcPr>
            <w:tcW w:w="1134" w:type="dxa"/>
            <w:tcBorders>
              <w:top w:val="nil"/>
              <w:left w:val="nil"/>
              <w:bottom w:val="nil"/>
              <w:right w:val="nil"/>
            </w:tcBorders>
          </w:tcPr>
          <w:p w14:paraId="4392618D"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20.92 </w:t>
            </w:r>
          </w:p>
        </w:tc>
        <w:tc>
          <w:tcPr>
            <w:tcW w:w="1134" w:type="dxa"/>
            <w:tcBorders>
              <w:top w:val="nil"/>
              <w:left w:val="nil"/>
              <w:bottom w:val="nil"/>
              <w:right w:val="nil"/>
            </w:tcBorders>
          </w:tcPr>
          <w:p w14:paraId="61B537AF"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1.99 </w:t>
            </w:r>
          </w:p>
        </w:tc>
        <w:tc>
          <w:tcPr>
            <w:tcW w:w="1134" w:type="dxa"/>
            <w:tcBorders>
              <w:top w:val="nil"/>
              <w:left w:val="nil"/>
              <w:bottom w:val="nil"/>
              <w:right w:val="nil"/>
            </w:tcBorders>
          </w:tcPr>
          <w:p w14:paraId="00263023"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13850 </w:t>
            </w:r>
          </w:p>
        </w:tc>
      </w:tr>
      <w:tr w:rsidR="003D0E95" w:rsidRPr="001E509F" w14:paraId="393DDA06" w14:textId="77777777" w:rsidTr="00992AAB">
        <w:tc>
          <w:tcPr>
            <w:tcW w:w="1100" w:type="dxa"/>
            <w:tcBorders>
              <w:top w:val="nil"/>
              <w:left w:val="nil"/>
              <w:bottom w:val="nil"/>
              <w:right w:val="nil"/>
            </w:tcBorders>
          </w:tcPr>
          <w:p w14:paraId="373642E7"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12.30 </w:t>
            </w:r>
          </w:p>
        </w:tc>
        <w:tc>
          <w:tcPr>
            <w:tcW w:w="1134" w:type="dxa"/>
            <w:tcBorders>
              <w:top w:val="nil"/>
              <w:left w:val="nil"/>
              <w:bottom w:val="nil"/>
              <w:right w:val="nil"/>
            </w:tcBorders>
          </w:tcPr>
          <w:p w14:paraId="37B15D4D"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20.35 </w:t>
            </w:r>
          </w:p>
        </w:tc>
        <w:tc>
          <w:tcPr>
            <w:tcW w:w="992" w:type="dxa"/>
            <w:tcBorders>
              <w:top w:val="nil"/>
              <w:left w:val="nil"/>
              <w:bottom w:val="nil"/>
              <w:right w:val="nil"/>
            </w:tcBorders>
          </w:tcPr>
          <w:p w14:paraId="2A553475"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1.90 </w:t>
            </w:r>
          </w:p>
        </w:tc>
        <w:tc>
          <w:tcPr>
            <w:tcW w:w="1134" w:type="dxa"/>
            <w:tcBorders>
              <w:top w:val="nil"/>
              <w:left w:val="nil"/>
              <w:bottom w:val="nil"/>
              <w:right w:val="nil"/>
            </w:tcBorders>
          </w:tcPr>
          <w:p w14:paraId="21CA2C0C"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10990 </w:t>
            </w:r>
          </w:p>
        </w:tc>
        <w:tc>
          <w:tcPr>
            <w:tcW w:w="1134" w:type="dxa"/>
            <w:tcBorders>
              <w:top w:val="nil"/>
              <w:left w:val="nil"/>
              <w:bottom w:val="nil"/>
              <w:right w:val="nil"/>
            </w:tcBorders>
          </w:tcPr>
          <w:p w14:paraId="64087D08"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20.90 </w:t>
            </w:r>
          </w:p>
        </w:tc>
        <w:tc>
          <w:tcPr>
            <w:tcW w:w="1134" w:type="dxa"/>
            <w:tcBorders>
              <w:top w:val="nil"/>
              <w:left w:val="nil"/>
              <w:bottom w:val="nil"/>
              <w:right w:val="nil"/>
            </w:tcBorders>
          </w:tcPr>
          <w:p w14:paraId="34B19059"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1.96 </w:t>
            </w:r>
          </w:p>
        </w:tc>
        <w:tc>
          <w:tcPr>
            <w:tcW w:w="1134" w:type="dxa"/>
            <w:tcBorders>
              <w:top w:val="nil"/>
              <w:left w:val="nil"/>
              <w:bottom w:val="nil"/>
              <w:right w:val="nil"/>
            </w:tcBorders>
          </w:tcPr>
          <w:p w14:paraId="1AFB6427"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12560 </w:t>
            </w:r>
          </w:p>
        </w:tc>
      </w:tr>
      <w:tr w:rsidR="003D0E95" w:rsidRPr="001E509F" w14:paraId="3AD31019" w14:textId="77777777" w:rsidTr="00992AAB">
        <w:tc>
          <w:tcPr>
            <w:tcW w:w="1100" w:type="dxa"/>
            <w:tcBorders>
              <w:top w:val="nil"/>
              <w:left w:val="nil"/>
              <w:bottom w:val="nil"/>
              <w:right w:val="nil"/>
            </w:tcBorders>
          </w:tcPr>
          <w:p w14:paraId="14E1F851"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lastRenderedPageBreak/>
              <w:t xml:space="preserve">13.00 </w:t>
            </w:r>
          </w:p>
        </w:tc>
        <w:tc>
          <w:tcPr>
            <w:tcW w:w="1134" w:type="dxa"/>
            <w:tcBorders>
              <w:top w:val="nil"/>
              <w:left w:val="nil"/>
              <w:bottom w:val="nil"/>
              <w:right w:val="nil"/>
            </w:tcBorders>
          </w:tcPr>
          <w:p w14:paraId="3BFFF0A0"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20.34 </w:t>
            </w:r>
          </w:p>
        </w:tc>
        <w:tc>
          <w:tcPr>
            <w:tcW w:w="992" w:type="dxa"/>
            <w:tcBorders>
              <w:top w:val="nil"/>
              <w:left w:val="nil"/>
              <w:bottom w:val="nil"/>
              <w:right w:val="nil"/>
            </w:tcBorders>
          </w:tcPr>
          <w:p w14:paraId="64BF029D"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1.87 </w:t>
            </w:r>
          </w:p>
        </w:tc>
        <w:tc>
          <w:tcPr>
            <w:tcW w:w="1134" w:type="dxa"/>
            <w:tcBorders>
              <w:top w:val="nil"/>
              <w:left w:val="nil"/>
              <w:bottom w:val="nil"/>
              <w:right w:val="nil"/>
            </w:tcBorders>
          </w:tcPr>
          <w:p w14:paraId="0ED42EBC"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10750 </w:t>
            </w:r>
          </w:p>
        </w:tc>
        <w:tc>
          <w:tcPr>
            <w:tcW w:w="1134" w:type="dxa"/>
            <w:tcBorders>
              <w:top w:val="nil"/>
              <w:left w:val="nil"/>
              <w:bottom w:val="nil"/>
              <w:right w:val="nil"/>
            </w:tcBorders>
          </w:tcPr>
          <w:p w14:paraId="7D1192C6"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20.77 </w:t>
            </w:r>
          </w:p>
        </w:tc>
        <w:tc>
          <w:tcPr>
            <w:tcW w:w="1134" w:type="dxa"/>
            <w:tcBorders>
              <w:top w:val="nil"/>
              <w:left w:val="nil"/>
              <w:bottom w:val="nil"/>
              <w:right w:val="nil"/>
            </w:tcBorders>
          </w:tcPr>
          <w:p w14:paraId="2638A3C7"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1.90 </w:t>
            </w:r>
          </w:p>
        </w:tc>
        <w:tc>
          <w:tcPr>
            <w:tcW w:w="1134" w:type="dxa"/>
            <w:tcBorders>
              <w:top w:val="nil"/>
              <w:left w:val="nil"/>
              <w:bottom w:val="nil"/>
              <w:right w:val="nil"/>
            </w:tcBorders>
          </w:tcPr>
          <w:p w14:paraId="65EFC7DB"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11300 </w:t>
            </w:r>
          </w:p>
        </w:tc>
      </w:tr>
      <w:tr w:rsidR="003D0E95" w:rsidRPr="001E509F" w14:paraId="02D2191F" w14:textId="77777777" w:rsidTr="00992AAB">
        <w:tc>
          <w:tcPr>
            <w:tcW w:w="1100" w:type="dxa"/>
            <w:tcBorders>
              <w:top w:val="nil"/>
              <w:left w:val="nil"/>
              <w:bottom w:val="nil"/>
              <w:right w:val="nil"/>
            </w:tcBorders>
          </w:tcPr>
          <w:p w14:paraId="4E1D6C5E"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13.30 </w:t>
            </w:r>
          </w:p>
        </w:tc>
        <w:tc>
          <w:tcPr>
            <w:tcW w:w="1134" w:type="dxa"/>
            <w:tcBorders>
              <w:top w:val="nil"/>
              <w:left w:val="nil"/>
              <w:bottom w:val="nil"/>
              <w:right w:val="nil"/>
            </w:tcBorders>
          </w:tcPr>
          <w:p w14:paraId="59D33175"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20.32 </w:t>
            </w:r>
          </w:p>
        </w:tc>
        <w:tc>
          <w:tcPr>
            <w:tcW w:w="992" w:type="dxa"/>
            <w:tcBorders>
              <w:top w:val="nil"/>
              <w:left w:val="nil"/>
              <w:bottom w:val="nil"/>
              <w:right w:val="nil"/>
            </w:tcBorders>
          </w:tcPr>
          <w:p w14:paraId="161D3125"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1.87 </w:t>
            </w:r>
          </w:p>
        </w:tc>
        <w:tc>
          <w:tcPr>
            <w:tcW w:w="1134" w:type="dxa"/>
            <w:tcBorders>
              <w:top w:val="nil"/>
              <w:left w:val="nil"/>
              <w:bottom w:val="nil"/>
              <w:right w:val="nil"/>
            </w:tcBorders>
          </w:tcPr>
          <w:p w14:paraId="78F31189"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9190 </w:t>
            </w:r>
          </w:p>
        </w:tc>
        <w:tc>
          <w:tcPr>
            <w:tcW w:w="1134" w:type="dxa"/>
            <w:tcBorders>
              <w:top w:val="nil"/>
              <w:left w:val="nil"/>
              <w:bottom w:val="nil"/>
              <w:right w:val="nil"/>
            </w:tcBorders>
          </w:tcPr>
          <w:p w14:paraId="1FF49E59"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20.66 </w:t>
            </w:r>
          </w:p>
        </w:tc>
        <w:tc>
          <w:tcPr>
            <w:tcW w:w="1134" w:type="dxa"/>
            <w:tcBorders>
              <w:top w:val="nil"/>
              <w:left w:val="nil"/>
              <w:bottom w:val="nil"/>
              <w:right w:val="nil"/>
            </w:tcBorders>
          </w:tcPr>
          <w:p w14:paraId="066B6D44"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1.85</w:t>
            </w:r>
          </w:p>
        </w:tc>
        <w:tc>
          <w:tcPr>
            <w:tcW w:w="1134" w:type="dxa"/>
            <w:tcBorders>
              <w:top w:val="nil"/>
              <w:left w:val="nil"/>
              <w:bottom w:val="nil"/>
              <w:right w:val="nil"/>
            </w:tcBorders>
          </w:tcPr>
          <w:p w14:paraId="624B6E44"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10450 </w:t>
            </w:r>
          </w:p>
        </w:tc>
      </w:tr>
      <w:tr w:rsidR="003D0E95" w:rsidRPr="001E509F" w14:paraId="4BCF12B6" w14:textId="77777777" w:rsidTr="00992AAB">
        <w:tc>
          <w:tcPr>
            <w:tcW w:w="1100" w:type="dxa"/>
            <w:tcBorders>
              <w:top w:val="nil"/>
              <w:left w:val="nil"/>
              <w:bottom w:val="nil"/>
              <w:right w:val="nil"/>
            </w:tcBorders>
          </w:tcPr>
          <w:p w14:paraId="511A7BC0"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14.00 </w:t>
            </w:r>
          </w:p>
        </w:tc>
        <w:tc>
          <w:tcPr>
            <w:tcW w:w="1134" w:type="dxa"/>
            <w:tcBorders>
              <w:top w:val="nil"/>
              <w:left w:val="nil"/>
              <w:bottom w:val="nil"/>
              <w:right w:val="nil"/>
            </w:tcBorders>
          </w:tcPr>
          <w:p w14:paraId="000A4528"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20.17 </w:t>
            </w:r>
          </w:p>
        </w:tc>
        <w:tc>
          <w:tcPr>
            <w:tcW w:w="992" w:type="dxa"/>
            <w:tcBorders>
              <w:top w:val="nil"/>
              <w:left w:val="nil"/>
              <w:bottom w:val="nil"/>
              <w:right w:val="nil"/>
            </w:tcBorders>
          </w:tcPr>
          <w:p w14:paraId="250BAFD4"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1.87 </w:t>
            </w:r>
          </w:p>
        </w:tc>
        <w:tc>
          <w:tcPr>
            <w:tcW w:w="1134" w:type="dxa"/>
            <w:tcBorders>
              <w:top w:val="nil"/>
              <w:left w:val="nil"/>
              <w:bottom w:val="nil"/>
              <w:right w:val="nil"/>
            </w:tcBorders>
          </w:tcPr>
          <w:p w14:paraId="4C651682"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8660 </w:t>
            </w:r>
          </w:p>
        </w:tc>
        <w:tc>
          <w:tcPr>
            <w:tcW w:w="1134" w:type="dxa"/>
            <w:tcBorders>
              <w:top w:val="nil"/>
              <w:left w:val="nil"/>
              <w:bottom w:val="nil"/>
              <w:right w:val="nil"/>
            </w:tcBorders>
          </w:tcPr>
          <w:p w14:paraId="5D1D4D12"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20.62 </w:t>
            </w:r>
          </w:p>
        </w:tc>
        <w:tc>
          <w:tcPr>
            <w:tcW w:w="1134" w:type="dxa"/>
            <w:tcBorders>
              <w:top w:val="nil"/>
              <w:left w:val="nil"/>
              <w:bottom w:val="nil"/>
              <w:right w:val="nil"/>
            </w:tcBorders>
          </w:tcPr>
          <w:p w14:paraId="48228F32"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1.84 </w:t>
            </w:r>
          </w:p>
        </w:tc>
        <w:tc>
          <w:tcPr>
            <w:tcW w:w="1134" w:type="dxa"/>
            <w:tcBorders>
              <w:top w:val="nil"/>
              <w:left w:val="nil"/>
              <w:bottom w:val="nil"/>
              <w:right w:val="nil"/>
            </w:tcBorders>
          </w:tcPr>
          <w:p w14:paraId="70DC3AF7"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9840 </w:t>
            </w:r>
          </w:p>
        </w:tc>
      </w:tr>
      <w:tr w:rsidR="003D0E95" w:rsidRPr="001E509F" w14:paraId="4F459E6D" w14:textId="77777777" w:rsidTr="00992AAB">
        <w:tc>
          <w:tcPr>
            <w:tcW w:w="1100" w:type="dxa"/>
            <w:tcBorders>
              <w:top w:val="nil"/>
              <w:left w:val="nil"/>
              <w:bottom w:val="nil"/>
              <w:right w:val="nil"/>
            </w:tcBorders>
          </w:tcPr>
          <w:p w14:paraId="620DA90E"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14.30 </w:t>
            </w:r>
          </w:p>
        </w:tc>
        <w:tc>
          <w:tcPr>
            <w:tcW w:w="1134" w:type="dxa"/>
            <w:tcBorders>
              <w:top w:val="nil"/>
              <w:left w:val="nil"/>
              <w:bottom w:val="nil"/>
              <w:right w:val="nil"/>
            </w:tcBorders>
          </w:tcPr>
          <w:p w14:paraId="411B6F3A"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20.19 </w:t>
            </w:r>
          </w:p>
        </w:tc>
        <w:tc>
          <w:tcPr>
            <w:tcW w:w="992" w:type="dxa"/>
            <w:tcBorders>
              <w:top w:val="nil"/>
              <w:left w:val="nil"/>
              <w:bottom w:val="nil"/>
              <w:right w:val="nil"/>
            </w:tcBorders>
          </w:tcPr>
          <w:p w14:paraId="5486E88C"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1.87 </w:t>
            </w:r>
          </w:p>
        </w:tc>
        <w:tc>
          <w:tcPr>
            <w:tcW w:w="1134" w:type="dxa"/>
            <w:tcBorders>
              <w:top w:val="nil"/>
              <w:left w:val="nil"/>
              <w:bottom w:val="nil"/>
              <w:right w:val="nil"/>
            </w:tcBorders>
          </w:tcPr>
          <w:p w14:paraId="569432F3"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6640 </w:t>
            </w:r>
          </w:p>
        </w:tc>
        <w:tc>
          <w:tcPr>
            <w:tcW w:w="1134" w:type="dxa"/>
            <w:tcBorders>
              <w:top w:val="nil"/>
              <w:left w:val="nil"/>
              <w:bottom w:val="nil"/>
              <w:right w:val="nil"/>
            </w:tcBorders>
          </w:tcPr>
          <w:p w14:paraId="0E738A4B"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20.59 </w:t>
            </w:r>
          </w:p>
        </w:tc>
        <w:tc>
          <w:tcPr>
            <w:tcW w:w="1134" w:type="dxa"/>
            <w:tcBorders>
              <w:top w:val="nil"/>
              <w:left w:val="nil"/>
              <w:bottom w:val="nil"/>
              <w:right w:val="nil"/>
            </w:tcBorders>
          </w:tcPr>
          <w:p w14:paraId="018D15F3"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1.83 </w:t>
            </w:r>
          </w:p>
        </w:tc>
        <w:tc>
          <w:tcPr>
            <w:tcW w:w="1134" w:type="dxa"/>
            <w:tcBorders>
              <w:top w:val="nil"/>
              <w:left w:val="nil"/>
              <w:bottom w:val="nil"/>
              <w:right w:val="nil"/>
            </w:tcBorders>
          </w:tcPr>
          <w:p w14:paraId="1C8FAF52"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8400 </w:t>
            </w:r>
          </w:p>
        </w:tc>
      </w:tr>
      <w:tr w:rsidR="003D0E95" w:rsidRPr="001E509F" w14:paraId="5A2E16C0" w14:textId="77777777" w:rsidTr="00992AAB">
        <w:tc>
          <w:tcPr>
            <w:tcW w:w="1100" w:type="dxa"/>
            <w:tcBorders>
              <w:top w:val="nil"/>
              <w:left w:val="nil"/>
              <w:bottom w:val="nil"/>
              <w:right w:val="nil"/>
            </w:tcBorders>
          </w:tcPr>
          <w:p w14:paraId="3CDBA56F"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15.00 </w:t>
            </w:r>
          </w:p>
        </w:tc>
        <w:tc>
          <w:tcPr>
            <w:tcW w:w="1134" w:type="dxa"/>
            <w:tcBorders>
              <w:top w:val="nil"/>
              <w:left w:val="nil"/>
              <w:bottom w:val="nil"/>
              <w:right w:val="nil"/>
            </w:tcBorders>
          </w:tcPr>
          <w:p w14:paraId="51666FC9"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20.11 </w:t>
            </w:r>
          </w:p>
        </w:tc>
        <w:tc>
          <w:tcPr>
            <w:tcW w:w="992" w:type="dxa"/>
            <w:tcBorders>
              <w:top w:val="nil"/>
              <w:left w:val="nil"/>
              <w:bottom w:val="nil"/>
              <w:right w:val="nil"/>
            </w:tcBorders>
          </w:tcPr>
          <w:p w14:paraId="61DB5167"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1.86 </w:t>
            </w:r>
          </w:p>
        </w:tc>
        <w:tc>
          <w:tcPr>
            <w:tcW w:w="1134" w:type="dxa"/>
            <w:tcBorders>
              <w:top w:val="nil"/>
              <w:left w:val="nil"/>
              <w:bottom w:val="nil"/>
              <w:right w:val="nil"/>
            </w:tcBorders>
          </w:tcPr>
          <w:p w14:paraId="35CEBF06"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5220 </w:t>
            </w:r>
          </w:p>
        </w:tc>
        <w:tc>
          <w:tcPr>
            <w:tcW w:w="1134" w:type="dxa"/>
            <w:tcBorders>
              <w:top w:val="nil"/>
              <w:left w:val="nil"/>
              <w:bottom w:val="nil"/>
              <w:right w:val="nil"/>
            </w:tcBorders>
          </w:tcPr>
          <w:p w14:paraId="57832484"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20.52 </w:t>
            </w:r>
          </w:p>
        </w:tc>
        <w:tc>
          <w:tcPr>
            <w:tcW w:w="1134" w:type="dxa"/>
            <w:tcBorders>
              <w:top w:val="nil"/>
              <w:left w:val="nil"/>
              <w:bottom w:val="nil"/>
              <w:right w:val="nil"/>
            </w:tcBorders>
          </w:tcPr>
          <w:p w14:paraId="5D1CC5E6"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1.81 </w:t>
            </w:r>
          </w:p>
        </w:tc>
        <w:tc>
          <w:tcPr>
            <w:tcW w:w="1134" w:type="dxa"/>
            <w:tcBorders>
              <w:top w:val="nil"/>
              <w:left w:val="nil"/>
              <w:bottom w:val="nil"/>
              <w:right w:val="nil"/>
            </w:tcBorders>
          </w:tcPr>
          <w:p w14:paraId="33E1029D"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6800 </w:t>
            </w:r>
          </w:p>
        </w:tc>
      </w:tr>
      <w:tr w:rsidR="003D0E95" w:rsidRPr="001E509F" w14:paraId="47A14C7E" w14:textId="77777777" w:rsidTr="00992AAB">
        <w:tc>
          <w:tcPr>
            <w:tcW w:w="1100" w:type="dxa"/>
            <w:tcBorders>
              <w:top w:val="nil"/>
              <w:left w:val="nil"/>
              <w:bottom w:val="nil"/>
              <w:right w:val="nil"/>
            </w:tcBorders>
          </w:tcPr>
          <w:p w14:paraId="352BBC29"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15.30 </w:t>
            </w:r>
          </w:p>
        </w:tc>
        <w:tc>
          <w:tcPr>
            <w:tcW w:w="1134" w:type="dxa"/>
            <w:tcBorders>
              <w:top w:val="nil"/>
              <w:left w:val="nil"/>
              <w:bottom w:val="nil"/>
              <w:right w:val="nil"/>
            </w:tcBorders>
          </w:tcPr>
          <w:p w14:paraId="69DE46C3"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18.89 </w:t>
            </w:r>
          </w:p>
        </w:tc>
        <w:tc>
          <w:tcPr>
            <w:tcW w:w="992" w:type="dxa"/>
            <w:tcBorders>
              <w:top w:val="nil"/>
              <w:left w:val="nil"/>
              <w:bottom w:val="nil"/>
              <w:right w:val="nil"/>
            </w:tcBorders>
          </w:tcPr>
          <w:p w14:paraId="0F4D86D4"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1.73 </w:t>
            </w:r>
          </w:p>
        </w:tc>
        <w:tc>
          <w:tcPr>
            <w:tcW w:w="1134" w:type="dxa"/>
            <w:tcBorders>
              <w:top w:val="nil"/>
              <w:left w:val="nil"/>
              <w:bottom w:val="nil"/>
              <w:right w:val="nil"/>
            </w:tcBorders>
          </w:tcPr>
          <w:p w14:paraId="2C3A1A48"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3080 </w:t>
            </w:r>
          </w:p>
        </w:tc>
        <w:tc>
          <w:tcPr>
            <w:tcW w:w="1134" w:type="dxa"/>
            <w:tcBorders>
              <w:top w:val="nil"/>
              <w:left w:val="nil"/>
              <w:bottom w:val="nil"/>
              <w:right w:val="nil"/>
            </w:tcBorders>
          </w:tcPr>
          <w:p w14:paraId="4C0EF686"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20.44</w:t>
            </w:r>
          </w:p>
        </w:tc>
        <w:tc>
          <w:tcPr>
            <w:tcW w:w="1134" w:type="dxa"/>
            <w:tcBorders>
              <w:top w:val="nil"/>
              <w:left w:val="nil"/>
              <w:bottom w:val="nil"/>
              <w:right w:val="nil"/>
            </w:tcBorders>
          </w:tcPr>
          <w:p w14:paraId="75145F9F"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1.79 </w:t>
            </w:r>
          </w:p>
        </w:tc>
        <w:tc>
          <w:tcPr>
            <w:tcW w:w="1134" w:type="dxa"/>
            <w:tcBorders>
              <w:top w:val="nil"/>
              <w:left w:val="nil"/>
              <w:bottom w:val="nil"/>
              <w:right w:val="nil"/>
            </w:tcBorders>
          </w:tcPr>
          <w:p w14:paraId="29A55B03"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5500 </w:t>
            </w:r>
          </w:p>
        </w:tc>
      </w:tr>
      <w:tr w:rsidR="003D0E95" w:rsidRPr="001E509F" w14:paraId="4D137AC0" w14:textId="77777777" w:rsidTr="00992AAB">
        <w:tc>
          <w:tcPr>
            <w:tcW w:w="1100" w:type="dxa"/>
            <w:tcBorders>
              <w:top w:val="nil"/>
              <w:left w:val="nil"/>
              <w:bottom w:val="single" w:sz="4" w:space="0" w:color="auto"/>
              <w:right w:val="nil"/>
            </w:tcBorders>
          </w:tcPr>
          <w:p w14:paraId="120065C7" w14:textId="77777777" w:rsidR="003D0E95" w:rsidRPr="001E509F" w:rsidRDefault="003D0E95" w:rsidP="000744A6">
            <w:pPr>
              <w:pStyle w:val="Reference"/>
              <w:numPr>
                <w:ilvl w:val="0"/>
                <w:numId w:val="0"/>
              </w:numPr>
              <w:tabs>
                <w:tab w:val="clear" w:pos="567"/>
              </w:tabs>
              <w:rPr>
                <w:sz w:val="22"/>
                <w:szCs w:val="22"/>
                <w:lang w:val="en-US"/>
              </w:rPr>
            </w:pPr>
            <w:r w:rsidRPr="001E509F">
              <w:rPr>
                <w:b/>
                <w:bCs/>
                <w:sz w:val="22"/>
                <w:szCs w:val="22"/>
              </w:rPr>
              <w:t xml:space="preserve">16.00 </w:t>
            </w:r>
          </w:p>
        </w:tc>
        <w:tc>
          <w:tcPr>
            <w:tcW w:w="1134" w:type="dxa"/>
            <w:tcBorders>
              <w:top w:val="nil"/>
              <w:left w:val="nil"/>
              <w:bottom w:val="single" w:sz="4" w:space="0" w:color="auto"/>
              <w:right w:val="nil"/>
            </w:tcBorders>
          </w:tcPr>
          <w:p w14:paraId="344D3B44"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18.74 </w:t>
            </w:r>
          </w:p>
        </w:tc>
        <w:tc>
          <w:tcPr>
            <w:tcW w:w="992" w:type="dxa"/>
            <w:tcBorders>
              <w:top w:val="nil"/>
              <w:left w:val="nil"/>
              <w:bottom w:val="single" w:sz="4" w:space="0" w:color="auto"/>
              <w:right w:val="nil"/>
            </w:tcBorders>
          </w:tcPr>
          <w:p w14:paraId="11E76D7B"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1.70 </w:t>
            </w:r>
          </w:p>
        </w:tc>
        <w:tc>
          <w:tcPr>
            <w:tcW w:w="1134" w:type="dxa"/>
            <w:tcBorders>
              <w:top w:val="nil"/>
              <w:left w:val="nil"/>
              <w:bottom w:val="single" w:sz="4" w:space="0" w:color="auto"/>
              <w:right w:val="nil"/>
            </w:tcBorders>
          </w:tcPr>
          <w:p w14:paraId="765FCFFD" w14:textId="77777777" w:rsidR="003D0E95" w:rsidRPr="001E509F" w:rsidRDefault="003D0E95" w:rsidP="000744A6">
            <w:pPr>
              <w:pStyle w:val="Reference"/>
              <w:numPr>
                <w:ilvl w:val="0"/>
                <w:numId w:val="0"/>
              </w:numPr>
              <w:tabs>
                <w:tab w:val="clear" w:pos="567"/>
              </w:tabs>
              <w:rPr>
                <w:sz w:val="22"/>
                <w:szCs w:val="22"/>
                <w:lang w:val="en-US"/>
              </w:rPr>
            </w:pPr>
            <w:r w:rsidRPr="001E509F">
              <w:rPr>
                <w:sz w:val="22"/>
                <w:szCs w:val="22"/>
              </w:rPr>
              <w:t xml:space="preserve">2440 </w:t>
            </w:r>
          </w:p>
        </w:tc>
        <w:tc>
          <w:tcPr>
            <w:tcW w:w="1134" w:type="dxa"/>
            <w:tcBorders>
              <w:top w:val="nil"/>
              <w:left w:val="nil"/>
              <w:bottom w:val="single" w:sz="4" w:space="0" w:color="auto"/>
              <w:right w:val="nil"/>
            </w:tcBorders>
          </w:tcPr>
          <w:p w14:paraId="54BB019D"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20.40 </w:t>
            </w:r>
          </w:p>
        </w:tc>
        <w:tc>
          <w:tcPr>
            <w:tcW w:w="1134" w:type="dxa"/>
            <w:tcBorders>
              <w:top w:val="nil"/>
              <w:left w:val="nil"/>
              <w:bottom w:val="single" w:sz="4" w:space="0" w:color="auto"/>
              <w:right w:val="nil"/>
            </w:tcBorders>
          </w:tcPr>
          <w:p w14:paraId="2539C2AC"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1.76 </w:t>
            </w:r>
          </w:p>
        </w:tc>
        <w:tc>
          <w:tcPr>
            <w:tcW w:w="1134" w:type="dxa"/>
            <w:tcBorders>
              <w:top w:val="nil"/>
              <w:left w:val="nil"/>
              <w:bottom w:val="single" w:sz="4" w:space="0" w:color="auto"/>
              <w:right w:val="nil"/>
            </w:tcBorders>
          </w:tcPr>
          <w:p w14:paraId="33EE03C5" w14:textId="77777777" w:rsidR="003D0E95" w:rsidRPr="001E509F" w:rsidRDefault="003D0E95" w:rsidP="000744A6">
            <w:pPr>
              <w:pStyle w:val="Reference"/>
              <w:numPr>
                <w:ilvl w:val="0"/>
                <w:numId w:val="0"/>
              </w:numPr>
              <w:tabs>
                <w:tab w:val="clear" w:pos="567"/>
              </w:tabs>
              <w:rPr>
                <w:sz w:val="22"/>
                <w:szCs w:val="22"/>
              </w:rPr>
            </w:pPr>
            <w:r w:rsidRPr="001E509F">
              <w:rPr>
                <w:sz w:val="22"/>
                <w:szCs w:val="22"/>
              </w:rPr>
              <w:t xml:space="preserve">4560 </w:t>
            </w:r>
          </w:p>
        </w:tc>
      </w:tr>
    </w:tbl>
    <w:p w14:paraId="3076937A" w14:textId="01F4D897" w:rsidR="003D0E95" w:rsidRPr="001E509F" w:rsidRDefault="003D0E95" w:rsidP="003D0E95">
      <w:pPr>
        <w:spacing w:after="0" w:line="240" w:lineRule="auto"/>
        <w:jc w:val="both"/>
        <w:rPr>
          <w:rFonts w:ascii="Times New Roman" w:hAnsi="Times New Roman" w:cs="Times New Roman"/>
        </w:rPr>
      </w:pPr>
    </w:p>
    <w:p w14:paraId="4A9F3FB5" w14:textId="77777777" w:rsidR="003D0E95" w:rsidRPr="001E509F" w:rsidRDefault="003D0E95" w:rsidP="003D0E95">
      <w:pPr>
        <w:spacing w:after="0" w:line="240" w:lineRule="auto"/>
        <w:jc w:val="both"/>
        <w:rPr>
          <w:rFonts w:ascii="Times New Roman" w:hAnsi="Times New Roman" w:cs="Times New Roman"/>
        </w:rPr>
      </w:pPr>
      <w:r w:rsidRPr="001E509F">
        <w:rPr>
          <w:rFonts w:ascii="Times New Roman" w:hAnsi="Times New Roman" w:cs="Times New Roman"/>
        </w:rPr>
        <w:t>The next test is a test with a load and the following data are obtained:</w:t>
      </w:r>
    </w:p>
    <w:p w14:paraId="2925D2DB" w14:textId="0F199CB1" w:rsidR="003D0E95" w:rsidRPr="001E509F" w:rsidRDefault="003D0E95" w:rsidP="00211176">
      <w:pPr>
        <w:spacing w:after="0" w:line="240" w:lineRule="auto"/>
        <w:ind w:left="284"/>
        <w:jc w:val="both"/>
        <w:rPr>
          <w:rFonts w:ascii="Times New Roman" w:hAnsi="Times New Roman" w:cs="Times New Roman"/>
        </w:rPr>
      </w:pPr>
      <w:r w:rsidRPr="001E509F">
        <w:rPr>
          <w:rFonts w:ascii="Times New Roman" w:hAnsi="Times New Roman" w:cs="Times New Roman"/>
          <w:b/>
          <w:bCs/>
        </w:rPr>
        <w:t>Table 2</w:t>
      </w:r>
      <w:r w:rsidRPr="001E509F">
        <w:rPr>
          <w:rFonts w:ascii="Times New Roman" w:hAnsi="Times New Roman" w:cs="Times New Roman"/>
        </w:rPr>
        <w:t>. Measurement of voltage and current in batteries under static and dynamic load</w:t>
      </w:r>
    </w:p>
    <w:tbl>
      <w:tblPr>
        <w:tblW w:w="0" w:type="auto"/>
        <w:tblInd w:w="392" w:type="dxa"/>
        <w:tblLayout w:type="fixed"/>
        <w:tblLook w:val="0000" w:firstRow="0" w:lastRow="0" w:firstColumn="0" w:lastColumn="0" w:noHBand="0" w:noVBand="0"/>
      </w:tblPr>
      <w:tblGrid>
        <w:gridCol w:w="959"/>
        <w:gridCol w:w="1025"/>
        <w:gridCol w:w="851"/>
        <w:gridCol w:w="1134"/>
        <w:gridCol w:w="42"/>
        <w:gridCol w:w="1234"/>
        <w:gridCol w:w="854"/>
        <w:gridCol w:w="1130"/>
        <w:gridCol w:w="63"/>
      </w:tblGrid>
      <w:tr w:rsidR="003D0E95" w:rsidRPr="001E509F" w14:paraId="3BC6DEBC" w14:textId="77777777" w:rsidTr="00557F68">
        <w:trPr>
          <w:trHeight w:val="228"/>
        </w:trPr>
        <w:tc>
          <w:tcPr>
            <w:tcW w:w="959" w:type="dxa"/>
          </w:tcPr>
          <w:p w14:paraId="2170436D" w14:textId="77777777" w:rsidR="003D0E95" w:rsidRPr="001E509F" w:rsidRDefault="003D0E95" w:rsidP="000744A6">
            <w:pPr>
              <w:pStyle w:val="Default"/>
              <w:rPr>
                <w:b/>
                <w:bCs/>
                <w:sz w:val="22"/>
                <w:szCs w:val="22"/>
              </w:rPr>
            </w:pPr>
          </w:p>
        </w:tc>
        <w:tc>
          <w:tcPr>
            <w:tcW w:w="3052" w:type="dxa"/>
            <w:gridSpan w:val="4"/>
          </w:tcPr>
          <w:p w14:paraId="6AD771FB" w14:textId="77777777" w:rsidR="003D0E95" w:rsidRPr="001E509F" w:rsidRDefault="003D0E95" w:rsidP="000744A6">
            <w:pPr>
              <w:pStyle w:val="Default"/>
              <w:rPr>
                <w:b/>
                <w:bCs/>
                <w:sz w:val="22"/>
                <w:szCs w:val="22"/>
              </w:rPr>
            </w:pPr>
            <w:r w:rsidRPr="001E509F">
              <w:rPr>
                <w:b/>
                <w:bCs/>
                <w:sz w:val="22"/>
                <w:szCs w:val="22"/>
              </w:rPr>
              <w:t>Statis</w:t>
            </w:r>
          </w:p>
        </w:tc>
        <w:tc>
          <w:tcPr>
            <w:tcW w:w="3281" w:type="dxa"/>
            <w:gridSpan w:val="4"/>
          </w:tcPr>
          <w:p w14:paraId="663C8BAA" w14:textId="77777777" w:rsidR="003D0E95" w:rsidRPr="001E509F" w:rsidRDefault="003D0E95" w:rsidP="000744A6">
            <w:pPr>
              <w:pStyle w:val="Default"/>
              <w:rPr>
                <w:b/>
                <w:bCs/>
                <w:sz w:val="22"/>
                <w:szCs w:val="22"/>
              </w:rPr>
            </w:pPr>
            <w:proofErr w:type="spellStart"/>
            <w:r w:rsidRPr="001E509F">
              <w:rPr>
                <w:b/>
                <w:bCs/>
                <w:sz w:val="22"/>
                <w:szCs w:val="22"/>
              </w:rPr>
              <w:t>Dinamis</w:t>
            </w:r>
            <w:proofErr w:type="spellEnd"/>
          </w:p>
        </w:tc>
      </w:tr>
      <w:tr w:rsidR="003D0E95" w:rsidRPr="001E509F" w14:paraId="7E0268A1" w14:textId="77777777" w:rsidTr="00557F68">
        <w:trPr>
          <w:gridAfter w:val="1"/>
          <w:wAfter w:w="63" w:type="dxa"/>
          <w:trHeight w:val="228"/>
        </w:trPr>
        <w:tc>
          <w:tcPr>
            <w:tcW w:w="959" w:type="dxa"/>
            <w:tcBorders>
              <w:bottom w:val="single" w:sz="4" w:space="0" w:color="auto"/>
            </w:tcBorders>
          </w:tcPr>
          <w:p w14:paraId="575BB44D" w14:textId="77777777" w:rsidR="003D0E95" w:rsidRPr="001E509F" w:rsidRDefault="003D0E95" w:rsidP="000744A6">
            <w:pPr>
              <w:pStyle w:val="Default"/>
              <w:rPr>
                <w:sz w:val="22"/>
                <w:szCs w:val="22"/>
              </w:rPr>
            </w:pPr>
            <w:r w:rsidRPr="001E509F">
              <w:rPr>
                <w:b/>
                <w:bCs/>
                <w:sz w:val="22"/>
                <w:szCs w:val="22"/>
              </w:rPr>
              <w:t xml:space="preserve">Waktu (Jam) </w:t>
            </w:r>
          </w:p>
        </w:tc>
        <w:tc>
          <w:tcPr>
            <w:tcW w:w="1025" w:type="dxa"/>
            <w:tcBorders>
              <w:bottom w:val="single" w:sz="4" w:space="0" w:color="auto"/>
            </w:tcBorders>
          </w:tcPr>
          <w:p w14:paraId="7420DE4A" w14:textId="77777777" w:rsidR="003D0E95" w:rsidRPr="001E509F" w:rsidRDefault="003D0E95" w:rsidP="000744A6">
            <w:pPr>
              <w:pStyle w:val="Default"/>
              <w:rPr>
                <w:sz w:val="22"/>
                <w:szCs w:val="22"/>
              </w:rPr>
            </w:pPr>
            <w:proofErr w:type="spellStart"/>
            <w:r w:rsidRPr="001E509F">
              <w:rPr>
                <w:b/>
                <w:bCs/>
                <w:sz w:val="22"/>
                <w:szCs w:val="22"/>
              </w:rPr>
              <w:t>Vm</w:t>
            </w:r>
            <w:proofErr w:type="spellEnd"/>
            <w:r w:rsidRPr="001E509F">
              <w:rPr>
                <w:b/>
                <w:bCs/>
                <w:sz w:val="22"/>
                <w:szCs w:val="22"/>
              </w:rPr>
              <w:t xml:space="preserve"> (V) </w:t>
            </w:r>
          </w:p>
        </w:tc>
        <w:tc>
          <w:tcPr>
            <w:tcW w:w="851" w:type="dxa"/>
            <w:tcBorders>
              <w:bottom w:val="single" w:sz="4" w:space="0" w:color="auto"/>
            </w:tcBorders>
          </w:tcPr>
          <w:p w14:paraId="2BFCA170" w14:textId="77777777" w:rsidR="003D0E95" w:rsidRPr="001E509F" w:rsidRDefault="003D0E95" w:rsidP="000744A6">
            <w:pPr>
              <w:pStyle w:val="Default"/>
              <w:rPr>
                <w:sz w:val="22"/>
                <w:szCs w:val="22"/>
              </w:rPr>
            </w:pPr>
            <w:proofErr w:type="spellStart"/>
            <w:r w:rsidRPr="001E509F">
              <w:rPr>
                <w:b/>
                <w:bCs/>
                <w:sz w:val="22"/>
                <w:szCs w:val="22"/>
              </w:rPr>
              <w:t>Im</w:t>
            </w:r>
            <w:proofErr w:type="spellEnd"/>
            <w:r w:rsidRPr="001E509F">
              <w:rPr>
                <w:b/>
                <w:bCs/>
                <w:sz w:val="22"/>
                <w:szCs w:val="22"/>
              </w:rPr>
              <w:t xml:space="preserve"> (A) </w:t>
            </w:r>
          </w:p>
        </w:tc>
        <w:tc>
          <w:tcPr>
            <w:tcW w:w="1134" w:type="dxa"/>
            <w:tcBorders>
              <w:bottom w:val="single" w:sz="4" w:space="0" w:color="auto"/>
            </w:tcBorders>
          </w:tcPr>
          <w:p w14:paraId="15CA168A" w14:textId="77777777" w:rsidR="003D0E95" w:rsidRPr="001E509F" w:rsidRDefault="003D0E95" w:rsidP="000744A6">
            <w:pPr>
              <w:pStyle w:val="Default"/>
              <w:rPr>
                <w:sz w:val="22"/>
                <w:szCs w:val="22"/>
              </w:rPr>
            </w:pPr>
            <w:r w:rsidRPr="001E509F">
              <w:rPr>
                <w:b/>
                <w:bCs/>
                <w:sz w:val="22"/>
                <w:szCs w:val="22"/>
              </w:rPr>
              <w:t xml:space="preserve">P (Watt) </w:t>
            </w:r>
          </w:p>
        </w:tc>
        <w:tc>
          <w:tcPr>
            <w:tcW w:w="1276" w:type="dxa"/>
            <w:gridSpan w:val="2"/>
            <w:tcBorders>
              <w:bottom w:val="single" w:sz="4" w:space="0" w:color="auto"/>
            </w:tcBorders>
          </w:tcPr>
          <w:p w14:paraId="04CF5F3D" w14:textId="77777777" w:rsidR="003D0E95" w:rsidRPr="001E509F" w:rsidRDefault="003D0E95" w:rsidP="000744A6">
            <w:pPr>
              <w:pStyle w:val="Default"/>
              <w:rPr>
                <w:b/>
                <w:bCs/>
                <w:sz w:val="22"/>
                <w:szCs w:val="22"/>
              </w:rPr>
            </w:pPr>
            <w:proofErr w:type="spellStart"/>
            <w:r w:rsidRPr="001E509F">
              <w:rPr>
                <w:b/>
                <w:bCs/>
                <w:sz w:val="22"/>
                <w:szCs w:val="22"/>
              </w:rPr>
              <w:t>Vm</w:t>
            </w:r>
            <w:proofErr w:type="spellEnd"/>
            <w:r w:rsidRPr="001E509F">
              <w:rPr>
                <w:b/>
                <w:bCs/>
                <w:sz w:val="22"/>
                <w:szCs w:val="22"/>
              </w:rPr>
              <w:t xml:space="preserve"> (Volt) </w:t>
            </w:r>
          </w:p>
        </w:tc>
        <w:tc>
          <w:tcPr>
            <w:tcW w:w="854" w:type="dxa"/>
            <w:tcBorders>
              <w:bottom w:val="single" w:sz="4" w:space="0" w:color="auto"/>
            </w:tcBorders>
          </w:tcPr>
          <w:p w14:paraId="228555FE" w14:textId="77777777" w:rsidR="003D0E95" w:rsidRPr="001E509F" w:rsidRDefault="003D0E95" w:rsidP="000744A6">
            <w:pPr>
              <w:pStyle w:val="Default"/>
              <w:rPr>
                <w:b/>
                <w:bCs/>
                <w:sz w:val="22"/>
                <w:szCs w:val="22"/>
              </w:rPr>
            </w:pPr>
            <w:proofErr w:type="spellStart"/>
            <w:r w:rsidRPr="001E509F">
              <w:rPr>
                <w:b/>
                <w:bCs/>
                <w:sz w:val="22"/>
                <w:szCs w:val="22"/>
              </w:rPr>
              <w:t>Im</w:t>
            </w:r>
            <w:proofErr w:type="spellEnd"/>
            <w:r w:rsidRPr="001E509F">
              <w:rPr>
                <w:b/>
                <w:bCs/>
                <w:sz w:val="22"/>
                <w:szCs w:val="22"/>
              </w:rPr>
              <w:t xml:space="preserve"> (A) </w:t>
            </w:r>
          </w:p>
        </w:tc>
        <w:tc>
          <w:tcPr>
            <w:tcW w:w="1130" w:type="dxa"/>
            <w:tcBorders>
              <w:bottom w:val="single" w:sz="4" w:space="0" w:color="auto"/>
            </w:tcBorders>
          </w:tcPr>
          <w:p w14:paraId="7040B8E7" w14:textId="77777777" w:rsidR="003D0E95" w:rsidRPr="001E509F" w:rsidRDefault="003D0E95" w:rsidP="000744A6">
            <w:pPr>
              <w:pStyle w:val="Default"/>
              <w:rPr>
                <w:b/>
                <w:bCs/>
                <w:sz w:val="22"/>
                <w:szCs w:val="22"/>
              </w:rPr>
            </w:pPr>
            <w:r w:rsidRPr="001E509F">
              <w:rPr>
                <w:b/>
                <w:bCs/>
                <w:sz w:val="22"/>
                <w:szCs w:val="22"/>
              </w:rPr>
              <w:t xml:space="preserve">P (Watt) </w:t>
            </w:r>
          </w:p>
        </w:tc>
      </w:tr>
      <w:tr w:rsidR="003D0E95" w:rsidRPr="001E509F" w14:paraId="3B4D87B0" w14:textId="77777777" w:rsidTr="00557F68">
        <w:trPr>
          <w:gridAfter w:val="1"/>
          <w:wAfter w:w="63" w:type="dxa"/>
          <w:trHeight w:val="100"/>
        </w:trPr>
        <w:tc>
          <w:tcPr>
            <w:tcW w:w="959" w:type="dxa"/>
            <w:tcBorders>
              <w:top w:val="single" w:sz="4" w:space="0" w:color="auto"/>
            </w:tcBorders>
          </w:tcPr>
          <w:p w14:paraId="3D74EC4A" w14:textId="77777777" w:rsidR="003D0E95" w:rsidRPr="001E509F" w:rsidRDefault="003D0E95" w:rsidP="000744A6">
            <w:pPr>
              <w:pStyle w:val="Default"/>
              <w:rPr>
                <w:sz w:val="22"/>
                <w:szCs w:val="22"/>
              </w:rPr>
            </w:pPr>
            <w:r w:rsidRPr="001E509F">
              <w:rPr>
                <w:b/>
                <w:bCs/>
                <w:sz w:val="22"/>
                <w:szCs w:val="22"/>
              </w:rPr>
              <w:t xml:space="preserve">8.00 </w:t>
            </w:r>
          </w:p>
        </w:tc>
        <w:tc>
          <w:tcPr>
            <w:tcW w:w="1025" w:type="dxa"/>
            <w:tcBorders>
              <w:top w:val="single" w:sz="4" w:space="0" w:color="auto"/>
            </w:tcBorders>
          </w:tcPr>
          <w:p w14:paraId="499999D7" w14:textId="77777777" w:rsidR="003D0E95" w:rsidRPr="001E509F" w:rsidRDefault="003D0E95" w:rsidP="000744A6">
            <w:pPr>
              <w:pStyle w:val="Default"/>
              <w:rPr>
                <w:sz w:val="22"/>
                <w:szCs w:val="22"/>
              </w:rPr>
            </w:pPr>
            <w:r w:rsidRPr="001E509F">
              <w:rPr>
                <w:sz w:val="22"/>
                <w:szCs w:val="22"/>
              </w:rPr>
              <w:t xml:space="preserve">13.32 </w:t>
            </w:r>
          </w:p>
        </w:tc>
        <w:tc>
          <w:tcPr>
            <w:tcW w:w="851" w:type="dxa"/>
            <w:tcBorders>
              <w:top w:val="single" w:sz="4" w:space="0" w:color="auto"/>
            </w:tcBorders>
          </w:tcPr>
          <w:p w14:paraId="24AFA779" w14:textId="77777777" w:rsidR="003D0E95" w:rsidRPr="001E509F" w:rsidRDefault="003D0E95" w:rsidP="000744A6">
            <w:pPr>
              <w:pStyle w:val="Default"/>
              <w:rPr>
                <w:sz w:val="22"/>
                <w:szCs w:val="22"/>
              </w:rPr>
            </w:pPr>
            <w:r w:rsidRPr="001E509F">
              <w:rPr>
                <w:sz w:val="22"/>
                <w:szCs w:val="22"/>
              </w:rPr>
              <w:t xml:space="preserve">1.17 </w:t>
            </w:r>
          </w:p>
        </w:tc>
        <w:tc>
          <w:tcPr>
            <w:tcW w:w="1134" w:type="dxa"/>
            <w:tcBorders>
              <w:top w:val="single" w:sz="4" w:space="0" w:color="auto"/>
            </w:tcBorders>
          </w:tcPr>
          <w:p w14:paraId="01B882AF" w14:textId="77777777" w:rsidR="003D0E95" w:rsidRPr="001E509F" w:rsidRDefault="003D0E95" w:rsidP="000744A6">
            <w:pPr>
              <w:pStyle w:val="Default"/>
              <w:rPr>
                <w:sz w:val="22"/>
                <w:szCs w:val="22"/>
              </w:rPr>
            </w:pPr>
            <w:r w:rsidRPr="001E509F">
              <w:rPr>
                <w:sz w:val="22"/>
                <w:szCs w:val="22"/>
              </w:rPr>
              <w:t xml:space="preserve">15.69 </w:t>
            </w:r>
          </w:p>
        </w:tc>
        <w:tc>
          <w:tcPr>
            <w:tcW w:w="1276" w:type="dxa"/>
            <w:gridSpan w:val="2"/>
            <w:tcBorders>
              <w:top w:val="single" w:sz="4" w:space="0" w:color="auto"/>
            </w:tcBorders>
          </w:tcPr>
          <w:p w14:paraId="1E7A301E" w14:textId="77777777" w:rsidR="003D0E95" w:rsidRPr="001E509F" w:rsidRDefault="003D0E95" w:rsidP="000744A6">
            <w:pPr>
              <w:pStyle w:val="Default"/>
              <w:rPr>
                <w:sz w:val="22"/>
                <w:szCs w:val="22"/>
              </w:rPr>
            </w:pPr>
            <w:r w:rsidRPr="001E509F">
              <w:rPr>
                <w:rFonts w:ascii="Calibri" w:hAnsi="Calibri" w:cs="Calibri"/>
                <w:sz w:val="22"/>
                <w:szCs w:val="22"/>
              </w:rPr>
              <w:t xml:space="preserve">13.07 </w:t>
            </w:r>
          </w:p>
        </w:tc>
        <w:tc>
          <w:tcPr>
            <w:tcW w:w="854" w:type="dxa"/>
            <w:tcBorders>
              <w:top w:val="single" w:sz="4" w:space="0" w:color="auto"/>
            </w:tcBorders>
          </w:tcPr>
          <w:p w14:paraId="5094BFBF" w14:textId="77777777" w:rsidR="003D0E95" w:rsidRPr="001E509F" w:rsidRDefault="003D0E95" w:rsidP="000744A6">
            <w:pPr>
              <w:pStyle w:val="Default"/>
              <w:rPr>
                <w:sz w:val="22"/>
                <w:szCs w:val="22"/>
              </w:rPr>
            </w:pPr>
            <w:r w:rsidRPr="001E509F">
              <w:rPr>
                <w:rFonts w:ascii="Calibri" w:hAnsi="Calibri" w:cs="Calibri"/>
                <w:sz w:val="22"/>
                <w:szCs w:val="22"/>
              </w:rPr>
              <w:t xml:space="preserve">1.28 </w:t>
            </w:r>
          </w:p>
        </w:tc>
        <w:tc>
          <w:tcPr>
            <w:tcW w:w="1130" w:type="dxa"/>
            <w:tcBorders>
              <w:top w:val="single" w:sz="4" w:space="0" w:color="auto"/>
            </w:tcBorders>
          </w:tcPr>
          <w:p w14:paraId="758CF2DA" w14:textId="77777777" w:rsidR="003D0E95" w:rsidRPr="001E509F" w:rsidRDefault="003D0E95" w:rsidP="000744A6">
            <w:pPr>
              <w:pStyle w:val="Default"/>
              <w:rPr>
                <w:sz w:val="22"/>
                <w:szCs w:val="22"/>
              </w:rPr>
            </w:pPr>
            <w:r w:rsidRPr="001E509F">
              <w:rPr>
                <w:rFonts w:ascii="Calibri" w:hAnsi="Calibri" w:cs="Calibri"/>
                <w:sz w:val="22"/>
                <w:szCs w:val="22"/>
              </w:rPr>
              <w:t xml:space="preserve">16.57 </w:t>
            </w:r>
          </w:p>
        </w:tc>
      </w:tr>
      <w:tr w:rsidR="003D0E95" w:rsidRPr="001E509F" w14:paraId="7E3ACE54" w14:textId="77777777" w:rsidTr="00557F68">
        <w:trPr>
          <w:gridAfter w:val="1"/>
          <w:wAfter w:w="63" w:type="dxa"/>
          <w:trHeight w:val="100"/>
        </w:trPr>
        <w:tc>
          <w:tcPr>
            <w:tcW w:w="959" w:type="dxa"/>
          </w:tcPr>
          <w:p w14:paraId="285B3365" w14:textId="77777777" w:rsidR="003D0E95" w:rsidRPr="001E509F" w:rsidRDefault="003D0E95" w:rsidP="000744A6">
            <w:pPr>
              <w:pStyle w:val="Default"/>
              <w:rPr>
                <w:sz w:val="22"/>
                <w:szCs w:val="22"/>
              </w:rPr>
            </w:pPr>
            <w:r w:rsidRPr="001E509F">
              <w:rPr>
                <w:b/>
                <w:bCs/>
                <w:sz w:val="22"/>
                <w:szCs w:val="22"/>
              </w:rPr>
              <w:t xml:space="preserve">8.30 </w:t>
            </w:r>
          </w:p>
        </w:tc>
        <w:tc>
          <w:tcPr>
            <w:tcW w:w="1025" w:type="dxa"/>
          </w:tcPr>
          <w:p w14:paraId="4DCF75F8" w14:textId="77777777" w:rsidR="003D0E95" w:rsidRPr="001E509F" w:rsidRDefault="003D0E95" w:rsidP="000744A6">
            <w:pPr>
              <w:pStyle w:val="Default"/>
              <w:rPr>
                <w:sz w:val="22"/>
                <w:szCs w:val="22"/>
              </w:rPr>
            </w:pPr>
            <w:r w:rsidRPr="001E509F">
              <w:rPr>
                <w:sz w:val="22"/>
                <w:szCs w:val="22"/>
              </w:rPr>
              <w:t xml:space="preserve">13.39 </w:t>
            </w:r>
          </w:p>
        </w:tc>
        <w:tc>
          <w:tcPr>
            <w:tcW w:w="851" w:type="dxa"/>
          </w:tcPr>
          <w:p w14:paraId="2AED817D" w14:textId="77777777" w:rsidR="003D0E95" w:rsidRPr="001E509F" w:rsidRDefault="003D0E95" w:rsidP="000744A6">
            <w:pPr>
              <w:pStyle w:val="Default"/>
              <w:rPr>
                <w:sz w:val="22"/>
                <w:szCs w:val="22"/>
              </w:rPr>
            </w:pPr>
            <w:r w:rsidRPr="001E509F">
              <w:rPr>
                <w:sz w:val="22"/>
                <w:szCs w:val="22"/>
              </w:rPr>
              <w:t xml:space="preserve">1.19 </w:t>
            </w:r>
          </w:p>
        </w:tc>
        <w:tc>
          <w:tcPr>
            <w:tcW w:w="1134" w:type="dxa"/>
          </w:tcPr>
          <w:p w14:paraId="748D5C71" w14:textId="77777777" w:rsidR="003D0E95" w:rsidRPr="001E509F" w:rsidRDefault="003D0E95" w:rsidP="000744A6">
            <w:pPr>
              <w:pStyle w:val="Default"/>
              <w:rPr>
                <w:sz w:val="22"/>
                <w:szCs w:val="22"/>
              </w:rPr>
            </w:pPr>
            <w:r w:rsidRPr="001E509F">
              <w:rPr>
                <w:sz w:val="22"/>
                <w:szCs w:val="22"/>
              </w:rPr>
              <w:t xml:space="preserve">15.89 </w:t>
            </w:r>
          </w:p>
        </w:tc>
        <w:tc>
          <w:tcPr>
            <w:tcW w:w="1276" w:type="dxa"/>
            <w:gridSpan w:val="2"/>
          </w:tcPr>
          <w:p w14:paraId="6E20588E" w14:textId="77777777" w:rsidR="003D0E95" w:rsidRPr="001E509F" w:rsidRDefault="003D0E95" w:rsidP="000744A6">
            <w:pPr>
              <w:pStyle w:val="Default"/>
              <w:rPr>
                <w:sz w:val="22"/>
                <w:szCs w:val="22"/>
              </w:rPr>
            </w:pPr>
            <w:r w:rsidRPr="001E509F">
              <w:rPr>
                <w:rFonts w:ascii="Calibri" w:hAnsi="Calibri" w:cs="Calibri"/>
                <w:sz w:val="22"/>
                <w:szCs w:val="22"/>
              </w:rPr>
              <w:t xml:space="preserve">13.17 </w:t>
            </w:r>
          </w:p>
        </w:tc>
        <w:tc>
          <w:tcPr>
            <w:tcW w:w="854" w:type="dxa"/>
          </w:tcPr>
          <w:p w14:paraId="69F22303" w14:textId="77777777" w:rsidR="003D0E95" w:rsidRPr="001E509F" w:rsidRDefault="003D0E95" w:rsidP="000744A6">
            <w:pPr>
              <w:pStyle w:val="Default"/>
              <w:rPr>
                <w:sz w:val="22"/>
                <w:szCs w:val="22"/>
              </w:rPr>
            </w:pPr>
            <w:r w:rsidRPr="001E509F">
              <w:rPr>
                <w:rFonts w:ascii="Calibri" w:hAnsi="Calibri" w:cs="Calibri"/>
                <w:sz w:val="22"/>
                <w:szCs w:val="22"/>
              </w:rPr>
              <w:t xml:space="preserve">1.31 </w:t>
            </w:r>
          </w:p>
        </w:tc>
        <w:tc>
          <w:tcPr>
            <w:tcW w:w="1130" w:type="dxa"/>
          </w:tcPr>
          <w:p w14:paraId="09362BCB" w14:textId="77777777" w:rsidR="003D0E95" w:rsidRPr="001E509F" w:rsidRDefault="003D0E95" w:rsidP="000744A6">
            <w:pPr>
              <w:pStyle w:val="Default"/>
              <w:rPr>
                <w:sz w:val="22"/>
                <w:szCs w:val="22"/>
              </w:rPr>
            </w:pPr>
            <w:r w:rsidRPr="001E509F">
              <w:rPr>
                <w:rFonts w:ascii="Calibri" w:hAnsi="Calibri" w:cs="Calibri"/>
                <w:sz w:val="22"/>
                <w:szCs w:val="22"/>
              </w:rPr>
              <w:t xml:space="preserve">17.10 </w:t>
            </w:r>
          </w:p>
        </w:tc>
      </w:tr>
      <w:tr w:rsidR="003D0E95" w:rsidRPr="001E509F" w14:paraId="5EB94CE7" w14:textId="77777777" w:rsidTr="00557F68">
        <w:trPr>
          <w:gridAfter w:val="1"/>
          <w:wAfter w:w="63" w:type="dxa"/>
          <w:trHeight w:val="100"/>
        </w:trPr>
        <w:tc>
          <w:tcPr>
            <w:tcW w:w="959" w:type="dxa"/>
          </w:tcPr>
          <w:p w14:paraId="310A6693" w14:textId="77777777" w:rsidR="003D0E95" w:rsidRPr="001E509F" w:rsidRDefault="003D0E95" w:rsidP="000744A6">
            <w:pPr>
              <w:pStyle w:val="Default"/>
              <w:rPr>
                <w:sz w:val="22"/>
                <w:szCs w:val="22"/>
              </w:rPr>
            </w:pPr>
            <w:r w:rsidRPr="001E509F">
              <w:rPr>
                <w:b/>
                <w:bCs/>
                <w:sz w:val="22"/>
                <w:szCs w:val="22"/>
              </w:rPr>
              <w:t xml:space="preserve">9.00 </w:t>
            </w:r>
          </w:p>
        </w:tc>
        <w:tc>
          <w:tcPr>
            <w:tcW w:w="1025" w:type="dxa"/>
          </w:tcPr>
          <w:p w14:paraId="770DEB31" w14:textId="77777777" w:rsidR="003D0E95" w:rsidRPr="001E509F" w:rsidRDefault="003D0E95" w:rsidP="000744A6">
            <w:pPr>
              <w:pStyle w:val="Default"/>
              <w:rPr>
                <w:sz w:val="22"/>
                <w:szCs w:val="22"/>
              </w:rPr>
            </w:pPr>
            <w:r w:rsidRPr="001E509F">
              <w:rPr>
                <w:sz w:val="22"/>
                <w:szCs w:val="22"/>
              </w:rPr>
              <w:t xml:space="preserve">13.44 </w:t>
            </w:r>
          </w:p>
        </w:tc>
        <w:tc>
          <w:tcPr>
            <w:tcW w:w="851" w:type="dxa"/>
          </w:tcPr>
          <w:p w14:paraId="6C04B62D" w14:textId="77777777" w:rsidR="003D0E95" w:rsidRPr="001E509F" w:rsidRDefault="003D0E95" w:rsidP="000744A6">
            <w:pPr>
              <w:pStyle w:val="Default"/>
              <w:rPr>
                <w:sz w:val="22"/>
                <w:szCs w:val="22"/>
              </w:rPr>
            </w:pPr>
            <w:r w:rsidRPr="001E509F">
              <w:rPr>
                <w:sz w:val="22"/>
                <w:szCs w:val="22"/>
              </w:rPr>
              <w:t xml:space="preserve">1.22 </w:t>
            </w:r>
          </w:p>
        </w:tc>
        <w:tc>
          <w:tcPr>
            <w:tcW w:w="1134" w:type="dxa"/>
          </w:tcPr>
          <w:p w14:paraId="0BCDD476" w14:textId="77777777" w:rsidR="003D0E95" w:rsidRPr="001E509F" w:rsidRDefault="003D0E95" w:rsidP="000744A6">
            <w:pPr>
              <w:pStyle w:val="Default"/>
              <w:rPr>
                <w:sz w:val="22"/>
                <w:szCs w:val="22"/>
              </w:rPr>
            </w:pPr>
            <w:r w:rsidRPr="001E509F">
              <w:rPr>
                <w:sz w:val="22"/>
                <w:szCs w:val="22"/>
              </w:rPr>
              <w:t xml:space="preserve">16.09 </w:t>
            </w:r>
          </w:p>
        </w:tc>
        <w:tc>
          <w:tcPr>
            <w:tcW w:w="1276" w:type="dxa"/>
            <w:gridSpan w:val="2"/>
          </w:tcPr>
          <w:p w14:paraId="725C6CEF" w14:textId="77777777" w:rsidR="003D0E95" w:rsidRPr="001E509F" w:rsidRDefault="003D0E95" w:rsidP="000744A6">
            <w:pPr>
              <w:pStyle w:val="Default"/>
              <w:rPr>
                <w:sz w:val="22"/>
                <w:szCs w:val="22"/>
              </w:rPr>
            </w:pPr>
            <w:r w:rsidRPr="001E509F">
              <w:rPr>
                <w:rFonts w:ascii="Calibri" w:hAnsi="Calibri" w:cs="Calibri"/>
                <w:sz w:val="22"/>
                <w:szCs w:val="22"/>
              </w:rPr>
              <w:t xml:space="preserve">13.27 </w:t>
            </w:r>
          </w:p>
        </w:tc>
        <w:tc>
          <w:tcPr>
            <w:tcW w:w="854" w:type="dxa"/>
          </w:tcPr>
          <w:p w14:paraId="5ECC0442" w14:textId="77777777" w:rsidR="003D0E95" w:rsidRPr="001E509F" w:rsidRDefault="003D0E95" w:rsidP="000744A6">
            <w:pPr>
              <w:pStyle w:val="Default"/>
              <w:rPr>
                <w:sz w:val="22"/>
                <w:szCs w:val="22"/>
              </w:rPr>
            </w:pPr>
            <w:r w:rsidRPr="001E509F">
              <w:rPr>
                <w:rFonts w:ascii="Calibri" w:hAnsi="Calibri" w:cs="Calibri"/>
                <w:sz w:val="22"/>
                <w:szCs w:val="22"/>
              </w:rPr>
              <w:t xml:space="preserve">1.41 </w:t>
            </w:r>
          </w:p>
        </w:tc>
        <w:tc>
          <w:tcPr>
            <w:tcW w:w="1130" w:type="dxa"/>
          </w:tcPr>
          <w:p w14:paraId="53CC467F" w14:textId="77777777" w:rsidR="003D0E95" w:rsidRPr="001E509F" w:rsidRDefault="003D0E95" w:rsidP="000744A6">
            <w:pPr>
              <w:pStyle w:val="Default"/>
              <w:rPr>
                <w:sz w:val="22"/>
                <w:szCs w:val="22"/>
              </w:rPr>
            </w:pPr>
            <w:r w:rsidRPr="001E509F">
              <w:rPr>
                <w:rFonts w:ascii="Calibri" w:hAnsi="Calibri" w:cs="Calibri"/>
                <w:sz w:val="22"/>
                <w:szCs w:val="22"/>
              </w:rPr>
              <w:t xml:space="preserve">18.55 </w:t>
            </w:r>
          </w:p>
        </w:tc>
      </w:tr>
      <w:tr w:rsidR="003D0E95" w:rsidRPr="001E509F" w14:paraId="091A32F2" w14:textId="77777777" w:rsidTr="00557F68">
        <w:trPr>
          <w:gridAfter w:val="1"/>
          <w:wAfter w:w="63" w:type="dxa"/>
          <w:trHeight w:val="100"/>
        </w:trPr>
        <w:tc>
          <w:tcPr>
            <w:tcW w:w="959" w:type="dxa"/>
          </w:tcPr>
          <w:p w14:paraId="05C820CC" w14:textId="77777777" w:rsidR="003D0E95" w:rsidRPr="001E509F" w:rsidRDefault="003D0E95" w:rsidP="000744A6">
            <w:pPr>
              <w:pStyle w:val="Default"/>
              <w:rPr>
                <w:sz w:val="22"/>
                <w:szCs w:val="22"/>
              </w:rPr>
            </w:pPr>
            <w:r w:rsidRPr="001E509F">
              <w:rPr>
                <w:b/>
                <w:bCs/>
                <w:sz w:val="22"/>
                <w:szCs w:val="22"/>
              </w:rPr>
              <w:t xml:space="preserve">9.30 </w:t>
            </w:r>
          </w:p>
        </w:tc>
        <w:tc>
          <w:tcPr>
            <w:tcW w:w="1025" w:type="dxa"/>
          </w:tcPr>
          <w:p w14:paraId="699EF4A5" w14:textId="77777777" w:rsidR="003D0E95" w:rsidRPr="001E509F" w:rsidRDefault="003D0E95" w:rsidP="000744A6">
            <w:pPr>
              <w:pStyle w:val="Default"/>
              <w:rPr>
                <w:sz w:val="22"/>
                <w:szCs w:val="22"/>
              </w:rPr>
            </w:pPr>
            <w:r w:rsidRPr="001E509F">
              <w:rPr>
                <w:sz w:val="22"/>
                <w:szCs w:val="22"/>
              </w:rPr>
              <w:t xml:space="preserve">13.39 </w:t>
            </w:r>
          </w:p>
        </w:tc>
        <w:tc>
          <w:tcPr>
            <w:tcW w:w="851" w:type="dxa"/>
          </w:tcPr>
          <w:p w14:paraId="121C432C" w14:textId="77777777" w:rsidR="003D0E95" w:rsidRPr="001E509F" w:rsidRDefault="003D0E95" w:rsidP="000744A6">
            <w:pPr>
              <w:pStyle w:val="Default"/>
              <w:rPr>
                <w:sz w:val="22"/>
                <w:szCs w:val="22"/>
              </w:rPr>
            </w:pPr>
            <w:r w:rsidRPr="001E509F">
              <w:rPr>
                <w:sz w:val="22"/>
                <w:szCs w:val="22"/>
              </w:rPr>
              <w:t xml:space="preserve">1.29 </w:t>
            </w:r>
          </w:p>
        </w:tc>
        <w:tc>
          <w:tcPr>
            <w:tcW w:w="1134" w:type="dxa"/>
          </w:tcPr>
          <w:p w14:paraId="6149B1AB" w14:textId="77777777" w:rsidR="003D0E95" w:rsidRPr="001E509F" w:rsidRDefault="003D0E95" w:rsidP="000744A6">
            <w:pPr>
              <w:pStyle w:val="Default"/>
              <w:rPr>
                <w:sz w:val="22"/>
                <w:szCs w:val="22"/>
              </w:rPr>
            </w:pPr>
            <w:r w:rsidRPr="001E509F">
              <w:rPr>
                <w:sz w:val="22"/>
                <w:szCs w:val="22"/>
              </w:rPr>
              <w:t xml:space="preserve">17.07 </w:t>
            </w:r>
          </w:p>
        </w:tc>
        <w:tc>
          <w:tcPr>
            <w:tcW w:w="1276" w:type="dxa"/>
            <w:gridSpan w:val="2"/>
          </w:tcPr>
          <w:p w14:paraId="6331E049" w14:textId="77777777" w:rsidR="003D0E95" w:rsidRPr="001E509F" w:rsidRDefault="003D0E95" w:rsidP="000744A6">
            <w:pPr>
              <w:pStyle w:val="Default"/>
              <w:rPr>
                <w:sz w:val="22"/>
                <w:szCs w:val="22"/>
              </w:rPr>
            </w:pPr>
            <w:r w:rsidRPr="001E509F">
              <w:rPr>
                <w:rFonts w:ascii="Calibri" w:hAnsi="Calibri" w:cs="Calibri"/>
                <w:sz w:val="22"/>
                <w:szCs w:val="22"/>
              </w:rPr>
              <w:t xml:space="preserve">13.32 </w:t>
            </w:r>
          </w:p>
        </w:tc>
        <w:tc>
          <w:tcPr>
            <w:tcW w:w="854" w:type="dxa"/>
          </w:tcPr>
          <w:p w14:paraId="0B763155" w14:textId="77777777" w:rsidR="003D0E95" w:rsidRPr="001E509F" w:rsidRDefault="003D0E95" w:rsidP="000744A6">
            <w:pPr>
              <w:pStyle w:val="Default"/>
              <w:rPr>
                <w:sz w:val="22"/>
                <w:szCs w:val="22"/>
              </w:rPr>
            </w:pPr>
            <w:r w:rsidRPr="001E509F">
              <w:rPr>
                <w:rFonts w:ascii="Calibri" w:hAnsi="Calibri" w:cs="Calibri"/>
                <w:sz w:val="22"/>
                <w:szCs w:val="22"/>
              </w:rPr>
              <w:t xml:space="preserve">1.53 </w:t>
            </w:r>
          </w:p>
        </w:tc>
        <w:tc>
          <w:tcPr>
            <w:tcW w:w="1130" w:type="dxa"/>
          </w:tcPr>
          <w:p w14:paraId="504F3111" w14:textId="77777777" w:rsidR="003D0E95" w:rsidRPr="001E509F" w:rsidRDefault="003D0E95" w:rsidP="000744A6">
            <w:pPr>
              <w:pStyle w:val="Default"/>
              <w:rPr>
                <w:sz w:val="22"/>
                <w:szCs w:val="22"/>
              </w:rPr>
            </w:pPr>
            <w:r w:rsidRPr="001E509F">
              <w:rPr>
                <w:rFonts w:ascii="Calibri" w:hAnsi="Calibri" w:cs="Calibri"/>
                <w:sz w:val="22"/>
                <w:szCs w:val="22"/>
              </w:rPr>
              <w:t xml:space="preserve">20.22 </w:t>
            </w:r>
          </w:p>
        </w:tc>
      </w:tr>
      <w:tr w:rsidR="003D0E95" w:rsidRPr="001E509F" w14:paraId="62975424" w14:textId="77777777" w:rsidTr="00557F68">
        <w:trPr>
          <w:gridAfter w:val="1"/>
          <w:wAfter w:w="63" w:type="dxa"/>
          <w:trHeight w:val="100"/>
        </w:trPr>
        <w:tc>
          <w:tcPr>
            <w:tcW w:w="959" w:type="dxa"/>
          </w:tcPr>
          <w:p w14:paraId="4D211241" w14:textId="77777777" w:rsidR="003D0E95" w:rsidRPr="001E509F" w:rsidRDefault="003D0E95" w:rsidP="000744A6">
            <w:pPr>
              <w:pStyle w:val="Default"/>
              <w:rPr>
                <w:sz w:val="22"/>
                <w:szCs w:val="22"/>
              </w:rPr>
            </w:pPr>
            <w:r w:rsidRPr="001E509F">
              <w:rPr>
                <w:b/>
                <w:bCs/>
                <w:sz w:val="22"/>
                <w:szCs w:val="22"/>
              </w:rPr>
              <w:t xml:space="preserve">10.00 </w:t>
            </w:r>
          </w:p>
        </w:tc>
        <w:tc>
          <w:tcPr>
            <w:tcW w:w="1025" w:type="dxa"/>
          </w:tcPr>
          <w:p w14:paraId="08C62521" w14:textId="77777777" w:rsidR="003D0E95" w:rsidRPr="001E509F" w:rsidRDefault="003D0E95" w:rsidP="000744A6">
            <w:pPr>
              <w:pStyle w:val="Default"/>
              <w:rPr>
                <w:sz w:val="22"/>
                <w:szCs w:val="22"/>
              </w:rPr>
            </w:pPr>
            <w:r w:rsidRPr="001E509F">
              <w:rPr>
                <w:sz w:val="22"/>
                <w:szCs w:val="22"/>
              </w:rPr>
              <w:t xml:space="preserve">13.34 </w:t>
            </w:r>
          </w:p>
        </w:tc>
        <w:tc>
          <w:tcPr>
            <w:tcW w:w="851" w:type="dxa"/>
          </w:tcPr>
          <w:p w14:paraId="348B0A7A" w14:textId="77777777" w:rsidR="003D0E95" w:rsidRPr="001E509F" w:rsidRDefault="003D0E95" w:rsidP="000744A6">
            <w:pPr>
              <w:pStyle w:val="Default"/>
              <w:rPr>
                <w:sz w:val="22"/>
                <w:szCs w:val="22"/>
              </w:rPr>
            </w:pPr>
            <w:r w:rsidRPr="001E509F">
              <w:rPr>
                <w:sz w:val="22"/>
                <w:szCs w:val="22"/>
              </w:rPr>
              <w:t xml:space="preserve">1.33 </w:t>
            </w:r>
          </w:p>
        </w:tc>
        <w:tc>
          <w:tcPr>
            <w:tcW w:w="1134" w:type="dxa"/>
          </w:tcPr>
          <w:p w14:paraId="551DB998" w14:textId="77777777" w:rsidR="003D0E95" w:rsidRPr="001E509F" w:rsidRDefault="003D0E95" w:rsidP="000744A6">
            <w:pPr>
              <w:pStyle w:val="Default"/>
              <w:rPr>
                <w:sz w:val="22"/>
                <w:szCs w:val="22"/>
              </w:rPr>
            </w:pPr>
            <w:r w:rsidRPr="001E509F">
              <w:rPr>
                <w:sz w:val="22"/>
                <w:szCs w:val="22"/>
              </w:rPr>
              <w:t xml:space="preserve">17.88 </w:t>
            </w:r>
          </w:p>
        </w:tc>
        <w:tc>
          <w:tcPr>
            <w:tcW w:w="1276" w:type="dxa"/>
            <w:gridSpan w:val="2"/>
          </w:tcPr>
          <w:p w14:paraId="7065DCCC" w14:textId="77777777" w:rsidR="003D0E95" w:rsidRPr="001E509F" w:rsidRDefault="003D0E95" w:rsidP="000744A6">
            <w:pPr>
              <w:pStyle w:val="Default"/>
              <w:rPr>
                <w:sz w:val="22"/>
                <w:szCs w:val="22"/>
              </w:rPr>
            </w:pPr>
            <w:r w:rsidRPr="001E509F">
              <w:rPr>
                <w:rFonts w:ascii="Calibri" w:hAnsi="Calibri" w:cs="Calibri"/>
                <w:sz w:val="22"/>
                <w:szCs w:val="22"/>
              </w:rPr>
              <w:t xml:space="preserve">13.43 </w:t>
            </w:r>
          </w:p>
        </w:tc>
        <w:tc>
          <w:tcPr>
            <w:tcW w:w="854" w:type="dxa"/>
          </w:tcPr>
          <w:p w14:paraId="0ED4837C" w14:textId="77777777" w:rsidR="003D0E95" w:rsidRPr="001E509F" w:rsidRDefault="003D0E95" w:rsidP="000744A6">
            <w:pPr>
              <w:pStyle w:val="Default"/>
              <w:rPr>
                <w:sz w:val="22"/>
                <w:szCs w:val="22"/>
              </w:rPr>
            </w:pPr>
            <w:r w:rsidRPr="001E509F">
              <w:rPr>
                <w:rFonts w:ascii="Calibri" w:hAnsi="Calibri" w:cs="Calibri"/>
                <w:sz w:val="22"/>
                <w:szCs w:val="22"/>
              </w:rPr>
              <w:t xml:space="preserve">1.61 </w:t>
            </w:r>
          </w:p>
        </w:tc>
        <w:tc>
          <w:tcPr>
            <w:tcW w:w="1130" w:type="dxa"/>
          </w:tcPr>
          <w:p w14:paraId="09C4EBD1" w14:textId="77777777" w:rsidR="003D0E95" w:rsidRPr="001E509F" w:rsidRDefault="003D0E95" w:rsidP="000744A6">
            <w:pPr>
              <w:pStyle w:val="Default"/>
              <w:rPr>
                <w:sz w:val="22"/>
                <w:szCs w:val="22"/>
              </w:rPr>
            </w:pPr>
            <w:r w:rsidRPr="001E509F">
              <w:rPr>
                <w:rFonts w:ascii="Calibri" w:hAnsi="Calibri" w:cs="Calibri"/>
                <w:sz w:val="22"/>
                <w:szCs w:val="22"/>
              </w:rPr>
              <w:t xml:space="preserve">21.46 </w:t>
            </w:r>
          </w:p>
        </w:tc>
      </w:tr>
      <w:tr w:rsidR="003D0E95" w:rsidRPr="001E509F" w14:paraId="6CA8DE70" w14:textId="77777777" w:rsidTr="00557F68">
        <w:trPr>
          <w:gridAfter w:val="1"/>
          <w:wAfter w:w="63" w:type="dxa"/>
          <w:trHeight w:val="100"/>
        </w:trPr>
        <w:tc>
          <w:tcPr>
            <w:tcW w:w="959" w:type="dxa"/>
          </w:tcPr>
          <w:p w14:paraId="6283D127" w14:textId="77777777" w:rsidR="003D0E95" w:rsidRPr="001E509F" w:rsidRDefault="003D0E95" w:rsidP="000744A6">
            <w:pPr>
              <w:pStyle w:val="Default"/>
              <w:rPr>
                <w:sz w:val="22"/>
                <w:szCs w:val="22"/>
              </w:rPr>
            </w:pPr>
            <w:r w:rsidRPr="001E509F">
              <w:rPr>
                <w:b/>
                <w:bCs/>
                <w:sz w:val="22"/>
                <w:szCs w:val="22"/>
              </w:rPr>
              <w:t xml:space="preserve">10.30 </w:t>
            </w:r>
          </w:p>
        </w:tc>
        <w:tc>
          <w:tcPr>
            <w:tcW w:w="1025" w:type="dxa"/>
          </w:tcPr>
          <w:p w14:paraId="75FBAA78" w14:textId="77777777" w:rsidR="003D0E95" w:rsidRPr="001E509F" w:rsidRDefault="003D0E95" w:rsidP="000744A6">
            <w:pPr>
              <w:pStyle w:val="Default"/>
              <w:rPr>
                <w:sz w:val="22"/>
                <w:szCs w:val="22"/>
              </w:rPr>
            </w:pPr>
            <w:r w:rsidRPr="001E509F">
              <w:rPr>
                <w:sz w:val="22"/>
                <w:szCs w:val="22"/>
              </w:rPr>
              <w:t xml:space="preserve">13.33 </w:t>
            </w:r>
          </w:p>
        </w:tc>
        <w:tc>
          <w:tcPr>
            <w:tcW w:w="851" w:type="dxa"/>
          </w:tcPr>
          <w:p w14:paraId="52C7AD9C" w14:textId="77777777" w:rsidR="003D0E95" w:rsidRPr="001E509F" w:rsidRDefault="003D0E95" w:rsidP="000744A6">
            <w:pPr>
              <w:pStyle w:val="Default"/>
              <w:rPr>
                <w:sz w:val="22"/>
                <w:szCs w:val="22"/>
              </w:rPr>
            </w:pPr>
            <w:r w:rsidRPr="001E509F">
              <w:rPr>
                <w:sz w:val="22"/>
                <w:szCs w:val="22"/>
              </w:rPr>
              <w:t xml:space="preserve">1.33 </w:t>
            </w:r>
          </w:p>
        </w:tc>
        <w:tc>
          <w:tcPr>
            <w:tcW w:w="1134" w:type="dxa"/>
          </w:tcPr>
          <w:p w14:paraId="515C28CA" w14:textId="77777777" w:rsidR="003D0E95" w:rsidRPr="001E509F" w:rsidRDefault="003D0E95" w:rsidP="000744A6">
            <w:pPr>
              <w:pStyle w:val="Default"/>
              <w:rPr>
                <w:sz w:val="22"/>
                <w:szCs w:val="22"/>
              </w:rPr>
            </w:pPr>
            <w:r w:rsidRPr="001E509F">
              <w:rPr>
                <w:sz w:val="22"/>
                <w:szCs w:val="22"/>
              </w:rPr>
              <w:t xml:space="preserve">18.00 </w:t>
            </w:r>
          </w:p>
        </w:tc>
        <w:tc>
          <w:tcPr>
            <w:tcW w:w="1276" w:type="dxa"/>
            <w:gridSpan w:val="2"/>
          </w:tcPr>
          <w:p w14:paraId="5795B588" w14:textId="77777777" w:rsidR="003D0E95" w:rsidRPr="001E509F" w:rsidRDefault="003D0E95" w:rsidP="000744A6">
            <w:pPr>
              <w:pStyle w:val="Default"/>
              <w:rPr>
                <w:sz w:val="22"/>
                <w:szCs w:val="22"/>
              </w:rPr>
            </w:pPr>
            <w:r w:rsidRPr="001E509F">
              <w:rPr>
                <w:rFonts w:ascii="Calibri" w:hAnsi="Calibri" w:cs="Calibri"/>
                <w:sz w:val="22"/>
                <w:szCs w:val="22"/>
              </w:rPr>
              <w:t xml:space="preserve">13.52 </w:t>
            </w:r>
          </w:p>
        </w:tc>
        <w:tc>
          <w:tcPr>
            <w:tcW w:w="854" w:type="dxa"/>
          </w:tcPr>
          <w:p w14:paraId="25620EAE" w14:textId="77777777" w:rsidR="003D0E95" w:rsidRPr="001E509F" w:rsidRDefault="003D0E95" w:rsidP="000744A6">
            <w:pPr>
              <w:pStyle w:val="Default"/>
              <w:rPr>
                <w:sz w:val="22"/>
                <w:szCs w:val="22"/>
              </w:rPr>
            </w:pPr>
            <w:r w:rsidRPr="001E509F">
              <w:rPr>
                <w:rFonts w:ascii="Calibri" w:hAnsi="Calibri" w:cs="Calibri"/>
                <w:sz w:val="22"/>
                <w:szCs w:val="22"/>
              </w:rPr>
              <w:t xml:space="preserve">1.75 </w:t>
            </w:r>
          </w:p>
        </w:tc>
        <w:tc>
          <w:tcPr>
            <w:tcW w:w="1130" w:type="dxa"/>
          </w:tcPr>
          <w:p w14:paraId="3DD9EEBF" w14:textId="77777777" w:rsidR="003D0E95" w:rsidRPr="001E509F" w:rsidRDefault="003D0E95" w:rsidP="000744A6">
            <w:pPr>
              <w:pStyle w:val="Default"/>
              <w:rPr>
                <w:sz w:val="22"/>
                <w:szCs w:val="22"/>
              </w:rPr>
            </w:pPr>
            <w:r w:rsidRPr="001E509F">
              <w:rPr>
                <w:rFonts w:ascii="Calibri" w:hAnsi="Calibri" w:cs="Calibri"/>
                <w:sz w:val="22"/>
                <w:szCs w:val="22"/>
              </w:rPr>
              <w:t xml:space="preserve">23.49 </w:t>
            </w:r>
          </w:p>
        </w:tc>
      </w:tr>
      <w:tr w:rsidR="003D0E95" w:rsidRPr="001E509F" w14:paraId="34BA9470" w14:textId="77777777" w:rsidTr="00557F68">
        <w:trPr>
          <w:gridAfter w:val="1"/>
          <w:wAfter w:w="63" w:type="dxa"/>
          <w:trHeight w:val="100"/>
        </w:trPr>
        <w:tc>
          <w:tcPr>
            <w:tcW w:w="959" w:type="dxa"/>
          </w:tcPr>
          <w:p w14:paraId="256A72B7" w14:textId="77777777" w:rsidR="003D0E95" w:rsidRPr="001E509F" w:rsidRDefault="003D0E95" w:rsidP="000744A6">
            <w:pPr>
              <w:pStyle w:val="Default"/>
              <w:rPr>
                <w:sz w:val="22"/>
                <w:szCs w:val="22"/>
              </w:rPr>
            </w:pPr>
            <w:r w:rsidRPr="001E509F">
              <w:rPr>
                <w:b/>
                <w:bCs/>
                <w:sz w:val="22"/>
                <w:szCs w:val="22"/>
              </w:rPr>
              <w:t xml:space="preserve">11.00 </w:t>
            </w:r>
          </w:p>
        </w:tc>
        <w:tc>
          <w:tcPr>
            <w:tcW w:w="1025" w:type="dxa"/>
          </w:tcPr>
          <w:p w14:paraId="7FBF8C0D" w14:textId="77777777" w:rsidR="003D0E95" w:rsidRPr="001E509F" w:rsidRDefault="003D0E95" w:rsidP="000744A6">
            <w:pPr>
              <w:pStyle w:val="Default"/>
              <w:rPr>
                <w:sz w:val="22"/>
                <w:szCs w:val="22"/>
              </w:rPr>
            </w:pPr>
            <w:r w:rsidRPr="001E509F">
              <w:rPr>
                <w:sz w:val="22"/>
                <w:szCs w:val="22"/>
              </w:rPr>
              <w:t xml:space="preserve">13.34 </w:t>
            </w:r>
          </w:p>
        </w:tc>
        <w:tc>
          <w:tcPr>
            <w:tcW w:w="851" w:type="dxa"/>
          </w:tcPr>
          <w:p w14:paraId="726CCA0D" w14:textId="77777777" w:rsidR="003D0E95" w:rsidRPr="001E509F" w:rsidRDefault="003D0E95" w:rsidP="000744A6">
            <w:pPr>
              <w:pStyle w:val="Default"/>
              <w:rPr>
                <w:sz w:val="22"/>
                <w:szCs w:val="22"/>
              </w:rPr>
            </w:pPr>
            <w:r w:rsidRPr="001E509F">
              <w:rPr>
                <w:sz w:val="22"/>
                <w:szCs w:val="22"/>
              </w:rPr>
              <w:t xml:space="preserve">1.32 </w:t>
            </w:r>
          </w:p>
        </w:tc>
        <w:tc>
          <w:tcPr>
            <w:tcW w:w="1134" w:type="dxa"/>
          </w:tcPr>
          <w:p w14:paraId="52905453" w14:textId="77777777" w:rsidR="003D0E95" w:rsidRPr="001E509F" w:rsidRDefault="003D0E95" w:rsidP="000744A6">
            <w:pPr>
              <w:pStyle w:val="Default"/>
              <w:rPr>
                <w:sz w:val="22"/>
                <w:szCs w:val="22"/>
              </w:rPr>
            </w:pPr>
            <w:r w:rsidRPr="001E509F">
              <w:rPr>
                <w:sz w:val="22"/>
                <w:szCs w:val="22"/>
              </w:rPr>
              <w:t xml:space="preserve">17.56 </w:t>
            </w:r>
          </w:p>
        </w:tc>
        <w:tc>
          <w:tcPr>
            <w:tcW w:w="1276" w:type="dxa"/>
            <w:gridSpan w:val="2"/>
          </w:tcPr>
          <w:p w14:paraId="05FFDAE2" w14:textId="77777777" w:rsidR="003D0E95" w:rsidRPr="001E509F" w:rsidRDefault="003D0E95" w:rsidP="000744A6">
            <w:pPr>
              <w:pStyle w:val="Default"/>
              <w:rPr>
                <w:sz w:val="22"/>
                <w:szCs w:val="22"/>
              </w:rPr>
            </w:pPr>
            <w:r w:rsidRPr="001E509F">
              <w:rPr>
                <w:rFonts w:ascii="Calibri" w:hAnsi="Calibri" w:cs="Calibri"/>
                <w:sz w:val="22"/>
                <w:szCs w:val="22"/>
              </w:rPr>
              <w:t xml:space="preserve">13.53 </w:t>
            </w:r>
          </w:p>
        </w:tc>
        <w:tc>
          <w:tcPr>
            <w:tcW w:w="854" w:type="dxa"/>
          </w:tcPr>
          <w:p w14:paraId="437CC4B4" w14:textId="77777777" w:rsidR="003D0E95" w:rsidRPr="001E509F" w:rsidRDefault="003D0E95" w:rsidP="000744A6">
            <w:pPr>
              <w:pStyle w:val="Default"/>
              <w:rPr>
                <w:sz w:val="22"/>
                <w:szCs w:val="22"/>
              </w:rPr>
            </w:pPr>
            <w:r w:rsidRPr="001E509F">
              <w:rPr>
                <w:rFonts w:ascii="Calibri" w:hAnsi="Calibri" w:cs="Calibri"/>
                <w:sz w:val="22"/>
                <w:szCs w:val="22"/>
              </w:rPr>
              <w:t xml:space="preserve">1.76 </w:t>
            </w:r>
          </w:p>
        </w:tc>
        <w:tc>
          <w:tcPr>
            <w:tcW w:w="1130" w:type="dxa"/>
          </w:tcPr>
          <w:p w14:paraId="2492F480" w14:textId="77777777" w:rsidR="003D0E95" w:rsidRPr="001E509F" w:rsidRDefault="003D0E95" w:rsidP="000744A6">
            <w:pPr>
              <w:pStyle w:val="Default"/>
              <w:rPr>
                <w:sz w:val="22"/>
                <w:szCs w:val="22"/>
              </w:rPr>
            </w:pPr>
            <w:r w:rsidRPr="001E509F">
              <w:rPr>
                <w:rFonts w:ascii="Calibri" w:hAnsi="Calibri" w:cs="Calibri"/>
                <w:sz w:val="22"/>
                <w:szCs w:val="22"/>
              </w:rPr>
              <w:t xml:space="preserve">23.64 </w:t>
            </w:r>
          </w:p>
        </w:tc>
      </w:tr>
      <w:tr w:rsidR="003D0E95" w:rsidRPr="001E509F" w14:paraId="47C492D0" w14:textId="77777777" w:rsidTr="00557F68">
        <w:trPr>
          <w:gridAfter w:val="1"/>
          <w:wAfter w:w="63" w:type="dxa"/>
          <w:trHeight w:val="100"/>
        </w:trPr>
        <w:tc>
          <w:tcPr>
            <w:tcW w:w="959" w:type="dxa"/>
          </w:tcPr>
          <w:p w14:paraId="74DD6088" w14:textId="77777777" w:rsidR="003D0E95" w:rsidRPr="001E509F" w:rsidRDefault="003D0E95" w:rsidP="000744A6">
            <w:pPr>
              <w:pStyle w:val="Default"/>
              <w:rPr>
                <w:sz w:val="22"/>
                <w:szCs w:val="22"/>
              </w:rPr>
            </w:pPr>
            <w:r w:rsidRPr="001E509F">
              <w:rPr>
                <w:b/>
                <w:bCs/>
                <w:sz w:val="22"/>
                <w:szCs w:val="22"/>
              </w:rPr>
              <w:t xml:space="preserve">11.30 </w:t>
            </w:r>
          </w:p>
        </w:tc>
        <w:tc>
          <w:tcPr>
            <w:tcW w:w="1025" w:type="dxa"/>
          </w:tcPr>
          <w:p w14:paraId="6BCD250F" w14:textId="77777777" w:rsidR="003D0E95" w:rsidRPr="001E509F" w:rsidRDefault="003D0E95" w:rsidP="000744A6">
            <w:pPr>
              <w:pStyle w:val="Default"/>
              <w:rPr>
                <w:sz w:val="22"/>
                <w:szCs w:val="22"/>
              </w:rPr>
            </w:pPr>
            <w:r w:rsidRPr="001E509F">
              <w:rPr>
                <w:sz w:val="22"/>
                <w:szCs w:val="22"/>
              </w:rPr>
              <w:t xml:space="preserve">13.38 </w:t>
            </w:r>
          </w:p>
        </w:tc>
        <w:tc>
          <w:tcPr>
            <w:tcW w:w="851" w:type="dxa"/>
          </w:tcPr>
          <w:p w14:paraId="3813A0C4" w14:textId="77777777" w:rsidR="003D0E95" w:rsidRPr="001E509F" w:rsidRDefault="003D0E95" w:rsidP="000744A6">
            <w:pPr>
              <w:pStyle w:val="Default"/>
              <w:rPr>
                <w:sz w:val="22"/>
                <w:szCs w:val="22"/>
              </w:rPr>
            </w:pPr>
            <w:r w:rsidRPr="001E509F">
              <w:rPr>
                <w:sz w:val="22"/>
                <w:szCs w:val="22"/>
              </w:rPr>
              <w:t xml:space="preserve">1.37 </w:t>
            </w:r>
          </w:p>
        </w:tc>
        <w:tc>
          <w:tcPr>
            <w:tcW w:w="1134" w:type="dxa"/>
          </w:tcPr>
          <w:p w14:paraId="640B63D4" w14:textId="77777777" w:rsidR="003D0E95" w:rsidRPr="001E509F" w:rsidRDefault="003D0E95" w:rsidP="000744A6">
            <w:pPr>
              <w:pStyle w:val="Default"/>
              <w:rPr>
                <w:sz w:val="22"/>
                <w:szCs w:val="22"/>
              </w:rPr>
            </w:pPr>
            <w:r w:rsidRPr="001E509F">
              <w:rPr>
                <w:sz w:val="22"/>
                <w:szCs w:val="22"/>
              </w:rPr>
              <w:t xml:space="preserve">18.43 </w:t>
            </w:r>
          </w:p>
        </w:tc>
        <w:tc>
          <w:tcPr>
            <w:tcW w:w="1276" w:type="dxa"/>
            <w:gridSpan w:val="2"/>
          </w:tcPr>
          <w:p w14:paraId="2401BA0C" w14:textId="77777777" w:rsidR="003D0E95" w:rsidRPr="001E509F" w:rsidRDefault="003D0E95" w:rsidP="000744A6">
            <w:pPr>
              <w:pStyle w:val="Default"/>
              <w:rPr>
                <w:sz w:val="22"/>
                <w:szCs w:val="22"/>
              </w:rPr>
            </w:pPr>
            <w:r w:rsidRPr="001E509F">
              <w:rPr>
                <w:rFonts w:ascii="Calibri" w:hAnsi="Calibri" w:cs="Calibri"/>
                <w:sz w:val="22"/>
                <w:szCs w:val="22"/>
              </w:rPr>
              <w:t xml:space="preserve">13.57 </w:t>
            </w:r>
          </w:p>
        </w:tc>
        <w:tc>
          <w:tcPr>
            <w:tcW w:w="854" w:type="dxa"/>
          </w:tcPr>
          <w:p w14:paraId="714B25C3" w14:textId="77777777" w:rsidR="003D0E95" w:rsidRPr="001E509F" w:rsidRDefault="003D0E95" w:rsidP="000744A6">
            <w:pPr>
              <w:pStyle w:val="Default"/>
              <w:rPr>
                <w:sz w:val="22"/>
                <w:szCs w:val="22"/>
              </w:rPr>
            </w:pPr>
            <w:r w:rsidRPr="001E509F">
              <w:rPr>
                <w:rFonts w:ascii="Calibri" w:hAnsi="Calibri" w:cs="Calibri"/>
                <w:sz w:val="22"/>
                <w:szCs w:val="22"/>
              </w:rPr>
              <w:t xml:space="preserve">1.77 </w:t>
            </w:r>
          </w:p>
        </w:tc>
        <w:tc>
          <w:tcPr>
            <w:tcW w:w="1130" w:type="dxa"/>
          </w:tcPr>
          <w:p w14:paraId="6AF4AE03" w14:textId="77777777" w:rsidR="003D0E95" w:rsidRPr="001E509F" w:rsidRDefault="003D0E95" w:rsidP="000744A6">
            <w:pPr>
              <w:pStyle w:val="Default"/>
              <w:rPr>
                <w:sz w:val="22"/>
                <w:szCs w:val="22"/>
              </w:rPr>
            </w:pPr>
            <w:r w:rsidRPr="001E509F">
              <w:rPr>
                <w:rFonts w:ascii="Calibri" w:hAnsi="Calibri" w:cs="Calibri"/>
                <w:sz w:val="22"/>
                <w:szCs w:val="22"/>
              </w:rPr>
              <w:t xml:space="preserve">23.85 </w:t>
            </w:r>
          </w:p>
        </w:tc>
      </w:tr>
      <w:tr w:rsidR="003D0E95" w:rsidRPr="001E509F" w14:paraId="260977A2" w14:textId="77777777" w:rsidTr="00557F68">
        <w:trPr>
          <w:gridAfter w:val="1"/>
          <w:wAfter w:w="63" w:type="dxa"/>
          <w:trHeight w:val="100"/>
        </w:trPr>
        <w:tc>
          <w:tcPr>
            <w:tcW w:w="959" w:type="dxa"/>
          </w:tcPr>
          <w:p w14:paraId="5B411ACA" w14:textId="77777777" w:rsidR="003D0E95" w:rsidRPr="001E509F" w:rsidRDefault="003D0E95" w:rsidP="000744A6">
            <w:pPr>
              <w:pStyle w:val="Default"/>
              <w:rPr>
                <w:sz w:val="22"/>
                <w:szCs w:val="22"/>
              </w:rPr>
            </w:pPr>
            <w:r w:rsidRPr="001E509F">
              <w:rPr>
                <w:b/>
                <w:bCs/>
                <w:sz w:val="22"/>
                <w:szCs w:val="22"/>
              </w:rPr>
              <w:t xml:space="preserve">12.00 </w:t>
            </w:r>
          </w:p>
        </w:tc>
        <w:tc>
          <w:tcPr>
            <w:tcW w:w="1025" w:type="dxa"/>
          </w:tcPr>
          <w:p w14:paraId="6BADA06E" w14:textId="77777777" w:rsidR="003D0E95" w:rsidRPr="001E509F" w:rsidRDefault="003D0E95" w:rsidP="000744A6">
            <w:pPr>
              <w:pStyle w:val="Default"/>
              <w:rPr>
                <w:sz w:val="22"/>
                <w:szCs w:val="22"/>
              </w:rPr>
            </w:pPr>
            <w:r w:rsidRPr="001E509F">
              <w:rPr>
                <w:sz w:val="22"/>
                <w:szCs w:val="22"/>
              </w:rPr>
              <w:t xml:space="preserve">13.45 </w:t>
            </w:r>
          </w:p>
        </w:tc>
        <w:tc>
          <w:tcPr>
            <w:tcW w:w="851" w:type="dxa"/>
          </w:tcPr>
          <w:p w14:paraId="7EF08F1F" w14:textId="77777777" w:rsidR="003D0E95" w:rsidRPr="001E509F" w:rsidRDefault="003D0E95" w:rsidP="000744A6">
            <w:pPr>
              <w:pStyle w:val="Default"/>
              <w:rPr>
                <w:sz w:val="22"/>
                <w:szCs w:val="22"/>
              </w:rPr>
            </w:pPr>
            <w:r w:rsidRPr="001E509F">
              <w:rPr>
                <w:sz w:val="22"/>
                <w:szCs w:val="22"/>
              </w:rPr>
              <w:t xml:space="preserve">1.56 </w:t>
            </w:r>
          </w:p>
        </w:tc>
        <w:tc>
          <w:tcPr>
            <w:tcW w:w="1134" w:type="dxa"/>
          </w:tcPr>
          <w:p w14:paraId="6DAF9F81" w14:textId="77777777" w:rsidR="003D0E95" w:rsidRPr="001E509F" w:rsidRDefault="003D0E95" w:rsidP="000744A6">
            <w:pPr>
              <w:pStyle w:val="Default"/>
              <w:rPr>
                <w:sz w:val="22"/>
                <w:szCs w:val="22"/>
              </w:rPr>
            </w:pPr>
            <w:r w:rsidRPr="001E509F">
              <w:rPr>
                <w:sz w:val="22"/>
                <w:szCs w:val="22"/>
              </w:rPr>
              <w:t xml:space="preserve">20.78 </w:t>
            </w:r>
          </w:p>
        </w:tc>
        <w:tc>
          <w:tcPr>
            <w:tcW w:w="1276" w:type="dxa"/>
            <w:gridSpan w:val="2"/>
          </w:tcPr>
          <w:p w14:paraId="058712D3" w14:textId="77777777" w:rsidR="003D0E95" w:rsidRPr="001E509F" w:rsidRDefault="003D0E95" w:rsidP="000744A6">
            <w:pPr>
              <w:pStyle w:val="Default"/>
              <w:rPr>
                <w:sz w:val="22"/>
                <w:szCs w:val="22"/>
              </w:rPr>
            </w:pPr>
            <w:r w:rsidRPr="001E509F">
              <w:rPr>
                <w:rFonts w:ascii="Calibri" w:hAnsi="Calibri" w:cs="Calibri"/>
                <w:sz w:val="22"/>
                <w:szCs w:val="22"/>
              </w:rPr>
              <w:t xml:space="preserve">13.70 </w:t>
            </w:r>
          </w:p>
        </w:tc>
        <w:tc>
          <w:tcPr>
            <w:tcW w:w="854" w:type="dxa"/>
          </w:tcPr>
          <w:p w14:paraId="29E9DEFA" w14:textId="77777777" w:rsidR="003D0E95" w:rsidRPr="001E509F" w:rsidRDefault="003D0E95" w:rsidP="000744A6">
            <w:pPr>
              <w:pStyle w:val="Default"/>
              <w:rPr>
                <w:sz w:val="22"/>
                <w:szCs w:val="22"/>
              </w:rPr>
            </w:pPr>
            <w:r w:rsidRPr="001E509F">
              <w:rPr>
                <w:rFonts w:ascii="Calibri" w:hAnsi="Calibri" w:cs="Calibri"/>
                <w:sz w:val="22"/>
                <w:szCs w:val="22"/>
              </w:rPr>
              <w:t xml:space="preserve">1.89 </w:t>
            </w:r>
          </w:p>
        </w:tc>
        <w:tc>
          <w:tcPr>
            <w:tcW w:w="1130" w:type="dxa"/>
          </w:tcPr>
          <w:p w14:paraId="0C1BEAC0" w14:textId="77777777" w:rsidR="003D0E95" w:rsidRPr="001E509F" w:rsidRDefault="003D0E95" w:rsidP="000744A6">
            <w:pPr>
              <w:pStyle w:val="Default"/>
              <w:rPr>
                <w:sz w:val="22"/>
                <w:szCs w:val="22"/>
              </w:rPr>
            </w:pPr>
            <w:r w:rsidRPr="001E509F">
              <w:rPr>
                <w:rFonts w:ascii="Calibri" w:hAnsi="Calibri" w:cs="Calibri"/>
                <w:sz w:val="22"/>
                <w:szCs w:val="22"/>
              </w:rPr>
              <w:t xml:space="preserve">25.72 </w:t>
            </w:r>
          </w:p>
        </w:tc>
      </w:tr>
      <w:tr w:rsidR="003D0E95" w:rsidRPr="001E509F" w14:paraId="25BBFD7A" w14:textId="77777777" w:rsidTr="00557F68">
        <w:trPr>
          <w:gridAfter w:val="1"/>
          <w:wAfter w:w="63" w:type="dxa"/>
          <w:trHeight w:val="100"/>
        </w:trPr>
        <w:tc>
          <w:tcPr>
            <w:tcW w:w="959" w:type="dxa"/>
          </w:tcPr>
          <w:p w14:paraId="543F37F3" w14:textId="77777777" w:rsidR="003D0E95" w:rsidRPr="001E509F" w:rsidRDefault="003D0E95" w:rsidP="000744A6">
            <w:pPr>
              <w:pStyle w:val="Default"/>
              <w:rPr>
                <w:sz w:val="22"/>
                <w:szCs w:val="22"/>
              </w:rPr>
            </w:pPr>
            <w:r w:rsidRPr="001E509F">
              <w:rPr>
                <w:b/>
                <w:bCs/>
                <w:sz w:val="22"/>
                <w:szCs w:val="22"/>
              </w:rPr>
              <w:t xml:space="preserve">12.30 </w:t>
            </w:r>
          </w:p>
        </w:tc>
        <w:tc>
          <w:tcPr>
            <w:tcW w:w="1025" w:type="dxa"/>
          </w:tcPr>
          <w:p w14:paraId="185244AA" w14:textId="77777777" w:rsidR="003D0E95" w:rsidRPr="001E509F" w:rsidRDefault="003D0E95" w:rsidP="000744A6">
            <w:pPr>
              <w:pStyle w:val="Default"/>
              <w:rPr>
                <w:sz w:val="22"/>
                <w:szCs w:val="22"/>
              </w:rPr>
            </w:pPr>
            <w:r w:rsidRPr="001E509F">
              <w:rPr>
                <w:sz w:val="22"/>
                <w:szCs w:val="22"/>
              </w:rPr>
              <w:t xml:space="preserve">13.37 </w:t>
            </w:r>
          </w:p>
        </w:tc>
        <w:tc>
          <w:tcPr>
            <w:tcW w:w="851" w:type="dxa"/>
          </w:tcPr>
          <w:p w14:paraId="2720EA01" w14:textId="77777777" w:rsidR="003D0E95" w:rsidRPr="001E509F" w:rsidRDefault="003D0E95" w:rsidP="000744A6">
            <w:pPr>
              <w:pStyle w:val="Default"/>
              <w:rPr>
                <w:sz w:val="22"/>
                <w:szCs w:val="22"/>
              </w:rPr>
            </w:pPr>
            <w:r w:rsidRPr="001E509F">
              <w:rPr>
                <w:sz w:val="22"/>
                <w:szCs w:val="22"/>
              </w:rPr>
              <w:t xml:space="preserve">1.45 </w:t>
            </w:r>
          </w:p>
        </w:tc>
        <w:tc>
          <w:tcPr>
            <w:tcW w:w="1134" w:type="dxa"/>
          </w:tcPr>
          <w:p w14:paraId="34BDDD57" w14:textId="77777777" w:rsidR="003D0E95" w:rsidRPr="001E509F" w:rsidRDefault="003D0E95" w:rsidP="000744A6">
            <w:pPr>
              <w:pStyle w:val="Default"/>
              <w:rPr>
                <w:sz w:val="22"/>
                <w:szCs w:val="22"/>
              </w:rPr>
            </w:pPr>
            <w:r w:rsidRPr="001E509F">
              <w:rPr>
                <w:sz w:val="22"/>
                <w:szCs w:val="22"/>
              </w:rPr>
              <w:t xml:space="preserve">19.40 </w:t>
            </w:r>
          </w:p>
        </w:tc>
        <w:tc>
          <w:tcPr>
            <w:tcW w:w="1276" w:type="dxa"/>
            <w:gridSpan w:val="2"/>
          </w:tcPr>
          <w:p w14:paraId="72E11630" w14:textId="77777777" w:rsidR="003D0E95" w:rsidRPr="001E509F" w:rsidRDefault="003D0E95" w:rsidP="000744A6">
            <w:pPr>
              <w:pStyle w:val="Default"/>
              <w:rPr>
                <w:sz w:val="22"/>
                <w:szCs w:val="22"/>
              </w:rPr>
            </w:pPr>
            <w:r w:rsidRPr="001E509F">
              <w:rPr>
                <w:rFonts w:ascii="Calibri" w:hAnsi="Calibri" w:cs="Calibri"/>
                <w:sz w:val="22"/>
                <w:szCs w:val="22"/>
              </w:rPr>
              <w:t xml:space="preserve">13.67 </w:t>
            </w:r>
          </w:p>
        </w:tc>
        <w:tc>
          <w:tcPr>
            <w:tcW w:w="854" w:type="dxa"/>
          </w:tcPr>
          <w:p w14:paraId="401D297F" w14:textId="77777777" w:rsidR="003D0E95" w:rsidRPr="001E509F" w:rsidRDefault="003D0E95" w:rsidP="000744A6">
            <w:pPr>
              <w:pStyle w:val="Default"/>
              <w:rPr>
                <w:sz w:val="22"/>
                <w:szCs w:val="22"/>
              </w:rPr>
            </w:pPr>
            <w:r w:rsidRPr="001E509F">
              <w:rPr>
                <w:rFonts w:ascii="Calibri" w:hAnsi="Calibri" w:cs="Calibri"/>
                <w:sz w:val="22"/>
                <w:szCs w:val="22"/>
              </w:rPr>
              <w:t xml:space="preserve">1.83 </w:t>
            </w:r>
          </w:p>
        </w:tc>
        <w:tc>
          <w:tcPr>
            <w:tcW w:w="1130" w:type="dxa"/>
          </w:tcPr>
          <w:p w14:paraId="39CDC2EE" w14:textId="77777777" w:rsidR="003D0E95" w:rsidRPr="001E509F" w:rsidRDefault="003D0E95" w:rsidP="000744A6">
            <w:pPr>
              <w:pStyle w:val="Default"/>
              <w:rPr>
                <w:sz w:val="22"/>
                <w:szCs w:val="22"/>
              </w:rPr>
            </w:pPr>
            <w:r w:rsidRPr="001E509F">
              <w:rPr>
                <w:rFonts w:ascii="Calibri" w:hAnsi="Calibri" w:cs="Calibri"/>
                <w:sz w:val="22"/>
                <w:szCs w:val="22"/>
              </w:rPr>
              <w:t xml:space="preserve">24.84 </w:t>
            </w:r>
          </w:p>
        </w:tc>
      </w:tr>
      <w:tr w:rsidR="003D0E95" w:rsidRPr="001E509F" w14:paraId="360EC782" w14:textId="77777777" w:rsidTr="00557F68">
        <w:trPr>
          <w:gridAfter w:val="1"/>
          <w:wAfter w:w="63" w:type="dxa"/>
          <w:trHeight w:val="100"/>
        </w:trPr>
        <w:tc>
          <w:tcPr>
            <w:tcW w:w="959" w:type="dxa"/>
          </w:tcPr>
          <w:p w14:paraId="37F80311" w14:textId="77777777" w:rsidR="003D0E95" w:rsidRPr="001E509F" w:rsidRDefault="003D0E95" w:rsidP="000744A6">
            <w:pPr>
              <w:pStyle w:val="Default"/>
              <w:rPr>
                <w:sz w:val="22"/>
                <w:szCs w:val="22"/>
              </w:rPr>
            </w:pPr>
            <w:r w:rsidRPr="001E509F">
              <w:rPr>
                <w:b/>
                <w:bCs/>
                <w:sz w:val="22"/>
                <w:szCs w:val="22"/>
              </w:rPr>
              <w:t xml:space="preserve">13.00 </w:t>
            </w:r>
          </w:p>
        </w:tc>
        <w:tc>
          <w:tcPr>
            <w:tcW w:w="1025" w:type="dxa"/>
          </w:tcPr>
          <w:p w14:paraId="409A8389" w14:textId="77777777" w:rsidR="003D0E95" w:rsidRPr="001E509F" w:rsidRDefault="003D0E95" w:rsidP="000744A6">
            <w:pPr>
              <w:pStyle w:val="Default"/>
              <w:rPr>
                <w:sz w:val="22"/>
                <w:szCs w:val="22"/>
              </w:rPr>
            </w:pPr>
            <w:r w:rsidRPr="001E509F">
              <w:rPr>
                <w:sz w:val="22"/>
                <w:szCs w:val="22"/>
              </w:rPr>
              <w:t xml:space="preserve">13.27 </w:t>
            </w:r>
          </w:p>
        </w:tc>
        <w:tc>
          <w:tcPr>
            <w:tcW w:w="851" w:type="dxa"/>
          </w:tcPr>
          <w:p w14:paraId="02B4E8E1" w14:textId="77777777" w:rsidR="003D0E95" w:rsidRPr="001E509F" w:rsidRDefault="003D0E95" w:rsidP="000744A6">
            <w:pPr>
              <w:pStyle w:val="Default"/>
              <w:rPr>
                <w:sz w:val="22"/>
                <w:szCs w:val="22"/>
              </w:rPr>
            </w:pPr>
            <w:r w:rsidRPr="001E509F">
              <w:rPr>
                <w:sz w:val="22"/>
                <w:szCs w:val="22"/>
              </w:rPr>
              <w:t xml:space="preserve">1.37 </w:t>
            </w:r>
          </w:p>
        </w:tc>
        <w:tc>
          <w:tcPr>
            <w:tcW w:w="1134" w:type="dxa"/>
          </w:tcPr>
          <w:p w14:paraId="7156A580" w14:textId="77777777" w:rsidR="003D0E95" w:rsidRPr="001E509F" w:rsidRDefault="003D0E95" w:rsidP="000744A6">
            <w:pPr>
              <w:pStyle w:val="Default"/>
              <w:rPr>
                <w:sz w:val="22"/>
                <w:szCs w:val="22"/>
              </w:rPr>
            </w:pPr>
            <w:r w:rsidRPr="001E509F">
              <w:rPr>
                <w:sz w:val="22"/>
                <w:szCs w:val="22"/>
              </w:rPr>
              <w:t xml:space="preserve">18.29 </w:t>
            </w:r>
          </w:p>
        </w:tc>
        <w:tc>
          <w:tcPr>
            <w:tcW w:w="1276" w:type="dxa"/>
            <w:gridSpan w:val="2"/>
          </w:tcPr>
          <w:p w14:paraId="24180E53" w14:textId="77777777" w:rsidR="003D0E95" w:rsidRPr="001E509F" w:rsidRDefault="003D0E95" w:rsidP="000744A6">
            <w:pPr>
              <w:pStyle w:val="Default"/>
              <w:rPr>
                <w:sz w:val="22"/>
                <w:szCs w:val="22"/>
              </w:rPr>
            </w:pPr>
            <w:r w:rsidRPr="001E509F">
              <w:rPr>
                <w:rFonts w:ascii="Calibri" w:hAnsi="Calibri" w:cs="Calibri"/>
                <w:sz w:val="22"/>
                <w:szCs w:val="22"/>
              </w:rPr>
              <w:t xml:space="preserve">13.42 </w:t>
            </w:r>
          </w:p>
        </w:tc>
        <w:tc>
          <w:tcPr>
            <w:tcW w:w="854" w:type="dxa"/>
          </w:tcPr>
          <w:p w14:paraId="49EA4312" w14:textId="77777777" w:rsidR="003D0E95" w:rsidRPr="001E509F" w:rsidRDefault="003D0E95" w:rsidP="000744A6">
            <w:pPr>
              <w:pStyle w:val="Default"/>
              <w:rPr>
                <w:sz w:val="22"/>
                <w:szCs w:val="22"/>
              </w:rPr>
            </w:pPr>
            <w:r w:rsidRPr="001E509F">
              <w:rPr>
                <w:rFonts w:ascii="Calibri" w:hAnsi="Calibri" w:cs="Calibri"/>
                <w:sz w:val="22"/>
                <w:szCs w:val="22"/>
              </w:rPr>
              <w:t xml:space="preserve">1.71 </w:t>
            </w:r>
          </w:p>
        </w:tc>
        <w:tc>
          <w:tcPr>
            <w:tcW w:w="1130" w:type="dxa"/>
          </w:tcPr>
          <w:p w14:paraId="3B1BD6DE" w14:textId="77777777" w:rsidR="003D0E95" w:rsidRPr="001E509F" w:rsidRDefault="003D0E95" w:rsidP="000744A6">
            <w:pPr>
              <w:pStyle w:val="Default"/>
              <w:rPr>
                <w:sz w:val="22"/>
                <w:szCs w:val="22"/>
              </w:rPr>
            </w:pPr>
            <w:r w:rsidRPr="001E509F">
              <w:rPr>
                <w:rFonts w:ascii="Calibri" w:hAnsi="Calibri" w:cs="Calibri"/>
                <w:sz w:val="22"/>
                <w:szCs w:val="22"/>
              </w:rPr>
              <w:t xml:space="preserve">22.78 </w:t>
            </w:r>
          </w:p>
        </w:tc>
      </w:tr>
      <w:tr w:rsidR="003D0E95" w:rsidRPr="001E509F" w14:paraId="64ACD28D" w14:textId="77777777" w:rsidTr="00557F68">
        <w:trPr>
          <w:gridAfter w:val="1"/>
          <w:wAfter w:w="63" w:type="dxa"/>
          <w:trHeight w:val="100"/>
        </w:trPr>
        <w:tc>
          <w:tcPr>
            <w:tcW w:w="959" w:type="dxa"/>
          </w:tcPr>
          <w:p w14:paraId="70089D4A" w14:textId="77777777" w:rsidR="003D0E95" w:rsidRPr="001E509F" w:rsidRDefault="003D0E95" w:rsidP="000744A6">
            <w:pPr>
              <w:pStyle w:val="Default"/>
              <w:rPr>
                <w:sz w:val="22"/>
                <w:szCs w:val="22"/>
              </w:rPr>
            </w:pPr>
            <w:r w:rsidRPr="001E509F">
              <w:rPr>
                <w:b/>
                <w:bCs/>
                <w:sz w:val="22"/>
                <w:szCs w:val="22"/>
              </w:rPr>
              <w:t xml:space="preserve">13.30 </w:t>
            </w:r>
          </w:p>
        </w:tc>
        <w:tc>
          <w:tcPr>
            <w:tcW w:w="1025" w:type="dxa"/>
          </w:tcPr>
          <w:p w14:paraId="158722A3" w14:textId="77777777" w:rsidR="003D0E95" w:rsidRPr="001E509F" w:rsidRDefault="003D0E95" w:rsidP="000744A6">
            <w:pPr>
              <w:pStyle w:val="Default"/>
              <w:rPr>
                <w:sz w:val="22"/>
                <w:szCs w:val="22"/>
              </w:rPr>
            </w:pPr>
            <w:r w:rsidRPr="001E509F">
              <w:rPr>
                <w:sz w:val="22"/>
                <w:szCs w:val="22"/>
              </w:rPr>
              <w:t xml:space="preserve">13.25 </w:t>
            </w:r>
          </w:p>
        </w:tc>
        <w:tc>
          <w:tcPr>
            <w:tcW w:w="851" w:type="dxa"/>
          </w:tcPr>
          <w:p w14:paraId="7C487957" w14:textId="77777777" w:rsidR="003D0E95" w:rsidRPr="001E509F" w:rsidRDefault="003D0E95" w:rsidP="000744A6">
            <w:pPr>
              <w:pStyle w:val="Default"/>
              <w:rPr>
                <w:sz w:val="22"/>
                <w:szCs w:val="22"/>
              </w:rPr>
            </w:pPr>
            <w:r w:rsidRPr="001E509F">
              <w:rPr>
                <w:sz w:val="22"/>
                <w:szCs w:val="22"/>
              </w:rPr>
              <w:t xml:space="preserve">1.35 </w:t>
            </w:r>
          </w:p>
        </w:tc>
        <w:tc>
          <w:tcPr>
            <w:tcW w:w="1134" w:type="dxa"/>
          </w:tcPr>
          <w:p w14:paraId="0363EC4E" w14:textId="77777777" w:rsidR="003D0E95" w:rsidRPr="001E509F" w:rsidRDefault="003D0E95" w:rsidP="000744A6">
            <w:pPr>
              <w:pStyle w:val="Default"/>
              <w:rPr>
                <w:sz w:val="22"/>
                <w:szCs w:val="22"/>
              </w:rPr>
            </w:pPr>
            <w:r w:rsidRPr="001E509F">
              <w:rPr>
                <w:sz w:val="22"/>
                <w:szCs w:val="22"/>
              </w:rPr>
              <w:t xml:space="preserve">17.87 </w:t>
            </w:r>
          </w:p>
        </w:tc>
        <w:tc>
          <w:tcPr>
            <w:tcW w:w="1276" w:type="dxa"/>
            <w:gridSpan w:val="2"/>
          </w:tcPr>
          <w:p w14:paraId="2B6D1CD1" w14:textId="77777777" w:rsidR="003D0E95" w:rsidRPr="001E509F" w:rsidRDefault="003D0E95" w:rsidP="000744A6">
            <w:pPr>
              <w:pStyle w:val="Default"/>
              <w:rPr>
                <w:sz w:val="22"/>
                <w:szCs w:val="22"/>
              </w:rPr>
            </w:pPr>
            <w:r w:rsidRPr="001E509F">
              <w:rPr>
                <w:rFonts w:ascii="Calibri" w:hAnsi="Calibri" w:cs="Calibri"/>
                <w:sz w:val="22"/>
                <w:szCs w:val="22"/>
              </w:rPr>
              <w:t xml:space="preserve">13.32 </w:t>
            </w:r>
          </w:p>
        </w:tc>
        <w:tc>
          <w:tcPr>
            <w:tcW w:w="854" w:type="dxa"/>
          </w:tcPr>
          <w:p w14:paraId="13F74569" w14:textId="77777777" w:rsidR="003D0E95" w:rsidRPr="001E509F" w:rsidRDefault="003D0E95" w:rsidP="000744A6">
            <w:pPr>
              <w:pStyle w:val="Default"/>
              <w:rPr>
                <w:sz w:val="22"/>
                <w:szCs w:val="22"/>
              </w:rPr>
            </w:pPr>
            <w:r w:rsidRPr="001E509F">
              <w:rPr>
                <w:rFonts w:ascii="Calibri" w:hAnsi="Calibri" w:cs="Calibri"/>
                <w:sz w:val="22"/>
                <w:szCs w:val="22"/>
              </w:rPr>
              <w:t xml:space="preserve">1.66 </w:t>
            </w:r>
          </w:p>
        </w:tc>
        <w:tc>
          <w:tcPr>
            <w:tcW w:w="1130" w:type="dxa"/>
          </w:tcPr>
          <w:p w14:paraId="102E8B90" w14:textId="77777777" w:rsidR="003D0E95" w:rsidRPr="001E509F" w:rsidRDefault="003D0E95" w:rsidP="000744A6">
            <w:pPr>
              <w:pStyle w:val="Default"/>
              <w:rPr>
                <w:sz w:val="22"/>
                <w:szCs w:val="22"/>
              </w:rPr>
            </w:pPr>
            <w:r w:rsidRPr="001E509F">
              <w:rPr>
                <w:rFonts w:ascii="Calibri" w:hAnsi="Calibri" w:cs="Calibri"/>
                <w:sz w:val="22"/>
                <w:szCs w:val="22"/>
              </w:rPr>
              <w:t xml:space="preserve">21.95 </w:t>
            </w:r>
          </w:p>
        </w:tc>
      </w:tr>
      <w:tr w:rsidR="003D0E95" w:rsidRPr="001E509F" w14:paraId="09A127BA" w14:textId="77777777" w:rsidTr="00557F68">
        <w:trPr>
          <w:gridAfter w:val="1"/>
          <w:wAfter w:w="63" w:type="dxa"/>
          <w:trHeight w:val="100"/>
        </w:trPr>
        <w:tc>
          <w:tcPr>
            <w:tcW w:w="959" w:type="dxa"/>
          </w:tcPr>
          <w:p w14:paraId="551650C0" w14:textId="77777777" w:rsidR="003D0E95" w:rsidRPr="001E509F" w:rsidRDefault="003D0E95" w:rsidP="000744A6">
            <w:pPr>
              <w:pStyle w:val="Default"/>
              <w:rPr>
                <w:sz w:val="22"/>
                <w:szCs w:val="22"/>
              </w:rPr>
            </w:pPr>
            <w:r w:rsidRPr="001E509F">
              <w:rPr>
                <w:b/>
                <w:bCs/>
                <w:sz w:val="22"/>
                <w:szCs w:val="22"/>
              </w:rPr>
              <w:t xml:space="preserve">14.00 </w:t>
            </w:r>
          </w:p>
        </w:tc>
        <w:tc>
          <w:tcPr>
            <w:tcW w:w="1025" w:type="dxa"/>
          </w:tcPr>
          <w:p w14:paraId="5424B44F" w14:textId="77777777" w:rsidR="003D0E95" w:rsidRPr="001E509F" w:rsidRDefault="003D0E95" w:rsidP="000744A6">
            <w:pPr>
              <w:pStyle w:val="Default"/>
              <w:rPr>
                <w:sz w:val="22"/>
                <w:szCs w:val="22"/>
              </w:rPr>
            </w:pPr>
            <w:r w:rsidRPr="001E509F">
              <w:rPr>
                <w:sz w:val="22"/>
                <w:szCs w:val="22"/>
              </w:rPr>
              <w:t xml:space="preserve">13.24 </w:t>
            </w:r>
          </w:p>
        </w:tc>
        <w:tc>
          <w:tcPr>
            <w:tcW w:w="851" w:type="dxa"/>
          </w:tcPr>
          <w:p w14:paraId="1F261D62" w14:textId="77777777" w:rsidR="003D0E95" w:rsidRPr="001E509F" w:rsidRDefault="003D0E95" w:rsidP="000744A6">
            <w:pPr>
              <w:pStyle w:val="Default"/>
              <w:rPr>
                <w:sz w:val="22"/>
                <w:szCs w:val="22"/>
              </w:rPr>
            </w:pPr>
            <w:r w:rsidRPr="001E509F">
              <w:rPr>
                <w:sz w:val="22"/>
                <w:szCs w:val="22"/>
              </w:rPr>
              <w:t xml:space="preserve">1.33 </w:t>
            </w:r>
          </w:p>
        </w:tc>
        <w:tc>
          <w:tcPr>
            <w:tcW w:w="1134" w:type="dxa"/>
          </w:tcPr>
          <w:p w14:paraId="1441F48C" w14:textId="77777777" w:rsidR="003D0E95" w:rsidRPr="001E509F" w:rsidRDefault="003D0E95" w:rsidP="000744A6">
            <w:pPr>
              <w:pStyle w:val="Default"/>
              <w:rPr>
                <w:sz w:val="22"/>
                <w:szCs w:val="22"/>
              </w:rPr>
            </w:pPr>
            <w:r w:rsidRPr="001E509F">
              <w:rPr>
                <w:sz w:val="22"/>
                <w:szCs w:val="22"/>
              </w:rPr>
              <w:t xml:space="preserve">17.72 </w:t>
            </w:r>
          </w:p>
        </w:tc>
        <w:tc>
          <w:tcPr>
            <w:tcW w:w="1276" w:type="dxa"/>
            <w:gridSpan w:val="2"/>
          </w:tcPr>
          <w:p w14:paraId="414F5E53" w14:textId="77777777" w:rsidR="003D0E95" w:rsidRPr="001E509F" w:rsidRDefault="003D0E95" w:rsidP="000744A6">
            <w:pPr>
              <w:pStyle w:val="Default"/>
              <w:rPr>
                <w:sz w:val="22"/>
                <w:szCs w:val="22"/>
              </w:rPr>
            </w:pPr>
            <w:r w:rsidRPr="001E509F">
              <w:rPr>
                <w:rFonts w:ascii="Calibri" w:hAnsi="Calibri" w:cs="Calibri"/>
                <w:sz w:val="22"/>
                <w:szCs w:val="22"/>
              </w:rPr>
              <w:t xml:space="preserve">13.30 </w:t>
            </w:r>
          </w:p>
        </w:tc>
        <w:tc>
          <w:tcPr>
            <w:tcW w:w="854" w:type="dxa"/>
          </w:tcPr>
          <w:p w14:paraId="1CE26A39" w14:textId="77777777" w:rsidR="003D0E95" w:rsidRPr="001E509F" w:rsidRDefault="003D0E95" w:rsidP="000744A6">
            <w:pPr>
              <w:pStyle w:val="Default"/>
              <w:rPr>
                <w:sz w:val="22"/>
                <w:szCs w:val="22"/>
              </w:rPr>
            </w:pPr>
            <w:r w:rsidRPr="001E509F">
              <w:rPr>
                <w:rFonts w:ascii="Calibri" w:hAnsi="Calibri" w:cs="Calibri"/>
                <w:sz w:val="22"/>
                <w:szCs w:val="22"/>
              </w:rPr>
              <w:t xml:space="preserve">1.66 </w:t>
            </w:r>
          </w:p>
        </w:tc>
        <w:tc>
          <w:tcPr>
            <w:tcW w:w="1130" w:type="dxa"/>
          </w:tcPr>
          <w:p w14:paraId="3511DEE8" w14:textId="77777777" w:rsidR="003D0E95" w:rsidRPr="001E509F" w:rsidRDefault="003D0E95" w:rsidP="000744A6">
            <w:pPr>
              <w:pStyle w:val="Default"/>
              <w:rPr>
                <w:sz w:val="22"/>
                <w:szCs w:val="22"/>
              </w:rPr>
            </w:pPr>
            <w:r w:rsidRPr="001E509F">
              <w:rPr>
                <w:rFonts w:ascii="Calibri" w:hAnsi="Calibri" w:cs="Calibri"/>
                <w:sz w:val="22"/>
                <w:szCs w:val="22"/>
              </w:rPr>
              <w:t xml:space="preserve">21.91 </w:t>
            </w:r>
          </w:p>
        </w:tc>
      </w:tr>
      <w:tr w:rsidR="003D0E95" w:rsidRPr="001E509F" w14:paraId="6C2F8E8A" w14:textId="77777777" w:rsidTr="00557F68">
        <w:trPr>
          <w:gridAfter w:val="1"/>
          <w:wAfter w:w="63" w:type="dxa"/>
          <w:trHeight w:val="100"/>
        </w:trPr>
        <w:tc>
          <w:tcPr>
            <w:tcW w:w="959" w:type="dxa"/>
          </w:tcPr>
          <w:p w14:paraId="067DBBF4" w14:textId="77777777" w:rsidR="003D0E95" w:rsidRPr="001E509F" w:rsidRDefault="003D0E95" w:rsidP="000744A6">
            <w:pPr>
              <w:pStyle w:val="Default"/>
              <w:rPr>
                <w:sz w:val="22"/>
                <w:szCs w:val="22"/>
              </w:rPr>
            </w:pPr>
            <w:r w:rsidRPr="001E509F">
              <w:rPr>
                <w:b/>
                <w:bCs/>
                <w:sz w:val="22"/>
                <w:szCs w:val="22"/>
              </w:rPr>
              <w:t xml:space="preserve">14.30 </w:t>
            </w:r>
          </w:p>
        </w:tc>
        <w:tc>
          <w:tcPr>
            <w:tcW w:w="1025" w:type="dxa"/>
          </w:tcPr>
          <w:p w14:paraId="20A027A8" w14:textId="77777777" w:rsidR="003D0E95" w:rsidRPr="001E509F" w:rsidRDefault="003D0E95" w:rsidP="000744A6">
            <w:pPr>
              <w:pStyle w:val="Default"/>
              <w:rPr>
                <w:sz w:val="22"/>
                <w:szCs w:val="22"/>
              </w:rPr>
            </w:pPr>
            <w:r w:rsidRPr="001E509F">
              <w:rPr>
                <w:sz w:val="22"/>
                <w:szCs w:val="22"/>
              </w:rPr>
              <w:t xml:space="preserve">13.24 </w:t>
            </w:r>
          </w:p>
        </w:tc>
        <w:tc>
          <w:tcPr>
            <w:tcW w:w="851" w:type="dxa"/>
          </w:tcPr>
          <w:p w14:paraId="3B1E0B5C" w14:textId="77777777" w:rsidR="003D0E95" w:rsidRPr="001E509F" w:rsidRDefault="003D0E95" w:rsidP="000744A6">
            <w:pPr>
              <w:pStyle w:val="Default"/>
              <w:rPr>
                <w:sz w:val="22"/>
                <w:szCs w:val="22"/>
              </w:rPr>
            </w:pPr>
            <w:r w:rsidRPr="001E509F">
              <w:rPr>
                <w:sz w:val="22"/>
                <w:szCs w:val="22"/>
              </w:rPr>
              <w:t xml:space="preserve">1.30 </w:t>
            </w:r>
          </w:p>
        </w:tc>
        <w:tc>
          <w:tcPr>
            <w:tcW w:w="1134" w:type="dxa"/>
          </w:tcPr>
          <w:p w14:paraId="0AA68C29" w14:textId="77777777" w:rsidR="003D0E95" w:rsidRPr="001E509F" w:rsidRDefault="003D0E95" w:rsidP="000744A6">
            <w:pPr>
              <w:pStyle w:val="Default"/>
              <w:rPr>
                <w:sz w:val="22"/>
                <w:szCs w:val="22"/>
              </w:rPr>
            </w:pPr>
            <w:r w:rsidRPr="001E509F">
              <w:rPr>
                <w:sz w:val="22"/>
                <w:szCs w:val="22"/>
              </w:rPr>
              <w:t xml:space="preserve">17.21 </w:t>
            </w:r>
          </w:p>
        </w:tc>
        <w:tc>
          <w:tcPr>
            <w:tcW w:w="1276" w:type="dxa"/>
            <w:gridSpan w:val="2"/>
          </w:tcPr>
          <w:p w14:paraId="325BBC2A" w14:textId="77777777" w:rsidR="003D0E95" w:rsidRPr="001E509F" w:rsidRDefault="003D0E95" w:rsidP="000744A6">
            <w:pPr>
              <w:pStyle w:val="Default"/>
              <w:rPr>
                <w:sz w:val="22"/>
                <w:szCs w:val="22"/>
              </w:rPr>
            </w:pPr>
            <w:r w:rsidRPr="001E509F">
              <w:rPr>
                <w:rFonts w:ascii="Calibri" w:hAnsi="Calibri" w:cs="Calibri"/>
                <w:sz w:val="22"/>
                <w:szCs w:val="22"/>
              </w:rPr>
              <w:t xml:space="preserve">13.28 </w:t>
            </w:r>
          </w:p>
        </w:tc>
        <w:tc>
          <w:tcPr>
            <w:tcW w:w="854" w:type="dxa"/>
          </w:tcPr>
          <w:p w14:paraId="044E64BD" w14:textId="77777777" w:rsidR="003D0E95" w:rsidRPr="001E509F" w:rsidRDefault="003D0E95" w:rsidP="000744A6">
            <w:pPr>
              <w:pStyle w:val="Default"/>
              <w:rPr>
                <w:sz w:val="22"/>
                <w:szCs w:val="22"/>
              </w:rPr>
            </w:pPr>
            <w:r w:rsidRPr="001E509F">
              <w:rPr>
                <w:rFonts w:ascii="Calibri" w:hAnsi="Calibri" w:cs="Calibri"/>
                <w:sz w:val="22"/>
                <w:szCs w:val="22"/>
              </w:rPr>
              <w:t xml:space="preserve">1.61 </w:t>
            </w:r>
          </w:p>
        </w:tc>
        <w:tc>
          <w:tcPr>
            <w:tcW w:w="1130" w:type="dxa"/>
          </w:tcPr>
          <w:p w14:paraId="4E7B5318" w14:textId="77777777" w:rsidR="003D0E95" w:rsidRPr="001E509F" w:rsidRDefault="003D0E95" w:rsidP="000744A6">
            <w:pPr>
              <w:pStyle w:val="Default"/>
              <w:rPr>
                <w:sz w:val="22"/>
                <w:szCs w:val="22"/>
              </w:rPr>
            </w:pPr>
            <w:r w:rsidRPr="001E509F">
              <w:rPr>
                <w:rFonts w:ascii="Calibri" w:hAnsi="Calibri" w:cs="Calibri"/>
                <w:sz w:val="22"/>
                <w:szCs w:val="22"/>
              </w:rPr>
              <w:t xml:space="preserve">21.22 </w:t>
            </w:r>
          </w:p>
        </w:tc>
      </w:tr>
      <w:tr w:rsidR="003D0E95" w:rsidRPr="001E509F" w14:paraId="6076E204" w14:textId="77777777" w:rsidTr="00557F68">
        <w:trPr>
          <w:gridAfter w:val="1"/>
          <w:wAfter w:w="63" w:type="dxa"/>
          <w:trHeight w:val="100"/>
        </w:trPr>
        <w:tc>
          <w:tcPr>
            <w:tcW w:w="959" w:type="dxa"/>
          </w:tcPr>
          <w:p w14:paraId="777C47A1" w14:textId="77777777" w:rsidR="003D0E95" w:rsidRPr="001E509F" w:rsidRDefault="003D0E95" w:rsidP="000744A6">
            <w:pPr>
              <w:pStyle w:val="Default"/>
              <w:rPr>
                <w:sz w:val="22"/>
                <w:szCs w:val="22"/>
              </w:rPr>
            </w:pPr>
            <w:r w:rsidRPr="001E509F">
              <w:rPr>
                <w:b/>
                <w:bCs/>
                <w:sz w:val="22"/>
                <w:szCs w:val="22"/>
              </w:rPr>
              <w:t xml:space="preserve">15.00 </w:t>
            </w:r>
          </w:p>
        </w:tc>
        <w:tc>
          <w:tcPr>
            <w:tcW w:w="1025" w:type="dxa"/>
          </w:tcPr>
          <w:p w14:paraId="75D4E34C" w14:textId="77777777" w:rsidR="003D0E95" w:rsidRPr="001E509F" w:rsidRDefault="003D0E95" w:rsidP="000744A6">
            <w:pPr>
              <w:pStyle w:val="Default"/>
              <w:rPr>
                <w:sz w:val="22"/>
                <w:szCs w:val="22"/>
              </w:rPr>
            </w:pPr>
            <w:r w:rsidRPr="001E509F">
              <w:rPr>
                <w:sz w:val="22"/>
                <w:szCs w:val="22"/>
              </w:rPr>
              <w:t xml:space="preserve">12.88 </w:t>
            </w:r>
          </w:p>
        </w:tc>
        <w:tc>
          <w:tcPr>
            <w:tcW w:w="851" w:type="dxa"/>
          </w:tcPr>
          <w:p w14:paraId="0320C589" w14:textId="77777777" w:rsidR="003D0E95" w:rsidRPr="001E509F" w:rsidRDefault="003D0E95" w:rsidP="000744A6">
            <w:pPr>
              <w:pStyle w:val="Default"/>
              <w:rPr>
                <w:sz w:val="22"/>
                <w:szCs w:val="22"/>
              </w:rPr>
            </w:pPr>
            <w:r w:rsidRPr="001E509F">
              <w:rPr>
                <w:sz w:val="22"/>
                <w:szCs w:val="22"/>
              </w:rPr>
              <w:t xml:space="preserve">1.24 </w:t>
            </w:r>
          </w:p>
        </w:tc>
        <w:tc>
          <w:tcPr>
            <w:tcW w:w="1134" w:type="dxa"/>
          </w:tcPr>
          <w:p w14:paraId="1B46D40A" w14:textId="77777777" w:rsidR="003D0E95" w:rsidRPr="001E509F" w:rsidRDefault="003D0E95" w:rsidP="000744A6">
            <w:pPr>
              <w:pStyle w:val="Default"/>
              <w:rPr>
                <w:sz w:val="22"/>
                <w:szCs w:val="22"/>
              </w:rPr>
            </w:pPr>
            <w:r w:rsidRPr="001E509F">
              <w:rPr>
                <w:sz w:val="22"/>
                <w:szCs w:val="22"/>
              </w:rPr>
              <w:t xml:space="preserve">16.22 </w:t>
            </w:r>
          </w:p>
        </w:tc>
        <w:tc>
          <w:tcPr>
            <w:tcW w:w="1276" w:type="dxa"/>
            <w:gridSpan w:val="2"/>
          </w:tcPr>
          <w:p w14:paraId="0741511D" w14:textId="77777777" w:rsidR="003D0E95" w:rsidRPr="001E509F" w:rsidRDefault="003D0E95" w:rsidP="000744A6">
            <w:pPr>
              <w:pStyle w:val="Default"/>
              <w:rPr>
                <w:sz w:val="22"/>
                <w:szCs w:val="22"/>
              </w:rPr>
            </w:pPr>
            <w:r w:rsidRPr="001E509F">
              <w:rPr>
                <w:rFonts w:ascii="Calibri" w:hAnsi="Calibri" w:cs="Calibri"/>
                <w:sz w:val="22"/>
                <w:szCs w:val="22"/>
              </w:rPr>
              <w:t xml:space="preserve">13.17 </w:t>
            </w:r>
          </w:p>
        </w:tc>
        <w:tc>
          <w:tcPr>
            <w:tcW w:w="854" w:type="dxa"/>
          </w:tcPr>
          <w:p w14:paraId="6FD188F8" w14:textId="77777777" w:rsidR="003D0E95" w:rsidRPr="001E509F" w:rsidRDefault="003D0E95" w:rsidP="000744A6">
            <w:pPr>
              <w:pStyle w:val="Default"/>
              <w:rPr>
                <w:sz w:val="22"/>
                <w:szCs w:val="22"/>
              </w:rPr>
            </w:pPr>
            <w:r w:rsidRPr="001E509F">
              <w:rPr>
                <w:rFonts w:ascii="Calibri" w:hAnsi="Calibri" w:cs="Calibri"/>
                <w:sz w:val="22"/>
                <w:szCs w:val="22"/>
              </w:rPr>
              <w:t xml:space="preserve">1.58 </w:t>
            </w:r>
          </w:p>
        </w:tc>
        <w:tc>
          <w:tcPr>
            <w:tcW w:w="1130" w:type="dxa"/>
          </w:tcPr>
          <w:p w14:paraId="54807E37" w14:textId="77777777" w:rsidR="003D0E95" w:rsidRPr="001E509F" w:rsidRDefault="003D0E95" w:rsidP="000744A6">
            <w:pPr>
              <w:pStyle w:val="Default"/>
              <w:rPr>
                <w:sz w:val="22"/>
                <w:szCs w:val="22"/>
              </w:rPr>
            </w:pPr>
            <w:r w:rsidRPr="001E509F">
              <w:rPr>
                <w:rFonts w:ascii="Calibri" w:hAnsi="Calibri" w:cs="Calibri"/>
                <w:sz w:val="22"/>
                <w:szCs w:val="22"/>
              </w:rPr>
              <w:t xml:space="preserve">20.65 </w:t>
            </w:r>
          </w:p>
        </w:tc>
      </w:tr>
      <w:tr w:rsidR="003D0E95" w:rsidRPr="001E509F" w14:paraId="35DC7444" w14:textId="77777777" w:rsidTr="00557F68">
        <w:trPr>
          <w:gridAfter w:val="1"/>
          <w:wAfter w:w="63" w:type="dxa"/>
          <w:trHeight w:val="100"/>
        </w:trPr>
        <w:tc>
          <w:tcPr>
            <w:tcW w:w="959" w:type="dxa"/>
          </w:tcPr>
          <w:p w14:paraId="4BC98BB8" w14:textId="77777777" w:rsidR="003D0E95" w:rsidRPr="001E509F" w:rsidRDefault="003D0E95" w:rsidP="000744A6">
            <w:pPr>
              <w:pStyle w:val="Default"/>
              <w:rPr>
                <w:sz w:val="22"/>
                <w:szCs w:val="22"/>
              </w:rPr>
            </w:pPr>
            <w:r w:rsidRPr="001E509F">
              <w:rPr>
                <w:b/>
                <w:bCs/>
                <w:sz w:val="22"/>
                <w:szCs w:val="22"/>
              </w:rPr>
              <w:t xml:space="preserve">15.30 </w:t>
            </w:r>
          </w:p>
        </w:tc>
        <w:tc>
          <w:tcPr>
            <w:tcW w:w="1025" w:type="dxa"/>
          </w:tcPr>
          <w:p w14:paraId="0E01EAA3" w14:textId="77777777" w:rsidR="003D0E95" w:rsidRPr="001E509F" w:rsidRDefault="003D0E95" w:rsidP="000744A6">
            <w:pPr>
              <w:pStyle w:val="Default"/>
              <w:rPr>
                <w:sz w:val="22"/>
                <w:szCs w:val="22"/>
              </w:rPr>
            </w:pPr>
            <w:r w:rsidRPr="001E509F">
              <w:rPr>
                <w:sz w:val="22"/>
                <w:szCs w:val="22"/>
              </w:rPr>
              <w:t xml:space="preserve">12.83 </w:t>
            </w:r>
          </w:p>
        </w:tc>
        <w:tc>
          <w:tcPr>
            <w:tcW w:w="851" w:type="dxa"/>
          </w:tcPr>
          <w:p w14:paraId="7A932C0E" w14:textId="77777777" w:rsidR="003D0E95" w:rsidRPr="001E509F" w:rsidRDefault="003D0E95" w:rsidP="000744A6">
            <w:pPr>
              <w:pStyle w:val="Default"/>
              <w:rPr>
                <w:sz w:val="22"/>
                <w:szCs w:val="22"/>
              </w:rPr>
            </w:pPr>
            <w:r w:rsidRPr="001E509F">
              <w:rPr>
                <w:sz w:val="22"/>
                <w:szCs w:val="22"/>
              </w:rPr>
              <w:t xml:space="preserve">1.20 </w:t>
            </w:r>
          </w:p>
        </w:tc>
        <w:tc>
          <w:tcPr>
            <w:tcW w:w="1134" w:type="dxa"/>
          </w:tcPr>
          <w:p w14:paraId="7B0E01CE" w14:textId="77777777" w:rsidR="003D0E95" w:rsidRPr="001E509F" w:rsidRDefault="003D0E95" w:rsidP="000744A6">
            <w:pPr>
              <w:pStyle w:val="Default"/>
              <w:rPr>
                <w:sz w:val="22"/>
                <w:szCs w:val="22"/>
              </w:rPr>
            </w:pPr>
            <w:r w:rsidRPr="001E509F">
              <w:rPr>
                <w:sz w:val="22"/>
                <w:szCs w:val="22"/>
              </w:rPr>
              <w:t xml:space="preserve">15.39 </w:t>
            </w:r>
          </w:p>
        </w:tc>
        <w:tc>
          <w:tcPr>
            <w:tcW w:w="1276" w:type="dxa"/>
            <w:gridSpan w:val="2"/>
          </w:tcPr>
          <w:p w14:paraId="63682B41" w14:textId="77777777" w:rsidR="003D0E95" w:rsidRPr="001E509F" w:rsidRDefault="003D0E95" w:rsidP="000744A6">
            <w:pPr>
              <w:pStyle w:val="Default"/>
              <w:rPr>
                <w:sz w:val="22"/>
                <w:szCs w:val="22"/>
              </w:rPr>
            </w:pPr>
            <w:r w:rsidRPr="001E509F">
              <w:rPr>
                <w:rFonts w:ascii="Calibri" w:hAnsi="Calibri" w:cs="Calibri"/>
                <w:sz w:val="22"/>
                <w:szCs w:val="22"/>
              </w:rPr>
              <w:t xml:space="preserve">13.10 </w:t>
            </w:r>
          </w:p>
        </w:tc>
        <w:tc>
          <w:tcPr>
            <w:tcW w:w="854" w:type="dxa"/>
          </w:tcPr>
          <w:p w14:paraId="2E503A5A" w14:textId="77777777" w:rsidR="003D0E95" w:rsidRPr="001E509F" w:rsidRDefault="003D0E95" w:rsidP="000744A6">
            <w:pPr>
              <w:pStyle w:val="Default"/>
              <w:rPr>
                <w:sz w:val="22"/>
                <w:szCs w:val="22"/>
              </w:rPr>
            </w:pPr>
            <w:r w:rsidRPr="001E509F">
              <w:rPr>
                <w:rFonts w:ascii="Calibri" w:hAnsi="Calibri" w:cs="Calibri"/>
                <w:sz w:val="22"/>
                <w:szCs w:val="22"/>
              </w:rPr>
              <w:t xml:space="preserve">1.36 </w:t>
            </w:r>
          </w:p>
        </w:tc>
        <w:tc>
          <w:tcPr>
            <w:tcW w:w="1130" w:type="dxa"/>
          </w:tcPr>
          <w:p w14:paraId="56DB4B16" w14:textId="77777777" w:rsidR="003D0E95" w:rsidRPr="001E509F" w:rsidRDefault="003D0E95" w:rsidP="000744A6">
            <w:pPr>
              <w:pStyle w:val="Default"/>
              <w:rPr>
                <w:sz w:val="22"/>
                <w:szCs w:val="22"/>
              </w:rPr>
            </w:pPr>
            <w:r w:rsidRPr="001E509F">
              <w:rPr>
                <w:rFonts w:ascii="Calibri" w:hAnsi="Calibri" w:cs="Calibri"/>
                <w:sz w:val="22"/>
                <w:szCs w:val="22"/>
              </w:rPr>
              <w:t xml:space="preserve">17.66 </w:t>
            </w:r>
          </w:p>
        </w:tc>
      </w:tr>
      <w:tr w:rsidR="003D0E95" w:rsidRPr="001E509F" w14:paraId="43CC5F58" w14:textId="77777777" w:rsidTr="00557F68">
        <w:trPr>
          <w:gridAfter w:val="1"/>
          <w:wAfter w:w="63" w:type="dxa"/>
          <w:trHeight w:val="100"/>
        </w:trPr>
        <w:tc>
          <w:tcPr>
            <w:tcW w:w="959" w:type="dxa"/>
            <w:tcBorders>
              <w:bottom w:val="single" w:sz="4" w:space="0" w:color="auto"/>
            </w:tcBorders>
          </w:tcPr>
          <w:p w14:paraId="65653668" w14:textId="77777777" w:rsidR="003D0E95" w:rsidRPr="001E509F" w:rsidRDefault="003D0E95" w:rsidP="000744A6">
            <w:pPr>
              <w:pStyle w:val="Default"/>
              <w:rPr>
                <w:sz w:val="22"/>
                <w:szCs w:val="22"/>
              </w:rPr>
            </w:pPr>
            <w:r w:rsidRPr="001E509F">
              <w:rPr>
                <w:b/>
                <w:bCs/>
                <w:sz w:val="22"/>
                <w:szCs w:val="22"/>
              </w:rPr>
              <w:t xml:space="preserve">16.00 </w:t>
            </w:r>
          </w:p>
        </w:tc>
        <w:tc>
          <w:tcPr>
            <w:tcW w:w="1025" w:type="dxa"/>
            <w:tcBorders>
              <w:bottom w:val="single" w:sz="4" w:space="0" w:color="auto"/>
            </w:tcBorders>
          </w:tcPr>
          <w:p w14:paraId="76E52E96" w14:textId="77777777" w:rsidR="003D0E95" w:rsidRPr="001E509F" w:rsidRDefault="003D0E95" w:rsidP="000744A6">
            <w:pPr>
              <w:pStyle w:val="Default"/>
              <w:rPr>
                <w:sz w:val="22"/>
                <w:szCs w:val="22"/>
              </w:rPr>
            </w:pPr>
            <w:r w:rsidRPr="001E509F">
              <w:rPr>
                <w:sz w:val="22"/>
                <w:szCs w:val="22"/>
              </w:rPr>
              <w:t xml:space="preserve">12.81 </w:t>
            </w:r>
          </w:p>
        </w:tc>
        <w:tc>
          <w:tcPr>
            <w:tcW w:w="851" w:type="dxa"/>
            <w:tcBorders>
              <w:bottom w:val="single" w:sz="4" w:space="0" w:color="auto"/>
            </w:tcBorders>
          </w:tcPr>
          <w:p w14:paraId="51392588" w14:textId="77777777" w:rsidR="003D0E95" w:rsidRPr="001E509F" w:rsidRDefault="003D0E95" w:rsidP="000744A6">
            <w:pPr>
              <w:pStyle w:val="Default"/>
              <w:rPr>
                <w:sz w:val="22"/>
                <w:szCs w:val="22"/>
              </w:rPr>
            </w:pPr>
            <w:r w:rsidRPr="001E509F">
              <w:rPr>
                <w:sz w:val="22"/>
                <w:szCs w:val="22"/>
              </w:rPr>
              <w:t xml:space="preserve">1.17 </w:t>
            </w:r>
          </w:p>
        </w:tc>
        <w:tc>
          <w:tcPr>
            <w:tcW w:w="1134" w:type="dxa"/>
            <w:tcBorders>
              <w:bottom w:val="single" w:sz="4" w:space="0" w:color="auto"/>
            </w:tcBorders>
          </w:tcPr>
          <w:p w14:paraId="1861A1C2" w14:textId="77777777" w:rsidR="003D0E95" w:rsidRPr="001E509F" w:rsidRDefault="003D0E95" w:rsidP="000744A6">
            <w:pPr>
              <w:pStyle w:val="Default"/>
              <w:rPr>
                <w:sz w:val="22"/>
                <w:szCs w:val="22"/>
              </w:rPr>
            </w:pPr>
            <w:r w:rsidRPr="001E509F">
              <w:rPr>
                <w:sz w:val="22"/>
                <w:szCs w:val="22"/>
              </w:rPr>
              <w:t xml:space="preserve">14.72 </w:t>
            </w:r>
          </w:p>
        </w:tc>
        <w:tc>
          <w:tcPr>
            <w:tcW w:w="1276" w:type="dxa"/>
            <w:gridSpan w:val="2"/>
            <w:tcBorders>
              <w:bottom w:val="single" w:sz="4" w:space="0" w:color="auto"/>
            </w:tcBorders>
          </w:tcPr>
          <w:p w14:paraId="748750A9" w14:textId="77777777" w:rsidR="003D0E95" w:rsidRPr="001E509F" w:rsidRDefault="003D0E95" w:rsidP="000744A6">
            <w:pPr>
              <w:pStyle w:val="Default"/>
              <w:rPr>
                <w:sz w:val="22"/>
                <w:szCs w:val="22"/>
              </w:rPr>
            </w:pPr>
            <w:r w:rsidRPr="001E509F">
              <w:rPr>
                <w:rFonts w:ascii="Calibri" w:hAnsi="Calibri" w:cs="Calibri"/>
                <w:sz w:val="22"/>
                <w:szCs w:val="22"/>
              </w:rPr>
              <w:t xml:space="preserve">12.93 </w:t>
            </w:r>
          </w:p>
        </w:tc>
        <w:tc>
          <w:tcPr>
            <w:tcW w:w="854" w:type="dxa"/>
            <w:tcBorders>
              <w:bottom w:val="single" w:sz="4" w:space="0" w:color="auto"/>
            </w:tcBorders>
          </w:tcPr>
          <w:p w14:paraId="062E64A6" w14:textId="77777777" w:rsidR="003D0E95" w:rsidRPr="001E509F" w:rsidRDefault="003D0E95" w:rsidP="000744A6">
            <w:pPr>
              <w:pStyle w:val="Default"/>
              <w:rPr>
                <w:sz w:val="22"/>
                <w:szCs w:val="22"/>
              </w:rPr>
            </w:pPr>
            <w:r w:rsidRPr="001E509F">
              <w:rPr>
                <w:rFonts w:ascii="Calibri" w:hAnsi="Calibri" w:cs="Calibri"/>
                <w:sz w:val="22"/>
                <w:szCs w:val="22"/>
              </w:rPr>
              <w:t xml:space="preserve">1.26 </w:t>
            </w:r>
          </w:p>
        </w:tc>
        <w:tc>
          <w:tcPr>
            <w:tcW w:w="1130" w:type="dxa"/>
            <w:tcBorders>
              <w:bottom w:val="single" w:sz="4" w:space="0" w:color="auto"/>
            </w:tcBorders>
          </w:tcPr>
          <w:p w14:paraId="3CD7F485" w14:textId="77777777" w:rsidR="003D0E95" w:rsidRPr="001E509F" w:rsidRDefault="003D0E95" w:rsidP="000744A6">
            <w:pPr>
              <w:pStyle w:val="Default"/>
              <w:rPr>
                <w:sz w:val="22"/>
                <w:szCs w:val="22"/>
              </w:rPr>
            </w:pPr>
            <w:r w:rsidRPr="001E509F">
              <w:rPr>
                <w:rFonts w:ascii="Calibri" w:hAnsi="Calibri" w:cs="Calibri"/>
                <w:sz w:val="22"/>
                <w:szCs w:val="22"/>
              </w:rPr>
              <w:t xml:space="preserve">16.14 </w:t>
            </w:r>
          </w:p>
        </w:tc>
      </w:tr>
    </w:tbl>
    <w:p w14:paraId="649CDC55" w14:textId="05E8D1F1" w:rsidR="003D0E95" w:rsidRPr="001E509F" w:rsidRDefault="003D0E95" w:rsidP="003D0E95">
      <w:pPr>
        <w:spacing w:after="0" w:line="240" w:lineRule="auto"/>
        <w:jc w:val="both"/>
        <w:rPr>
          <w:rFonts w:ascii="Times New Roman" w:hAnsi="Times New Roman" w:cs="Times New Roman"/>
        </w:rPr>
      </w:pPr>
    </w:p>
    <w:p w14:paraId="4FCAC0CC" w14:textId="1EC6D5A2" w:rsidR="003D0E95" w:rsidRPr="001E509F" w:rsidRDefault="00EC0624" w:rsidP="00EC0624">
      <w:pPr>
        <w:spacing w:after="0" w:line="240" w:lineRule="auto"/>
        <w:jc w:val="both"/>
        <w:rPr>
          <w:rFonts w:ascii="Times New Roman" w:hAnsi="Times New Roman" w:cs="Times New Roman"/>
        </w:rPr>
      </w:pPr>
      <w:r w:rsidRPr="001E509F">
        <w:rPr>
          <w:rFonts w:ascii="Times New Roman" w:hAnsi="Times New Roman" w:cs="Times New Roman"/>
        </w:rPr>
        <w:t>The efficiency of solar panels is influenced by the area of ​​​​the solar panels and the charge factor (FF). The area of ​​​​the solar panel according to the data is 490mm x 350mm = 171500mm2 = 0.1715 m</w:t>
      </w:r>
      <w:proofErr w:type="gramStart"/>
      <w:r w:rsidRPr="001E509F">
        <w:rPr>
          <w:rFonts w:ascii="Times New Roman" w:hAnsi="Times New Roman" w:cs="Times New Roman"/>
        </w:rPr>
        <w:t>2 .</w:t>
      </w:r>
      <w:proofErr w:type="gramEnd"/>
      <w:r w:rsidRPr="001E509F">
        <w:rPr>
          <w:rFonts w:ascii="Times New Roman" w:hAnsi="Times New Roman" w:cs="Times New Roman"/>
        </w:rPr>
        <w:t xml:space="preserve"> In calculating the filling factor (FF) is as follows:</w:t>
      </w:r>
    </w:p>
    <w:p w14:paraId="7D7AE082" w14:textId="77777777" w:rsidR="00EC0624" w:rsidRPr="001E509F" w:rsidRDefault="00EC0624" w:rsidP="00EC0624">
      <w:pPr>
        <w:autoSpaceDE w:val="0"/>
        <w:autoSpaceDN w:val="0"/>
        <w:adjustRightInd w:val="0"/>
        <w:rPr>
          <w:rFonts w:ascii="Calibri" w:hAnsi="Calibri" w:cs="Calibri"/>
          <w:lang w:val="en-ID" w:eastAsia="en-GB"/>
        </w:rPr>
      </w:pPr>
      <m:oMath>
        <m:r>
          <w:rPr>
            <w:rFonts w:ascii="Cambria Math" w:hAnsi="Cambria Math" w:cs="Calibri"/>
            <w:lang w:val="en-ID" w:eastAsia="en-GB"/>
          </w:rPr>
          <m:t>FF=</m:t>
        </m:r>
        <m:f>
          <m:fPr>
            <m:ctrlPr>
              <w:rPr>
                <w:rFonts w:ascii="Cambria Math" w:eastAsia="Times New Roman" w:hAnsi="Cambria Math" w:cs="Calibri"/>
                <w:i/>
                <w:lang w:val="en-ID" w:eastAsia="en-GB"/>
              </w:rPr>
            </m:ctrlPr>
          </m:fPr>
          <m:num>
            <m:r>
              <w:rPr>
                <w:rFonts w:ascii="Cambria Math" w:hAnsi="Cambria Math" w:cs="Calibri"/>
                <w:lang w:val="en-ID" w:eastAsia="en-GB"/>
              </w:rPr>
              <m:t>Vmp . Imp</m:t>
            </m:r>
          </m:num>
          <m:den>
            <m:r>
              <w:rPr>
                <w:rFonts w:ascii="Cambria Math" w:hAnsi="Cambria Math" w:cs="Calibri"/>
                <w:lang w:val="en-ID" w:eastAsia="en-GB"/>
              </w:rPr>
              <m:t>Voc . Isc</m:t>
            </m:r>
          </m:den>
        </m:f>
      </m:oMath>
      <w:r w:rsidRPr="001E509F">
        <w:rPr>
          <w:rFonts w:ascii="Calibri" w:hAnsi="Calibri" w:cs="Calibri"/>
          <w:lang w:val="en-ID" w:eastAsia="en-GB"/>
        </w:rPr>
        <w:tab/>
      </w:r>
      <w:r w:rsidRPr="001E509F">
        <w:rPr>
          <w:rFonts w:ascii="Calibri" w:hAnsi="Calibri" w:cs="Calibri"/>
          <w:lang w:val="en-ID" w:eastAsia="en-GB"/>
        </w:rPr>
        <w:tab/>
      </w:r>
      <w:r w:rsidRPr="001E509F">
        <w:rPr>
          <w:rFonts w:ascii="Calibri" w:hAnsi="Calibri" w:cs="Calibri"/>
          <w:lang w:val="en-ID" w:eastAsia="en-GB"/>
        </w:rPr>
        <w:tab/>
      </w:r>
      <w:r w:rsidRPr="001E509F">
        <w:rPr>
          <w:rFonts w:ascii="Calibri" w:hAnsi="Calibri" w:cs="Calibri"/>
          <w:lang w:val="en-ID" w:eastAsia="en-GB"/>
        </w:rPr>
        <w:tab/>
      </w:r>
      <w:r w:rsidRPr="001E509F">
        <w:rPr>
          <w:rFonts w:ascii="Calibri" w:hAnsi="Calibri" w:cs="Calibri"/>
          <w:lang w:val="en-ID" w:eastAsia="en-GB"/>
        </w:rPr>
        <w:tab/>
      </w:r>
      <w:r w:rsidRPr="001E509F">
        <w:rPr>
          <w:rFonts w:ascii="Calibri" w:hAnsi="Calibri" w:cs="Calibri"/>
          <w:lang w:val="en-ID" w:eastAsia="en-GB"/>
        </w:rPr>
        <w:tab/>
      </w:r>
      <w:r w:rsidRPr="001E509F">
        <w:rPr>
          <w:rFonts w:ascii="Calibri" w:hAnsi="Calibri" w:cs="Calibri"/>
          <w:lang w:val="en-ID" w:eastAsia="en-GB"/>
        </w:rPr>
        <w:tab/>
      </w:r>
      <w:r w:rsidRPr="001E509F">
        <w:rPr>
          <w:rFonts w:ascii="Calibri" w:hAnsi="Calibri" w:cs="Calibri"/>
          <w:lang w:val="en-ID" w:eastAsia="en-GB"/>
        </w:rPr>
        <w:tab/>
        <w:t>(2)</w:t>
      </w:r>
    </w:p>
    <w:p w14:paraId="6E1F0E34" w14:textId="77777777" w:rsidR="00EC0624" w:rsidRPr="001E509F" w:rsidRDefault="00EC0624" w:rsidP="00EC0624">
      <w:pPr>
        <w:spacing w:after="0" w:line="240" w:lineRule="auto"/>
        <w:jc w:val="both"/>
        <w:rPr>
          <w:rFonts w:ascii="Times New Roman" w:hAnsi="Times New Roman" w:cs="Times New Roman"/>
        </w:rPr>
      </w:pPr>
      <w:r w:rsidRPr="001E509F">
        <w:rPr>
          <w:rFonts w:ascii="Times New Roman" w:hAnsi="Times New Roman" w:cs="Times New Roman"/>
        </w:rPr>
        <w:t>By entering the second formula, the filling factor for static and dynamic conditions is obtained as follows:</w:t>
      </w:r>
    </w:p>
    <w:p w14:paraId="4CFE7387" w14:textId="5D052CA3" w:rsidR="00EC0624" w:rsidRPr="001E509F" w:rsidRDefault="00EC0624" w:rsidP="00211176">
      <w:pPr>
        <w:spacing w:after="0" w:line="240" w:lineRule="auto"/>
        <w:ind w:left="426"/>
        <w:jc w:val="both"/>
        <w:rPr>
          <w:rFonts w:ascii="Times New Roman" w:hAnsi="Times New Roman" w:cs="Times New Roman"/>
        </w:rPr>
      </w:pPr>
      <w:r w:rsidRPr="001E509F">
        <w:rPr>
          <w:rFonts w:ascii="Times New Roman" w:hAnsi="Times New Roman" w:cs="Times New Roman"/>
          <w:b/>
          <w:bCs/>
        </w:rPr>
        <w:t>Table 3</w:t>
      </w:r>
      <w:r w:rsidRPr="001E509F">
        <w:rPr>
          <w:rFonts w:ascii="Times New Roman" w:hAnsi="Times New Roman" w:cs="Times New Roman"/>
        </w:rPr>
        <w:t>. Calculation of static and dynamic state fill factor values</w:t>
      </w:r>
    </w:p>
    <w:tbl>
      <w:tblPr>
        <w:tblW w:w="9072" w:type="dxa"/>
        <w:tblInd w:w="392" w:type="dxa"/>
        <w:tblLayout w:type="fixed"/>
        <w:tblLook w:val="0000" w:firstRow="0" w:lastRow="0" w:firstColumn="0" w:lastColumn="0" w:noHBand="0" w:noVBand="0"/>
      </w:tblPr>
      <w:tblGrid>
        <w:gridCol w:w="959"/>
        <w:gridCol w:w="742"/>
        <w:gridCol w:w="709"/>
        <w:gridCol w:w="850"/>
        <w:gridCol w:w="709"/>
        <w:gridCol w:w="850"/>
        <w:gridCol w:w="851"/>
        <w:gridCol w:w="709"/>
        <w:gridCol w:w="850"/>
        <w:gridCol w:w="709"/>
        <w:gridCol w:w="1134"/>
      </w:tblGrid>
      <w:tr w:rsidR="00EC0624" w:rsidRPr="001E509F" w14:paraId="14DFB04E" w14:textId="77777777" w:rsidTr="00557F68">
        <w:trPr>
          <w:trHeight w:val="228"/>
        </w:trPr>
        <w:tc>
          <w:tcPr>
            <w:tcW w:w="959" w:type="dxa"/>
            <w:tcBorders>
              <w:bottom w:val="single" w:sz="4" w:space="0" w:color="auto"/>
            </w:tcBorders>
          </w:tcPr>
          <w:p w14:paraId="2BFF5A45" w14:textId="77777777" w:rsidR="00EC0624" w:rsidRPr="001E509F" w:rsidRDefault="00EC0624" w:rsidP="000744A6">
            <w:pPr>
              <w:pStyle w:val="Default"/>
              <w:rPr>
                <w:b/>
                <w:bCs/>
                <w:sz w:val="22"/>
                <w:szCs w:val="22"/>
              </w:rPr>
            </w:pPr>
          </w:p>
        </w:tc>
        <w:tc>
          <w:tcPr>
            <w:tcW w:w="3860" w:type="dxa"/>
            <w:gridSpan w:val="5"/>
            <w:tcBorders>
              <w:bottom w:val="single" w:sz="4" w:space="0" w:color="auto"/>
            </w:tcBorders>
          </w:tcPr>
          <w:p w14:paraId="7E36CD79" w14:textId="77777777" w:rsidR="00EC0624" w:rsidRPr="001E509F" w:rsidRDefault="00EC0624" w:rsidP="000744A6">
            <w:pPr>
              <w:pStyle w:val="Default"/>
              <w:rPr>
                <w:b/>
                <w:bCs/>
                <w:sz w:val="22"/>
                <w:szCs w:val="22"/>
              </w:rPr>
            </w:pPr>
            <w:r w:rsidRPr="001E509F">
              <w:rPr>
                <w:b/>
                <w:bCs/>
                <w:sz w:val="22"/>
                <w:szCs w:val="22"/>
              </w:rPr>
              <w:t>Statis</w:t>
            </w:r>
          </w:p>
        </w:tc>
        <w:tc>
          <w:tcPr>
            <w:tcW w:w="4253" w:type="dxa"/>
            <w:gridSpan w:val="5"/>
            <w:tcBorders>
              <w:bottom w:val="single" w:sz="4" w:space="0" w:color="auto"/>
            </w:tcBorders>
          </w:tcPr>
          <w:p w14:paraId="177594F1" w14:textId="77777777" w:rsidR="00EC0624" w:rsidRPr="001E509F" w:rsidRDefault="00EC0624" w:rsidP="000744A6">
            <w:pPr>
              <w:pStyle w:val="Default"/>
              <w:rPr>
                <w:b/>
                <w:bCs/>
                <w:sz w:val="22"/>
                <w:szCs w:val="22"/>
              </w:rPr>
            </w:pPr>
            <w:proofErr w:type="spellStart"/>
            <w:r w:rsidRPr="001E509F">
              <w:rPr>
                <w:b/>
                <w:bCs/>
                <w:sz w:val="22"/>
                <w:szCs w:val="22"/>
              </w:rPr>
              <w:t>Dinamis</w:t>
            </w:r>
            <w:proofErr w:type="spellEnd"/>
          </w:p>
        </w:tc>
      </w:tr>
      <w:tr w:rsidR="00EC0624" w:rsidRPr="001E509F" w14:paraId="517958ED" w14:textId="77777777" w:rsidTr="00557F68">
        <w:trPr>
          <w:trHeight w:val="228"/>
        </w:trPr>
        <w:tc>
          <w:tcPr>
            <w:tcW w:w="959" w:type="dxa"/>
            <w:tcBorders>
              <w:top w:val="single" w:sz="4" w:space="0" w:color="auto"/>
              <w:bottom w:val="single" w:sz="4" w:space="0" w:color="auto"/>
            </w:tcBorders>
          </w:tcPr>
          <w:p w14:paraId="647B5023" w14:textId="77777777" w:rsidR="00EC0624" w:rsidRPr="001E509F" w:rsidRDefault="00EC0624" w:rsidP="000744A6">
            <w:pPr>
              <w:pStyle w:val="Default"/>
              <w:rPr>
                <w:sz w:val="22"/>
                <w:szCs w:val="22"/>
              </w:rPr>
            </w:pPr>
            <w:r w:rsidRPr="001E509F">
              <w:rPr>
                <w:b/>
                <w:bCs/>
                <w:sz w:val="22"/>
                <w:szCs w:val="22"/>
              </w:rPr>
              <w:t xml:space="preserve">Waktu (Jam) </w:t>
            </w:r>
          </w:p>
        </w:tc>
        <w:tc>
          <w:tcPr>
            <w:tcW w:w="742" w:type="dxa"/>
            <w:tcBorders>
              <w:top w:val="single" w:sz="4" w:space="0" w:color="auto"/>
              <w:bottom w:val="single" w:sz="4" w:space="0" w:color="auto"/>
            </w:tcBorders>
          </w:tcPr>
          <w:p w14:paraId="69BE4A92" w14:textId="77777777" w:rsidR="00EC0624" w:rsidRPr="001E509F" w:rsidRDefault="00EC0624" w:rsidP="000744A6">
            <w:pPr>
              <w:pStyle w:val="Default"/>
              <w:rPr>
                <w:sz w:val="22"/>
                <w:szCs w:val="22"/>
              </w:rPr>
            </w:pPr>
            <w:proofErr w:type="spellStart"/>
            <w:r w:rsidRPr="001E509F">
              <w:rPr>
                <w:b/>
                <w:bCs/>
                <w:sz w:val="22"/>
                <w:szCs w:val="22"/>
              </w:rPr>
              <w:t>Vm</w:t>
            </w:r>
            <w:proofErr w:type="spellEnd"/>
            <w:r w:rsidRPr="001E509F">
              <w:rPr>
                <w:b/>
                <w:bCs/>
                <w:sz w:val="22"/>
                <w:szCs w:val="22"/>
              </w:rPr>
              <w:t xml:space="preserve"> (V) </w:t>
            </w:r>
          </w:p>
        </w:tc>
        <w:tc>
          <w:tcPr>
            <w:tcW w:w="709" w:type="dxa"/>
            <w:tcBorders>
              <w:top w:val="single" w:sz="4" w:space="0" w:color="auto"/>
              <w:bottom w:val="single" w:sz="4" w:space="0" w:color="auto"/>
            </w:tcBorders>
          </w:tcPr>
          <w:p w14:paraId="443FA68B" w14:textId="77777777" w:rsidR="00EC0624" w:rsidRPr="001E509F" w:rsidRDefault="00EC0624" w:rsidP="000744A6">
            <w:pPr>
              <w:pStyle w:val="Default"/>
              <w:rPr>
                <w:sz w:val="22"/>
                <w:szCs w:val="22"/>
              </w:rPr>
            </w:pPr>
            <w:proofErr w:type="spellStart"/>
            <w:r w:rsidRPr="001E509F">
              <w:rPr>
                <w:b/>
                <w:bCs/>
                <w:sz w:val="22"/>
                <w:szCs w:val="22"/>
              </w:rPr>
              <w:t>Im</w:t>
            </w:r>
            <w:proofErr w:type="spellEnd"/>
            <w:r w:rsidRPr="001E509F">
              <w:rPr>
                <w:b/>
                <w:bCs/>
                <w:sz w:val="22"/>
                <w:szCs w:val="22"/>
              </w:rPr>
              <w:t xml:space="preserve"> (A) </w:t>
            </w:r>
          </w:p>
        </w:tc>
        <w:tc>
          <w:tcPr>
            <w:tcW w:w="850" w:type="dxa"/>
            <w:tcBorders>
              <w:top w:val="single" w:sz="4" w:space="0" w:color="auto"/>
              <w:bottom w:val="single" w:sz="4" w:space="0" w:color="auto"/>
            </w:tcBorders>
          </w:tcPr>
          <w:p w14:paraId="58E504BA" w14:textId="77777777" w:rsidR="00EC0624" w:rsidRPr="001E509F" w:rsidRDefault="00EC0624" w:rsidP="000744A6">
            <w:pPr>
              <w:pStyle w:val="Default"/>
              <w:rPr>
                <w:sz w:val="22"/>
                <w:szCs w:val="22"/>
              </w:rPr>
            </w:pPr>
            <w:proofErr w:type="spellStart"/>
            <w:r w:rsidRPr="001E509F">
              <w:rPr>
                <w:b/>
                <w:bCs/>
                <w:sz w:val="22"/>
                <w:szCs w:val="22"/>
              </w:rPr>
              <w:t>Voc</w:t>
            </w:r>
            <w:proofErr w:type="spellEnd"/>
            <w:r w:rsidRPr="001E509F">
              <w:rPr>
                <w:b/>
                <w:bCs/>
                <w:sz w:val="22"/>
                <w:szCs w:val="22"/>
              </w:rPr>
              <w:t xml:space="preserve"> (V) </w:t>
            </w:r>
          </w:p>
        </w:tc>
        <w:tc>
          <w:tcPr>
            <w:tcW w:w="709" w:type="dxa"/>
            <w:tcBorders>
              <w:top w:val="single" w:sz="4" w:space="0" w:color="auto"/>
              <w:bottom w:val="single" w:sz="4" w:space="0" w:color="auto"/>
            </w:tcBorders>
          </w:tcPr>
          <w:p w14:paraId="64F3326D" w14:textId="77777777" w:rsidR="00EC0624" w:rsidRPr="001E509F" w:rsidRDefault="00EC0624" w:rsidP="000744A6">
            <w:pPr>
              <w:pStyle w:val="Default"/>
              <w:jc w:val="both"/>
              <w:rPr>
                <w:sz w:val="22"/>
                <w:szCs w:val="22"/>
              </w:rPr>
            </w:pPr>
            <w:proofErr w:type="spellStart"/>
            <w:r w:rsidRPr="001E509F">
              <w:rPr>
                <w:b/>
                <w:bCs/>
                <w:sz w:val="22"/>
                <w:szCs w:val="22"/>
              </w:rPr>
              <w:t>Isc</w:t>
            </w:r>
            <w:proofErr w:type="spellEnd"/>
            <w:r w:rsidRPr="001E509F">
              <w:rPr>
                <w:b/>
                <w:bCs/>
                <w:sz w:val="22"/>
                <w:szCs w:val="22"/>
              </w:rPr>
              <w:t xml:space="preserve"> (A) </w:t>
            </w:r>
          </w:p>
          <w:p w14:paraId="60E27E26" w14:textId="77777777" w:rsidR="00EC0624" w:rsidRPr="001E509F" w:rsidRDefault="00EC0624" w:rsidP="000744A6">
            <w:pPr>
              <w:pStyle w:val="Default"/>
              <w:rPr>
                <w:b/>
                <w:bCs/>
                <w:sz w:val="22"/>
                <w:szCs w:val="22"/>
              </w:rPr>
            </w:pPr>
          </w:p>
        </w:tc>
        <w:tc>
          <w:tcPr>
            <w:tcW w:w="850" w:type="dxa"/>
            <w:tcBorders>
              <w:top w:val="single" w:sz="4" w:space="0" w:color="auto"/>
              <w:bottom w:val="single" w:sz="4" w:space="0" w:color="auto"/>
            </w:tcBorders>
          </w:tcPr>
          <w:p w14:paraId="6C0E6FFD" w14:textId="77777777" w:rsidR="00EC0624" w:rsidRPr="001E509F" w:rsidRDefault="00EC0624" w:rsidP="000744A6">
            <w:pPr>
              <w:pStyle w:val="Default"/>
              <w:rPr>
                <w:b/>
                <w:bCs/>
                <w:sz w:val="22"/>
                <w:szCs w:val="22"/>
              </w:rPr>
            </w:pPr>
            <w:r w:rsidRPr="001E509F">
              <w:rPr>
                <w:b/>
                <w:bCs/>
                <w:sz w:val="22"/>
                <w:szCs w:val="22"/>
              </w:rPr>
              <w:t>FF Statis</w:t>
            </w:r>
          </w:p>
        </w:tc>
        <w:tc>
          <w:tcPr>
            <w:tcW w:w="851" w:type="dxa"/>
            <w:tcBorders>
              <w:top w:val="single" w:sz="4" w:space="0" w:color="auto"/>
              <w:bottom w:val="single" w:sz="4" w:space="0" w:color="auto"/>
            </w:tcBorders>
          </w:tcPr>
          <w:p w14:paraId="00EB243E" w14:textId="77777777" w:rsidR="00EC0624" w:rsidRPr="001E509F" w:rsidRDefault="00EC0624" w:rsidP="000744A6">
            <w:pPr>
              <w:pStyle w:val="Default"/>
              <w:rPr>
                <w:b/>
                <w:bCs/>
                <w:sz w:val="22"/>
                <w:szCs w:val="22"/>
              </w:rPr>
            </w:pPr>
            <w:proofErr w:type="spellStart"/>
            <w:r w:rsidRPr="001E509F">
              <w:rPr>
                <w:b/>
                <w:bCs/>
                <w:sz w:val="22"/>
                <w:szCs w:val="22"/>
              </w:rPr>
              <w:t>Vm</w:t>
            </w:r>
            <w:proofErr w:type="spellEnd"/>
            <w:r w:rsidRPr="001E509F">
              <w:rPr>
                <w:b/>
                <w:bCs/>
                <w:sz w:val="22"/>
                <w:szCs w:val="22"/>
              </w:rPr>
              <w:t xml:space="preserve"> (V) </w:t>
            </w:r>
          </w:p>
        </w:tc>
        <w:tc>
          <w:tcPr>
            <w:tcW w:w="709" w:type="dxa"/>
            <w:tcBorders>
              <w:top w:val="single" w:sz="4" w:space="0" w:color="auto"/>
              <w:bottom w:val="single" w:sz="4" w:space="0" w:color="auto"/>
            </w:tcBorders>
          </w:tcPr>
          <w:p w14:paraId="57D9FE38" w14:textId="77777777" w:rsidR="00EC0624" w:rsidRPr="001E509F" w:rsidRDefault="00EC0624" w:rsidP="000744A6">
            <w:pPr>
              <w:pStyle w:val="Default"/>
              <w:rPr>
                <w:b/>
                <w:bCs/>
                <w:sz w:val="22"/>
                <w:szCs w:val="22"/>
              </w:rPr>
            </w:pPr>
            <w:proofErr w:type="spellStart"/>
            <w:r w:rsidRPr="001E509F">
              <w:rPr>
                <w:b/>
                <w:bCs/>
                <w:sz w:val="22"/>
                <w:szCs w:val="22"/>
              </w:rPr>
              <w:t>Im</w:t>
            </w:r>
            <w:proofErr w:type="spellEnd"/>
            <w:r w:rsidRPr="001E509F">
              <w:rPr>
                <w:b/>
                <w:bCs/>
                <w:sz w:val="22"/>
                <w:szCs w:val="22"/>
              </w:rPr>
              <w:t xml:space="preserve"> (A) </w:t>
            </w:r>
          </w:p>
        </w:tc>
        <w:tc>
          <w:tcPr>
            <w:tcW w:w="850" w:type="dxa"/>
            <w:tcBorders>
              <w:top w:val="single" w:sz="4" w:space="0" w:color="auto"/>
              <w:bottom w:val="single" w:sz="4" w:space="0" w:color="auto"/>
            </w:tcBorders>
          </w:tcPr>
          <w:p w14:paraId="60FA7DD0" w14:textId="77777777" w:rsidR="00EC0624" w:rsidRPr="001E509F" w:rsidRDefault="00EC0624" w:rsidP="000744A6">
            <w:pPr>
              <w:pStyle w:val="Default"/>
              <w:jc w:val="both"/>
              <w:rPr>
                <w:sz w:val="22"/>
                <w:szCs w:val="22"/>
              </w:rPr>
            </w:pPr>
            <w:proofErr w:type="spellStart"/>
            <w:r w:rsidRPr="001E509F">
              <w:rPr>
                <w:b/>
                <w:bCs/>
                <w:sz w:val="22"/>
                <w:szCs w:val="22"/>
              </w:rPr>
              <w:t>Voc</w:t>
            </w:r>
            <w:proofErr w:type="spellEnd"/>
            <w:r w:rsidRPr="001E509F">
              <w:rPr>
                <w:b/>
                <w:bCs/>
                <w:sz w:val="22"/>
                <w:szCs w:val="22"/>
              </w:rPr>
              <w:t xml:space="preserve"> (V) </w:t>
            </w:r>
          </w:p>
          <w:p w14:paraId="04B98735" w14:textId="77777777" w:rsidR="00EC0624" w:rsidRPr="001E509F" w:rsidRDefault="00EC0624" w:rsidP="000744A6">
            <w:pPr>
              <w:pStyle w:val="Default"/>
              <w:rPr>
                <w:b/>
                <w:bCs/>
                <w:sz w:val="22"/>
                <w:szCs w:val="22"/>
              </w:rPr>
            </w:pPr>
            <w:r w:rsidRPr="001E509F">
              <w:rPr>
                <w:b/>
                <w:bCs/>
                <w:sz w:val="22"/>
                <w:szCs w:val="22"/>
              </w:rPr>
              <w:t xml:space="preserve"> </w:t>
            </w:r>
          </w:p>
        </w:tc>
        <w:tc>
          <w:tcPr>
            <w:tcW w:w="709" w:type="dxa"/>
            <w:tcBorders>
              <w:top w:val="single" w:sz="4" w:space="0" w:color="auto"/>
              <w:bottom w:val="single" w:sz="4" w:space="0" w:color="auto"/>
            </w:tcBorders>
          </w:tcPr>
          <w:p w14:paraId="5C84AC48" w14:textId="77777777" w:rsidR="00EC0624" w:rsidRPr="001E509F" w:rsidRDefault="00EC0624" w:rsidP="000744A6">
            <w:pPr>
              <w:pStyle w:val="Default"/>
              <w:jc w:val="both"/>
              <w:rPr>
                <w:sz w:val="22"/>
                <w:szCs w:val="22"/>
              </w:rPr>
            </w:pPr>
            <w:proofErr w:type="spellStart"/>
            <w:r w:rsidRPr="001E509F">
              <w:rPr>
                <w:b/>
                <w:bCs/>
                <w:sz w:val="22"/>
                <w:szCs w:val="22"/>
              </w:rPr>
              <w:t>Isc</w:t>
            </w:r>
            <w:proofErr w:type="spellEnd"/>
            <w:r w:rsidRPr="001E509F">
              <w:rPr>
                <w:b/>
                <w:bCs/>
                <w:sz w:val="22"/>
                <w:szCs w:val="22"/>
              </w:rPr>
              <w:t xml:space="preserve"> (A) </w:t>
            </w:r>
          </w:p>
          <w:p w14:paraId="68D2308D" w14:textId="77777777" w:rsidR="00EC0624" w:rsidRPr="001E509F" w:rsidRDefault="00EC0624" w:rsidP="000744A6">
            <w:pPr>
              <w:pStyle w:val="Default"/>
              <w:rPr>
                <w:b/>
                <w:bCs/>
                <w:sz w:val="22"/>
                <w:szCs w:val="22"/>
              </w:rPr>
            </w:pPr>
          </w:p>
        </w:tc>
        <w:tc>
          <w:tcPr>
            <w:tcW w:w="1134" w:type="dxa"/>
            <w:tcBorders>
              <w:top w:val="single" w:sz="4" w:space="0" w:color="auto"/>
              <w:bottom w:val="single" w:sz="4" w:space="0" w:color="auto"/>
            </w:tcBorders>
          </w:tcPr>
          <w:p w14:paraId="629D8EBA" w14:textId="77777777" w:rsidR="00EC0624" w:rsidRPr="001E509F" w:rsidRDefault="00EC0624" w:rsidP="000744A6">
            <w:pPr>
              <w:pStyle w:val="Default"/>
              <w:rPr>
                <w:b/>
                <w:bCs/>
                <w:sz w:val="22"/>
                <w:szCs w:val="22"/>
              </w:rPr>
            </w:pPr>
            <w:r w:rsidRPr="001E509F">
              <w:rPr>
                <w:b/>
                <w:bCs/>
                <w:sz w:val="22"/>
                <w:szCs w:val="22"/>
              </w:rPr>
              <w:t xml:space="preserve">FF </w:t>
            </w:r>
            <w:proofErr w:type="spellStart"/>
            <w:r w:rsidRPr="001E509F">
              <w:rPr>
                <w:b/>
                <w:bCs/>
                <w:sz w:val="22"/>
                <w:szCs w:val="22"/>
              </w:rPr>
              <w:t>Dinamis</w:t>
            </w:r>
            <w:proofErr w:type="spellEnd"/>
          </w:p>
        </w:tc>
      </w:tr>
      <w:tr w:rsidR="00EC0624" w:rsidRPr="001E509F" w14:paraId="75EC7773" w14:textId="77777777" w:rsidTr="00557F68">
        <w:trPr>
          <w:trHeight w:val="100"/>
        </w:trPr>
        <w:tc>
          <w:tcPr>
            <w:tcW w:w="959" w:type="dxa"/>
            <w:tcBorders>
              <w:top w:val="single" w:sz="4" w:space="0" w:color="auto"/>
            </w:tcBorders>
          </w:tcPr>
          <w:p w14:paraId="37555065" w14:textId="77777777" w:rsidR="00EC0624" w:rsidRPr="001E509F" w:rsidRDefault="00EC0624" w:rsidP="000744A6">
            <w:pPr>
              <w:pStyle w:val="Default"/>
              <w:rPr>
                <w:sz w:val="22"/>
                <w:szCs w:val="22"/>
              </w:rPr>
            </w:pPr>
            <w:r w:rsidRPr="001E509F">
              <w:rPr>
                <w:b/>
                <w:bCs/>
                <w:sz w:val="22"/>
                <w:szCs w:val="22"/>
              </w:rPr>
              <w:t xml:space="preserve">8.00 </w:t>
            </w:r>
          </w:p>
        </w:tc>
        <w:tc>
          <w:tcPr>
            <w:tcW w:w="742" w:type="dxa"/>
            <w:tcBorders>
              <w:top w:val="single" w:sz="4" w:space="0" w:color="auto"/>
            </w:tcBorders>
          </w:tcPr>
          <w:p w14:paraId="5EF9F36E" w14:textId="77777777" w:rsidR="00EC0624" w:rsidRPr="001E509F" w:rsidRDefault="00EC0624" w:rsidP="000744A6">
            <w:pPr>
              <w:pStyle w:val="Default"/>
              <w:rPr>
                <w:sz w:val="22"/>
                <w:szCs w:val="22"/>
              </w:rPr>
            </w:pPr>
            <w:r w:rsidRPr="001E509F">
              <w:rPr>
                <w:sz w:val="22"/>
                <w:szCs w:val="22"/>
              </w:rPr>
              <w:t xml:space="preserve">13.32 </w:t>
            </w:r>
          </w:p>
        </w:tc>
        <w:tc>
          <w:tcPr>
            <w:tcW w:w="709" w:type="dxa"/>
            <w:tcBorders>
              <w:top w:val="single" w:sz="4" w:space="0" w:color="auto"/>
            </w:tcBorders>
          </w:tcPr>
          <w:p w14:paraId="35FC9A67" w14:textId="77777777" w:rsidR="00EC0624" w:rsidRPr="001E509F" w:rsidRDefault="00EC0624" w:rsidP="000744A6">
            <w:pPr>
              <w:pStyle w:val="Default"/>
              <w:rPr>
                <w:sz w:val="22"/>
                <w:szCs w:val="22"/>
              </w:rPr>
            </w:pPr>
            <w:r w:rsidRPr="001E509F">
              <w:rPr>
                <w:sz w:val="22"/>
                <w:szCs w:val="22"/>
              </w:rPr>
              <w:t xml:space="preserve">1.17 </w:t>
            </w:r>
          </w:p>
        </w:tc>
        <w:tc>
          <w:tcPr>
            <w:tcW w:w="850" w:type="dxa"/>
            <w:tcBorders>
              <w:top w:val="single" w:sz="4" w:space="0" w:color="auto"/>
            </w:tcBorders>
          </w:tcPr>
          <w:p w14:paraId="36BC3A49" w14:textId="77777777" w:rsidR="00EC0624" w:rsidRPr="001E509F" w:rsidRDefault="00EC0624" w:rsidP="000744A6">
            <w:pPr>
              <w:pStyle w:val="Default"/>
              <w:rPr>
                <w:sz w:val="22"/>
                <w:szCs w:val="22"/>
              </w:rPr>
            </w:pPr>
            <w:r w:rsidRPr="001E509F">
              <w:rPr>
                <w:sz w:val="22"/>
                <w:szCs w:val="22"/>
              </w:rPr>
              <w:t xml:space="preserve">20.11 </w:t>
            </w:r>
          </w:p>
        </w:tc>
        <w:tc>
          <w:tcPr>
            <w:tcW w:w="709" w:type="dxa"/>
            <w:tcBorders>
              <w:top w:val="single" w:sz="4" w:space="0" w:color="auto"/>
            </w:tcBorders>
          </w:tcPr>
          <w:p w14:paraId="6E14C654" w14:textId="77777777" w:rsidR="00EC0624" w:rsidRPr="001E509F" w:rsidRDefault="00EC0624" w:rsidP="000744A6">
            <w:pPr>
              <w:pStyle w:val="Default"/>
              <w:rPr>
                <w:rFonts w:ascii="Calibri" w:hAnsi="Calibri" w:cs="Calibri"/>
                <w:sz w:val="22"/>
                <w:szCs w:val="22"/>
              </w:rPr>
            </w:pPr>
            <w:r w:rsidRPr="001E509F">
              <w:rPr>
                <w:sz w:val="22"/>
                <w:szCs w:val="22"/>
              </w:rPr>
              <w:t xml:space="preserve">1.85 </w:t>
            </w:r>
          </w:p>
        </w:tc>
        <w:tc>
          <w:tcPr>
            <w:tcW w:w="850" w:type="dxa"/>
            <w:tcBorders>
              <w:top w:val="single" w:sz="4" w:space="0" w:color="auto"/>
            </w:tcBorders>
          </w:tcPr>
          <w:p w14:paraId="2E096D1E"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0.42</w:t>
            </w:r>
          </w:p>
        </w:tc>
        <w:tc>
          <w:tcPr>
            <w:tcW w:w="851" w:type="dxa"/>
            <w:tcBorders>
              <w:top w:val="single" w:sz="4" w:space="0" w:color="auto"/>
            </w:tcBorders>
          </w:tcPr>
          <w:p w14:paraId="3AABE141" w14:textId="77777777" w:rsidR="00EC0624" w:rsidRPr="001E509F" w:rsidRDefault="00EC0624" w:rsidP="000744A6">
            <w:pPr>
              <w:pStyle w:val="Default"/>
              <w:rPr>
                <w:sz w:val="22"/>
                <w:szCs w:val="22"/>
              </w:rPr>
            </w:pPr>
            <w:r w:rsidRPr="001E509F">
              <w:rPr>
                <w:rFonts w:ascii="Calibri" w:hAnsi="Calibri" w:cs="Calibri"/>
                <w:sz w:val="22"/>
                <w:szCs w:val="22"/>
              </w:rPr>
              <w:t xml:space="preserve">13.07 </w:t>
            </w:r>
          </w:p>
        </w:tc>
        <w:tc>
          <w:tcPr>
            <w:tcW w:w="709" w:type="dxa"/>
            <w:tcBorders>
              <w:top w:val="single" w:sz="4" w:space="0" w:color="auto"/>
            </w:tcBorders>
          </w:tcPr>
          <w:p w14:paraId="6EED4DC8" w14:textId="77777777" w:rsidR="00EC0624" w:rsidRPr="001E509F" w:rsidRDefault="00EC0624" w:rsidP="000744A6">
            <w:pPr>
              <w:pStyle w:val="Default"/>
              <w:rPr>
                <w:sz w:val="22"/>
                <w:szCs w:val="22"/>
              </w:rPr>
            </w:pPr>
            <w:r w:rsidRPr="001E509F">
              <w:rPr>
                <w:rFonts w:ascii="Calibri" w:hAnsi="Calibri" w:cs="Calibri"/>
                <w:sz w:val="22"/>
                <w:szCs w:val="22"/>
              </w:rPr>
              <w:t xml:space="preserve">1.28 </w:t>
            </w:r>
          </w:p>
        </w:tc>
        <w:tc>
          <w:tcPr>
            <w:tcW w:w="850" w:type="dxa"/>
            <w:tcBorders>
              <w:top w:val="single" w:sz="4" w:space="0" w:color="auto"/>
            </w:tcBorders>
          </w:tcPr>
          <w:p w14:paraId="20CDE353" w14:textId="77777777" w:rsidR="00EC0624" w:rsidRPr="001E509F" w:rsidRDefault="00EC0624" w:rsidP="000744A6">
            <w:pPr>
              <w:pStyle w:val="Default"/>
              <w:rPr>
                <w:sz w:val="22"/>
                <w:szCs w:val="22"/>
              </w:rPr>
            </w:pPr>
            <w:r w:rsidRPr="001E509F">
              <w:rPr>
                <w:sz w:val="22"/>
                <w:szCs w:val="22"/>
              </w:rPr>
              <w:t xml:space="preserve">20.32 </w:t>
            </w:r>
          </w:p>
        </w:tc>
        <w:tc>
          <w:tcPr>
            <w:tcW w:w="709" w:type="dxa"/>
            <w:tcBorders>
              <w:top w:val="single" w:sz="4" w:space="0" w:color="auto"/>
            </w:tcBorders>
          </w:tcPr>
          <w:p w14:paraId="1596AFC3" w14:textId="77777777" w:rsidR="00EC0624" w:rsidRPr="001E509F" w:rsidRDefault="00EC0624" w:rsidP="000744A6">
            <w:pPr>
              <w:pStyle w:val="Default"/>
              <w:rPr>
                <w:rFonts w:ascii="Calibri" w:hAnsi="Calibri" w:cs="Calibri"/>
                <w:sz w:val="22"/>
                <w:szCs w:val="22"/>
              </w:rPr>
            </w:pPr>
            <w:r w:rsidRPr="001E509F">
              <w:rPr>
                <w:sz w:val="22"/>
                <w:szCs w:val="22"/>
              </w:rPr>
              <w:t xml:space="preserve">1.81 </w:t>
            </w:r>
          </w:p>
        </w:tc>
        <w:tc>
          <w:tcPr>
            <w:tcW w:w="1134" w:type="dxa"/>
            <w:tcBorders>
              <w:top w:val="single" w:sz="4" w:space="0" w:color="auto"/>
            </w:tcBorders>
          </w:tcPr>
          <w:p w14:paraId="50E17FB1"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0.46</w:t>
            </w:r>
          </w:p>
        </w:tc>
      </w:tr>
      <w:tr w:rsidR="00EC0624" w:rsidRPr="001E509F" w14:paraId="59F7065B" w14:textId="77777777" w:rsidTr="00557F68">
        <w:trPr>
          <w:trHeight w:val="100"/>
        </w:trPr>
        <w:tc>
          <w:tcPr>
            <w:tcW w:w="959" w:type="dxa"/>
          </w:tcPr>
          <w:p w14:paraId="0BAF61EE" w14:textId="77777777" w:rsidR="00EC0624" w:rsidRPr="001E509F" w:rsidRDefault="00EC0624" w:rsidP="000744A6">
            <w:pPr>
              <w:pStyle w:val="Default"/>
              <w:rPr>
                <w:sz w:val="22"/>
                <w:szCs w:val="22"/>
              </w:rPr>
            </w:pPr>
            <w:r w:rsidRPr="001E509F">
              <w:rPr>
                <w:b/>
                <w:bCs/>
                <w:sz w:val="22"/>
                <w:szCs w:val="22"/>
              </w:rPr>
              <w:t xml:space="preserve">8.30 </w:t>
            </w:r>
          </w:p>
        </w:tc>
        <w:tc>
          <w:tcPr>
            <w:tcW w:w="742" w:type="dxa"/>
          </w:tcPr>
          <w:p w14:paraId="624C9158" w14:textId="77777777" w:rsidR="00EC0624" w:rsidRPr="001E509F" w:rsidRDefault="00EC0624" w:rsidP="000744A6">
            <w:pPr>
              <w:pStyle w:val="Default"/>
              <w:rPr>
                <w:sz w:val="22"/>
                <w:szCs w:val="22"/>
              </w:rPr>
            </w:pPr>
            <w:r w:rsidRPr="001E509F">
              <w:rPr>
                <w:sz w:val="22"/>
                <w:szCs w:val="22"/>
              </w:rPr>
              <w:t xml:space="preserve">13.39 </w:t>
            </w:r>
          </w:p>
        </w:tc>
        <w:tc>
          <w:tcPr>
            <w:tcW w:w="709" w:type="dxa"/>
          </w:tcPr>
          <w:p w14:paraId="2E70CB6A" w14:textId="77777777" w:rsidR="00EC0624" w:rsidRPr="001E509F" w:rsidRDefault="00EC0624" w:rsidP="000744A6">
            <w:pPr>
              <w:pStyle w:val="Default"/>
              <w:rPr>
                <w:sz w:val="22"/>
                <w:szCs w:val="22"/>
              </w:rPr>
            </w:pPr>
            <w:r w:rsidRPr="001E509F">
              <w:rPr>
                <w:sz w:val="22"/>
                <w:szCs w:val="22"/>
              </w:rPr>
              <w:t xml:space="preserve">1.19 </w:t>
            </w:r>
          </w:p>
        </w:tc>
        <w:tc>
          <w:tcPr>
            <w:tcW w:w="850" w:type="dxa"/>
          </w:tcPr>
          <w:p w14:paraId="3838714F" w14:textId="77777777" w:rsidR="00EC0624" w:rsidRPr="001E509F" w:rsidRDefault="00EC0624" w:rsidP="000744A6">
            <w:pPr>
              <w:pStyle w:val="Default"/>
              <w:rPr>
                <w:sz w:val="22"/>
                <w:szCs w:val="22"/>
              </w:rPr>
            </w:pPr>
            <w:r w:rsidRPr="001E509F">
              <w:rPr>
                <w:sz w:val="22"/>
                <w:szCs w:val="22"/>
              </w:rPr>
              <w:t xml:space="preserve">20.14 </w:t>
            </w:r>
          </w:p>
        </w:tc>
        <w:tc>
          <w:tcPr>
            <w:tcW w:w="709" w:type="dxa"/>
          </w:tcPr>
          <w:p w14:paraId="685FA855" w14:textId="77777777" w:rsidR="00EC0624" w:rsidRPr="001E509F" w:rsidRDefault="00EC0624" w:rsidP="000744A6">
            <w:pPr>
              <w:pStyle w:val="Default"/>
              <w:rPr>
                <w:rFonts w:ascii="Calibri" w:hAnsi="Calibri" w:cs="Calibri"/>
                <w:sz w:val="22"/>
                <w:szCs w:val="22"/>
              </w:rPr>
            </w:pPr>
            <w:r w:rsidRPr="001E509F">
              <w:rPr>
                <w:sz w:val="22"/>
                <w:szCs w:val="22"/>
              </w:rPr>
              <w:t xml:space="preserve">1.87 </w:t>
            </w:r>
          </w:p>
        </w:tc>
        <w:tc>
          <w:tcPr>
            <w:tcW w:w="850" w:type="dxa"/>
          </w:tcPr>
          <w:p w14:paraId="38C9AD68"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0.42</w:t>
            </w:r>
          </w:p>
        </w:tc>
        <w:tc>
          <w:tcPr>
            <w:tcW w:w="851" w:type="dxa"/>
          </w:tcPr>
          <w:p w14:paraId="2C0E312B" w14:textId="77777777" w:rsidR="00EC0624" w:rsidRPr="001E509F" w:rsidRDefault="00EC0624" w:rsidP="000744A6">
            <w:pPr>
              <w:pStyle w:val="Default"/>
              <w:rPr>
                <w:sz w:val="22"/>
                <w:szCs w:val="22"/>
              </w:rPr>
            </w:pPr>
            <w:r w:rsidRPr="001E509F">
              <w:rPr>
                <w:rFonts w:ascii="Calibri" w:hAnsi="Calibri" w:cs="Calibri"/>
                <w:sz w:val="22"/>
                <w:szCs w:val="22"/>
              </w:rPr>
              <w:t xml:space="preserve">13.17 </w:t>
            </w:r>
          </w:p>
        </w:tc>
        <w:tc>
          <w:tcPr>
            <w:tcW w:w="709" w:type="dxa"/>
          </w:tcPr>
          <w:p w14:paraId="378115EA" w14:textId="77777777" w:rsidR="00EC0624" w:rsidRPr="001E509F" w:rsidRDefault="00EC0624" w:rsidP="000744A6">
            <w:pPr>
              <w:pStyle w:val="Default"/>
              <w:rPr>
                <w:sz w:val="22"/>
                <w:szCs w:val="22"/>
              </w:rPr>
            </w:pPr>
            <w:r w:rsidRPr="001E509F">
              <w:rPr>
                <w:rFonts w:ascii="Calibri" w:hAnsi="Calibri" w:cs="Calibri"/>
                <w:sz w:val="22"/>
                <w:szCs w:val="22"/>
              </w:rPr>
              <w:t xml:space="preserve">1.31 </w:t>
            </w:r>
          </w:p>
        </w:tc>
        <w:tc>
          <w:tcPr>
            <w:tcW w:w="850" w:type="dxa"/>
          </w:tcPr>
          <w:p w14:paraId="6E327CEF" w14:textId="77777777" w:rsidR="00EC0624" w:rsidRPr="001E509F" w:rsidRDefault="00EC0624" w:rsidP="000744A6">
            <w:pPr>
              <w:pStyle w:val="Default"/>
              <w:rPr>
                <w:sz w:val="22"/>
                <w:szCs w:val="22"/>
              </w:rPr>
            </w:pPr>
            <w:r w:rsidRPr="001E509F">
              <w:rPr>
                <w:sz w:val="22"/>
                <w:szCs w:val="22"/>
              </w:rPr>
              <w:t xml:space="preserve">20.42 </w:t>
            </w:r>
          </w:p>
        </w:tc>
        <w:tc>
          <w:tcPr>
            <w:tcW w:w="709" w:type="dxa"/>
          </w:tcPr>
          <w:p w14:paraId="21EFCF3E" w14:textId="77777777" w:rsidR="00EC0624" w:rsidRPr="001E509F" w:rsidRDefault="00EC0624" w:rsidP="000744A6">
            <w:pPr>
              <w:pStyle w:val="Default"/>
              <w:rPr>
                <w:rFonts w:ascii="Calibri" w:hAnsi="Calibri" w:cs="Calibri"/>
                <w:sz w:val="22"/>
                <w:szCs w:val="22"/>
              </w:rPr>
            </w:pPr>
            <w:r w:rsidRPr="001E509F">
              <w:rPr>
                <w:sz w:val="22"/>
                <w:szCs w:val="22"/>
              </w:rPr>
              <w:t xml:space="preserve">1.83 </w:t>
            </w:r>
          </w:p>
        </w:tc>
        <w:tc>
          <w:tcPr>
            <w:tcW w:w="1134" w:type="dxa"/>
          </w:tcPr>
          <w:p w14:paraId="07EE3F17"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0.46</w:t>
            </w:r>
          </w:p>
        </w:tc>
      </w:tr>
      <w:tr w:rsidR="00EC0624" w:rsidRPr="001E509F" w14:paraId="670B093F" w14:textId="77777777" w:rsidTr="00557F68">
        <w:trPr>
          <w:trHeight w:val="100"/>
        </w:trPr>
        <w:tc>
          <w:tcPr>
            <w:tcW w:w="959" w:type="dxa"/>
          </w:tcPr>
          <w:p w14:paraId="74BBC951" w14:textId="77777777" w:rsidR="00EC0624" w:rsidRPr="001E509F" w:rsidRDefault="00EC0624" w:rsidP="000744A6">
            <w:pPr>
              <w:pStyle w:val="Default"/>
              <w:rPr>
                <w:sz w:val="22"/>
                <w:szCs w:val="22"/>
              </w:rPr>
            </w:pPr>
            <w:r w:rsidRPr="001E509F">
              <w:rPr>
                <w:b/>
                <w:bCs/>
                <w:sz w:val="22"/>
                <w:szCs w:val="22"/>
              </w:rPr>
              <w:t xml:space="preserve">9.00 </w:t>
            </w:r>
          </w:p>
        </w:tc>
        <w:tc>
          <w:tcPr>
            <w:tcW w:w="742" w:type="dxa"/>
          </w:tcPr>
          <w:p w14:paraId="632716B8" w14:textId="77777777" w:rsidR="00EC0624" w:rsidRPr="001E509F" w:rsidRDefault="00EC0624" w:rsidP="000744A6">
            <w:pPr>
              <w:pStyle w:val="Default"/>
              <w:rPr>
                <w:sz w:val="22"/>
                <w:szCs w:val="22"/>
              </w:rPr>
            </w:pPr>
            <w:r w:rsidRPr="001E509F">
              <w:rPr>
                <w:sz w:val="22"/>
                <w:szCs w:val="22"/>
              </w:rPr>
              <w:t xml:space="preserve">13.44 </w:t>
            </w:r>
          </w:p>
        </w:tc>
        <w:tc>
          <w:tcPr>
            <w:tcW w:w="709" w:type="dxa"/>
          </w:tcPr>
          <w:p w14:paraId="6D9F7911" w14:textId="77777777" w:rsidR="00EC0624" w:rsidRPr="001E509F" w:rsidRDefault="00EC0624" w:rsidP="000744A6">
            <w:pPr>
              <w:pStyle w:val="Default"/>
              <w:rPr>
                <w:sz w:val="22"/>
                <w:szCs w:val="22"/>
              </w:rPr>
            </w:pPr>
            <w:r w:rsidRPr="001E509F">
              <w:rPr>
                <w:sz w:val="22"/>
                <w:szCs w:val="22"/>
              </w:rPr>
              <w:t xml:space="preserve">1.22 </w:t>
            </w:r>
          </w:p>
        </w:tc>
        <w:tc>
          <w:tcPr>
            <w:tcW w:w="850" w:type="dxa"/>
          </w:tcPr>
          <w:p w14:paraId="19F4746B" w14:textId="77777777" w:rsidR="00EC0624" w:rsidRPr="001E509F" w:rsidRDefault="00EC0624" w:rsidP="000744A6">
            <w:pPr>
              <w:pStyle w:val="Default"/>
              <w:rPr>
                <w:sz w:val="22"/>
                <w:szCs w:val="22"/>
              </w:rPr>
            </w:pPr>
            <w:r w:rsidRPr="001E509F">
              <w:rPr>
                <w:sz w:val="22"/>
                <w:szCs w:val="22"/>
              </w:rPr>
              <w:t xml:space="preserve">20.11 </w:t>
            </w:r>
          </w:p>
        </w:tc>
        <w:tc>
          <w:tcPr>
            <w:tcW w:w="709" w:type="dxa"/>
          </w:tcPr>
          <w:p w14:paraId="5222EE6F" w14:textId="77777777" w:rsidR="00EC0624" w:rsidRPr="001E509F" w:rsidRDefault="00EC0624" w:rsidP="000744A6">
            <w:pPr>
              <w:pStyle w:val="Default"/>
              <w:rPr>
                <w:rFonts w:ascii="Calibri" w:hAnsi="Calibri" w:cs="Calibri"/>
                <w:sz w:val="22"/>
                <w:szCs w:val="22"/>
              </w:rPr>
            </w:pPr>
            <w:r w:rsidRPr="001E509F">
              <w:rPr>
                <w:sz w:val="22"/>
                <w:szCs w:val="22"/>
              </w:rPr>
              <w:t xml:space="preserve">1.86 </w:t>
            </w:r>
          </w:p>
        </w:tc>
        <w:tc>
          <w:tcPr>
            <w:tcW w:w="850" w:type="dxa"/>
          </w:tcPr>
          <w:p w14:paraId="2121EFB1"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0.43</w:t>
            </w:r>
          </w:p>
        </w:tc>
        <w:tc>
          <w:tcPr>
            <w:tcW w:w="851" w:type="dxa"/>
          </w:tcPr>
          <w:p w14:paraId="2DF52B33" w14:textId="77777777" w:rsidR="00EC0624" w:rsidRPr="001E509F" w:rsidRDefault="00EC0624" w:rsidP="000744A6">
            <w:pPr>
              <w:pStyle w:val="Default"/>
              <w:rPr>
                <w:sz w:val="22"/>
                <w:szCs w:val="22"/>
              </w:rPr>
            </w:pPr>
            <w:r w:rsidRPr="001E509F">
              <w:rPr>
                <w:rFonts w:ascii="Calibri" w:hAnsi="Calibri" w:cs="Calibri"/>
                <w:sz w:val="22"/>
                <w:szCs w:val="22"/>
              </w:rPr>
              <w:t xml:space="preserve">13.27 </w:t>
            </w:r>
          </w:p>
        </w:tc>
        <w:tc>
          <w:tcPr>
            <w:tcW w:w="709" w:type="dxa"/>
          </w:tcPr>
          <w:p w14:paraId="31870B76" w14:textId="77777777" w:rsidR="00EC0624" w:rsidRPr="001E509F" w:rsidRDefault="00EC0624" w:rsidP="000744A6">
            <w:pPr>
              <w:pStyle w:val="Default"/>
              <w:rPr>
                <w:sz w:val="22"/>
                <w:szCs w:val="22"/>
              </w:rPr>
            </w:pPr>
            <w:r w:rsidRPr="001E509F">
              <w:rPr>
                <w:rFonts w:ascii="Calibri" w:hAnsi="Calibri" w:cs="Calibri"/>
                <w:sz w:val="22"/>
                <w:szCs w:val="22"/>
              </w:rPr>
              <w:t xml:space="preserve">1.41 </w:t>
            </w:r>
          </w:p>
        </w:tc>
        <w:tc>
          <w:tcPr>
            <w:tcW w:w="850" w:type="dxa"/>
          </w:tcPr>
          <w:p w14:paraId="24CF6FBB" w14:textId="77777777" w:rsidR="00EC0624" w:rsidRPr="001E509F" w:rsidRDefault="00EC0624" w:rsidP="000744A6">
            <w:pPr>
              <w:pStyle w:val="Default"/>
              <w:rPr>
                <w:sz w:val="22"/>
                <w:szCs w:val="22"/>
              </w:rPr>
            </w:pPr>
            <w:r w:rsidRPr="001E509F">
              <w:rPr>
                <w:sz w:val="22"/>
                <w:szCs w:val="22"/>
              </w:rPr>
              <w:t xml:space="preserve">20.56 </w:t>
            </w:r>
          </w:p>
        </w:tc>
        <w:tc>
          <w:tcPr>
            <w:tcW w:w="709" w:type="dxa"/>
          </w:tcPr>
          <w:p w14:paraId="44FE25CF" w14:textId="77777777" w:rsidR="00EC0624" w:rsidRPr="001E509F" w:rsidRDefault="00EC0624" w:rsidP="000744A6">
            <w:pPr>
              <w:pStyle w:val="Default"/>
              <w:rPr>
                <w:rFonts w:ascii="Calibri" w:hAnsi="Calibri" w:cs="Calibri"/>
                <w:sz w:val="22"/>
                <w:szCs w:val="22"/>
              </w:rPr>
            </w:pPr>
            <w:r w:rsidRPr="001E509F">
              <w:rPr>
                <w:sz w:val="22"/>
                <w:szCs w:val="22"/>
              </w:rPr>
              <w:t xml:space="preserve">1.85 </w:t>
            </w:r>
          </w:p>
        </w:tc>
        <w:tc>
          <w:tcPr>
            <w:tcW w:w="1134" w:type="dxa"/>
          </w:tcPr>
          <w:p w14:paraId="64FD5DF9"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0.49</w:t>
            </w:r>
          </w:p>
        </w:tc>
      </w:tr>
      <w:tr w:rsidR="00EC0624" w:rsidRPr="001E509F" w14:paraId="1E681DD7" w14:textId="77777777" w:rsidTr="00557F68">
        <w:trPr>
          <w:trHeight w:val="100"/>
        </w:trPr>
        <w:tc>
          <w:tcPr>
            <w:tcW w:w="959" w:type="dxa"/>
          </w:tcPr>
          <w:p w14:paraId="2D6EB664" w14:textId="77777777" w:rsidR="00EC0624" w:rsidRPr="001E509F" w:rsidRDefault="00EC0624" w:rsidP="000744A6">
            <w:pPr>
              <w:pStyle w:val="Default"/>
              <w:rPr>
                <w:sz w:val="22"/>
                <w:szCs w:val="22"/>
              </w:rPr>
            </w:pPr>
            <w:r w:rsidRPr="001E509F">
              <w:rPr>
                <w:b/>
                <w:bCs/>
                <w:sz w:val="22"/>
                <w:szCs w:val="22"/>
              </w:rPr>
              <w:t xml:space="preserve">9.30 </w:t>
            </w:r>
          </w:p>
        </w:tc>
        <w:tc>
          <w:tcPr>
            <w:tcW w:w="742" w:type="dxa"/>
          </w:tcPr>
          <w:p w14:paraId="0B57E183" w14:textId="77777777" w:rsidR="00EC0624" w:rsidRPr="001E509F" w:rsidRDefault="00EC0624" w:rsidP="000744A6">
            <w:pPr>
              <w:pStyle w:val="Default"/>
              <w:rPr>
                <w:sz w:val="22"/>
                <w:szCs w:val="22"/>
              </w:rPr>
            </w:pPr>
            <w:r w:rsidRPr="001E509F">
              <w:rPr>
                <w:sz w:val="22"/>
                <w:szCs w:val="22"/>
              </w:rPr>
              <w:t xml:space="preserve">13.39 </w:t>
            </w:r>
          </w:p>
        </w:tc>
        <w:tc>
          <w:tcPr>
            <w:tcW w:w="709" w:type="dxa"/>
          </w:tcPr>
          <w:p w14:paraId="4573277F" w14:textId="77777777" w:rsidR="00EC0624" w:rsidRPr="001E509F" w:rsidRDefault="00EC0624" w:rsidP="000744A6">
            <w:pPr>
              <w:pStyle w:val="Default"/>
              <w:rPr>
                <w:sz w:val="22"/>
                <w:szCs w:val="22"/>
              </w:rPr>
            </w:pPr>
            <w:r w:rsidRPr="001E509F">
              <w:rPr>
                <w:sz w:val="22"/>
                <w:szCs w:val="22"/>
              </w:rPr>
              <w:t xml:space="preserve">1.29 </w:t>
            </w:r>
          </w:p>
        </w:tc>
        <w:tc>
          <w:tcPr>
            <w:tcW w:w="850" w:type="dxa"/>
          </w:tcPr>
          <w:p w14:paraId="6DBF02DC" w14:textId="77777777" w:rsidR="00EC0624" w:rsidRPr="001E509F" w:rsidRDefault="00EC0624" w:rsidP="000744A6">
            <w:pPr>
              <w:pStyle w:val="Default"/>
              <w:rPr>
                <w:sz w:val="22"/>
                <w:szCs w:val="22"/>
              </w:rPr>
            </w:pPr>
            <w:r w:rsidRPr="001E509F">
              <w:rPr>
                <w:sz w:val="22"/>
                <w:szCs w:val="22"/>
              </w:rPr>
              <w:t xml:space="preserve">20.18 </w:t>
            </w:r>
          </w:p>
        </w:tc>
        <w:tc>
          <w:tcPr>
            <w:tcW w:w="709" w:type="dxa"/>
          </w:tcPr>
          <w:p w14:paraId="53DD95F3" w14:textId="77777777" w:rsidR="00EC0624" w:rsidRPr="001E509F" w:rsidRDefault="00EC0624" w:rsidP="000744A6">
            <w:pPr>
              <w:pStyle w:val="Default"/>
              <w:rPr>
                <w:rFonts w:ascii="Calibri" w:hAnsi="Calibri" w:cs="Calibri"/>
                <w:sz w:val="22"/>
                <w:szCs w:val="22"/>
              </w:rPr>
            </w:pPr>
            <w:r w:rsidRPr="001E509F">
              <w:rPr>
                <w:sz w:val="22"/>
                <w:szCs w:val="22"/>
              </w:rPr>
              <w:t xml:space="preserve">1.86 </w:t>
            </w:r>
          </w:p>
        </w:tc>
        <w:tc>
          <w:tcPr>
            <w:tcW w:w="850" w:type="dxa"/>
          </w:tcPr>
          <w:p w14:paraId="76CE77FF"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0.46</w:t>
            </w:r>
          </w:p>
        </w:tc>
        <w:tc>
          <w:tcPr>
            <w:tcW w:w="851" w:type="dxa"/>
          </w:tcPr>
          <w:p w14:paraId="69DE60FA" w14:textId="77777777" w:rsidR="00EC0624" w:rsidRPr="001E509F" w:rsidRDefault="00EC0624" w:rsidP="000744A6">
            <w:pPr>
              <w:pStyle w:val="Default"/>
              <w:rPr>
                <w:sz w:val="22"/>
                <w:szCs w:val="22"/>
              </w:rPr>
            </w:pPr>
            <w:r w:rsidRPr="001E509F">
              <w:rPr>
                <w:rFonts w:ascii="Calibri" w:hAnsi="Calibri" w:cs="Calibri"/>
                <w:sz w:val="22"/>
                <w:szCs w:val="22"/>
              </w:rPr>
              <w:t xml:space="preserve">13.32 </w:t>
            </w:r>
          </w:p>
        </w:tc>
        <w:tc>
          <w:tcPr>
            <w:tcW w:w="709" w:type="dxa"/>
          </w:tcPr>
          <w:p w14:paraId="133B5407" w14:textId="77777777" w:rsidR="00EC0624" w:rsidRPr="001E509F" w:rsidRDefault="00EC0624" w:rsidP="000744A6">
            <w:pPr>
              <w:pStyle w:val="Default"/>
              <w:rPr>
                <w:sz w:val="22"/>
                <w:szCs w:val="22"/>
              </w:rPr>
            </w:pPr>
            <w:r w:rsidRPr="001E509F">
              <w:rPr>
                <w:rFonts w:ascii="Calibri" w:hAnsi="Calibri" w:cs="Calibri"/>
                <w:sz w:val="22"/>
                <w:szCs w:val="22"/>
              </w:rPr>
              <w:t xml:space="preserve">1.53 </w:t>
            </w:r>
          </w:p>
        </w:tc>
        <w:tc>
          <w:tcPr>
            <w:tcW w:w="850" w:type="dxa"/>
          </w:tcPr>
          <w:p w14:paraId="66135806" w14:textId="77777777" w:rsidR="00EC0624" w:rsidRPr="001E509F" w:rsidRDefault="00EC0624" w:rsidP="000744A6">
            <w:pPr>
              <w:pStyle w:val="Default"/>
              <w:rPr>
                <w:sz w:val="22"/>
                <w:szCs w:val="22"/>
              </w:rPr>
            </w:pPr>
            <w:r w:rsidRPr="001E509F">
              <w:rPr>
                <w:sz w:val="22"/>
                <w:szCs w:val="22"/>
              </w:rPr>
              <w:t xml:space="preserve">20.60 </w:t>
            </w:r>
          </w:p>
        </w:tc>
        <w:tc>
          <w:tcPr>
            <w:tcW w:w="709" w:type="dxa"/>
          </w:tcPr>
          <w:p w14:paraId="0F24C2F6" w14:textId="77777777" w:rsidR="00EC0624" w:rsidRPr="001E509F" w:rsidRDefault="00EC0624" w:rsidP="000744A6">
            <w:pPr>
              <w:pStyle w:val="Default"/>
              <w:rPr>
                <w:rFonts w:ascii="Calibri" w:hAnsi="Calibri" w:cs="Calibri"/>
                <w:sz w:val="22"/>
                <w:szCs w:val="22"/>
              </w:rPr>
            </w:pPr>
            <w:r w:rsidRPr="001E509F">
              <w:rPr>
                <w:sz w:val="22"/>
                <w:szCs w:val="22"/>
              </w:rPr>
              <w:t xml:space="preserve">1.87 </w:t>
            </w:r>
          </w:p>
        </w:tc>
        <w:tc>
          <w:tcPr>
            <w:tcW w:w="1134" w:type="dxa"/>
          </w:tcPr>
          <w:p w14:paraId="1058169C"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0.53</w:t>
            </w:r>
          </w:p>
        </w:tc>
      </w:tr>
      <w:tr w:rsidR="00EC0624" w:rsidRPr="001E509F" w14:paraId="6D3ADBCB" w14:textId="77777777" w:rsidTr="00557F68">
        <w:trPr>
          <w:trHeight w:val="100"/>
        </w:trPr>
        <w:tc>
          <w:tcPr>
            <w:tcW w:w="959" w:type="dxa"/>
          </w:tcPr>
          <w:p w14:paraId="1B4D794E" w14:textId="77777777" w:rsidR="00EC0624" w:rsidRPr="001E509F" w:rsidRDefault="00EC0624" w:rsidP="000744A6">
            <w:pPr>
              <w:pStyle w:val="Default"/>
              <w:rPr>
                <w:sz w:val="22"/>
                <w:szCs w:val="22"/>
              </w:rPr>
            </w:pPr>
            <w:r w:rsidRPr="001E509F">
              <w:rPr>
                <w:b/>
                <w:bCs/>
                <w:sz w:val="22"/>
                <w:szCs w:val="22"/>
              </w:rPr>
              <w:t xml:space="preserve">10.00 </w:t>
            </w:r>
          </w:p>
        </w:tc>
        <w:tc>
          <w:tcPr>
            <w:tcW w:w="742" w:type="dxa"/>
          </w:tcPr>
          <w:p w14:paraId="063361A8" w14:textId="77777777" w:rsidR="00EC0624" w:rsidRPr="001E509F" w:rsidRDefault="00EC0624" w:rsidP="000744A6">
            <w:pPr>
              <w:pStyle w:val="Default"/>
              <w:rPr>
                <w:sz w:val="22"/>
                <w:szCs w:val="22"/>
              </w:rPr>
            </w:pPr>
            <w:r w:rsidRPr="001E509F">
              <w:rPr>
                <w:sz w:val="22"/>
                <w:szCs w:val="22"/>
              </w:rPr>
              <w:t xml:space="preserve">13.34 </w:t>
            </w:r>
          </w:p>
        </w:tc>
        <w:tc>
          <w:tcPr>
            <w:tcW w:w="709" w:type="dxa"/>
          </w:tcPr>
          <w:p w14:paraId="7C3625F8" w14:textId="77777777" w:rsidR="00EC0624" w:rsidRPr="001E509F" w:rsidRDefault="00EC0624" w:rsidP="000744A6">
            <w:pPr>
              <w:pStyle w:val="Default"/>
              <w:rPr>
                <w:sz w:val="22"/>
                <w:szCs w:val="22"/>
              </w:rPr>
            </w:pPr>
            <w:r w:rsidRPr="001E509F">
              <w:rPr>
                <w:sz w:val="22"/>
                <w:szCs w:val="22"/>
              </w:rPr>
              <w:t xml:space="preserve">1.33 </w:t>
            </w:r>
          </w:p>
        </w:tc>
        <w:tc>
          <w:tcPr>
            <w:tcW w:w="850" w:type="dxa"/>
          </w:tcPr>
          <w:p w14:paraId="445BA749" w14:textId="77777777" w:rsidR="00EC0624" w:rsidRPr="001E509F" w:rsidRDefault="00EC0624" w:rsidP="000744A6">
            <w:pPr>
              <w:pStyle w:val="Default"/>
              <w:rPr>
                <w:sz w:val="22"/>
                <w:szCs w:val="22"/>
              </w:rPr>
            </w:pPr>
            <w:r w:rsidRPr="001E509F">
              <w:rPr>
                <w:sz w:val="22"/>
                <w:szCs w:val="22"/>
              </w:rPr>
              <w:t xml:space="preserve">20.07 </w:t>
            </w:r>
          </w:p>
        </w:tc>
        <w:tc>
          <w:tcPr>
            <w:tcW w:w="709" w:type="dxa"/>
          </w:tcPr>
          <w:p w14:paraId="0B2D6FAB" w14:textId="77777777" w:rsidR="00EC0624" w:rsidRPr="001E509F" w:rsidRDefault="00EC0624" w:rsidP="000744A6">
            <w:pPr>
              <w:pStyle w:val="Default"/>
              <w:rPr>
                <w:rFonts w:ascii="Calibri" w:hAnsi="Calibri" w:cs="Calibri"/>
                <w:sz w:val="22"/>
                <w:szCs w:val="22"/>
              </w:rPr>
            </w:pPr>
            <w:r w:rsidRPr="001E509F">
              <w:rPr>
                <w:sz w:val="22"/>
                <w:szCs w:val="22"/>
              </w:rPr>
              <w:t xml:space="preserve">1.86 </w:t>
            </w:r>
          </w:p>
        </w:tc>
        <w:tc>
          <w:tcPr>
            <w:tcW w:w="850" w:type="dxa"/>
          </w:tcPr>
          <w:p w14:paraId="6921A5EC"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0.48</w:t>
            </w:r>
          </w:p>
        </w:tc>
        <w:tc>
          <w:tcPr>
            <w:tcW w:w="851" w:type="dxa"/>
          </w:tcPr>
          <w:p w14:paraId="4AE72E6B" w14:textId="77777777" w:rsidR="00EC0624" w:rsidRPr="001E509F" w:rsidRDefault="00EC0624" w:rsidP="000744A6">
            <w:pPr>
              <w:pStyle w:val="Default"/>
              <w:rPr>
                <w:sz w:val="22"/>
                <w:szCs w:val="22"/>
              </w:rPr>
            </w:pPr>
            <w:r w:rsidRPr="001E509F">
              <w:rPr>
                <w:rFonts w:ascii="Calibri" w:hAnsi="Calibri" w:cs="Calibri"/>
                <w:sz w:val="22"/>
                <w:szCs w:val="22"/>
              </w:rPr>
              <w:t xml:space="preserve">13.43 </w:t>
            </w:r>
          </w:p>
        </w:tc>
        <w:tc>
          <w:tcPr>
            <w:tcW w:w="709" w:type="dxa"/>
          </w:tcPr>
          <w:p w14:paraId="21EC96FD" w14:textId="77777777" w:rsidR="00EC0624" w:rsidRPr="001E509F" w:rsidRDefault="00EC0624" w:rsidP="000744A6">
            <w:pPr>
              <w:pStyle w:val="Default"/>
              <w:rPr>
                <w:sz w:val="22"/>
                <w:szCs w:val="22"/>
              </w:rPr>
            </w:pPr>
            <w:r w:rsidRPr="001E509F">
              <w:rPr>
                <w:rFonts w:ascii="Calibri" w:hAnsi="Calibri" w:cs="Calibri"/>
                <w:sz w:val="22"/>
                <w:szCs w:val="22"/>
              </w:rPr>
              <w:t xml:space="preserve">1.61 </w:t>
            </w:r>
          </w:p>
        </w:tc>
        <w:tc>
          <w:tcPr>
            <w:tcW w:w="850" w:type="dxa"/>
          </w:tcPr>
          <w:p w14:paraId="0C6932C4" w14:textId="77777777" w:rsidR="00EC0624" w:rsidRPr="001E509F" w:rsidRDefault="00EC0624" w:rsidP="000744A6">
            <w:pPr>
              <w:pStyle w:val="Default"/>
              <w:rPr>
                <w:sz w:val="22"/>
                <w:szCs w:val="22"/>
              </w:rPr>
            </w:pPr>
            <w:r w:rsidRPr="001E509F">
              <w:rPr>
                <w:sz w:val="22"/>
                <w:szCs w:val="22"/>
              </w:rPr>
              <w:t xml:space="preserve">20.72 </w:t>
            </w:r>
          </w:p>
        </w:tc>
        <w:tc>
          <w:tcPr>
            <w:tcW w:w="709" w:type="dxa"/>
          </w:tcPr>
          <w:p w14:paraId="3ACD4E4A" w14:textId="77777777" w:rsidR="00EC0624" w:rsidRPr="001E509F" w:rsidRDefault="00EC0624" w:rsidP="000744A6">
            <w:pPr>
              <w:pStyle w:val="Default"/>
              <w:rPr>
                <w:rFonts w:ascii="Calibri" w:hAnsi="Calibri" w:cs="Calibri"/>
                <w:sz w:val="22"/>
                <w:szCs w:val="22"/>
              </w:rPr>
            </w:pPr>
            <w:r w:rsidRPr="001E509F">
              <w:rPr>
                <w:sz w:val="22"/>
                <w:szCs w:val="22"/>
              </w:rPr>
              <w:t xml:space="preserve">1.89 </w:t>
            </w:r>
          </w:p>
        </w:tc>
        <w:tc>
          <w:tcPr>
            <w:tcW w:w="1134" w:type="dxa"/>
          </w:tcPr>
          <w:p w14:paraId="7141327D"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0.55</w:t>
            </w:r>
          </w:p>
        </w:tc>
      </w:tr>
      <w:tr w:rsidR="00EC0624" w:rsidRPr="001E509F" w14:paraId="0F4BE515" w14:textId="77777777" w:rsidTr="00557F68">
        <w:trPr>
          <w:trHeight w:val="100"/>
        </w:trPr>
        <w:tc>
          <w:tcPr>
            <w:tcW w:w="959" w:type="dxa"/>
          </w:tcPr>
          <w:p w14:paraId="060EFAA7" w14:textId="77777777" w:rsidR="00EC0624" w:rsidRPr="001E509F" w:rsidRDefault="00EC0624" w:rsidP="000744A6">
            <w:pPr>
              <w:pStyle w:val="Default"/>
              <w:rPr>
                <w:sz w:val="22"/>
                <w:szCs w:val="22"/>
              </w:rPr>
            </w:pPr>
            <w:r w:rsidRPr="001E509F">
              <w:rPr>
                <w:b/>
                <w:bCs/>
                <w:sz w:val="22"/>
                <w:szCs w:val="22"/>
              </w:rPr>
              <w:t xml:space="preserve">10.30 </w:t>
            </w:r>
          </w:p>
        </w:tc>
        <w:tc>
          <w:tcPr>
            <w:tcW w:w="742" w:type="dxa"/>
          </w:tcPr>
          <w:p w14:paraId="07B28E8C" w14:textId="77777777" w:rsidR="00EC0624" w:rsidRPr="001E509F" w:rsidRDefault="00EC0624" w:rsidP="000744A6">
            <w:pPr>
              <w:pStyle w:val="Default"/>
              <w:rPr>
                <w:sz w:val="22"/>
                <w:szCs w:val="22"/>
              </w:rPr>
            </w:pPr>
            <w:r w:rsidRPr="001E509F">
              <w:rPr>
                <w:sz w:val="22"/>
                <w:szCs w:val="22"/>
              </w:rPr>
              <w:t xml:space="preserve">13.33 </w:t>
            </w:r>
          </w:p>
        </w:tc>
        <w:tc>
          <w:tcPr>
            <w:tcW w:w="709" w:type="dxa"/>
          </w:tcPr>
          <w:p w14:paraId="681334F9" w14:textId="77777777" w:rsidR="00EC0624" w:rsidRPr="001E509F" w:rsidRDefault="00EC0624" w:rsidP="000744A6">
            <w:pPr>
              <w:pStyle w:val="Default"/>
              <w:rPr>
                <w:sz w:val="22"/>
                <w:szCs w:val="22"/>
              </w:rPr>
            </w:pPr>
            <w:r w:rsidRPr="001E509F">
              <w:rPr>
                <w:sz w:val="22"/>
                <w:szCs w:val="22"/>
              </w:rPr>
              <w:t xml:space="preserve">1.33 </w:t>
            </w:r>
          </w:p>
        </w:tc>
        <w:tc>
          <w:tcPr>
            <w:tcW w:w="850" w:type="dxa"/>
          </w:tcPr>
          <w:p w14:paraId="43E4236D" w14:textId="77777777" w:rsidR="00EC0624" w:rsidRPr="001E509F" w:rsidRDefault="00EC0624" w:rsidP="000744A6">
            <w:pPr>
              <w:pStyle w:val="Default"/>
              <w:rPr>
                <w:sz w:val="22"/>
                <w:szCs w:val="22"/>
              </w:rPr>
            </w:pPr>
            <w:r w:rsidRPr="001E509F">
              <w:rPr>
                <w:sz w:val="22"/>
                <w:szCs w:val="22"/>
              </w:rPr>
              <w:t xml:space="preserve">20.09 </w:t>
            </w:r>
          </w:p>
        </w:tc>
        <w:tc>
          <w:tcPr>
            <w:tcW w:w="709" w:type="dxa"/>
          </w:tcPr>
          <w:p w14:paraId="222FE6D0" w14:textId="77777777" w:rsidR="00EC0624" w:rsidRPr="001E509F" w:rsidRDefault="00EC0624" w:rsidP="000744A6">
            <w:pPr>
              <w:pStyle w:val="Default"/>
              <w:rPr>
                <w:rFonts w:ascii="Calibri" w:hAnsi="Calibri" w:cs="Calibri"/>
                <w:sz w:val="22"/>
                <w:szCs w:val="22"/>
              </w:rPr>
            </w:pPr>
            <w:r w:rsidRPr="001E509F">
              <w:rPr>
                <w:sz w:val="22"/>
                <w:szCs w:val="22"/>
              </w:rPr>
              <w:t xml:space="preserve">1.86 </w:t>
            </w:r>
          </w:p>
        </w:tc>
        <w:tc>
          <w:tcPr>
            <w:tcW w:w="850" w:type="dxa"/>
          </w:tcPr>
          <w:p w14:paraId="22B687B7"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0.47</w:t>
            </w:r>
          </w:p>
        </w:tc>
        <w:tc>
          <w:tcPr>
            <w:tcW w:w="851" w:type="dxa"/>
          </w:tcPr>
          <w:p w14:paraId="4F813C44" w14:textId="77777777" w:rsidR="00EC0624" w:rsidRPr="001E509F" w:rsidRDefault="00EC0624" w:rsidP="000744A6">
            <w:pPr>
              <w:pStyle w:val="Default"/>
              <w:rPr>
                <w:sz w:val="22"/>
                <w:szCs w:val="22"/>
              </w:rPr>
            </w:pPr>
            <w:r w:rsidRPr="001E509F">
              <w:rPr>
                <w:rFonts w:ascii="Calibri" w:hAnsi="Calibri" w:cs="Calibri"/>
                <w:sz w:val="22"/>
                <w:szCs w:val="22"/>
              </w:rPr>
              <w:t xml:space="preserve">13.52 </w:t>
            </w:r>
          </w:p>
        </w:tc>
        <w:tc>
          <w:tcPr>
            <w:tcW w:w="709" w:type="dxa"/>
          </w:tcPr>
          <w:p w14:paraId="2BF1CCCE" w14:textId="77777777" w:rsidR="00EC0624" w:rsidRPr="001E509F" w:rsidRDefault="00EC0624" w:rsidP="000744A6">
            <w:pPr>
              <w:pStyle w:val="Default"/>
              <w:rPr>
                <w:sz w:val="22"/>
                <w:szCs w:val="22"/>
              </w:rPr>
            </w:pPr>
            <w:r w:rsidRPr="001E509F">
              <w:rPr>
                <w:rFonts w:ascii="Calibri" w:hAnsi="Calibri" w:cs="Calibri"/>
                <w:sz w:val="22"/>
                <w:szCs w:val="22"/>
              </w:rPr>
              <w:t xml:space="preserve">1.75 </w:t>
            </w:r>
          </w:p>
        </w:tc>
        <w:tc>
          <w:tcPr>
            <w:tcW w:w="850" w:type="dxa"/>
          </w:tcPr>
          <w:p w14:paraId="764AB4FA" w14:textId="77777777" w:rsidR="00EC0624" w:rsidRPr="001E509F" w:rsidRDefault="00EC0624" w:rsidP="000744A6">
            <w:pPr>
              <w:pStyle w:val="Default"/>
              <w:rPr>
                <w:sz w:val="22"/>
                <w:szCs w:val="22"/>
              </w:rPr>
            </w:pPr>
            <w:r w:rsidRPr="001E509F">
              <w:rPr>
                <w:sz w:val="22"/>
                <w:szCs w:val="22"/>
              </w:rPr>
              <w:t xml:space="preserve">20.77 </w:t>
            </w:r>
          </w:p>
        </w:tc>
        <w:tc>
          <w:tcPr>
            <w:tcW w:w="709" w:type="dxa"/>
          </w:tcPr>
          <w:p w14:paraId="2B0DD93A" w14:textId="77777777" w:rsidR="00EC0624" w:rsidRPr="001E509F" w:rsidRDefault="00EC0624" w:rsidP="000744A6">
            <w:pPr>
              <w:pStyle w:val="Default"/>
              <w:rPr>
                <w:rFonts w:ascii="Calibri" w:hAnsi="Calibri" w:cs="Calibri"/>
                <w:sz w:val="22"/>
                <w:szCs w:val="22"/>
              </w:rPr>
            </w:pPr>
            <w:r w:rsidRPr="001E509F">
              <w:rPr>
                <w:sz w:val="22"/>
                <w:szCs w:val="22"/>
              </w:rPr>
              <w:t xml:space="preserve">1.91 </w:t>
            </w:r>
          </w:p>
        </w:tc>
        <w:tc>
          <w:tcPr>
            <w:tcW w:w="1134" w:type="dxa"/>
          </w:tcPr>
          <w:p w14:paraId="4D534A08"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0.60</w:t>
            </w:r>
          </w:p>
        </w:tc>
      </w:tr>
      <w:tr w:rsidR="00EC0624" w:rsidRPr="001E509F" w14:paraId="011AAA28" w14:textId="77777777" w:rsidTr="00557F68">
        <w:trPr>
          <w:trHeight w:val="100"/>
        </w:trPr>
        <w:tc>
          <w:tcPr>
            <w:tcW w:w="959" w:type="dxa"/>
          </w:tcPr>
          <w:p w14:paraId="6DA017BD" w14:textId="77777777" w:rsidR="00EC0624" w:rsidRPr="001E509F" w:rsidRDefault="00EC0624" w:rsidP="000744A6">
            <w:pPr>
              <w:pStyle w:val="Default"/>
              <w:rPr>
                <w:sz w:val="22"/>
                <w:szCs w:val="22"/>
              </w:rPr>
            </w:pPr>
            <w:r w:rsidRPr="001E509F">
              <w:rPr>
                <w:b/>
                <w:bCs/>
                <w:sz w:val="22"/>
                <w:szCs w:val="22"/>
              </w:rPr>
              <w:lastRenderedPageBreak/>
              <w:t xml:space="preserve">11.00 </w:t>
            </w:r>
          </w:p>
        </w:tc>
        <w:tc>
          <w:tcPr>
            <w:tcW w:w="742" w:type="dxa"/>
          </w:tcPr>
          <w:p w14:paraId="31BBA7F2" w14:textId="77777777" w:rsidR="00EC0624" w:rsidRPr="001E509F" w:rsidRDefault="00EC0624" w:rsidP="000744A6">
            <w:pPr>
              <w:pStyle w:val="Default"/>
              <w:rPr>
                <w:sz w:val="22"/>
                <w:szCs w:val="22"/>
              </w:rPr>
            </w:pPr>
            <w:r w:rsidRPr="001E509F">
              <w:rPr>
                <w:sz w:val="22"/>
                <w:szCs w:val="22"/>
              </w:rPr>
              <w:t xml:space="preserve">13.34 </w:t>
            </w:r>
          </w:p>
        </w:tc>
        <w:tc>
          <w:tcPr>
            <w:tcW w:w="709" w:type="dxa"/>
          </w:tcPr>
          <w:p w14:paraId="0726B32D" w14:textId="77777777" w:rsidR="00EC0624" w:rsidRPr="001E509F" w:rsidRDefault="00EC0624" w:rsidP="000744A6">
            <w:pPr>
              <w:pStyle w:val="Default"/>
              <w:rPr>
                <w:sz w:val="22"/>
                <w:szCs w:val="22"/>
              </w:rPr>
            </w:pPr>
            <w:r w:rsidRPr="001E509F">
              <w:rPr>
                <w:sz w:val="22"/>
                <w:szCs w:val="22"/>
              </w:rPr>
              <w:t xml:space="preserve">1.32 </w:t>
            </w:r>
          </w:p>
        </w:tc>
        <w:tc>
          <w:tcPr>
            <w:tcW w:w="850" w:type="dxa"/>
          </w:tcPr>
          <w:p w14:paraId="72B48B07" w14:textId="77777777" w:rsidR="00EC0624" w:rsidRPr="001E509F" w:rsidRDefault="00EC0624" w:rsidP="000744A6">
            <w:pPr>
              <w:pStyle w:val="Default"/>
              <w:rPr>
                <w:sz w:val="22"/>
                <w:szCs w:val="22"/>
              </w:rPr>
            </w:pPr>
            <w:r w:rsidRPr="001E509F">
              <w:rPr>
                <w:sz w:val="22"/>
                <w:szCs w:val="22"/>
              </w:rPr>
              <w:t xml:space="preserve">20.27 </w:t>
            </w:r>
          </w:p>
        </w:tc>
        <w:tc>
          <w:tcPr>
            <w:tcW w:w="709" w:type="dxa"/>
          </w:tcPr>
          <w:p w14:paraId="134688E7" w14:textId="77777777" w:rsidR="00EC0624" w:rsidRPr="001E509F" w:rsidRDefault="00EC0624" w:rsidP="000744A6">
            <w:pPr>
              <w:pStyle w:val="Default"/>
              <w:rPr>
                <w:rFonts w:ascii="Calibri" w:hAnsi="Calibri" w:cs="Calibri"/>
                <w:sz w:val="22"/>
                <w:szCs w:val="22"/>
              </w:rPr>
            </w:pPr>
            <w:r w:rsidRPr="001E509F">
              <w:rPr>
                <w:sz w:val="22"/>
                <w:szCs w:val="22"/>
              </w:rPr>
              <w:t xml:space="preserve">1.88 </w:t>
            </w:r>
          </w:p>
        </w:tc>
        <w:tc>
          <w:tcPr>
            <w:tcW w:w="850" w:type="dxa"/>
          </w:tcPr>
          <w:p w14:paraId="13FEB50D"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0.46</w:t>
            </w:r>
          </w:p>
        </w:tc>
        <w:tc>
          <w:tcPr>
            <w:tcW w:w="851" w:type="dxa"/>
          </w:tcPr>
          <w:p w14:paraId="2D7470DE" w14:textId="77777777" w:rsidR="00EC0624" w:rsidRPr="001E509F" w:rsidRDefault="00EC0624" w:rsidP="000744A6">
            <w:pPr>
              <w:pStyle w:val="Default"/>
              <w:rPr>
                <w:sz w:val="22"/>
                <w:szCs w:val="22"/>
              </w:rPr>
            </w:pPr>
            <w:r w:rsidRPr="001E509F">
              <w:rPr>
                <w:rFonts w:ascii="Calibri" w:hAnsi="Calibri" w:cs="Calibri"/>
                <w:sz w:val="22"/>
                <w:szCs w:val="22"/>
              </w:rPr>
              <w:t xml:space="preserve">13.53 </w:t>
            </w:r>
          </w:p>
        </w:tc>
        <w:tc>
          <w:tcPr>
            <w:tcW w:w="709" w:type="dxa"/>
          </w:tcPr>
          <w:p w14:paraId="671AB084" w14:textId="77777777" w:rsidR="00EC0624" w:rsidRPr="001E509F" w:rsidRDefault="00EC0624" w:rsidP="000744A6">
            <w:pPr>
              <w:pStyle w:val="Default"/>
              <w:rPr>
                <w:sz w:val="22"/>
                <w:szCs w:val="22"/>
              </w:rPr>
            </w:pPr>
            <w:r w:rsidRPr="001E509F">
              <w:rPr>
                <w:rFonts w:ascii="Calibri" w:hAnsi="Calibri" w:cs="Calibri"/>
                <w:sz w:val="22"/>
                <w:szCs w:val="22"/>
              </w:rPr>
              <w:t xml:space="preserve">1.76 </w:t>
            </w:r>
          </w:p>
        </w:tc>
        <w:tc>
          <w:tcPr>
            <w:tcW w:w="850" w:type="dxa"/>
          </w:tcPr>
          <w:p w14:paraId="05F296D1" w14:textId="77777777" w:rsidR="00EC0624" w:rsidRPr="001E509F" w:rsidRDefault="00EC0624" w:rsidP="000744A6">
            <w:pPr>
              <w:pStyle w:val="Default"/>
              <w:rPr>
                <w:sz w:val="22"/>
                <w:szCs w:val="22"/>
              </w:rPr>
            </w:pPr>
            <w:r w:rsidRPr="001E509F">
              <w:rPr>
                <w:sz w:val="22"/>
                <w:szCs w:val="22"/>
              </w:rPr>
              <w:t xml:space="preserve">20.82 </w:t>
            </w:r>
          </w:p>
        </w:tc>
        <w:tc>
          <w:tcPr>
            <w:tcW w:w="709" w:type="dxa"/>
          </w:tcPr>
          <w:p w14:paraId="469081C1" w14:textId="77777777" w:rsidR="00EC0624" w:rsidRPr="001E509F" w:rsidRDefault="00EC0624" w:rsidP="000744A6">
            <w:pPr>
              <w:pStyle w:val="Default"/>
              <w:rPr>
                <w:rFonts w:ascii="Calibri" w:hAnsi="Calibri" w:cs="Calibri"/>
                <w:sz w:val="22"/>
                <w:szCs w:val="22"/>
              </w:rPr>
            </w:pPr>
            <w:r w:rsidRPr="001E509F">
              <w:rPr>
                <w:sz w:val="22"/>
                <w:szCs w:val="22"/>
              </w:rPr>
              <w:t xml:space="preserve">1.91 </w:t>
            </w:r>
          </w:p>
        </w:tc>
        <w:tc>
          <w:tcPr>
            <w:tcW w:w="1134" w:type="dxa"/>
          </w:tcPr>
          <w:p w14:paraId="30CE9AF0"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0.60</w:t>
            </w:r>
          </w:p>
        </w:tc>
      </w:tr>
      <w:tr w:rsidR="00EC0624" w:rsidRPr="001E509F" w14:paraId="56F20C88" w14:textId="77777777" w:rsidTr="00557F68">
        <w:trPr>
          <w:trHeight w:val="100"/>
        </w:trPr>
        <w:tc>
          <w:tcPr>
            <w:tcW w:w="959" w:type="dxa"/>
          </w:tcPr>
          <w:p w14:paraId="76FE6026" w14:textId="77777777" w:rsidR="00EC0624" w:rsidRPr="001E509F" w:rsidRDefault="00EC0624" w:rsidP="000744A6">
            <w:pPr>
              <w:pStyle w:val="Default"/>
              <w:rPr>
                <w:sz w:val="22"/>
                <w:szCs w:val="22"/>
              </w:rPr>
            </w:pPr>
            <w:r w:rsidRPr="001E509F">
              <w:rPr>
                <w:b/>
                <w:bCs/>
                <w:sz w:val="22"/>
                <w:szCs w:val="22"/>
              </w:rPr>
              <w:t xml:space="preserve">11.30 </w:t>
            </w:r>
          </w:p>
        </w:tc>
        <w:tc>
          <w:tcPr>
            <w:tcW w:w="742" w:type="dxa"/>
          </w:tcPr>
          <w:p w14:paraId="17BB84AC" w14:textId="77777777" w:rsidR="00EC0624" w:rsidRPr="001E509F" w:rsidRDefault="00EC0624" w:rsidP="000744A6">
            <w:pPr>
              <w:pStyle w:val="Default"/>
              <w:rPr>
                <w:sz w:val="22"/>
                <w:szCs w:val="22"/>
              </w:rPr>
            </w:pPr>
            <w:r w:rsidRPr="001E509F">
              <w:rPr>
                <w:sz w:val="22"/>
                <w:szCs w:val="22"/>
              </w:rPr>
              <w:t xml:space="preserve">13.38 </w:t>
            </w:r>
          </w:p>
        </w:tc>
        <w:tc>
          <w:tcPr>
            <w:tcW w:w="709" w:type="dxa"/>
          </w:tcPr>
          <w:p w14:paraId="0FDD8B09" w14:textId="77777777" w:rsidR="00EC0624" w:rsidRPr="001E509F" w:rsidRDefault="00EC0624" w:rsidP="000744A6">
            <w:pPr>
              <w:pStyle w:val="Default"/>
              <w:rPr>
                <w:sz w:val="22"/>
                <w:szCs w:val="22"/>
              </w:rPr>
            </w:pPr>
            <w:r w:rsidRPr="001E509F">
              <w:rPr>
                <w:sz w:val="22"/>
                <w:szCs w:val="22"/>
              </w:rPr>
              <w:t xml:space="preserve">1.37 </w:t>
            </w:r>
          </w:p>
        </w:tc>
        <w:tc>
          <w:tcPr>
            <w:tcW w:w="850" w:type="dxa"/>
          </w:tcPr>
          <w:p w14:paraId="412B95DC" w14:textId="77777777" w:rsidR="00EC0624" w:rsidRPr="001E509F" w:rsidRDefault="00EC0624" w:rsidP="000744A6">
            <w:pPr>
              <w:pStyle w:val="Default"/>
              <w:rPr>
                <w:sz w:val="22"/>
                <w:szCs w:val="22"/>
              </w:rPr>
            </w:pPr>
            <w:r w:rsidRPr="001E509F">
              <w:rPr>
                <w:sz w:val="22"/>
                <w:szCs w:val="22"/>
              </w:rPr>
              <w:t xml:space="preserve">20.28 </w:t>
            </w:r>
          </w:p>
        </w:tc>
        <w:tc>
          <w:tcPr>
            <w:tcW w:w="709" w:type="dxa"/>
          </w:tcPr>
          <w:p w14:paraId="4020FE9A" w14:textId="77777777" w:rsidR="00EC0624" w:rsidRPr="001E509F" w:rsidRDefault="00EC0624" w:rsidP="000744A6">
            <w:pPr>
              <w:pStyle w:val="Default"/>
              <w:rPr>
                <w:rFonts w:ascii="Calibri" w:hAnsi="Calibri" w:cs="Calibri"/>
                <w:sz w:val="22"/>
                <w:szCs w:val="22"/>
              </w:rPr>
            </w:pPr>
            <w:r w:rsidRPr="001E509F">
              <w:rPr>
                <w:sz w:val="22"/>
                <w:szCs w:val="22"/>
              </w:rPr>
              <w:t xml:space="preserve">1.90 </w:t>
            </w:r>
          </w:p>
        </w:tc>
        <w:tc>
          <w:tcPr>
            <w:tcW w:w="850" w:type="dxa"/>
          </w:tcPr>
          <w:p w14:paraId="4CD42014"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0.48</w:t>
            </w:r>
          </w:p>
        </w:tc>
        <w:tc>
          <w:tcPr>
            <w:tcW w:w="851" w:type="dxa"/>
          </w:tcPr>
          <w:p w14:paraId="00DF79B5" w14:textId="77777777" w:rsidR="00EC0624" w:rsidRPr="001E509F" w:rsidRDefault="00EC0624" w:rsidP="000744A6">
            <w:pPr>
              <w:pStyle w:val="Default"/>
              <w:rPr>
                <w:sz w:val="22"/>
                <w:szCs w:val="22"/>
              </w:rPr>
            </w:pPr>
            <w:r w:rsidRPr="001E509F">
              <w:rPr>
                <w:rFonts w:ascii="Calibri" w:hAnsi="Calibri" w:cs="Calibri"/>
                <w:sz w:val="22"/>
                <w:szCs w:val="22"/>
              </w:rPr>
              <w:t xml:space="preserve">13.57 </w:t>
            </w:r>
          </w:p>
        </w:tc>
        <w:tc>
          <w:tcPr>
            <w:tcW w:w="709" w:type="dxa"/>
          </w:tcPr>
          <w:p w14:paraId="184CD173" w14:textId="77777777" w:rsidR="00EC0624" w:rsidRPr="001E509F" w:rsidRDefault="00EC0624" w:rsidP="000744A6">
            <w:pPr>
              <w:pStyle w:val="Default"/>
              <w:rPr>
                <w:sz w:val="22"/>
                <w:szCs w:val="22"/>
              </w:rPr>
            </w:pPr>
            <w:r w:rsidRPr="001E509F">
              <w:rPr>
                <w:rFonts w:ascii="Calibri" w:hAnsi="Calibri" w:cs="Calibri"/>
                <w:sz w:val="22"/>
                <w:szCs w:val="22"/>
              </w:rPr>
              <w:t xml:space="preserve">1.77 </w:t>
            </w:r>
          </w:p>
        </w:tc>
        <w:tc>
          <w:tcPr>
            <w:tcW w:w="850" w:type="dxa"/>
          </w:tcPr>
          <w:p w14:paraId="560BE133" w14:textId="77777777" w:rsidR="00EC0624" w:rsidRPr="001E509F" w:rsidRDefault="00EC0624" w:rsidP="000744A6">
            <w:pPr>
              <w:pStyle w:val="Default"/>
              <w:rPr>
                <w:sz w:val="22"/>
                <w:szCs w:val="22"/>
              </w:rPr>
            </w:pPr>
            <w:r w:rsidRPr="001E509F">
              <w:rPr>
                <w:sz w:val="22"/>
                <w:szCs w:val="22"/>
              </w:rPr>
              <w:t xml:space="preserve">20.80 </w:t>
            </w:r>
          </w:p>
        </w:tc>
        <w:tc>
          <w:tcPr>
            <w:tcW w:w="709" w:type="dxa"/>
          </w:tcPr>
          <w:p w14:paraId="20CB3E41" w14:textId="77777777" w:rsidR="00EC0624" w:rsidRPr="001E509F" w:rsidRDefault="00EC0624" w:rsidP="000744A6">
            <w:pPr>
              <w:pStyle w:val="Default"/>
              <w:rPr>
                <w:rFonts w:ascii="Calibri" w:hAnsi="Calibri" w:cs="Calibri"/>
                <w:sz w:val="22"/>
                <w:szCs w:val="22"/>
              </w:rPr>
            </w:pPr>
            <w:r w:rsidRPr="001E509F">
              <w:rPr>
                <w:sz w:val="22"/>
                <w:szCs w:val="22"/>
              </w:rPr>
              <w:t xml:space="preserve">1.92 </w:t>
            </w:r>
          </w:p>
        </w:tc>
        <w:tc>
          <w:tcPr>
            <w:tcW w:w="1134" w:type="dxa"/>
          </w:tcPr>
          <w:p w14:paraId="302001CE"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0.60</w:t>
            </w:r>
          </w:p>
        </w:tc>
      </w:tr>
      <w:tr w:rsidR="00EC0624" w:rsidRPr="001E509F" w14:paraId="3456F381" w14:textId="77777777" w:rsidTr="00557F68">
        <w:trPr>
          <w:trHeight w:val="100"/>
        </w:trPr>
        <w:tc>
          <w:tcPr>
            <w:tcW w:w="959" w:type="dxa"/>
          </w:tcPr>
          <w:p w14:paraId="1ED7AF4D" w14:textId="77777777" w:rsidR="00EC0624" w:rsidRPr="001E509F" w:rsidRDefault="00EC0624" w:rsidP="000744A6">
            <w:pPr>
              <w:pStyle w:val="Default"/>
              <w:rPr>
                <w:sz w:val="22"/>
                <w:szCs w:val="22"/>
              </w:rPr>
            </w:pPr>
            <w:r w:rsidRPr="001E509F">
              <w:rPr>
                <w:b/>
                <w:bCs/>
                <w:sz w:val="22"/>
                <w:szCs w:val="22"/>
              </w:rPr>
              <w:t xml:space="preserve">12.00 </w:t>
            </w:r>
          </w:p>
        </w:tc>
        <w:tc>
          <w:tcPr>
            <w:tcW w:w="742" w:type="dxa"/>
          </w:tcPr>
          <w:p w14:paraId="536CD40B" w14:textId="77777777" w:rsidR="00EC0624" w:rsidRPr="001E509F" w:rsidRDefault="00EC0624" w:rsidP="000744A6">
            <w:pPr>
              <w:pStyle w:val="Default"/>
              <w:rPr>
                <w:sz w:val="22"/>
                <w:szCs w:val="22"/>
              </w:rPr>
            </w:pPr>
            <w:r w:rsidRPr="001E509F">
              <w:rPr>
                <w:sz w:val="22"/>
                <w:szCs w:val="22"/>
              </w:rPr>
              <w:t xml:space="preserve">13.45 </w:t>
            </w:r>
          </w:p>
        </w:tc>
        <w:tc>
          <w:tcPr>
            <w:tcW w:w="709" w:type="dxa"/>
          </w:tcPr>
          <w:p w14:paraId="110F973F" w14:textId="77777777" w:rsidR="00EC0624" w:rsidRPr="001E509F" w:rsidRDefault="00EC0624" w:rsidP="000744A6">
            <w:pPr>
              <w:pStyle w:val="Default"/>
              <w:rPr>
                <w:sz w:val="22"/>
                <w:szCs w:val="22"/>
              </w:rPr>
            </w:pPr>
            <w:r w:rsidRPr="001E509F">
              <w:rPr>
                <w:sz w:val="22"/>
                <w:szCs w:val="22"/>
              </w:rPr>
              <w:t xml:space="preserve">1.56 </w:t>
            </w:r>
          </w:p>
        </w:tc>
        <w:tc>
          <w:tcPr>
            <w:tcW w:w="850" w:type="dxa"/>
          </w:tcPr>
          <w:p w14:paraId="1E29F8EC" w14:textId="77777777" w:rsidR="00EC0624" w:rsidRPr="001E509F" w:rsidRDefault="00EC0624" w:rsidP="000744A6">
            <w:pPr>
              <w:pStyle w:val="Default"/>
              <w:rPr>
                <w:sz w:val="22"/>
                <w:szCs w:val="22"/>
              </w:rPr>
            </w:pPr>
            <w:r w:rsidRPr="001E509F">
              <w:rPr>
                <w:sz w:val="22"/>
                <w:szCs w:val="22"/>
              </w:rPr>
              <w:t xml:space="preserve">20.37 </w:t>
            </w:r>
          </w:p>
        </w:tc>
        <w:tc>
          <w:tcPr>
            <w:tcW w:w="709" w:type="dxa"/>
          </w:tcPr>
          <w:p w14:paraId="4B3F2F94" w14:textId="77777777" w:rsidR="00EC0624" w:rsidRPr="001E509F" w:rsidRDefault="00EC0624" w:rsidP="000744A6">
            <w:pPr>
              <w:pStyle w:val="Default"/>
              <w:rPr>
                <w:rFonts w:ascii="Calibri" w:hAnsi="Calibri" w:cs="Calibri"/>
                <w:sz w:val="22"/>
                <w:szCs w:val="22"/>
              </w:rPr>
            </w:pPr>
            <w:r w:rsidRPr="001E509F">
              <w:rPr>
                <w:sz w:val="22"/>
                <w:szCs w:val="22"/>
              </w:rPr>
              <w:t xml:space="preserve">1.95 </w:t>
            </w:r>
          </w:p>
        </w:tc>
        <w:tc>
          <w:tcPr>
            <w:tcW w:w="850" w:type="dxa"/>
          </w:tcPr>
          <w:p w14:paraId="5211234C"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0.53</w:t>
            </w:r>
          </w:p>
        </w:tc>
        <w:tc>
          <w:tcPr>
            <w:tcW w:w="851" w:type="dxa"/>
          </w:tcPr>
          <w:p w14:paraId="7683EEFA" w14:textId="77777777" w:rsidR="00EC0624" w:rsidRPr="001E509F" w:rsidRDefault="00EC0624" w:rsidP="000744A6">
            <w:pPr>
              <w:pStyle w:val="Default"/>
              <w:rPr>
                <w:sz w:val="22"/>
                <w:szCs w:val="22"/>
              </w:rPr>
            </w:pPr>
            <w:r w:rsidRPr="001E509F">
              <w:rPr>
                <w:rFonts w:ascii="Calibri" w:hAnsi="Calibri" w:cs="Calibri"/>
                <w:sz w:val="22"/>
                <w:szCs w:val="22"/>
              </w:rPr>
              <w:t xml:space="preserve">13.70 </w:t>
            </w:r>
          </w:p>
        </w:tc>
        <w:tc>
          <w:tcPr>
            <w:tcW w:w="709" w:type="dxa"/>
          </w:tcPr>
          <w:p w14:paraId="3E73DAE4" w14:textId="77777777" w:rsidR="00EC0624" w:rsidRPr="001E509F" w:rsidRDefault="00EC0624" w:rsidP="000744A6">
            <w:pPr>
              <w:pStyle w:val="Default"/>
              <w:rPr>
                <w:sz w:val="22"/>
                <w:szCs w:val="22"/>
              </w:rPr>
            </w:pPr>
            <w:r w:rsidRPr="001E509F">
              <w:rPr>
                <w:rFonts w:ascii="Calibri" w:hAnsi="Calibri" w:cs="Calibri"/>
                <w:sz w:val="22"/>
                <w:szCs w:val="22"/>
              </w:rPr>
              <w:t xml:space="preserve">1.89 </w:t>
            </w:r>
          </w:p>
        </w:tc>
        <w:tc>
          <w:tcPr>
            <w:tcW w:w="850" w:type="dxa"/>
          </w:tcPr>
          <w:p w14:paraId="7DA13038" w14:textId="77777777" w:rsidR="00EC0624" w:rsidRPr="001E509F" w:rsidRDefault="00EC0624" w:rsidP="000744A6">
            <w:pPr>
              <w:pStyle w:val="Default"/>
              <w:rPr>
                <w:sz w:val="22"/>
                <w:szCs w:val="22"/>
              </w:rPr>
            </w:pPr>
            <w:r w:rsidRPr="001E509F">
              <w:rPr>
                <w:sz w:val="22"/>
                <w:szCs w:val="22"/>
              </w:rPr>
              <w:t xml:space="preserve">20.92 </w:t>
            </w:r>
          </w:p>
        </w:tc>
        <w:tc>
          <w:tcPr>
            <w:tcW w:w="709" w:type="dxa"/>
          </w:tcPr>
          <w:p w14:paraId="2BC3DAEB" w14:textId="77777777" w:rsidR="00EC0624" w:rsidRPr="001E509F" w:rsidRDefault="00EC0624" w:rsidP="000744A6">
            <w:pPr>
              <w:pStyle w:val="Default"/>
              <w:rPr>
                <w:rFonts w:ascii="Calibri" w:hAnsi="Calibri" w:cs="Calibri"/>
                <w:sz w:val="22"/>
                <w:szCs w:val="22"/>
              </w:rPr>
            </w:pPr>
            <w:r w:rsidRPr="001E509F">
              <w:rPr>
                <w:sz w:val="22"/>
                <w:szCs w:val="22"/>
              </w:rPr>
              <w:t xml:space="preserve">1.99 </w:t>
            </w:r>
          </w:p>
        </w:tc>
        <w:tc>
          <w:tcPr>
            <w:tcW w:w="1134" w:type="dxa"/>
          </w:tcPr>
          <w:p w14:paraId="13B2258B"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0.62</w:t>
            </w:r>
          </w:p>
        </w:tc>
      </w:tr>
      <w:tr w:rsidR="00EC0624" w:rsidRPr="001E509F" w14:paraId="0E689DE3" w14:textId="77777777" w:rsidTr="00557F68">
        <w:trPr>
          <w:trHeight w:val="100"/>
        </w:trPr>
        <w:tc>
          <w:tcPr>
            <w:tcW w:w="959" w:type="dxa"/>
          </w:tcPr>
          <w:p w14:paraId="06C86393" w14:textId="77777777" w:rsidR="00EC0624" w:rsidRPr="001E509F" w:rsidRDefault="00EC0624" w:rsidP="000744A6">
            <w:pPr>
              <w:pStyle w:val="Default"/>
              <w:rPr>
                <w:sz w:val="22"/>
                <w:szCs w:val="22"/>
              </w:rPr>
            </w:pPr>
            <w:r w:rsidRPr="001E509F">
              <w:rPr>
                <w:b/>
                <w:bCs/>
                <w:sz w:val="22"/>
                <w:szCs w:val="22"/>
              </w:rPr>
              <w:t xml:space="preserve">12.30 </w:t>
            </w:r>
          </w:p>
        </w:tc>
        <w:tc>
          <w:tcPr>
            <w:tcW w:w="742" w:type="dxa"/>
          </w:tcPr>
          <w:p w14:paraId="50A0AB5C" w14:textId="77777777" w:rsidR="00EC0624" w:rsidRPr="001E509F" w:rsidRDefault="00EC0624" w:rsidP="000744A6">
            <w:pPr>
              <w:pStyle w:val="Default"/>
              <w:rPr>
                <w:sz w:val="22"/>
                <w:szCs w:val="22"/>
              </w:rPr>
            </w:pPr>
            <w:r w:rsidRPr="001E509F">
              <w:rPr>
                <w:sz w:val="22"/>
                <w:szCs w:val="22"/>
              </w:rPr>
              <w:t xml:space="preserve">13.37 </w:t>
            </w:r>
          </w:p>
        </w:tc>
        <w:tc>
          <w:tcPr>
            <w:tcW w:w="709" w:type="dxa"/>
          </w:tcPr>
          <w:p w14:paraId="3EDAC1A9" w14:textId="77777777" w:rsidR="00EC0624" w:rsidRPr="001E509F" w:rsidRDefault="00EC0624" w:rsidP="000744A6">
            <w:pPr>
              <w:pStyle w:val="Default"/>
              <w:rPr>
                <w:sz w:val="22"/>
                <w:szCs w:val="22"/>
              </w:rPr>
            </w:pPr>
            <w:r w:rsidRPr="001E509F">
              <w:rPr>
                <w:sz w:val="22"/>
                <w:szCs w:val="22"/>
              </w:rPr>
              <w:t xml:space="preserve">1.45 </w:t>
            </w:r>
          </w:p>
        </w:tc>
        <w:tc>
          <w:tcPr>
            <w:tcW w:w="850" w:type="dxa"/>
          </w:tcPr>
          <w:p w14:paraId="6944570B" w14:textId="77777777" w:rsidR="00EC0624" w:rsidRPr="001E509F" w:rsidRDefault="00EC0624" w:rsidP="000744A6">
            <w:pPr>
              <w:pStyle w:val="Default"/>
              <w:rPr>
                <w:sz w:val="22"/>
                <w:szCs w:val="22"/>
              </w:rPr>
            </w:pPr>
            <w:r w:rsidRPr="001E509F">
              <w:rPr>
                <w:sz w:val="22"/>
                <w:szCs w:val="22"/>
              </w:rPr>
              <w:t xml:space="preserve">20.35 </w:t>
            </w:r>
          </w:p>
        </w:tc>
        <w:tc>
          <w:tcPr>
            <w:tcW w:w="709" w:type="dxa"/>
          </w:tcPr>
          <w:p w14:paraId="7DCC3B5A" w14:textId="77777777" w:rsidR="00EC0624" w:rsidRPr="001E509F" w:rsidRDefault="00EC0624" w:rsidP="000744A6">
            <w:pPr>
              <w:pStyle w:val="Default"/>
              <w:rPr>
                <w:rFonts w:ascii="Calibri" w:hAnsi="Calibri" w:cs="Calibri"/>
                <w:sz w:val="22"/>
                <w:szCs w:val="22"/>
              </w:rPr>
            </w:pPr>
            <w:r w:rsidRPr="001E509F">
              <w:rPr>
                <w:sz w:val="22"/>
                <w:szCs w:val="22"/>
              </w:rPr>
              <w:t xml:space="preserve">1.90 </w:t>
            </w:r>
          </w:p>
        </w:tc>
        <w:tc>
          <w:tcPr>
            <w:tcW w:w="850" w:type="dxa"/>
          </w:tcPr>
          <w:p w14:paraId="1F0DDD4A"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0.50</w:t>
            </w:r>
          </w:p>
        </w:tc>
        <w:tc>
          <w:tcPr>
            <w:tcW w:w="851" w:type="dxa"/>
          </w:tcPr>
          <w:p w14:paraId="71EF2171" w14:textId="77777777" w:rsidR="00EC0624" w:rsidRPr="001E509F" w:rsidRDefault="00EC0624" w:rsidP="000744A6">
            <w:pPr>
              <w:pStyle w:val="Default"/>
              <w:rPr>
                <w:sz w:val="22"/>
                <w:szCs w:val="22"/>
              </w:rPr>
            </w:pPr>
            <w:r w:rsidRPr="001E509F">
              <w:rPr>
                <w:rFonts w:ascii="Calibri" w:hAnsi="Calibri" w:cs="Calibri"/>
                <w:sz w:val="22"/>
                <w:szCs w:val="22"/>
              </w:rPr>
              <w:t xml:space="preserve">13.67 </w:t>
            </w:r>
          </w:p>
        </w:tc>
        <w:tc>
          <w:tcPr>
            <w:tcW w:w="709" w:type="dxa"/>
          </w:tcPr>
          <w:p w14:paraId="7DE2E9C7" w14:textId="77777777" w:rsidR="00EC0624" w:rsidRPr="001E509F" w:rsidRDefault="00EC0624" w:rsidP="000744A6">
            <w:pPr>
              <w:pStyle w:val="Default"/>
              <w:rPr>
                <w:sz w:val="22"/>
                <w:szCs w:val="22"/>
              </w:rPr>
            </w:pPr>
            <w:r w:rsidRPr="001E509F">
              <w:rPr>
                <w:rFonts w:ascii="Calibri" w:hAnsi="Calibri" w:cs="Calibri"/>
                <w:sz w:val="22"/>
                <w:szCs w:val="22"/>
              </w:rPr>
              <w:t xml:space="preserve">1.83 </w:t>
            </w:r>
          </w:p>
        </w:tc>
        <w:tc>
          <w:tcPr>
            <w:tcW w:w="850" w:type="dxa"/>
          </w:tcPr>
          <w:p w14:paraId="052F6FB5" w14:textId="77777777" w:rsidR="00EC0624" w:rsidRPr="001E509F" w:rsidRDefault="00EC0624" w:rsidP="000744A6">
            <w:pPr>
              <w:pStyle w:val="Default"/>
              <w:rPr>
                <w:sz w:val="22"/>
                <w:szCs w:val="22"/>
              </w:rPr>
            </w:pPr>
            <w:r w:rsidRPr="001E509F">
              <w:rPr>
                <w:sz w:val="22"/>
                <w:szCs w:val="22"/>
              </w:rPr>
              <w:t xml:space="preserve">20.90 </w:t>
            </w:r>
          </w:p>
        </w:tc>
        <w:tc>
          <w:tcPr>
            <w:tcW w:w="709" w:type="dxa"/>
          </w:tcPr>
          <w:p w14:paraId="07DD2256" w14:textId="77777777" w:rsidR="00EC0624" w:rsidRPr="001E509F" w:rsidRDefault="00EC0624" w:rsidP="000744A6">
            <w:pPr>
              <w:pStyle w:val="Default"/>
              <w:rPr>
                <w:rFonts w:ascii="Calibri" w:hAnsi="Calibri" w:cs="Calibri"/>
                <w:sz w:val="22"/>
                <w:szCs w:val="22"/>
              </w:rPr>
            </w:pPr>
            <w:r w:rsidRPr="001E509F">
              <w:rPr>
                <w:sz w:val="22"/>
                <w:szCs w:val="22"/>
              </w:rPr>
              <w:t xml:space="preserve">1.96 </w:t>
            </w:r>
          </w:p>
        </w:tc>
        <w:tc>
          <w:tcPr>
            <w:tcW w:w="1134" w:type="dxa"/>
          </w:tcPr>
          <w:p w14:paraId="497AFDD5"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0.67</w:t>
            </w:r>
          </w:p>
        </w:tc>
      </w:tr>
      <w:tr w:rsidR="00EC0624" w:rsidRPr="001E509F" w14:paraId="7D47E1A8" w14:textId="77777777" w:rsidTr="00557F68">
        <w:trPr>
          <w:trHeight w:val="100"/>
        </w:trPr>
        <w:tc>
          <w:tcPr>
            <w:tcW w:w="959" w:type="dxa"/>
          </w:tcPr>
          <w:p w14:paraId="5E7DC835" w14:textId="77777777" w:rsidR="00EC0624" w:rsidRPr="001E509F" w:rsidRDefault="00EC0624" w:rsidP="000744A6">
            <w:pPr>
              <w:pStyle w:val="Default"/>
              <w:rPr>
                <w:sz w:val="22"/>
                <w:szCs w:val="22"/>
              </w:rPr>
            </w:pPr>
            <w:r w:rsidRPr="001E509F">
              <w:rPr>
                <w:b/>
                <w:bCs/>
                <w:sz w:val="22"/>
                <w:szCs w:val="22"/>
              </w:rPr>
              <w:t xml:space="preserve">13.00 </w:t>
            </w:r>
          </w:p>
        </w:tc>
        <w:tc>
          <w:tcPr>
            <w:tcW w:w="742" w:type="dxa"/>
          </w:tcPr>
          <w:p w14:paraId="1A7682AE" w14:textId="77777777" w:rsidR="00EC0624" w:rsidRPr="001E509F" w:rsidRDefault="00EC0624" w:rsidP="000744A6">
            <w:pPr>
              <w:pStyle w:val="Default"/>
              <w:rPr>
                <w:sz w:val="22"/>
                <w:szCs w:val="22"/>
              </w:rPr>
            </w:pPr>
            <w:r w:rsidRPr="001E509F">
              <w:rPr>
                <w:sz w:val="22"/>
                <w:szCs w:val="22"/>
              </w:rPr>
              <w:t xml:space="preserve">13.27 </w:t>
            </w:r>
          </w:p>
        </w:tc>
        <w:tc>
          <w:tcPr>
            <w:tcW w:w="709" w:type="dxa"/>
          </w:tcPr>
          <w:p w14:paraId="4F80167D" w14:textId="77777777" w:rsidR="00EC0624" w:rsidRPr="001E509F" w:rsidRDefault="00EC0624" w:rsidP="000744A6">
            <w:pPr>
              <w:pStyle w:val="Default"/>
              <w:rPr>
                <w:sz w:val="22"/>
                <w:szCs w:val="22"/>
              </w:rPr>
            </w:pPr>
            <w:r w:rsidRPr="001E509F">
              <w:rPr>
                <w:sz w:val="22"/>
                <w:szCs w:val="22"/>
              </w:rPr>
              <w:t xml:space="preserve">1.37 </w:t>
            </w:r>
          </w:p>
        </w:tc>
        <w:tc>
          <w:tcPr>
            <w:tcW w:w="850" w:type="dxa"/>
          </w:tcPr>
          <w:p w14:paraId="7FEBABF9" w14:textId="77777777" w:rsidR="00EC0624" w:rsidRPr="001E509F" w:rsidRDefault="00EC0624" w:rsidP="000744A6">
            <w:pPr>
              <w:pStyle w:val="Default"/>
              <w:rPr>
                <w:sz w:val="22"/>
                <w:szCs w:val="22"/>
              </w:rPr>
            </w:pPr>
            <w:r w:rsidRPr="001E509F">
              <w:rPr>
                <w:sz w:val="22"/>
                <w:szCs w:val="22"/>
              </w:rPr>
              <w:t xml:space="preserve">20.34 </w:t>
            </w:r>
          </w:p>
        </w:tc>
        <w:tc>
          <w:tcPr>
            <w:tcW w:w="709" w:type="dxa"/>
          </w:tcPr>
          <w:p w14:paraId="0F31653F" w14:textId="77777777" w:rsidR="00EC0624" w:rsidRPr="001E509F" w:rsidRDefault="00EC0624" w:rsidP="000744A6">
            <w:pPr>
              <w:pStyle w:val="Default"/>
              <w:rPr>
                <w:rFonts w:ascii="Calibri" w:hAnsi="Calibri" w:cs="Calibri"/>
                <w:sz w:val="22"/>
                <w:szCs w:val="22"/>
              </w:rPr>
            </w:pPr>
            <w:r w:rsidRPr="001E509F">
              <w:rPr>
                <w:sz w:val="22"/>
                <w:szCs w:val="22"/>
              </w:rPr>
              <w:t xml:space="preserve">1.87 </w:t>
            </w:r>
          </w:p>
        </w:tc>
        <w:tc>
          <w:tcPr>
            <w:tcW w:w="850" w:type="dxa"/>
          </w:tcPr>
          <w:p w14:paraId="7505EA0A"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0.48</w:t>
            </w:r>
          </w:p>
        </w:tc>
        <w:tc>
          <w:tcPr>
            <w:tcW w:w="851" w:type="dxa"/>
          </w:tcPr>
          <w:p w14:paraId="7EF07EC2" w14:textId="77777777" w:rsidR="00EC0624" w:rsidRPr="001E509F" w:rsidRDefault="00EC0624" w:rsidP="000744A6">
            <w:pPr>
              <w:pStyle w:val="Default"/>
              <w:rPr>
                <w:sz w:val="22"/>
                <w:szCs w:val="22"/>
              </w:rPr>
            </w:pPr>
            <w:r w:rsidRPr="001E509F">
              <w:rPr>
                <w:rFonts w:ascii="Calibri" w:hAnsi="Calibri" w:cs="Calibri"/>
                <w:sz w:val="22"/>
                <w:szCs w:val="22"/>
              </w:rPr>
              <w:t xml:space="preserve">13.42 </w:t>
            </w:r>
          </w:p>
        </w:tc>
        <w:tc>
          <w:tcPr>
            <w:tcW w:w="709" w:type="dxa"/>
          </w:tcPr>
          <w:p w14:paraId="6B3BE5DD" w14:textId="77777777" w:rsidR="00EC0624" w:rsidRPr="001E509F" w:rsidRDefault="00EC0624" w:rsidP="000744A6">
            <w:pPr>
              <w:pStyle w:val="Default"/>
              <w:rPr>
                <w:sz w:val="22"/>
                <w:szCs w:val="22"/>
              </w:rPr>
            </w:pPr>
            <w:r w:rsidRPr="001E509F">
              <w:rPr>
                <w:rFonts w:ascii="Calibri" w:hAnsi="Calibri" w:cs="Calibri"/>
                <w:sz w:val="22"/>
                <w:szCs w:val="22"/>
              </w:rPr>
              <w:t xml:space="preserve">1.71 </w:t>
            </w:r>
          </w:p>
        </w:tc>
        <w:tc>
          <w:tcPr>
            <w:tcW w:w="850" w:type="dxa"/>
          </w:tcPr>
          <w:p w14:paraId="73EE4632" w14:textId="77777777" w:rsidR="00EC0624" w:rsidRPr="001E509F" w:rsidRDefault="00EC0624" w:rsidP="000744A6">
            <w:pPr>
              <w:pStyle w:val="Default"/>
              <w:rPr>
                <w:sz w:val="22"/>
                <w:szCs w:val="22"/>
              </w:rPr>
            </w:pPr>
            <w:r w:rsidRPr="001E509F">
              <w:rPr>
                <w:sz w:val="22"/>
                <w:szCs w:val="22"/>
              </w:rPr>
              <w:t xml:space="preserve">20.77 </w:t>
            </w:r>
          </w:p>
        </w:tc>
        <w:tc>
          <w:tcPr>
            <w:tcW w:w="709" w:type="dxa"/>
          </w:tcPr>
          <w:p w14:paraId="1707D032" w14:textId="77777777" w:rsidR="00EC0624" w:rsidRPr="001E509F" w:rsidRDefault="00EC0624" w:rsidP="000744A6">
            <w:pPr>
              <w:pStyle w:val="Default"/>
              <w:rPr>
                <w:rFonts w:ascii="Calibri" w:hAnsi="Calibri" w:cs="Calibri"/>
                <w:sz w:val="22"/>
                <w:szCs w:val="22"/>
              </w:rPr>
            </w:pPr>
            <w:r w:rsidRPr="001E509F">
              <w:rPr>
                <w:sz w:val="22"/>
                <w:szCs w:val="22"/>
              </w:rPr>
              <w:t xml:space="preserve">1.90 </w:t>
            </w:r>
          </w:p>
        </w:tc>
        <w:tc>
          <w:tcPr>
            <w:tcW w:w="1134" w:type="dxa"/>
          </w:tcPr>
          <w:p w14:paraId="21CAD486"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0.59</w:t>
            </w:r>
          </w:p>
        </w:tc>
      </w:tr>
      <w:tr w:rsidR="00EC0624" w:rsidRPr="001E509F" w14:paraId="70A936C9" w14:textId="77777777" w:rsidTr="00557F68">
        <w:trPr>
          <w:trHeight w:val="100"/>
        </w:trPr>
        <w:tc>
          <w:tcPr>
            <w:tcW w:w="959" w:type="dxa"/>
          </w:tcPr>
          <w:p w14:paraId="49A8E716" w14:textId="77777777" w:rsidR="00EC0624" w:rsidRPr="001E509F" w:rsidRDefault="00EC0624" w:rsidP="000744A6">
            <w:pPr>
              <w:pStyle w:val="Default"/>
              <w:rPr>
                <w:sz w:val="22"/>
                <w:szCs w:val="22"/>
              </w:rPr>
            </w:pPr>
            <w:r w:rsidRPr="001E509F">
              <w:rPr>
                <w:b/>
                <w:bCs/>
                <w:sz w:val="22"/>
                <w:szCs w:val="22"/>
              </w:rPr>
              <w:t xml:space="preserve">13.30 </w:t>
            </w:r>
          </w:p>
        </w:tc>
        <w:tc>
          <w:tcPr>
            <w:tcW w:w="742" w:type="dxa"/>
          </w:tcPr>
          <w:p w14:paraId="6FB616F9" w14:textId="77777777" w:rsidR="00EC0624" w:rsidRPr="001E509F" w:rsidRDefault="00EC0624" w:rsidP="000744A6">
            <w:pPr>
              <w:pStyle w:val="Default"/>
              <w:rPr>
                <w:sz w:val="22"/>
                <w:szCs w:val="22"/>
              </w:rPr>
            </w:pPr>
            <w:r w:rsidRPr="001E509F">
              <w:rPr>
                <w:sz w:val="22"/>
                <w:szCs w:val="22"/>
              </w:rPr>
              <w:t xml:space="preserve">13.25 </w:t>
            </w:r>
          </w:p>
        </w:tc>
        <w:tc>
          <w:tcPr>
            <w:tcW w:w="709" w:type="dxa"/>
          </w:tcPr>
          <w:p w14:paraId="379C4272" w14:textId="77777777" w:rsidR="00EC0624" w:rsidRPr="001E509F" w:rsidRDefault="00EC0624" w:rsidP="000744A6">
            <w:pPr>
              <w:pStyle w:val="Default"/>
              <w:rPr>
                <w:sz w:val="22"/>
                <w:szCs w:val="22"/>
              </w:rPr>
            </w:pPr>
            <w:r w:rsidRPr="001E509F">
              <w:rPr>
                <w:sz w:val="22"/>
                <w:szCs w:val="22"/>
              </w:rPr>
              <w:t xml:space="preserve">1.35 </w:t>
            </w:r>
          </w:p>
        </w:tc>
        <w:tc>
          <w:tcPr>
            <w:tcW w:w="850" w:type="dxa"/>
          </w:tcPr>
          <w:p w14:paraId="00ADF027" w14:textId="77777777" w:rsidR="00EC0624" w:rsidRPr="001E509F" w:rsidRDefault="00EC0624" w:rsidP="000744A6">
            <w:pPr>
              <w:pStyle w:val="Default"/>
              <w:rPr>
                <w:sz w:val="22"/>
                <w:szCs w:val="22"/>
              </w:rPr>
            </w:pPr>
            <w:r w:rsidRPr="001E509F">
              <w:rPr>
                <w:sz w:val="22"/>
                <w:szCs w:val="22"/>
              </w:rPr>
              <w:t xml:space="preserve">20.32 </w:t>
            </w:r>
          </w:p>
        </w:tc>
        <w:tc>
          <w:tcPr>
            <w:tcW w:w="709" w:type="dxa"/>
          </w:tcPr>
          <w:p w14:paraId="2BE2A864" w14:textId="77777777" w:rsidR="00EC0624" w:rsidRPr="001E509F" w:rsidRDefault="00EC0624" w:rsidP="000744A6">
            <w:pPr>
              <w:pStyle w:val="Default"/>
              <w:rPr>
                <w:rFonts w:ascii="Calibri" w:hAnsi="Calibri" w:cs="Calibri"/>
                <w:sz w:val="22"/>
                <w:szCs w:val="22"/>
              </w:rPr>
            </w:pPr>
            <w:r w:rsidRPr="001E509F">
              <w:rPr>
                <w:sz w:val="22"/>
                <w:szCs w:val="22"/>
              </w:rPr>
              <w:t xml:space="preserve">1.87 </w:t>
            </w:r>
          </w:p>
        </w:tc>
        <w:tc>
          <w:tcPr>
            <w:tcW w:w="850" w:type="dxa"/>
          </w:tcPr>
          <w:p w14:paraId="3162BBDA"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0.47</w:t>
            </w:r>
          </w:p>
        </w:tc>
        <w:tc>
          <w:tcPr>
            <w:tcW w:w="851" w:type="dxa"/>
          </w:tcPr>
          <w:p w14:paraId="33CD7007" w14:textId="77777777" w:rsidR="00EC0624" w:rsidRPr="001E509F" w:rsidRDefault="00EC0624" w:rsidP="000744A6">
            <w:pPr>
              <w:pStyle w:val="Default"/>
              <w:rPr>
                <w:sz w:val="22"/>
                <w:szCs w:val="22"/>
              </w:rPr>
            </w:pPr>
            <w:r w:rsidRPr="001E509F">
              <w:rPr>
                <w:rFonts w:ascii="Calibri" w:hAnsi="Calibri" w:cs="Calibri"/>
                <w:sz w:val="22"/>
                <w:szCs w:val="22"/>
              </w:rPr>
              <w:t xml:space="preserve">13.32 </w:t>
            </w:r>
          </w:p>
        </w:tc>
        <w:tc>
          <w:tcPr>
            <w:tcW w:w="709" w:type="dxa"/>
          </w:tcPr>
          <w:p w14:paraId="6B4F85DC" w14:textId="77777777" w:rsidR="00EC0624" w:rsidRPr="001E509F" w:rsidRDefault="00EC0624" w:rsidP="000744A6">
            <w:pPr>
              <w:pStyle w:val="Default"/>
              <w:rPr>
                <w:sz w:val="22"/>
                <w:szCs w:val="22"/>
              </w:rPr>
            </w:pPr>
            <w:r w:rsidRPr="001E509F">
              <w:rPr>
                <w:rFonts w:ascii="Calibri" w:hAnsi="Calibri" w:cs="Calibri"/>
                <w:sz w:val="22"/>
                <w:szCs w:val="22"/>
              </w:rPr>
              <w:t xml:space="preserve">1.66 </w:t>
            </w:r>
          </w:p>
        </w:tc>
        <w:tc>
          <w:tcPr>
            <w:tcW w:w="850" w:type="dxa"/>
          </w:tcPr>
          <w:p w14:paraId="64CF2BCA" w14:textId="77777777" w:rsidR="00EC0624" w:rsidRPr="001E509F" w:rsidRDefault="00EC0624" w:rsidP="000744A6">
            <w:pPr>
              <w:pStyle w:val="Default"/>
              <w:rPr>
                <w:sz w:val="22"/>
                <w:szCs w:val="22"/>
              </w:rPr>
            </w:pPr>
            <w:r w:rsidRPr="001E509F">
              <w:rPr>
                <w:sz w:val="22"/>
                <w:szCs w:val="22"/>
              </w:rPr>
              <w:t xml:space="preserve">20.66 </w:t>
            </w:r>
          </w:p>
        </w:tc>
        <w:tc>
          <w:tcPr>
            <w:tcW w:w="709" w:type="dxa"/>
          </w:tcPr>
          <w:p w14:paraId="7ACFC4F6" w14:textId="77777777" w:rsidR="00EC0624" w:rsidRPr="001E509F" w:rsidRDefault="00EC0624" w:rsidP="000744A6">
            <w:pPr>
              <w:pStyle w:val="Default"/>
              <w:rPr>
                <w:rFonts w:ascii="Calibri" w:hAnsi="Calibri" w:cs="Calibri"/>
                <w:sz w:val="22"/>
                <w:szCs w:val="22"/>
              </w:rPr>
            </w:pPr>
            <w:r w:rsidRPr="001E509F">
              <w:rPr>
                <w:sz w:val="22"/>
                <w:szCs w:val="22"/>
              </w:rPr>
              <w:t>1.85</w:t>
            </w:r>
          </w:p>
        </w:tc>
        <w:tc>
          <w:tcPr>
            <w:tcW w:w="1134" w:type="dxa"/>
          </w:tcPr>
          <w:p w14:paraId="0FC416BE"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0.58</w:t>
            </w:r>
          </w:p>
        </w:tc>
      </w:tr>
      <w:tr w:rsidR="00EC0624" w:rsidRPr="001E509F" w14:paraId="6B295BC0" w14:textId="77777777" w:rsidTr="00557F68">
        <w:trPr>
          <w:trHeight w:val="100"/>
        </w:trPr>
        <w:tc>
          <w:tcPr>
            <w:tcW w:w="959" w:type="dxa"/>
          </w:tcPr>
          <w:p w14:paraId="26A7ACF7" w14:textId="77777777" w:rsidR="00EC0624" w:rsidRPr="001E509F" w:rsidRDefault="00EC0624" w:rsidP="000744A6">
            <w:pPr>
              <w:pStyle w:val="Default"/>
              <w:rPr>
                <w:sz w:val="22"/>
                <w:szCs w:val="22"/>
              </w:rPr>
            </w:pPr>
            <w:r w:rsidRPr="001E509F">
              <w:rPr>
                <w:b/>
                <w:bCs/>
                <w:sz w:val="22"/>
                <w:szCs w:val="22"/>
              </w:rPr>
              <w:t xml:space="preserve">14.00 </w:t>
            </w:r>
          </w:p>
        </w:tc>
        <w:tc>
          <w:tcPr>
            <w:tcW w:w="742" w:type="dxa"/>
          </w:tcPr>
          <w:p w14:paraId="09A34199" w14:textId="77777777" w:rsidR="00EC0624" w:rsidRPr="001E509F" w:rsidRDefault="00EC0624" w:rsidP="000744A6">
            <w:pPr>
              <w:pStyle w:val="Default"/>
              <w:rPr>
                <w:sz w:val="22"/>
                <w:szCs w:val="22"/>
              </w:rPr>
            </w:pPr>
            <w:r w:rsidRPr="001E509F">
              <w:rPr>
                <w:sz w:val="22"/>
                <w:szCs w:val="22"/>
              </w:rPr>
              <w:t xml:space="preserve">13.24 </w:t>
            </w:r>
          </w:p>
        </w:tc>
        <w:tc>
          <w:tcPr>
            <w:tcW w:w="709" w:type="dxa"/>
          </w:tcPr>
          <w:p w14:paraId="57183118" w14:textId="77777777" w:rsidR="00EC0624" w:rsidRPr="001E509F" w:rsidRDefault="00EC0624" w:rsidP="000744A6">
            <w:pPr>
              <w:pStyle w:val="Default"/>
              <w:rPr>
                <w:sz w:val="22"/>
                <w:szCs w:val="22"/>
              </w:rPr>
            </w:pPr>
            <w:r w:rsidRPr="001E509F">
              <w:rPr>
                <w:sz w:val="22"/>
                <w:szCs w:val="22"/>
              </w:rPr>
              <w:t xml:space="preserve">1.33 </w:t>
            </w:r>
          </w:p>
        </w:tc>
        <w:tc>
          <w:tcPr>
            <w:tcW w:w="850" w:type="dxa"/>
          </w:tcPr>
          <w:p w14:paraId="56204D7E" w14:textId="77777777" w:rsidR="00EC0624" w:rsidRPr="001E509F" w:rsidRDefault="00EC0624" w:rsidP="000744A6">
            <w:pPr>
              <w:pStyle w:val="Default"/>
              <w:rPr>
                <w:sz w:val="22"/>
                <w:szCs w:val="22"/>
              </w:rPr>
            </w:pPr>
            <w:r w:rsidRPr="001E509F">
              <w:rPr>
                <w:sz w:val="22"/>
                <w:szCs w:val="22"/>
              </w:rPr>
              <w:t xml:space="preserve">20.17 </w:t>
            </w:r>
          </w:p>
        </w:tc>
        <w:tc>
          <w:tcPr>
            <w:tcW w:w="709" w:type="dxa"/>
          </w:tcPr>
          <w:p w14:paraId="3049CA91" w14:textId="77777777" w:rsidR="00EC0624" w:rsidRPr="001E509F" w:rsidRDefault="00EC0624" w:rsidP="000744A6">
            <w:pPr>
              <w:pStyle w:val="Default"/>
              <w:rPr>
                <w:rFonts w:ascii="Calibri" w:hAnsi="Calibri" w:cs="Calibri"/>
                <w:sz w:val="22"/>
                <w:szCs w:val="22"/>
              </w:rPr>
            </w:pPr>
            <w:r w:rsidRPr="001E509F">
              <w:rPr>
                <w:sz w:val="22"/>
                <w:szCs w:val="22"/>
              </w:rPr>
              <w:t xml:space="preserve">1.87 </w:t>
            </w:r>
          </w:p>
        </w:tc>
        <w:tc>
          <w:tcPr>
            <w:tcW w:w="850" w:type="dxa"/>
          </w:tcPr>
          <w:p w14:paraId="19ECF6D1"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0.47</w:t>
            </w:r>
          </w:p>
        </w:tc>
        <w:tc>
          <w:tcPr>
            <w:tcW w:w="851" w:type="dxa"/>
          </w:tcPr>
          <w:p w14:paraId="32C5771C" w14:textId="77777777" w:rsidR="00EC0624" w:rsidRPr="001E509F" w:rsidRDefault="00EC0624" w:rsidP="000744A6">
            <w:pPr>
              <w:pStyle w:val="Default"/>
              <w:rPr>
                <w:sz w:val="22"/>
                <w:szCs w:val="22"/>
              </w:rPr>
            </w:pPr>
            <w:r w:rsidRPr="001E509F">
              <w:rPr>
                <w:rFonts w:ascii="Calibri" w:hAnsi="Calibri" w:cs="Calibri"/>
                <w:sz w:val="22"/>
                <w:szCs w:val="22"/>
              </w:rPr>
              <w:t xml:space="preserve">13.30 </w:t>
            </w:r>
          </w:p>
        </w:tc>
        <w:tc>
          <w:tcPr>
            <w:tcW w:w="709" w:type="dxa"/>
          </w:tcPr>
          <w:p w14:paraId="5C773613" w14:textId="77777777" w:rsidR="00EC0624" w:rsidRPr="001E509F" w:rsidRDefault="00EC0624" w:rsidP="000744A6">
            <w:pPr>
              <w:pStyle w:val="Default"/>
              <w:rPr>
                <w:sz w:val="22"/>
                <w:szCs w:val="22"/>
              </w:rPr>
            </w:pPr>
            <w:r w:rsidRPr="001E509F">
              <w:rPr>
                <w:rFonts w:ascii="Calibri" w:hAnsi="Calibri" w:cs="Calibri"/>
                <w:sz w:val="22"/>
                <w:szCs w:val="22"/>
              </w:rPr>
              <w:t xml:space="preserve">1.66 </w:t>
            </w:r>
          </w:p>
        </w:tc>
        <w:tc>
          <w:tcPr>
            <w:tcW w:w="850" w:type="dxa"/>
          </w:tcPr>
          <w:p w14:paraId="64626CFD" w14:textId="77777777" w:rsidR="00EC0624" w:rsidRPr="001E509F" w:rsidRDefault="00EC0624" w:rsidP="000744A6">
            <w:pPr>
              <w:pStyle w:val="Default"/>
              <w:rPr>
                <w:sz w:val="22"/>
                <w:szCs w:val="22"/>
              </w:rPr>
            </w:pPr>
            <w:r w:rsidRPr="001E509F">
              <w:rPr>
                <w:sz w:val="22"/>
                <w:szCs w:val="22"/>
              </w:rPr>
              <w:t xml:space="preserve">20.62 </w:t>
            </w:r>
          </w:p>
        </w:tc>
        <w:tc>
          <w:tcPr>
            <w:tcW w:w="709" w:type="dxa"/>
          </w:tcPr>
          <w:p w14:paraId="2EFC09F1" w14:textId="77777777" w:rsidR="00EC0624" w:rsidRPr="001E509F" w:rsidRDefault="00EC0624" w:rsidP="000744A6">
            <w:pPr>
              <w:pStyle w:val="Default"/>
              <w:rPr>
                <w:rFonts w:ascii="Calibri" w:hAnsi="Calibri" w:cs="Calibri"/>
                <w:sz w:val="22"/>
                <w:szCs w:val="22"/>
              </w:rPr>
            </w:pPr>
            <w:r w:rsidRPr="001E509F">
              <w:rPr>
                <w:sz w:val="22"/>
                <w:szCs w:val="22"/>
              </w:rPr>
              <w:t xml:space="preserve">1.84 </w:t>
            </w:r>
          </w:p>
        </w:tc>
        <w:tc>
          <w:tcPr>
            <w:tcW w:w="1134" w:type="dxa"/>
          </w:tcPr>
          <w:p w14:paraId="161628D6"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0.57</w:t>
            </w:r>
          </w:p>
        </w:tc>
      </w:tr>
      <w:tr w:rsidR="00EC0624" w:rsidRPr="001E509F" w14:paraId="56A584AA" w14:textId="77777777" w:rsidTr="00557F68">
        <w:trPr>
          <w:trHeight w:val="100"/>
        </w:trPr>
        <w:tc>
          <w:tcPr>
            <w:tcW w:w="959" w:type="dxa"/>
          </w:tcPr>
          <w:p w14:paraId="2CB1D5EE" w14:textId="77777777" w:rsidR="00EC0624" w:rsidRPr="001E509F" w:rsidRDefault="00EC0624" w:rsidP="000744A6">
            <w:pPr>
              <w:pStyle w:val="Default"/>
              <w:rPr>
                <w:sz w:val="22"/>
                <w:szCs w:val="22"/>
              </w:rPr>
            </w:pPr>
            <w:r w:rsidRPr="001E509F">
              <w:rPr>
                <w:b/>
                <w:bCs/>
                <w:sz w:val="22"/>
                <w:szCs w:val="22"/>
              </w:rPr>
              <w:t xml:space="preserve">14.30 </w:t>
            </w:r>
          </w:p>
        </w:tc>
        <w:tc>
          <w:tcPr>
            <w:tcW w:w="742" w:type="dxa"/>
          </w:tcPr>
          <w:p w14:paraId="3D68C4A2" w14:textId="77777777" w:rsidR="00EC0624" w:rsidRPr="001E509F" w:rsidRDefault="00EC0624" w:rsidP="000744A6">
            <w:pPr>
              <w:pStyle w:val="Default"/>
              <w:rPr>
                <w:sz w:val="22"/>
                <w:szCs w:val="22"/>
              </w:rPr>
            </w:pPr>
            <w:r w:rsidRPr="001E509F">
              <w:rPr>
                <w:sz w:val="22"/>
                <w:szCs w:val="22"/>
              </w:rPr>
              <w:t xml:space="preserve">13.24 </w:t>
            </w:r>
          </w:p>
        </w:tc>
        <w:tc>
          <w:tcPr>
            <w:tcW w:w="709" w:type="dxa"/>
          </w:tcPr>
          <w:p w14:paraId="774C4507" w14:textId="77777777" w:rsidR="00EC0624" w:rsidRPr="001E509F" w:rsidRDefault="00EC0624" w:rsidP="000744A6">
            <w:pPr>
              <w:pStyle w:val="Default"/>
              <w:rPr>
                <w:sz w:val="22"/>
                <w:szCs w:val="22"/>
              </w:rPr>
            </w:pPr>
            <w:r w:rsidRPr="001E509F">
              <w:rPr>
                <w:sz w:val="22"/>
                <w:szCs w:val="22"/>
              </w:rPr>
              <w:t xml:space="preserve">1.30 </w:t>
            </w:r>
          </w:p>
        </w:tc>
        <w:tc>
          <w:tcPr>
            <w:tcW w:w="850" w:type="dxa"/>
          </w:tcPr>
          <w:p w14:paraId="44011700" w14:textId="77777777" w:rsidR="00EC0624" w:rsidRPr="001E509F" w:rsidRDefault="00EC0624" w:rsidP="000744A6">
            <w:pPr>
              <w:pStyle w:val="Default"/>
              <w:rPr>
                <w:sz w:val="22"/>
                <w:szCs w:val="22"/>
              </w:rPr>
            </w:pPr>
            <w:r w:rsidRPr="001E509F">
              <w:rPr>
                <w:sz w:val="22"/>
                <w:szCs w:val="22"/>
              </w:rPr>
              <w:t xml:space="preserve">20.19 </w:t>
            </w:r>
          </w:p>
        </w:tc>
        <w:tc>
          <w:tcPr>
            <w:tcW w:w="709" w:type="dxa"/>
          </w:tcPr>
          <w:p w14:paraId="78DC45C5" w14:textId="77777777" w:rsidR="00EC0624" w:rsidRPr="001E509F" w:rsidRDefault="00EC0624" w:rsidP="000744A6">
            <w:pPr>
              <w:pStyle w:val="Default"/>
              <w:rPr>
                <w:rFonts w:ascii="Calibri" w:hAnsi="Calibri" w:cs="Calibri"/>
                <w:sz w:val="22"/>
                <w:szCs w:val="22"/>
              </w:rPr>
            </w:pPr>
            <w:r w:rsidRPr="001E509F">
              <w:rPr>
                <w:sz w:val="22"/>
                <w:szCs w:val="22"/>
              </w:rPr>
              <w:t xml:space="preserve">1.87 </w:t>
            </w:r>
          </w:p>
        </w:tc>
        <w:tc>
          <w:tcPr>
            <w:tcW w:w="850" w:type="dxa"/>
          </w:tcPr>
          <w:p w14:paraId="356D908D"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0.46</w:t>
            </w:r>
          </w:p>
        </w:tc>
        <w:tc>
          <w:tcPr>
            <w:tcW w:w="851" w:type="dxa"/>
          </w:tcPr>
          <w:p w14:paraId="474F3FF9" w14:textId="77777777" w:rsidR="00EC0624" w:rsidRPr="001E509F" w:rsidRDefault="00EC0624" w:rsidP="000744A6">
            <w:pPr>
              <w:pStyle w:val="Default"/>
              <w:rPr>
                <w:sz w:val="22"/>
                <w:szCs w:val="22"/>
              </w:rPr>
            </w:pPr>
            <w:r w:rsidRPr="001E509F">
              <w:rPr>
                <w:rFonts w:ascii="Calibri" w:hAnsi="Calibri" w:cs="Calibri"/>
                <w:sz w:val="22"/>
                <w:szCs w:val="22"/>
              </w:rPr>
              <w:t xml:space="preserve">13.28 </w:t>
            </w:r>
          </w:p>
        </w:tc>
        <w:tc>
          <w:tcPr>
            <w:tcW w:w="709" w:type="dxa"/>
          </w:tcPr>
          <w:p w14:paraId="465609A0" w14:textId="77777777" w:rsidR="00EC0624" w:rsidRPr="001E509F" w:rsidRDefault="00EC0624" w:rsidP="000744A6">
            <w:pPr>
              <w:pStyle w:val="Default"/>
              <w:rPr>
                <w:sz w:val="22"/>
                <w:szCs w:val="22"/>
              </w:rPr>
            </w:pPr>
            <w:r w:rsidRPr="001E509F">
              <w:rPr>
                <w:rFonts w:ascii="Calibri" w:hAnsi="Calibri" w:cs="Calibri"/>
                <w:sz w:val="22"/>
                <w:szCs w:val="22"/>
              </w:rPr>
              <w:t xml:space="preserve">1.61 </w:t>
            </w:r>
          </w:p>
        </w:tc>
        <w:tc>
          <w:tcPr>
            <w:tcW w:w="850" w:type="dxa"/>
          </w:tcPr>
          <w:p w14:paraId="6DBC149E" w14:textId="77777777" w:rsidR="00EC0624" w:rsidRPr="001E509F" w:rsidRDefault="00EC0624" w:rsidP="000744A6">
            <w:pPr>
              <w:pStyle w:val="Default"/>
              <w:rPr>
                <w:sz w:val="22"/>
                <w:szCs w:val="22"/>
              </w:rPr>
            </w:pPr>
            <w:r w:rsidRPr="001E509F">
              <w:rPr>
                <w:sz w:val="22"/>
                <w:szCs w:val="22"/>
              </w:rPr>
              <w:t xml:space="preserve">20.59 </w:t>
            </w:r>
          </w:p>
        </w:tc>
        <w:tc>
          <w:tcPr>
            <w:tcW w:w="709" w:type="dxa"/>
          </w:tcPr>
          <w:p w14:paraId="636FD4E7" w14:textId="77777777" w:rsidR="00EC0624" w:rsidRPr="001E509F" w:rsidRDefault="00EC0624" w:rsidP="000744A6">
            <w:pPr>
              <w:pStyle w:val="Default"/>
              <w:rPr>
                <w:rFonts w:ascii="Calibri" w:hAnsi="Calibri" w:cs="Calibri"/>
                <w:sz w:val="22"/>
                <w:szCs w:val="22"/>
              </w:rPr>
            </w:pPr>
            <w:r w:rsidRPr="001E509F">
              <w:rPr>
                <w:sz w:val="22"/>
                <w:szCs w:val="22"/>
              </w:rPr>
              <w:t xml:space="preserve">1.83 </w:t>
            </w:r>
          </w:p>
        </w:tc>
        <w:tc>
          <w:tcPr>
            <w:tcW w:w="1134" w:type="dxa"/>
          </w:tcPr>
          <w:p w14:paraId="54478426"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0.56</w:t>
            </w:r>
          </w:p>
        </w:tc>
      </w:tr>
      <w:tr w:rsidR="00EC0624" w:rsidRPr="001E509F" w14:paraId="7D4F8AD6" w14:textId="77777777" w:rsidTr="00557F68">
        <w:trPr>
          <w:trHeight w:val="100"/>
        </w:trPr>
        <w:tc>
          <w:tcPr>
            <w:tcW w:w="959" w:type="dxa"/>
          </w:tcPr>
          <w:p w14:paraId="26DF45F3" w14:textId="77777777" w:rsidR="00EC0624" w:rsidRPr="001E509F" w:rsidRDefault="00EC0624" w:rsidP="000744A6">
            <w:pPr>
              <w:pStyle w:val="Default"/>
              <w:rPr>
                <w:sz w:val="22"/>
                <w:szCs w:val="22"/>
              </w:rPr>
            </w:pPr>
            <w:r w:rsidRPr="001E509F">
              <w:rPr>
                <w:b/>
                <w:bCs/>
                <w:sz w:val="22"/>
                <w:szCs w:val="22"/>
              </w:rPr>
              <w:t xml:space="preserve">15.00 </w:t>
            </w:r>
          </w:p>
        </w:tc>
        <w:tc>
          <w:tcPr>
            <w:tcW w:w="742" w:type="dxa"/>
          </w:tcPr>
          <w:p w14:paraId="5E8B4D19" w14:textId="77777777" w:rsidR="00EC0624" w:rsidRPr="001E509F" w:rsidRDefault="00EC0624" w:rsidP="000744A6">
            <w:pPr>
              <w:pStyle w:val="Default"/>
              <w:rPr>
                <w:sz w:val="22"/>
                <w:szCs w:val="22"/>
              </w:rPr>
            </w:pPr>
            <w:r w:rsidRPr="001E509F">
              <w:rPr>
                <w:sz w:val="22"/>
                <w:szCs w:val="22"/>
              </w:rPr>
              <w:t xml:space="preserve">12.88 </w:t>
            </w:r>
          </w:p>
        </w:tc>
        <w:tc>
          <w:tcPr>
            <w:tcW w:w="709" w:type="dxa"/>
          </w:tcPr>
          <w:p w14:paraId="21199F69" w14:textId="77777777" w:rsidR="00EC0624" w:rsidRPr="001E509F" w:rsidRDefault="00EC0624" w:rsidP="000744A6">
            <w:pPr>
              <w:pStyle w:val="Default"/>
              <w:rPr>
                <w:sz w:val="22"/>
                <w:szCs w:val="22"/>
              </w:rPr>
            </w:pPr>
            <w:r w:rsidRPr="001E509F">
              <w:rPr>
                <w:sz w:val="22"/>
                <w:szCs w:val="22"/>
              </w:rPr>
              <w:t xml:space="preserve">1.24 </w:t>
            </w:r>
          </w:p>
        </w:tc>
        <w:tc>
          <w:tcPr>
            <w:tcW w:w="850" w:type="dxa"/>
          </w:tcPr>
          <w:p w14:paraId="6F054520" w14:textId="77777777" w:rsidR="00EC0624" w:rsidRPr="001E509F" w:rsidRDefault="00EC0624" w:rsidP="000744A6">
            <w:pPr>
              <w:pStyle w:val="Default"/>
              <w:rPr>
                <w:sz w:val="22"/>
                <w:szCs w:val="22"/>
              </w:rPr>
            </w:pPr>
            <w:r w:rsidRPr="001E509F">
              <w:rPr>
                <w:sz w:val="22"/>
                <w:szCs w:val="22"/>
              </w:rPr>
              <w:t xml:space="preserve">20.11 </w:t>
            </w:r>
          </w:p>
        </w:tc>
        <w:tc>
          <w:tcPr>
            <w:tcW w:w="709" w:type="dxa"/>
          </w:tcPr>
          <w:p w14:paraId="3839CF7E" w14:textId="77777777" w:rsidR="00EC0624" w:rsidRPr="001E509F" w:rsidRDefault="00EC0624" w:rsidP="000744A6">
            <w:pPr>
              <w:pStyle w:val="Default"/>
              <w:rPr>
                <w:rFonts w:ascii="Calibri" w:hAnsi="Calibri" w:cs="Calibri"/>
                <w:sz w:val="22"/>
                <w:szCs w:val="22"/>
              </w:rPr>
            </w:pPr>
            <w:r w:rsidRPr="001E509F">
              <w:rPr>
                <w:sz w:val="22"/>
                <w:szCs w:val="22"/>
              </w:rPr>
              <w:t xml:space="preserve">1.86 </w:t>
            </w:r>
          </w:p>
        </w:tc>
        <w:tc>
          <w:tcPr>
            <w:tcW w:w="850" w:type="dxa"/>
          </w:tcPr>
          <w:p w14:paraId="1CD9D9C9"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0.43</w:t>
            </w:r>
          </w:p>
        </w:tc>
        <w:tc>
          <w:tcPr>
            <w:tcW w:w="851" w:type="dxa"/>
          </w:tcPr>
          <w:p w14:paraId="6C84B2A8" w14:textId="77777777" w:rsidR="00EC0624" w:rsidRPr="001E509F" w:rsidRDefault="00EC0624" w:rsidP="000744A6">
            <w:pPr>
              <w:pStyle w:val="Default"/>
              <w:rPr>
                <w:sz w:val="22"/>
                <w:szCs w:val="22"/>
              </w:rPr>
            </w:pPr>
            <w:r w:rsidRPr="001E509F">
              <w:rPr>
                <w:rFonts w:ascii="Calibri" w:hAnsi="Calibri" w:cs="Calibri"/>
                <w:sz w:val="22"/>
                <w:szCs w:val="22"/>
              </w:rPr>
              <w:t xml:space="preserve">13.17 </w:t>
            </w:r>
          </w:p>
        </w:tc>
        <w:tc>
          <w:tcPr>
            <w:tcW w:w="709" w:type="dxa"/>
          </w:tcPr>
          <w:p w14:paraId="39C6D18A" w14:textId="77777777" w:rsidR="00EC0624" w:rsidRPr="001E509F" w:rsidRDefault="00EC0624" w:rsidP="000744A6">
            <w:pPr>
              <w:pStyle w:val="Default"/>
              <w:rPr>
                <w:sz w:val="22"/>
                <w:szCs w:val="22"/>
              </w:rPr>
            </w:pPr>
            <w:r w:rsidRPr="001E509F">
              <w:rPr>
                <w:rFonts w:ascii="Calibri" w:hAnsi="Calibri" w:cs="Calibri"/>
                <w:sz w:val="22"/>
                <w:szCs w:val="22"/>
              </w:rPr>
              <w:t xml:space="preserve">1.58 </w:t>
            </w:r>
          </w:p>
        </w:tc>
        <w:tc>
          <w:tcPr>
            <w:tcW w:w="850" w:type="dxa"/>
          </w:tcPr>
          <w:p w14:paraId="1B617460" w14:textId="77777777" w:rsidR="00EC0624" w:rsidRPr="001E509F" w:rsidRDefault="00EC0624" w:rsidP="000744A6">
            <w:pPr>
              <w:pStyle w:val="Default"/>
              <w:rPr>
                <w:sz w:val="22"/>
                <w:szCs w:val="22"/>
              </w:rPr>
            </w:pPr>
            <w:r w:rsidRPr="001E509F">
              <w:rPr>
                <w:sz w:val="22"/>
                <w:szCs w:val="22"/>
              </w:rPr>
              <w:t xml:space="preserve">20.52 </w:t>
            </w:r>
          </w:p>
        </w:tc>
        <w:tc>
          <w:tcPr>
            <w:tcW w:w="709" w:type="dxa"/>
          </w:tcPr>
          <w:p w14:paraId="04BA472B" w14:textId="77777777" w:rsidR="00EC0624" w:rsidRPr="001E509F" w:rsidRDefault="00EC0624" w:rsidP="000744A6">
            <w:pPr>
              <w:pStyle w:val="Default"/>
              <w:rPr>
                <w:rFonts w:ascii="Calibri" w:hAnsi="Calibri" w:cs="Calibri"/>
                <w:sz w:val="22"/>
                <w:szCs w:val="22"/>
              </w:rPr>
            </w:pPr>
            <w:r w:rsidRPr="001E509F">
              <w:rPr>
                <w:sz w:val="22"/>
                <w:szCs w:val="22"/>
              </w:rPr>
              <w:t xml:space="preserve">1.81 </w:t>
            </w:r>
          </w:p>
        </w:tc>
        <w:tc>
          <w:tcPr>
            <w:tcW w:w="1134" w:type="dxa"/>
          </w:tcPr>
          <w:p w14:paraId="7948EA40"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0.49</w:t>
            </w:r>
          </w:p>
        </w:tc>
      </w:tr>
      <w:tr w:rsidR="00EC0624" w:rsidRPr="001E509F" w14:paraId="536744A4" w14:textId="77777777" w:rsidTr="00557F68">
        <w:trPr>
          <w:trHeight w:val="100"/>
        </w:trPr>
        <w:tc>
          <w:tcPr>
            <w:tcW w:w="959" w:type="dxa"/>
          </w:tcPr>
          <w:p w14:paraId="6F8E4207" w14:textId="77777777" w:rsidR="00EC0624" w:rsidRPr="001E509F" w:rsidRDefault="00EC0624" w:rsidP="000744A6">
            <w:pPr>
              <w:pStyle w:val="Default"/>
              <w:rPr>
                <w:sz w:val="22"/>
                <w:szCs w:val="22"/>
              </w:rPr>
            </w:pPr>
            <w:r w:rsidRPr="001E509F">
              <w:rPr>
                <w:b/>
                <w:bCs/>
                <w:sz w:val="22"/>
                <w:szCs w:val="22"/>
              </w:rPr>
              <w:t xml:space="preserve">15.30 </w:t>
            </w:r>
          </w:p>
        </w:tc>
        <w:tc>
          <w:tcPr>
            <w:tcW w:w="742" w:type="dxa"/>
          </w:tcPr>
          <w:p w14:paraId="3F880459" w14:textId="77777777" w:rsidR="00EC0624" w:rsidRPr="001E509F" w:rsidRDefault="00EC0624" w:rsidP="000744A6">
            <w:pPr>
              <w:pStyle w:val="Default"/>
              <w:rPr>
                <w:sz w:val="22"/>
                <w:szCs w:val="22"/>
              </w:rPr>
            </w:pPr>
            <w:r w:rsidRPr="001E509F">
              <w:rPr>
                <w:sz w:val="22"/>
                <w:szCs w:val="22"/>
              </w:rPr>
              <w:t xml:space="preserve">12.83 </w:t>
            </w:r>
          </w:p>
        </w:tc>
        <w:tc>
          <w:tcPr>
            <w:tcW w:w="709" w:type="dxa"/>
          </w:tcPr>
          <w:p w14:paraId="601BA345" w14:textId="77777777" w:rsidR="00EC0624" w:rsidRPr="001E509F" w:rsidRDefault="00EC0624" w:rsidP="000744A6">
            <w:pPr>
              <w:pStyle w:val="Default"/>
              <w:rPr>
                <w:sz w:val="22"/>
                <w:szCs w:val="22"/>
              </w:rPr>
            </w:pPr>
            <w:r w:rsidRPr="001E509F">
              <w:rPr>
                <w:sz w:val="22"/>
                <w:szCs w:val="22"/>
              </w:rPr>
              <w:t xml:space="preserve">1.20 </w:t>
            </w:r>
          </w:p>
        </w:tc>
        <w:tc>
          <w:tcPr>
            <w:tcW w:w="850" w:type="dxa"/>
          </w:tcPr>
          <w:p w14:paraId="1F537F36" w14:textId="77777777" w:rsidR="00EC0624" w:rsidRPr="001E509F" w:rsidRDefault="00EC0624" w:rsidP="000744A6">
            <w:pPr>
              <w:pStyle w:val="Default"/>
              <w:rPr>
                <w:sz w:val="22"/>
                <w:szCs w:val="22"/>
              </w:rPr>
            </w:pPr>
            <w:r w:rsidRPr="001E509F">
              <w:rPr>
                <w:sz w:val="22"/>
                <w:szCs w:val="22"/>
              </w:rPr>
              <w:t xml:space="preserve">18.89 </w:t>
            </w:r>
          </w:p>
        </w:tc>
        <w:tc>
          <w:tcPr>
            <w:tcW w:w="709" w:type="dxa"/>
          </w:tcPr>
          <w:p w14:paraId="6143F8BB" w14:textId="77777777" w:rsidR="00EC0624" w:rsidRPr="001E509F" w:rsidRDefault="00EC0624" w:rsidP="000744A6">
            <w:pPr>
              <w:pStyle w:val="Default"/>
              <w:rPr>
                <w:rFonts w:ascii="Calibri" w:hAnsi="Calibri" w:cs="Calibri"/>
                <w:sz w:val="22"/>
                <w:szCs w:val="22"/>
              </w:rPr>
            </w:pPr>
            <w:r w:rsidRPr="001E509F">
              <w:rPr>
                <w:sz w:val="22"/>
                <w:szCs w:val="22"/>
              </w:rPr>
              <w:t xml:space="preserve">1.73 </w:t>
            </w:r>
          </w:p>
        </w:tc>
        <w:tc>
          <w:tcPr>
            <w:tcW w:w="850" w:type="dxa"/>
          </w:tcPr>
          <w:p w14:paraId="07AA0E08"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0.47</w:t>
            </w:r>
          </w:p>
        </w:tc>
        <w:tc>
          <w:tcPr>
            <w:tcW w:w="851" w:type="dxa"/>
          </w:tcPr>
          <w:p w14:paraId="21E8F232" w14:textId="77777777" w:rsidR="00EC0624" w:rsidRPr="001E509F" w:rsidRDefault="00EC0624" w:rsidP="000744A6">
            <w:pPr>
              <w:pStyle w:val="Default"/>
              <w:rPr>
                <w:sz w:val="22"/>
                <w:szCs w:val="22"/>
              </w:rPr>
            </w:pPr>
            <w:r w:rsidRPr="001E509F">
              <w:rPr>
                <w:rFonts w:ascii="Calibri" w:hAnsi="Calibri" w:cs="Calibri"/>
                <w:sz w:val="22"/>
                <w:szCs w:val="22"/>
              </w:rPr>
              <w:t xml:space="preserve">13.10 </w:t>
            </w:r>
          </w:p>
        </w:tc>
        <w:tc>
          <w:tcPr>
            <w:tcW w:w="709" w:type="dxa"/>
          </w:tcPr>
          <w:p w14:paraId="00A01EDE" w14:textId="77777777" w:rsidR="00EC0624" w:rsidRPr="001E509F" w:rsidRDefault="00EC0624" w:rsidP="000744A6">
            <w:pPr>
              <w:pStyle w:val="Default"/>
              <w:rPr>
                <w:sz w:val="22"/>
                <w:szCs w:val="22"/>
              </w:rPr>
            </w:pPr>
            <w:r w:rsidRPr="001E509F">
              <w:rPr>
                <w:rFonts w:ascii="Calibri" w:hAnsi="Calibri" w:cs="Calibri"/>
                <w:sz w:val="22"/>
                <w:szCs w:val="22"/>
              </w:rPr>
              <w:t xml:space="preserve">1.36 </w:t>
            </w:r>
          </w:p>
        </w:tc>
        <w:tc>
          <w:tcPr>
            <w:tcW w:w="850" w:type="dxa"/>
          </w:tcPr>
          <w:p w14:paraId="19CCCEB1" w14:textId="77777777" w:rsidR="00EC0624" w:rsidRPr="001E509F" w:rsidRDefault="00EC0624" w:rsidP="000744A6">
            <w:pPr>
              <w:pStyle w:val="Default"/>
              <w:rPr>
                <w:sz w:val="22"/>
                <w:szCs w:val="22"/>
              </w:rPr>
            </w:pPr>
            <w:r w:rsidRPr="001E509F">
              <w:rPr>
                <w:sz w:val="22"/>
                <w:szCs w:val="22"/>
              </w:rPr>
              <w:t>20.44</w:t>
            </w:r>
          </w:p>
        </w:tc>
        <w:tc>
          <w:tcPr>
            <w:tcW w:w="709" w:type="dxa"/>
          </w:tcPr>
          <w:p w14:paraId="61221DF0" w14:textId="77777777" w:rsidR="00EC0624" w:rsidRPr="001E509F" w:rsidRDefault="00EC0624" w:rsidP="000744A6">
            <w:pPr>
              <w:pStyle w:val="Default"/>
              <w:rPr>
                <w:rFonts w:ascii="Calibri" w:hAnsi="Calibri" w:cs="Calibri"/>
                <w:sz w:val="22"/>
                <w:szCs w:val="22"/>
              </w:rPr>
            </w:pPr>
            <w:r w:rsidRPr="001E509F">
              <w:rPr>
                <w:sz w:val="22"/>
                <w:szCs w:val="22"/>
              </w:rPr>
              <w:t xml:space="preserve">1.79 </w:t>
            </w:r>
          </w:p>
        </w:tc>
        <w:tc>
          <w:tcPr>
            <w:tcW w:w="1134" w:type="dxa"/>
          </w:tcPr>
          <w:p w14:paraId="74E36A05"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0.48</w:t>
            </w:r>
          </w:p>
        </w:tc>
      </w:tr>
      <w:tr w:rsidR="00EC0624" w:rsidRPr="001E509F" w14:paraId="281E882F" w14:textId="77777777" w:rsidTr="00557F68">
        <w:trPr>
          <w:trHeight w:val="100"/>
        </w:trPr>
        <w:tc>
          <w:tcPr>
            <w:tcW w:w="959" w:type="dxa"/>
            <w:tcBorders>
              <w:bottom w:val="single" w:sz="4" w:space="0" w:color="auto"/>
            </w:tcBorders>
          </w:tcPr>
          <w:p w14:paraId="3BC1271D" w14:textId="77777777" w:rsidR="00EC0624" w:rsidRPr="001E509F" w:rsidRDefault="00EC0624" w:rsidP="000744A6">
            <w:pPr>
              <w:pStyle w:val="Default"/>
              <w:rPr>
                <w:sz w:val="22"/>
                <w:szCs w:val="22"/>
              </w:rPr>
            </w:pPr>
            <w:r w:rsidRPr="001E509F">
              <w:rPr>
                <w:b/>
                <w:bCs/>
                <w:sz w:val="22"/>
                <w:szCs w:val="22"/>
              </w:rPr>
              <w:t xml:space="preserve">16.00 </w:t>
            </w:r>
          </w:p>
        </w:tc>
        <w:tc>
          <w:tcPr>
            <w:tcW w:w="742" w:type="dxa"/>
            <w:tcBorders>
              <w:bottom w:val="single" w:sz="4" w:space="0" w:color="auto"/>
            </w:tcBorders>
          </w:tcPr>
          <w:p w14:paraId="7C064DB6" w14:textId="77777777" w:rsidR="00EC0624" w:rsidRPr="001E509F" w:rsidRDefault="00EC0624" w:rsidP="000744A6">
            <w:pPr>
              <w:pStyle w:val="Default"/>
              <w:rPr>
                <w:sz w:val="22"/>
                <w:szCs w:val="22"/>
              </w:rPr>
            </w:pPr>
            <w:r w:rsidRPr="001E509F">
              <w:rPr>
                <w:sz w:val="22"/>
                <w:szCs w:val="22"/>
              </w:rPr>
              <w:t xml:space="preserve">12.81 </w:t>
            </w:r>
          </w:p>
        </w:tc>
        <w:tc>
          <w:tcPr>
            <w:tcW w:w="709" w:type="dxa"/>
            <w:tcBorders>
              <w:bottom w:val="single" w:sz="4" w:space="0" w:color="auto"/>
            </w:tcBorders>
          </w:tcPr>
          <w:p w14:paraId="18E03894" w14:textId="77777777" w:rsidR="00EC0624" w:rsidRPr="001E509F" w:rsidRDefault="00EC0624" w:rsidP="000744A6">
            <w:pPr>
              <w:pStyle w:val="Default"/>
              <w:rPr>
                <w:sz w:val="22"/>
                <w:szCs w:val="22"/>
              </w:rPr>
            </w:pPr>
            <w:r w:rsidRPr="001E509F">
              <w:rPr>
                <w:sz w:val="22"/>
                <w:szCs w:val="22"/>
              </w:rPr>
              <w:t xml:space="preserve">1.17 </w:t>
            </w:r>
          </w:p>
        </w:tc>
        <w:tc>
          <w:tcPr>
            <w:tcW w:w="850" w:type="dxa"/>
            <w:tcBorders>
              <w:bottom w:val="single" w:sz="4" w:space="0" w:color="auto"/>
            </w:tcBorders>
          </w:tcPr>
          <w:p w14:paraId="6CE74A2C" w14:textId="77777777" w:rsidR="00EC0624" w:rsidRPr="001E509F" w:rsidRDefault="00EC0624" w:rsidP="000744A6">
            <w:pPr>
              <w:pStyle w:val="Default"/>
              <w:rPr>
                <w:sz w:val="22"/>
                <w:szCs w:val="22"/>
              </w:rPr>
            </w:pPr>
            <w:r w:rsidRPr="001E509F">
              <w:rPr>
                <w:sz w:val="22"/>
                <w:szCs w:val="22"/>
              </w:rPr>
              <w:t xml:space="preserve">18.74 </w:t>
            </w:r>
          </w:p>
        </w:tc>
        <w:tc>
          <w:tcPr>
            <w:tcW w:w="709" w:type="dxa"/>
            <w:tcBorders>
              <w:bottom w:val="single" w:sz="4" w:space="0" w:color="auto"/>
            </w:tcBorders>
          </w:tcPr>
          <w:p w14:paraId="001573F9" w14:textId="77777777" w:rsidR="00EC0624" w:rsidRPr="001E509F" w:rsidRDefault="00EC0624" w:rsidP="000744A6">
            <w:pPr>
              <w:pStyle w:val="Default"/>
              <w:rPr>
                <w:rFonts w:ascii="Calibri" w:hAnsi="Calibri" w:cs="Calibri"/>
                <w:sz w:val="22"/>
                <w:szCs w:val="22"/>
              </w:rPr>
            </w:pPr>
            <w:r w:rsidRPr="001E509F">
              <w:rPr>
                <w:sz w:val="22"/>
                <w:szCs w:val="22"/>
              </w:rPr>
              <w:t xml:space="preserve">1.70 </w:t>
            </w:r>
          </w:p>
        </w:tc>
        <w:tc>
          <w:tcPr>
            <w:tcW w:w="850" w:type="dxa"/>
            <w:tcBorders>
              <w:bottom w:val="single" w:sz="4" w:space="0" w:color="auto"/>
            </w:tcBorders>
          </w:tcPr>
          <w:p w14:paraId="520EBFD8"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0.47</w:t>
            </w:r>
          </w:p>
        </w:tc>
        <w:tc>
          <w:tcPr>
            <w:tcW w:w="851" w:type="dxa"/>
            <w:tcBorders>
              <w:bottom w:val="single" w:sz="4" w:space="0" w:color="auto"/>
            </w:tcBorders>
          </w:tcPr>
          <w:p w14:paraId="1AE297A4" w14:textId="77777777" w:rsidR="00EC0624" w:rsidRPr="001E509F" w:rsidRDefault="00EC0624" w:rsidP="000744A6">
            <w:pPr>
              <w:pStyle w:val="Default"/>
              <w:rPr>
                <w:sz w:val="22"/>
                <w:szCs w:val="22"/>
              </w:rPr>
            </w:pPr>
            <w:r w:rsidRPr="001E509F">
              <w:rPr>
                <w:rFonts w:ascii="Calibri" w:hAnsi="Calibri" w:cs="Calibri"/>
                <w:sz w:val="22"/>
                <w:szCs w:val="22"/>
              </w:rPr>
              <w:t xml:space="preserve">12.93 </w:t>
            </w:r>
          </w:p>
        </w:tc>
        <w:tc>
          <w:tcPr>
            <w:tcW w:w="709" w:type="dxa"/>
            <w:tcBorders>
              <w:bottom w:val="single" w:sz="4" w:space="0" w:color="auto"/>
            </w:tcBorders>
          </w:tcPr>
          <w:p w14:paraId="01E02B59" w14:textId="77777777" w:rsidR="00EC0624" w:rsidRPr="001E509F" w:rsidRDefault="00EC0624" w:rsidP="000744A6">
            <w:pPr>
              <w:pStyle w:val="Default"/>
              <w:rPr>
                <w:sz w:val="22"/>
                <w:szCs w:val="22"/>
              </w:rPr>
            </w:pPr>
            <w:r w:rsidRPr="001E509F">
              <w:rPr>
                <w:rFonts w:ascii="Calibri" w:hAnsi="Calibri" w:cs="Calibri"/>
                <w:sz w:val="22"/>
                <w:szCs w:val="22"/>
              </w:rPr>
              <w:t xml:space="preserve">1.26 </w:t>
            </w:r>
          </w:p>
        </w:tc>
        <w:tc>
          <w:tcPr>
            <w:tcW w:w="850" w:type="dxa"/>
            <w:tcBorders>
              <w:bottom w:val="single" w:sz="4" w:space="0" w:color="auto"/>
            </w:tcBorders>
          </w:tcPr>
          <w:p w14:paraId="0FEBB4BA" w14:textId="77777777" w:rsidR="00EC0624" w:rsidRPr="001E509F" w:rsidRDefault="00EC0624" w:rsidP="000744A6">
            <w:pPr>
              <w:pStyle w:val="Default"/>
              <w:rPr>
                <w:sz w:val="22"/>
                <w:szCs w:val="22"/>
              </w:rPr>
            </w:pPr>
            <w:r w:rsidRPr="001E509F">
              <w:rPr>
                <w:sz w:val="22"/>
                <w:szCs w:val="22"/>
              </w:rPr>
              <w:t xml:space="preserve">20.40 </w:t>
            </w:r>
          </w:p>
        </w:tc>
        <w:tc>
          <w:tcPr>
            <w:tcW w:w="709" w:type="dxa"/>
            <w:tcBorders>
              <w:bottom w:val="single" w:sz="4" w:space="0" w:color="auto"/>
            </w:tcBorders>
          </w:tcPr>
          <w:p w14:paraId="6080EA4F" w14:textId="77777777" w:rsidR="00EC0624" w:rsidRPr="001E509F" w:rsidRDefault="00EC0624" w:rsidP="000744A6">
            <w:pPr>
              <w:pStyle w:val="Default"/>
              <w:rPr>
                <w:rFonts w:ascii="Calibri" w:hAnsi="Calibri" w:cs="Calibri"/>
                <w:sz w:val="22"/>
                <w:szCs w:val="22"/>
              </w:rPr>
            </w:pPr>
            <w:r w:rsidRPr="001E509F">
              <w:rPr>
                <w:sz w:val="22"/>
                <w:szCs w:val="22"/>
              </w:rPr>
              <w:t xml:space="preserve">1.76 </w:t>
            </w:r>
          </w:p>
        </w:tc>
        <w:tc>
          <w:tcPr>
            <w:tcW w:w="1134" w:type="dxa"/>
            <w:tcBorders>
              <w:bottom w:val="single" w:sz="4" w:space="0" w:color="auto"/>
            </w:tcBorders>
          </w:tcPr>
          <w:p w14:paraId="4CA9C605" w14:textId="77777777" w:rsidR="00EC0624" w:rsidRPr="001E509F" w:rsidRDefault="00EC0624" w:rsidP="000744A6">
            <w:pPr>
              <w:pStyle w:val="Default"/>
              <w:rPr>
                <w:rFonts w:ascii="Calibri" w:hAnsi="Calibri" w:cs="Calibri"/>
                <w:sz w:val="22"/>
                <w:szCs w:val="22"/>
              </w:rPr>
            </w:pPr>
            <w:r w:rsidRPr="001E509F">
              <w:rPr>
                <w:rFonts w:ascii="Calibri" w:hAnsi="Calibri" w:cs="Calibri"/>
                <w:sz w:val="22"/>
                <w:szCs w:val="22"/>
              </w:rPr>
              <w:t>0.45</w:t>
            </w:r>
          </w:p>
        </w:tc>
      </w:tr>
    </w:tbl>
    <w:p w14:paraId="2A8E54F7" w14:textId="7972D97B" w:rsidR="00EC0624" w:rsidRPr="001E509F" w:rsidRDefault="00EC0624" w:rsidP="00EC0624">
      <w:pPr>
        <w:spacing w:after="0" w:line="240" w:lineRule="auto"/>
        <w:jc w:val="both"/>
        <w:rPr>
          <w:rFonts w:ascii="Times New Roman" w:hAnsi="Times New Roman" w:cs="Times New Roman"/>
        </w:rPr>
      </w:pPr>
    </w:p>
    <w:p w14:paraId="460E49CE" w14:textId="556D13EA" w:rsidR="00EC0624" w:rsidRPr="001E509F" w:rsidRDefault="00EC0624" w:rsidP="00EC0624">
      <w:pPr>
        <w:spacing w:after="0" w:line="240" w:lineRule="auto"/>
        <w:jc w:val="both"/>
        <w:rPr>
          <w:rFonts w:ascii="Times New Roman" w:hAnsi="Times New Roman" w:cs="Times New Roman"/>
        </w:rPr>
      </w:pPr>
      <w:r w:rsidRPr="001E509F">
        <w:rPr>
          <w:rFonts w:ascii="Times New Roman" w:hAnsi="Times New Roman" w:cs="Times New Roman"/>
        </w:rPr>
        <w:t>By entering the 1st formula in table 3, the static and dynamic solar panel efficiency values ​​are shown in Figure 3.</w:t>
      </w:r>
    </w:p>
    <w:p w14:paraId="54A1E241" w14:textId="501D5DE5" w:rsidR="00EC0624" w:rsidRPr="001E509F" w:rsidRDefault="00EC0624" w:rsidP="00EC0624">
      <w:pPr>
        <w:spacing w:after="0" w:line="240" w:lineRule="auto"/>
        <w:jc w:val="both"/>
        <w:rPr>
          <w:rFonts w:ascii="Times New Roman" w:hAnsi="Times New Roman" w:cs="Times New Roman"/>
        </w:rPr>
      </w:pPr>
      <w:r w:rsidRPr="001E509F">
        <w:rPr>
          <w:noProof/>
        </w:rPr>
        <w:drawing>
          <wp:inline distT="0" distB="0" distL="0" distR="0" wp14:anchorId="7E21DFF2" wp14:editId="7499538D">
            <wp:extent cx="5760085" cy="2674695"/>
            <wp:effectExtent l="0" t="0" r="12065"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A7EE0A" w14:textId="1133AC86" w:rsidR="00EC0624" w:rsidRPr="001E509F" w:rsidRDefault="001E509F" w:rsidP="001E509F">
      <w:pPr>
        <w:spacing w:after="0" w:line="240" w:lineRule="auto"/>
        <w:jc w:val="center"/>
        <w:rPr>
          <w:rFonts w:ascii="Times New Roman" w:hAnsi="Times New Roman" w:cs="Times New Roman"/>
        </w:rPr>
      </w:pPr>
      <w:r w:rsidRPr="001E509F">
        <w:rPr>
          <w:rFonts w:ascii="Times New Roman" w:hAnsi="Times New Roman" w:cs="Times New Roman"/>
          <w:b/>
          <w:bCs/>
        </w:rPr>
        <w:t>Figure 3</w:t>
      </w:r>
      <w:r w:rsidRPr="001E509F">
        <w:rPr>
          <w:rFonts w:ascii="Times New Roman" w:hAnsi="Times New Roman" w:cs="Times New Roman"/>
        </w:rPr>
        <w:t>. the static and dynamic solar panel efficiency values</w:t>
      </w:r>
    </w:p>
    <w:p w14:paraId="066E51F2" w14:textId="77777777" w:rsidR="001E509F" w:rsidRPr="001E509F" w:rsidRDefault="001E509F" w:rsidP="001E509F">
      <w:pPr>
        <w:spacing w:after="0" w:line="240" w:lineRule="auto"/>
        <w:jc w:val="center"/>
        <w:rPr>
          <w:rFonts w:ascii="Times New Roman" w:hAnsi="Times New Roman" w:cs="Times New Roman"/>
        </w:rPr>
      </w:pPr>
    </w:p>
    <w:p w14:paraId="5E396E91" w14:textId="77777777" w:rsidR="00EC0624" w:rsidRPr="001E509F" w:rsidRDefault="00EC0624" w:rsidP="00211176">
      <w:pPr>
        <w:pStyle w:val="Section"/>
        <w:spacing w:before="0"/>
        <w:jc w:val="both"/>
        <w:rPr>
          <w:rFonts w:ascii="Times New Roman" w:hAnsi="Times New Roman"/>
        </w:rPr>
      </w:pPr>
      <w:r w:rsidRPr="001E509F">
        <w:rPr>
          <w:rFonts w:ascii="Times New Roman" w:hAnsi="Times New Roman"/>
        </w:rPr>
        <w:t>Conclusion</w:t>
      </w:r>
    </w:p>
    <w:p w14:paraId="068F817E" w14:textId="2C0CF6D1" w:rsidR="00EC0624" w:rsidRPr="001E509F" w:rsidRDefault="00EC0624" w:rsidP="00EC0624">
      <w:pPr>
        <w:spacing w:after="0" w:line="240" w:lineRule="auto"/>
        <w:jc w:val="both"/>
        <w:rPr>
          <w:rFonts w:ascii="Times New Roman" w:hAnsi="Times New Roman" w:cs="Times New Roman"/>
        </w:rPr>
      </w:pPr>
      <w:r w:rsidRPr="001E509F">
        <w:rPr>
          <w:rFonts w:ascii="Times New Roman" w:hAnsi="Times New Roman" w:cs="Times New Roman"/>
        </w:rPr>
        <w:t>Based on the calculation of solar panel efficiency statically and dynamically, the highest efficiency value increased by 4.2% from the static efficiency value of 11.3% and dynamic efficiency of 15.51%.</w:t>
      </w:r>
    </w:p>
    <w:p w14:paraId="08657517" w14:textId="37499992" w:rsidR="00211176" w:rsidRPr="001E509F" w:rsidRDefault="00211176" w:rsidP="00EC0624">
      <w:pPr>
        <w:spacing w:after="0" w:line="240" w:lineRule="auto"/>
        <w:jc w:val="both"/>
        <w:rPr>
          <w:rFonts w:ascii="Times New Roman" w:hAnsi="Times New Roman" w:cs="Times New Roman"/>
        </w:rPr>
      </w:pPr>
    </w:p>
    <w:p w14:paraId="2ABF71DF" w14:textId="77777777" w:rsidR="00211176" w:rsidRPr="001E509F" w:rsidRDefault="00211176" w:rsidP="001E509F">
      <w:pPr>
        <w:pStyle w:val="Section"/>
        <w:spacing w:before="0"/>
        <w:jc w:val="both"/>
        <w:rPr>
          <w:rFonts w:ascii="Times New Roman" w:hAnsi="Times New Roman"/>
          <w:noProof/>
          <w:lang w:val="en-US" w:eastAsia="id-ID"/>
        </w:rPr>
      </w:pPr>
      <w:r w:rsidRPr="001E509F">
        <w:rPr>
          <w:rFonts w:ascii="Times New Roman" w:hAnsi="Times New Roman"/>
          <w:noProof/>
          <w:lang w:val="en-US" w:eastAsia="id-ID"/>
        </w:rPr>
        <w:t>References</w:t>
      </w:r>
    </w:p>
    <w:bookmarkStart w:id="0" w:name="_Hlk93125817"/>
    <w:p w14:paraId="775DAEDB"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fldChar w:fldCharType="begin" w:fldLock="1"/>
      </w:r>
      <w:r w:rsidRPr="001E509F">
        <w:instrText xml:space="preserve">ADDIN Mendeley Bibliography CSL_BIBLIOGRAPHY </w:instrText>
      </w:r>
      <w:r w:rsidRPr="001E509F">
        <w:fldChar w:fldCharType="separate"/>
      </w:r>
      <w:r w:rsidRPr="001E509F">
        <w:rPr>
          <w:rFonts w:cs="Times"/>
          <w:noProof/>
        </w:rPr>
        <w:t>[1]</w:t>
      </w:r>
      <w:r w:rsidRPr="001E509F">
        <w:rPr>
          <w:rFonts w:cs="Times"/>
          <w:noProof/>
        </w:rPr>
        <w:tab/>
      </w:r>
      <w:r w:rsidRPr="001E509F">
        <w:rPr>
          <w:rFonts w:ascii="Times New Roman" w:hAnsi="Times New Roman" w:cs="Times New Roman"/>
          <w:noProof/>
        </w:rPr>
        <w:t xml:space="preserve">Menteri ESDM RI, “Handbook of Energy &amp; Economy Statistics of Indonesia 2020,” </w:t>
      </w:r>
      <w:r w:rsidRPr="001E509F">
        <w:rPr>
          <w:rFonts w:ascii="Times New Roman" w:hAnsi="Times New Roman" w:cs="Times New Roman"/>
          <w:i/>
          <w:iCs/>
          <w:noProof/>
        </w:rPr>
        <w:t>Book</w:t>
      </w:r>
      <w:r w:rsidRPr="001E509F">
        <w:rPr>
          <w:rFonts w:ascii="Times New Roman" w:hAnsi="Times New Roman" w:cs="Times New Roman"/>
          <w:noProof/>
        </w:rPr>
        <w:t>, pp. 1–111, 2021.</w:t>
      </w:r>
    </w:p>
    <w:p w14:paraId="6009FCF8"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[2]</w:t>
      </w:r>
      <w:r w:rsidRPr="001E509F">
        <w:rPr>
          <w:rFonts w:ascii="Times New Roman" w:hAnsi="Times New Roman" w:cs="Times New Roman"/>
          <w:noProof/>
        </w:rPr>
        <w:tab/>
        <w:t xml:space="preserve">A. Rahman, P. Dargusch, and D. Wadley, “The political economy of oil supply in Indonesia and the implications for renewable energy development,” </w:t>
      </w:r>
      <w:r w:rsidRPr="001E509F">
        <w:rPr>
          <w:rFonts w:ascii="Times New Roman" w:hAnsi="Times New Roman" w:cs="Times New Roman"/>
          <w:i/>
          <w:iCs/>
          <w:noProof/>
        </w:rPr>
        <w:t>Renew. Sustain. Energy Rev.</w:t>
      </w:r>
      <w:r w:rsidRPr="001E509F">
        <w:rPr>
          <w:rFonts w:ascii="Times New Roman" w:hAnsi="Times New Roman" w:cs="Times New Roman"/>
          <w:noProof/>
        </w:rPr>
        <w:t>, vol. 144, no. March, p. 111027, 2021, doi: 10.1016/j.rser.2021.111027.</w:t>
      </w:r>
    </w:p>
    <w:p w14:paraId="7A3AA835"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[3]</w:t>
      </w:r>
      <w:r w:rsidRPr="001E509F">
        <w:rPr>
          <w:rFonts w:ascii="Times New Roman" w:hAnsi="Times New Roman" w:cs="Times New Roman"/>
          <w:noProof/>
        </w:rPr>
        <w:tab/>
        <w:t>N. L. Torina, “Analisa efisiensi panel surya type polycrystalline sebagai fungsi temperatur skripsi,” pp. 26–27, 2020.</w:t>
      </w:r>
    </w:p>
    <w:p w14:paraId="3753EB98"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[4]</w:t>
      </w:r>
      <w:r w:rsidRPr="001E509F">
        <w:rPr>
          <w:rFonts w:ascii="Times New Roman" w:hAnsi="Times New Roman" w:cs="Times New Roman"/>
          <w:noProof/>
        </w:rPr>
        <w:tab/>
        <w:t xml:space="preserve">I. Prasetyaningsari, A. Setiawan, and A. A. Setiawan, “Design optimization of solar powered aeration system for fish pond in Sleman Regency, Yogyakarta by HOMER software,” </w:t>
      </w:r>
      <w:r w:rsidRPr="001E509F">
        <w:rPr>
          <w:rFonts w:ascii="Times New Roman" w:hAnsi="Times New Roman" w:cs="Times New Roman"/>
          <w:i/>
          <w:iCs/>
          <w:noProof/>
        </w:rPr>
        <w:t>Energy Procedia</w:t>
      </w:r>
      <w:r w:rsidRPr="001E509F">
        <w:rPr>
          <w:rFonts w:ascii="Times New Roman" w:hAnsi="Times New Roman" w:cs="Times New Roman"/>
          <w:noProof/>
        </w:rPr>
        <w:t>, vol. 32, pp. 90–98, 2013, doi: 10.1016/j.egypro.2013.05.012.</w:t>
      </w:r>
    </w:p>
    <w:p w14:paraId="29820741"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[5]</w:t>
      </w:r>
      <w:r w:rsidRPr="001E509F">
        <w:rPr>
          <w:rFonts w:ascii="Times New Roman" w:hAnsi="Times New Roman" w:cs="Times New Roman"/>
          <w:noProof/>
        </w:rPr>
        <w:tab/>
        <w:t xml:space="preserve">H. S. Tira, “Pengaruh Sudut Surya Terhadap Daya Keluaran Sel Surya 10 WP Tipe Polycristalline,” </w:t>
      </w:r>
      <w:r w:rsidRPr="001E509F">
        <w:rPr>
          <w:rFonts w:ascii="Times New Roman" w:hAnsi="Times New Roman" w:cs="Times New Roman"/>
          <w:i/>
          <w:iCs/>
          <w:noProof/>
        </w:rPr>
        <w:t>J. Tek. Mesin</w:t>
      </w:r>
      <w:r w:rsidRPr="001E509F">
        <w:rPr>
          <w:rFonts w:ascii="Times New Roman" w:hAnsi="Times New Roman" w:cs="Times New Roman"/>
          <w:noProof/>
        </w:rPr>
        <w:t>, vol. 7, no. 2, p. 69, 2018, doi: 10.22441/jtm.v7i2.2676.</w:t>
      </w:r>
    </w:p>
    <w:p w14:paraId="7C5D04B4"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[6]</w:t>
      </w:r>
      <w:r w:rsidRPr="001E509F">
        <w:rPr>
          <w:rFonts w:ascii="Times New Roman" w:hAnsi="Times New Roman" w:cs="Times New Roman"/>
          <w:noProof/>
        </w:rPr>
        <w:tab/>
        <w:t xml:space="preserve">A. H. Eldin, M. Refaey, and A. Farghly, “A Review on Photovoltaic Solar Energy Technology </w:t>
      </w:r>
      <w:r w:rsidRPr="001E509F">
        <w:rPr>
          <w:rFonts w:ascii="Times New Roman" w:hAnsi="Times New Roman" w:cs="Times New Roman"/>
          <w:noProof/>
        </w:rPr>
        <w:lastRenderedPageBreak/>
        <w:t xml:space="preserve">and its Efficiency,” </w:t>
      </w:r>
      <w:r w:rsidRPr="001E509F">
        <w:rPr>
          <w:rFonts w:ascii="Times New Roman" w:hAnsi="Times New Roman" w:cs="Times New Roman"/>
          <w:i/>
          <w:iCs/>
          <w:noProof/>
        </w:rPr>
        <w:t>A Rev. Photovaltaic Sol. Energy Technol. its Effic.</w:t>
      </w:r>
      <w:r w:rsidRPr="001E509F">
        <w:rPr>
          <w:rFonts w:ascii="Times New Roman" w:hAnsi="Times New Roman" w:cs="Times New Roman"/>
          <w:noProof/>
        </w:rPr>
        <w:t>, no. December, pp. 1–9, 2015.</w:t>
      </w:r>
    </w:p>
    <w:p w14:paraId="178A6128"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[7]</w:t>
      </w:r>
      <w:r w:rsidRPr="001E509F">
        <w:rPr>
          <w:rFonts w:ascii="Times New Roman" w:hAnsi="Times New Roman" w:cs="Times New Roman"/>
          <w:noProof/>
        </w:rPr>
        <w:tab/>
        <w:t xml:space="preserve">C. Jamroen, C. Fongkerd, W. Krongpha, P. Komkum, A. Pirayawaraporn, and N. Chindakham, “A novel UV sensor-based dual-axis solar tracking system: Implementation and performance analysis,” </w:t>
      </w:r>
      <w:r w:rsidRPr="001E509F">
        <w:rPr>
          <w:rFonts w:ascii="Times New Roman" w:hAnsi="Times New Roman" w:cs="Times New Roman"/>
          <w:i/>
          <w:iCs/>
          <w:noProof/>
        </w:rPr>
        <w:t>Appl. Energy</w:t>
      </w:r>
      <w:r w:rsidRPr="001E509F">
        <w:rPr>
          <w:rFonts w:ascii="Times New Roman" w:hAnsi="Times New Roman" w:cs="Times New Roman"/>
          <w:noProof/>
        </w:rPr>
        <w:t>, vol. 299, no. May, p. 117295, 2021, doi: 10.1016/j.apenergy.2021.117295.</w:t>
      </w:r>
    </w:p>
    <w:p w14:paraId="32BE076F"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[8]</w:t>
      </w:r>
      <w:r w:rsidRPr="001E509F">
        <w:rPr>
          <w:rFonts w:ascii="Times New Roman" w:hAnsi="Times New Roman" w:cs="Times New Roman"/>
          <w:noProof/>
        </w:rPr>
        <w:tab/>
        <w:t xml:space="preserve">M. Das, “Exploration of the effect of two-axis PLC solar tracking system on the thermal performance of solar air collector,” </w:t>
      </w:r>
      <w:r w:rsidRPr="001E509F">
        <w:rPr>
          <w:rFonts w:ascii="Times New Roman" w:hAnsi="Times New Roman" w:cs="Times New Roman"/>
          <w:i/>
          <w:iCs/>
          <w:noProof/>
        </w:rPr>
        <w:t>Case Stud. Therm. Eng.</w:t>
      </w:r>
      <w:r w:rsidRPr="001E509F">
        <w:rPr>
          <w:rFonts w:ascii="Times New Roman" w:hAnsi="Times New Roman" w:cs="Times New Roman"/>
          <w:noProof/>
        </w:rPr>
        <w:t>, vol. 28, p. 101692, 2021, doi: 10.1016/j.csite.2021.101692.</w:t>
      </w:r>
    </w:p>
    <w:p w14:paraId="3F30073D"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[9]</w:t>
      </w:r>
      <w:r w:rsidRPr="001E509F">
        <w:rPr>
          <w:rFonts w:ascii="Times New Roman" w:hAnsi="Times New Roman" w:cs="Times New Roman"/>
          <w:noProof/>
        </w:rPr>
        <w:tab/>
        <w:t xml:space="preserve">H. Ayed </w:t>
      </w:r>
      <w:r w:rsidRPr="001E509F">
        <w:rPr>
          <w:rFonts w:ascii="Times New Roman" w:hAnsi="Times New Roman" w:cs="Times New Roman"/>
          <w:i/>
          <w:iCs/>
          <w:noProof/>
        </w:rPr>
        <w:t>et al.</w:t>
      </w:r>
      <w:r w:rsidRPr="001E509F">
        <w:rPr>
          <w:rFonts w:ascii="Times New Roman" w:hAnsi="Times New Roman" w:cs="Times New Roman"/>
          <w:noProof/>
        </w:rPr>
        <w:t xml:space="preserve">, “Thermal, efficiency and power output evaluation of pyramid, hexagonal and conical forms as solar panel,” </w:t>
      </w:r>
      <w:r w:rsidRPr="001E509F">
        <w:rPr>
          <w:rFonts w:ascii="Times New Roman" w:hAnsi="Times New Roman" w:cs="Times New Roman"/>
          <w:i/>
          <w:iCs/>
          <w:noProof/>
        </w:rPr>
        <w:t>Case Stud. Therm. Eng.</w:t>
      </w:r>
      <w:r w:rsidRPr="001E509F">
        <w:rPr>
          <w:rFonts w:ascii="Times New Roman" w:hAnsi="Times New Roman" w:cs="Times New Roman"/>
          <w:noProof/>
        </w:rPr>
        <w:t>, vol. 27, no. March, p. 101232, 2021, doi: 10.1016/j.csite.2021.101232.</w:t>
      </w:r>
    </w:p>
    <w:p w14:paraId="309287CD"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[10]</w:t>
      </w:r>
      <w:r w:rsidRPr="001E509F">
        <w:rPr>
          <w:rFonts w:ascii="Times New Roman" w:hAnsi="Times New Roman" w:cs="Times New Roman"/>
          <w:noProof/>
        </w:rPr>
        <w:tab/>
        <w:t xml:space="preserve">R. Salehi, A. Jahanbakhshi, M. Reza Golzarian, and M. Khojastehpour, “Evaluation of solar panel cooling systems using anodized heat sink equipped with thermoelectric module through the parameters of temperature, power and efficiency,” </w:t>
      </w:r>
      <w:r w:rsidRPr="001E509F">
        <w:rPr>
          <w:rFonts w:ascii="Times New Roman" w:hAnsi="Times New Roman" w:cs="Times New Roman"/>
          <w:i/>
          <w:iCs/>
          <w:noProof/>
        </w:rPr>
        <w:t>Energy Convers. Manag. X</w:t>
      </w:r>
      <w:r w:rsidRPr="001E509F">
        <w:rPr>
          <w:rFonts w:ascii="Times New Roman" w:hAnsi="Times New Roman" w:cs="Times New Roman"/>
          <w:noProof/>
        </w:rPr>
        <w:t>, vol. 11, no. August, p. 100102, 2021, doi: 10.1016/j.ecmx.2021.100102.</w:t>
      </w:r>
    </w:p>
    <w:p w14:paraId="007098BF"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[11]</w:t>
      </w:r>
      <w:r w:rsidRPr="001E509F">
        <w:rPr>
          <w:rFonts w:ascii="Times New Roman" w:hAnsi="Times New Roman" w:cs="Times New Roman"/>
          <w:noProof/>
        </w:rPr>
        <w:tab/>
        <w:t xml:space="preserve">M. Fathi and J. A. Parian, “Intelligent MPPT for photovoltaic panels using a novel fuzzy logic and artificial neural networks based on evolutionary algorithms,” </w:t>
      </w:r>
      <w:r w:rsidRPr="001E509F">
        <w:rPr>
          <w:rFonts w:ascii="Times New Roman" w:hAnsi="Times New Roman" w:cs="Times New Roman"/>
          <w:i/>
          <w:iCs/>
          <w:noProof/>
        </w:rPr>
        <w:t>Energy Reports</w:t>
      </w:r>
      <w:r w:rsidRPr="001E509F">
        <w:rPr>
          <w:rFonts w:ascii="Times New Roman" w:hAnsi="Times New Roman" w:cs="Times New Roman"/>
          <w:noProof/>
        </w:rPr>
        <w:t>, vol. 7, pp. 1338–1348, 2021, doi: 10.1016/j.egyr.2021.02.051.</w:t>
      </w:r>
    </w:p>
    <w:p w14:paraId="7AA07F9F"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[12]</w:t>
      </w:r>
      <w:r w:rsidRPr="001E509F">
        <w:rPr>
          <w:rFonts w:ascii="Times New Roman" w:hAnsi="Times New Roman" w:cs="Times New Roman"/>
          <w:noProof/>
        </w:rPr>
        <w:tab/>
        <w:t xml:space="preserve">R. Pido, “Analisa Pengaruh Kenaikan Temperatur Permukaan Solar Cell Terhadap Daya Output,” </w:t>
      </w:r>
      <w:r w:rsidRPr="001E509F">
        <w:rPr>
          <w:rFonts w:ascii="Times New Roman" w:hAnsi="Times New Roman" w:cs="Times New Roman"/>
          <w:i/>
          <w:iCs/>
          <w:noProof/>
        </w:rPr>
        <w:t>Gorontalo J. Infrastruct. Sci. Eng.</w:t>
      </w:r>
      <w:r w:rsidRPr="001E509F">
        <w:rPr>
          <w:rFonts w:ascii="Times New Roman" w:hAnsi="Times New Roman" w:cs="Times New Roman"/>
          <w:noProof/>
        </w:rPr>
        <w:t>, vol. 2, no. 2, p. 24, 2019, doi: 10.32662/gojise.v2i2.683.</w:t>
      </w:r>
    </w:p>
    <w:p w14:paraId="7A4CE55B"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[13]</w:t>
      </w:r>
      <w:r w:rsidRPr="001E509F">
        <w:rPr>
          <w:rFonts w:ascii="Times New Roman" w:hAnsi="Times New Roman" w:cs="Times New Roman"/>
          <w:noProof/>
        </w:rPr>
        <w:tab/>
        <w:t xml:space="preserve">H. P. Sri Kusumadewi, </w:t>
      </w:r>
      <w:r w:rsidRPr="001E509F">
        <w:rPr>
          <w:rFonts w:ascii="Times New Roman" w:hAnsi="Times New Roman" w:cs="Times New Roman"/>
          <w:i/>
          <w:iCs/>
          <w:noProof/>
        </w:rPr>
        <w:t>Fuzzy logic application for decision support</w:t>
      </w:r>
      <w:r w:rsidRPr="001E509F">
        <w:rPr>
          <w:rFonts w:ascii="Times New Roman" w:hAnsi="Times New Roman" w:cs="Times New Roman"/>
          <w:noProof/>
        </w:rPr>
        <w:t>. Yogyakarta: Graha Ilmu, 2010.</w:t>
      </w:r>
    </w:p>
    <w:p w14:paraId="7307BD54"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[14]</w:t>
      </w:r>
      <w:r w:rsidRPr="001E509F">
        <w:rPr>
          <w:rFonts w:ascii="Times New Roman" w:hAnsi="Times New Roman" w:cs="Times New Roman"/>
          <w:noProof/>
        </w:rPr>
        <w:tab/>
        <w:t xml:space="preserve">R. Ramadania, “Analysis of Decision Support Systems in Choosing Study Programs Using Fuzzy Logic Methods,” </w:t>
      </w:r>
      <w:r w:rsidRPr="001E509F">
        <w:rPr>
          <w:rFonts w:ascii="Times New Roman" w:hAnsi="Times New Roman" w:cs="Times New Roman"/>
          <w:i/>
          <w:iCs/>
          <w:noProof/>
        </w:rPr>
        <w:t>Bimaster</w:t>
      </w:r>
      <w:r w:rsidRPr="001E509F">
        <w:rPr>
          <w:rFonts w:ascii="Times New Roman" w:hAnsi="Times New Roman" w:cs="Times New Roman"/>
          <w:noProof/>
        </w:rPr>
        <w:t>, vol. 7, no. 4, pp. 329–334, 2018.</w:t>
      </w:r>
    </w:p>
    <w:p w14:paraId="0AF747AA"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[15]</w:t>
      </w:r>
      <w:r w:rsidRPr="001E509F">
        <w:rPr>
          <w:rFonts w:ascii="Times New Roman" w:hAnsi="Times New Roman" w:cs="Times New Roman"/>
          <w:noProof/>
        </w:rPr>
        <w:tab/>
        <w:t xml:space="preserve">I. R. Inayatillah, E. Syahrudin, and A. D. Susanto, “Expiratory Air Carbon Monoxide Levels in Smokers and Non-Smokers and Influencing Factors,” </w:t>
      </w:r>
      <w:r w:rsidRPr="001E509F">
        <w:rPr>
          <w:rFonts w:ascii="Times New Roman" w:hAnsi="Times New Roman" w:cs="Times New Roman"/>
          <w:i/>
          <w:iCs/>
          <w:noProof/>
        </w:rPr>
        <w:t>J. Respirologi Indones.</w:t>
      </w:r>
      <w:r w:rsidRPr="001E509F">
        <w:rPr>
          <w:rFonts w:ascii="Times New Roman" w:hAnsi="Times New Roman" w:cs="Times New Roman"/>
          <w:noProof/>
        </w:rPr>
        <w:t>, vol. 34, no. 4, pp. 180–90, 2014.</w:t>
      </w:r>
    </w:p>
    <w:p w14:paraId="4B84F9E2"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[16]</w:t>
      </w:r>
      <w:r w:rsidRPr="001E509F">
        <w:rPr>
          <w:rFonts w:ascii="Times New Roman" w:hAnsi="Times New Roman" w:cs="Times New Roman"/>
          <w:noProof/>
        </w:rPr>
        <w:tab/>
        <w:t>Zhengzhou Winsen Electronics Technology Co. Ltd, “MQ-135 Air QualityGas Sensor.” Zhengzhou Winsen Electronics Technology Co., Ltd, 2015.</w:t>
      </w:r>
    </w:p>
    <w:p w14:paraId="477324A0"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[17]</w:t>
      </w:r>
      <w:r w:rsidRPr="001E509F">
        <w:rPr>
          <w:rFonts w:ascii="Times New Roman" w:hAnsi="Times New Roman" w:cs="Times New Roman"/>
          <w:noProof/>
        </w:rPr>
        <w:tab/>
        <w:t xml:space="preserve">A. Sujudi, </w:t>
      </w:r>
      <w:r w:rsidRPr="001E509F">
        <w:rPr>
          <w:rFonts w:ascii="Times New Roman" w:hAnsi="Times New Roman" w:cs="Times New Roman"/>
          <w:i/>
          <w:iCs/>
          <w:noProof/>
        </w:rPr>
        <w:t>Decree of the Minister of Health concerning Health Requirements for Office and Industrial Work Environments</w:t>
      </w:r>
      <w:r w:rsidRPr="001E509F">
        <w:rPr>
          <w:rFonts w:ascii="Times New Roman" w:hAnsi="Times New Roman" w:cs="Times New Roman"/>
          <w:noProof/>
        </w:rPr>
        <w:t>. 2002, pp. 8–11.</w:t>
      </w:r>
    </w:p>
    <w:p w14:paraId="2750D994"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[18]</w:t>
      </w:r>
      <w:r w:rsidRPr="001E509F">
        <w:rPr>
          <w:rFonts w:ascii="Times New Roman" w:hAnsi="Times New Roman" w:cs="Times New Roman"/>
          <w:noProof/>
        </w:rPr>
        <w:tab/>
        <w:t xml:space="preserve">A. R. Anggraini and J. Oliver, “Research Methods,” </w:t>
      </w:r>
      <w:r w:rsidRPr="001E509F">
        <w:rPr>
          <w:rFonts w:ascii="Times New Roman" w:hAnsi="Times New Roman" w:cs="Times New Roman"/>
          <w:i/>
          <w:iCs/>
          <w:noProof/>
        </w:rPr>
        <w:t>J. Chem. Inf. Model.</w:t>
      </w:r>
      <w:r w:rsidRPr="001E509F">
        <w:rPr>
          <w:rFonts w:ascii="Times New Roman" w:hAnsi="Times New Roman" w:cs="Times New Roman"/>
          <w:noProof/>
        </w:rPr>
        <w:t>, vol. 53, no. 9, pp. 1689–1699, 2019.</w:t>
      </w:r>
    </w:p>
    <w:p w14:paraId="63B7D93B" w14:textId="77777777" w:rsidR="00211176" w:rsidRPr="001E509F" w:rsidRDefault="00211176" w:rsidP="00211176">
      <w:pPr>
        <w:widowControl w:val="0"/>
        <w:autoSpaceDE w:val="0"/>
        <w:autoSpaceDN w:val="0"/>
        <w:adjustRightInd w:val="0"/>
        <w:spacing w:after="0" w:line="240" w:lineRule="auto"/>
        <w:ind w:left="641" w:hanging="641"/>
        <w:rPr>
          <w:rFonts w:ascii="Times New Roman" w:hAnsi="Times New Roman" w:cs="Times New Roman"/>
          <w:noProof/>
        </w:rPr>
      </w:pPr>
      <w:r w:rsidRPr="001E509F">
        <w:rPr>
          <w:rFonts w:ascii="Times New Roman" w:hAnsi="Times New Roman" w:cs="Times New Roman"/>
          <w:noProof/>
        </w:rPr>
        <w:t>[19]</w:t>
      </w:r>
      <w:r w:rsidRPr="001E509F">
        <w:rPr>
          <w:rFonts w:ascii="Times New Roman" w:hAnsi="Times New Roman" w:cs="Times New Roman"/>
          <w:noProof/>
        </w:rPr>
        <w:tab/>
        <w:t>Ratono, “Prototype of Monitoring and Cleaning Cigarette Smoke in a Closed Room Using Arduino Uno Based on the Internet of Things,” Politeknik Harapan Bersama, 2019.</w:t>
      </w:r>
    </w:p>
    <w:p w14:paraId="1D9541F2" w14:textId="1F159DCD" w:rsidR="00211176" w:rsidRPr="00F0359B" w:rsidRDefault="00211176" w:rsidP="00211176">
      <w:pPr>
        <w:spacing w:after="0" w:line="240" w:lineRule="auto"/>
        <w:jc w:val="both"/>
        <w:rPr>
          <w:rFonts w:ascii="Times New Roman" w:hAnsi="Times New Roman" w:cs="Times New Roman"/>
          <w:sz w:val="24"/>
          <w:szCs w:val="24"/>
        </w:rPr>
      </w:pPr>
      <w:r w:rsidRPr="001E509F">
        <w:fldChar w:fldCharType="end"/>
      </w:r>
      <w:bookmarkEnd w:id="0"/>
    </w:p>
    <w:sectPr w:rsidR="00211176" w:rsidRPr="00F0359B" w:rsidSect="00992AAB">
      <w:pgSz w:w="11907" w:h="16840" w:code="9"/>
      <w:pgMar w:top="2268" w:right="1418" w:bottom="153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9B"/>
    <w:rsid w:val="001E509F"/>
    <w:rsid w:val="00211176"/>
    <w:rsid w:val="00354A2C"/>
    <w:rsid w:val="003B4722"/>
    <w:rsid w:val="003B67C9"/>
    <w:rsid w:val="003D0E95"/>
    <w:rsid w:val="004B1B8B"/>
    <w:rsid w:val="00557F68"/>
    <w:rsid w:val="006F356B"/>
    <w:rsid w:val="00992AAB"/>
    <w:rsid w:val="009B2B35"/>
    <w:rsid w:val="00B1567C"/>
    <w:rsid w:val="00D117DB"/>
    <w:rsid w:val="00EC0624"/>
    <w:rsid w:val="00F0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D481"/>
  <w15:chartTrackingRefBased/>
  <w15:docId w15:val="{537DC429-659F-4CDE-8BDF-AA3DA0CA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F0359B"/>
    <w:rPr>
      <w:rFonts w:ascii="Courier New" w:eastAsia="Times New Roman" w:hAnsi="Courier New" w:cs="Courier New"/>
      <w:sz w:val="20"/>
      <w:szCs w:val="20"/>
      <w:lang w:val="en-ID" w:eastAsia="en-ID"/>
    </w:rPr>
  </w:style>
  <w:style w:type="character" w:customStyle="1" w:styleId="y2iqfc">
    <w:name w:val="y2iqfc"/>
    <w:basedOn w:val="DefaultParagraphFont"/>
    <w:rsid w:val="00F0359B"/>
  </w:style>
  <w:style w:type="paragraph" w:customStyle="1" w:styleId="Subsubsection">
    <w:name w:val="Subsubsection"/>
    <w:next w:val="Bodytext"/>
    <w:rsid w:val="00F0359B"/>
    <w:pPr>
      <w:numPr>
        <w:ilvl w:val="2"/>
        <w:numId w:val="1"/>
      </w:numPr>
      <w:spacing w:before="240" w:after="0" w:line="240" w:lineRule="auto"/>
      <w:ind w:firstLine="0"/>
    </w:pPr>
    <w:rPr>
      <w:rFonts w:ascii="Times" w:eastAsia="Times New Roman" w:hAnsi="Times" w:cs="Times New Roman"/>
      <w:i/>
      <w:iCs/>
      <w:color w:val="000000"/>
      <w:lang w:val="en-GB"/>
    </w:rPr>
  </w:style>
  <w:style w:type="paragraph" w:customStyle="1" w:styleId="Bodytext">
    <w:name w:val="Bodytext"/>
    <w:next w:val="BodytextIndented"/>
    <w:rsid w:val="00F0359B"/>
    <w:pPr>
      <w:spacing w:after="0" w:line="240" w:lineRule="auto"/>
      <w:jc w:val="both"/>
    </w:pPr>
    <w:rPr>
      <w:rFonts w:ascii="Times" w:eastAsia="Times New Roman" w:hAnsi="Times" w:cs="Times New Roman"/>
      <w:iCs/>
      <w:color w:val="000000"/>
    </w:rPr>
  </w:style>
  <w:style w:type="paragraph" w:customStyle="1" w:styleId="BodytextIndented">
    <w:name w:val="BodytextIndented"/>
    <w:basedOn w:val="Bodytext"/>
    <w:rsid w:val="00F0359B"/>
    <w:pPr>
      <w:ind w:firstLine="284"/>
    </w:pPr>
  </w:style>
  <w:style w:type="paragraph" w:customStyle="1" w:styleId="Section">
    <w:name w:val="Section"/>
    <w:next w:val="Bodytext"/>
    <w:rsid w:val="00F0359B"/>
    <w:pPr>
      <w:numPr>
        <w:numId w:val="1"/>
      </w:numPr>
      <w:spacing w:before="240" w:after="0" w:line="240" w:lineRule="auto"/>
    </w:pPr>
    <w:rPr>
      <w:rFonts w:ascii="Times" w:eastAsia="Times New Roman" w:hAnsi="Times" w:cs="Times New Roman"/>
      <w:b/>
      <w:iCs/>
      <w:color w:val="000000"/>
      <w:lang w:val="en-GB"/>
    </w:rPr>
  </w:style>
  <w:style w:type="paragraph" w:customStyle="1" w:styleId="Subsection">
    <w:name w:val="Subsection"/>
    <w:next w:val="Bodytext"/>
    <w:rsid w:val="00F0359B"/>
    <w:pPr>
      <w:numPr>
        <w:ilvl w:val="1"/>
        <w:numId w:val="1"/>
      </w:numPr>
      <w:spacing w:before="240" w:after="0" w:line="240" w:lineRule="auto"/>
    </w:pPr>
    <w:rPr>
      <w:rFonts w:ascii="Times" w:eastAsia="Times New Roman" w:hAnsi="Times" w:cs="Times New Roman"/>
      <w:iCs/>
      <w:color w:val="000000"/>
      <w:lang w:val="en-GB"/>
    </w:rPr>
  </w:style>
  <w:style w:type="paragraph" w:customStyle="1" w:styleId="E-mail">
    <w:name w:val="E-mail"/>
    <w:next w:val="Abstract"/>
    <w:rsid w:val="00F0359B"/>
    <w:pPr>
      <w:spacing w:after="240" w:line="240" w:lineRule="auto"/>
      <w:ind w:left="1418"/>
    </w:pPr>
    <w:rPr>
      <w:rFonts w:ascii="Times" w:eastAsia="Times New Roman" w:hAnsi="Times" w:cs="Times New Roman"/>
      <w:noProof/>
    </w:rPr>
  </w:style>
  <w:style w:type="paragraph" w:customStyle="1" w:styleId="Abstract">
    <w:name w:val="Abstract"/>
    <w:next w:val="Section"/>
    <w:rsid w:val="00F0359B"/>
    <w:pPr>
      <w:spacing w:after="454" w:line="240" w:lineRule="auto"/>
      <w:ind w:left="1418"/>
      <w:jc w:val="both"/>
    </w:pPr>
    <w:rPr>
      <w:rFonts w:ascii="Times" w:eastAsia="Times New Roman" w:hAnsi="Times" w:cs="Times New Roman"/>
      <w:color w:val="000000"/>
      <w:sz w:val="20"/>
      <w:szCs w:val="20"/>
      <w:lang w:val="en-GB"/>
    </w:rPr>
  </w:style>
  <w:style w:type="paragraph" w:customStyle="1" w:styleId="Authors">
    <w:name w:val="Authors"/>
    <w:next w:val="Addresses"/>
    <w:rsid w:val="00F0359B"/>
    <w:pPr>
      <w:spacing w:after="113" w:line="240" w:lineRule="auto"/>
      <w:ind w:left="1418"/>
    </w:pPr>
    <w:rPr>
      <w:rFonts w:ascii="Times" w:eastAsia="Times New Roman" w:hAnsi="Times" w:cs="Times New Roman"/>
      <w:b/>
      <w:lang w:val="en-GB"/>
    </w:rPr>
  </w:style>
  <w:style w:type="paragraph" w:customStyle="1" w:styleId="Addresses">
    <w:name w:val="Addresses"/>
    <w:next w:val="E-mail"/>
    <w:rsid w:val="00F0359B"/>
    <w:pPr>
      <w:spacing w:after="240" w:line="240" w:lineRule="auto"/>
      <w:ind w:left="1418"/>
    </w:pPr>
    <w:rPr>
      <w:rFonts w:ascii="Times" w:eastAsia="Times New Roman" w:hAnsi="Times" w:cs="Times New Roman"/>
      <w:lang w:val="en-GB"/>
    </w:rPr>
  </w:style>
  <w:style w:type="character" w:styleId="Hyperlink">
    <w:name w:val="Hyperlink"/>
    <w:semiHidden/>
    <w:rsid w:val="00F0359B"/>
    <w:rPr>
      <w:color w:val="0000FF"/>
      <w:u w:val="single"/>
    </w:rPr>
  </w:style>
  <w:style w:type="paragraph" w:customStyle="1" w:styleId="Reference">
    <w:name w:val="Reference"/>
    <w:rsid w:val="00F0359B"/>
    <w:pPr>
      <w:widowControl w:val="0"/>
      <w:numPr>
        <w:numId w:val="2"/>
      </w:numPr>
      <w:tabs>
        <w:tab w:val="left" w:pos="567"/>
      </w:tabs>
      <w:spacing w:after="0" w:line="240" w:lineRule="auto"/>
      <w:jc w:val="both"/>
    </w:pPr>
    <w:rPr>
      <w:rFonts w:ascii="Times" w:eastAsia="Times New Roman" w:hAnsi="Times" w:cs="Times New Roman"/>
      <w:iCs/>
      <w:noProof/>
      <w:color w:val="000000"/>
      <w:lang w:val="en-GB"/>
    </w:rPr>
  </w:style>
  <w:style w:type="table" w:styleId="TableGrid">
    <w:name w:val="Table Grid"/>
    <w:basedOn w:val="TableNormal"/>
    <w:rsid w:val="003D0E95"/>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0E95"/>
    <w:pPr>
      <w:autoSpaceDE w:val="0"/>
      <w:autoSpaceDN w:val="0"/>
      <w:adjustRightInd w:val="0"/>
      <w:spacing w:after="0" w:line="240" w:lineRule="auto"/>
    </w:pPr>
    <w:rPr>
      <w:rFonts w:ascii="Times New Roman" w:eastAsia="Times New Roman" w:hAnsi="Times New Roman" w:cs="Times New Roman"/>
      <w:color w:val="000000"/>
      <w:sz w:val="24"/>
      <w:szCs w:val="24"/>
      <w:lang w:val="en-ID"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111">
      <w:bodyDiv w:val="1"/>
      <w:marLeft w:val="0"/>
      <w:marRight w:val="0"/>
      <w:marTop w:val="0"/>
      <w:marBottom w:val="0"/>
      <w:divBdr>
        <w:top w:val="none" w:sz="0" w:space="0" w:color="auto"/>
        <w:left w:val="none" w:sz="0" w:space="0" w:color="auto"/>
        <w:bottom w:val="none" w:sz="0" w:space="0" w:color="auto"/>
        <w:right w:val="none" w:sz="0" w:space="0" w:color="auto"/>
      </w:divBdr>
    </w:div>
    <w:div w:id="94980072">
      <w:bodyDiv w:val="1"/>
      <w:marLeft w:val="0"/>
      <w:marRight w:val="0"/>
      <w:marTop w:val="0"/>
      <w:marBottom w:val="0"/>
      <w:divBdr>
        <w:top w:val="none" w:sz="0" w:space="0" w:color="auto"/>
        <w:left w:val="none" w:sz="0" w:space="0" w:color="auto"/>
        <w:bottom w:val="none" w:sz="0" w:space="0" w:color="auto"/>
        <w:right w:val="none" w:sz="0" w:space="0" w:color="auto"/>
      </w:divBdr>
    </w:div>
    <w:div w:id="417599350">
      <w:bodyDiv w:val="1"/>
      <w:marLeft w:val="0"/>
      <w:marRight w:val="0"/>
      <w:marTop w:val="0"/>
      <w:marBottom w:val="0"/>
      <w:divBdr>
        <w:top w:val="none" w:sz="0" w:space="0" w:color="auto"/>
        <w:left w:val="none" w:sz="0" w:space="0" w:color="auto"/>
        <w:bottom w:val="none" w:sz="0" w:space="0" w:color="auto"/>
        <w:right w:val="none" w:sz="0" w:space="0" w:color="auto"/>
      </w:divBdr>
    </w:div>
    <w:div w:id="767503660">
      <w:bodyDiv w:val="1"/>
      <w:marLeft w:val="0"/>
      <w:marRight w:val="0"/>
      <w:marTop w:val="0"/>
      <w:marBottom w:val="0"/>
      <w:divBdr>
        <w:top w:val="none" w:sz="0" w:space="0" w:color="auto"/>
        <w:left w:val="none" w:sz="0" w:space="0" w:color="auto"/>
        <w:bottom w:val="none" w:sz="0" w:space="0" w:color="auto"/>
        <w:right w:val="none" w:sz="0" w:space="0" w:color="auto"/>
      </w:divBdr>
    </w:div>
    <w:div w:id="779682978">
      <w:bodyDiv w:val="1"/>
      <w:marLeft w:val="0"/>
      <w:marRight w:val="0"/>
      <w:marTop w:val="0"/>
      <w:marBottom w:val="0"/>
      <w:divBdr>
        <w:top w:val="none" w:sz="0" w:space="0" w:color="auto"/>
        <w:left w:val="none" w:sz="0" w:space="0" w:color="auto"/>
        <w:bottom w:val="none" w:sz="0" w:space="0" w:color="auto"/>
        <w:right w:val="none" w:sz="0" w:space="0" w:color="auto"/>
      </w:divBdr>
    </w:div>
    <w:div w:id="1049379956">
      <w:bodyDiv w:val="1"/>
      <w:marLeft w:val="0"/>
      <w:marRight w:val="0"/>
      <w:marTop w:val="0"/>
      <w:marBottom w:val="0"/>
      <w:divBdr>
        <w:top w:val="none" w:sz="0" w:space="0" w:color="auto"/>
        <w:left w:val="none" w:sz="0" w:space="0" w:color="auto"/>
        <w:bottom w:val="none" w:sz="0" w:space="0" w:color="auto"/>
        <w:right w:val="none" w:sz="0" w:space="0" w:color="auto"/>
      </w:divBdr>
    </w:div>
    <w:div w:id="1055205128">
      <w:bodyDiv w:val="1"/>
      <w:marLeft w:val="0"/>
      <w:marRight w:val="0"/>
      <w:marTop w:val="0"/>
      <w:marBottom w:val="0"/>
      <w:divBdr>
        <w:top w:val="none" w:sz="0" w:space="0" w:color="auto"/>
        <w:left w:val="none" w:sz="0" w:space="0" w:color="auto"/>
        <w:bottom w:val="none" w:sz="0" w:space="0" w:color="auto"/>
        <w:right w:val="none" w:sz="0" w:space="0" w:color="auto"/>
      </w:divBdr>
    </w:div>
    <w:div w:id="1184250013">
      <w:bodyDiv w:val="1"/>
      <w:marLeft w:val="0"/>
      <w:marRight w:val="0"/>
      <w:marTop w:val="0"/>
      <w:marBottom w:val="0"/>
      <w:divBdr>
        <w:top w:val="none" w:sz="0" w:space="0" w:color="auto"/>
        <w:left w:val="none" w:sz="0" w:space="0" w:color="auto"/>
        <w:bottom w:val="none" w:sz="0" w:space="0" w:color="auto"/>
        <w:right w:val="none" w:sz="0" w:space="0" w:color="auto"/>
      </w:divBdr>
    </w:div>
    <w:div w:id="1371421852">
      <w:bodyDiv w:val="1"/>
      <w:marLeft w:val="0"/>
      <w:marRight w:val="0"/>
      <w:marTop w:val="0"/>
      <w:marBottom w:val="0"/>
      <w:divBdr>
        <w:top w:val="none" w:sz="0" w:space="0" w:color="auto"/>
        <w:left w:val="none" w:sz="0" w:space="0" w:color="auto"/>
        <w:bottom w:val="none" w:sz="0" w:space="0" w:color="auto"/>
        <w:right w:val="none" w:sz="0" w:space="0" w:color="auto"/>
      </w:divBdr>
    </w:div>
    <w:div w:id="1387222885">
      <w:bodyDiv w:val="1"/>
      <w:marLeft w:val="0"/>
      <w:marRight w:val="0"/>
      <w:marTop w:val="0"/>
      <w:marBottom w:val="0"/>
      <w:divBdr>
        <w:top w:val="none" w:sz="0" w:space="0" w:color="auto"/>
        <w:left w:val="none" w:sz="0" w:space="0" w:color="auto"/>
        <w:bottom w:val="none" w:sz="0" w:space="0" w:color="auto"/>
        <w:right w:val="none" w:sz="0" w:space="0" w:color="auto"/>
      </w:divBdr>
    </w:div>
    <w:div w:id="1388841885">
      <w:bodyDiv w:val="1"/>
      <w:marLeft w:val="0"/>
      <w:marRight w:val="0"/>
      <w:marTop w:val="0"/>
      <w:marBottom w:val="0"/>
      <w:divBdr>
        <w:top w:val="none" w:sz="0" w:space="0" w:color="auto"/>
        <w:left w:val="none" w:sz="0" w:space="0" w:color="auto"/>
        <w:bottom w:val="none" w:sz="0" w:space="0" w:color="auto"/>
        <w:right w:val="none" w:sz="0" w:space="0" w:color="auto"/>
      </w:divBdr>
    </w:div>
    <w:div w:id="1390373965">
      <w:bodyDiv w:val="1"/>
      <w:marLeft w:val="0"/>
      <w:marRight w:val="0"/>
      <w:marTop w:val="0"/>
      <w:marBottom w:val="0"/>
      <w:divBdr>
        <w:top w:val="none" w:sz="0" w:space="0" w:color="auto"/>
        <w:left w:val="none" w:sz="0" w:space="0" w:color="auto"/>
        <w:bottom w:val="none" w:sz="0" w:space="0" w:color="auto"/>
        <w:right w:val="none" w:sz="0" w:space="0" w:color="auto"/>
      </w:divBdr>
    </w:div>
    <w:div w:id="1463767910">
      <w:bodyDiv w:val="1"/>
      <w:marLeft w:val="0"/>
      <w:marRight w:val="0"/>
      <w:marTop w:val="0"/>
      <w:marBottom w:val="0"/>
      <w:divBdr>
        <w:top w:val="none" w:sz="0" w:space="0" w:color="auto"/>
        <w:left w:val="none" w:sz="0" w:space="0" w:color="auto"/>
        <w:bottom w:val="none" w:sz="0" w:space="0" w:color="auto"/>
        <w:right w:val="none" w:sz="0" w:space="0" w:color="auto"/>
      </w:divBdr>
    </w:div>
    <w:div w:id="1649557671">
      <w:bodyDiv w:val="1"/>
      <w:marLeft w:val="0"/>
      <w:marRight w:val="0"/>
      <w:marTop w:val="0"/>
      <w:marBottom w:val="0"/>
      <w:divBdr>
        <w:top w:val="none" w:sz="0" w:space="0" w:color="auto"/>
        <w:left w:val="none" w:sz="0" w:space="0" w:color="auto"/>
        <w:bottom w:val="none" w:sz="0" w:space="0" w:color="auto"/>
        <w:right w:val="none" w:sz="0" w:space="0" w:color="auto"/>
      </w:divBdr>
    </w:div>
    <w:div w:id="17646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qirom@poltektegal.ac.i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efisiens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Efisiensi</a:t>
            </a:r>
            <a:r>
              <a:rPr lang="en-US" baseline="0"/>
              <a:t> Panel Surya</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val>
            <c:numRef>
              <c:f>Sheet1!$H$4:$H$20</c:f>
              <c:numCache>
                <c:formatCode>General</c:formatCode>
                <c:ptCount val="17"/>
                <c:pt idx="0">
                  <c:v>9.0871137026239062</c:v>
                </c:pt>
                <c:pt idx="1">
                  <c:v>9.2910204081632664</c:v>
                </c:pt>
                <c:pt idx="2">
                  <c:v>9.5608163265306114</c:v>
                </c:pt>
                <c:pt idx="3">
                  <c:v>10.071778425655976</c:v>
                </c:pt>
                <c:pt idx="4">
                  <c:v>10.34530612244898</c:v>
                </c:pt>
                <c:pt idx="5">
                  <c:v>10.337551020408162</c:v>
                </c:pt>
                <c:pt idx="6">
                  <c:v>10.267521865889213</c:v>
                </c:pt>
                <c:pt idx="7">
                  <c:v>10.688396501457728</c:v>
                </c:pt>
                <c:pt idx="8">
                  <c:v>12.234402332361515</c:v>
                </c:pt>
                <c:pt idx="9">
                  <c:v>11.304081632653062</c:v>
                </c:pt>
                <c:pt idx="10">
                  <c:v>10.600524781341107</c:v>
                </c:pt>
                <c:pt idx="11">
                  <c:v>10.430029154518952</c:v>
                </c:pt>
                <c:pt idx="12">
                  <c:v>10.267755102040816</c:v>
                </c:pt>
                <c:pt idx="13">
                  <c:v>10.036151603498542</c:v>
                </c:pt>
                <c:pt idx="14">
                  <c:v>9.3126530612244913</c:v>
                </c:pt>
                <c:pt idx="15">
                  <c:v>8.9772594752186592</c:v>
                </c:pt>
                <c:pt idx="16">
                  <c:v>8.7391836734693875</c:v>
                </c:pt>
              </c:numCache>
            </c:numRef>
          </c:val>
          <c:smooth val="0"/>
          <c:extLst>
            <c:ext xmlns:c16="http://schemas.microsoft.com/office/drawing/2014/chart" uri="{C3380CC4-5D6E-409C-BE32-E72D297353CC}">
              <c16:uniqueId val="{00000000-20F7-4D45-A369-F939E7FC3C17}"/>
            </c:ext>
          </c:extLst>
        </c:ser>
        <c:ser>
          <c:idx val="1"/>
          <c:order val="1"/>
          <c:spPr>
            <a:ln w="31750" cap="rnd">
              <a:solidFill>
                <a:schemeClr val="accent2"/>
              </a:solidFill>
              <a:round/>
            </a:ln>
            <a:effectLst/>
          </c:spPr>
          <c:marker>
            <c:symbol val="circle"/>
            <c:size val="17"/>
            <c:spPr>
              <a:solidFill>
                <a:schemeClr val="accent2"/>
              </a:solidFill>
              <a:ln>
                <a:noFill/>
              </a:ln>
              <a:effectLst/>
            </c:spPr>
          </c:marker>
          <c:val>
            <c:numRef>
              <c:f>Sheet1!$I$4:$I$20</c:f>
            </c:numRef>
          </c:val>
          <c:smooth val="0"/>
          <c:extLst>
            <c:ext xmlns:c16="http://schemas.microsoft.com/office/drawing/2014/chart" uri="{C3380CC4-5D6E-409C-BE32-E72D297353CC}">
              <c16:uniqueId val="{00000001-20F7-4D45-A369-F939E7FC3C17}"/>
            </c:ext>
          </c:extLst>
        </c:ser>
        <c:ser>
          <c:idx val="2"/>
          <c:order val="2"/>
          <c:spPr>
            <a:ln w="31750" cap="rnd">
              <a:solidFill>
                <a:schemeClr val="accent3"/>
              </a:solidFill>
              <a:round/>
            </a:ln>
            <a:effectLst/>
          </c:spPr>
          <c:marker>
            <c:symbol val="circle"/>
            <c:size val="17"/>
            <c:spPr>
              <a:solidFill>
                <a:schemeClr val="accent3"/>
              </a:solidFill>
              <a:ln>
                <a:noFill/>
              </a:ln>
              <a:effectLst/>
            </c:spPr>
          </c:marker>
          <c:val>
            <c:numRef>
              <c:f>Sheet1!$J$4:$J$20</c:f>
            </c:numRef>
          </c:val>
          <c:smooth val="0"/>
          <c:extLst>
            <c:ext xmlns:c16="http://schemas.microsoft.com/office/drawing/2014/chart" uri="{C3380CC4-5D6E-409C-BE32-E72D297353CC}">
              <c16:uniqueId val="{00000002-20F7-4D45-A369-F939E7FC3C17}"/>
            </c:ext>
          </c:extLst>
        </c:ser>
        <c:ser>
          <c:idx val="3"/>
          <c:order val="3"/>
          <c:spPr>
            <a:ln w="31750" cap="rnd">
              <a:solidFill>
                <a:schemeClr val="accent4"/>
              </a:solidFill>
              <a:round/>
            </a:ln>
            <a:effectLst/>
          </c:spPr>
          <c:marker>
            <c:symbol val="circle"/>
            <c:size val="17"/>
            <c:spPr>
              <a:solidFill>
                <a:schemeClr val="accent4"/>
              </a:solidFill>
              <a:ln>
                <a:noFill/>
              </a:ln>
              <a:effectLst/>
            </c:spPr>
          </c:marker>
          <c:val>
            <c:numRef>
              <c:f>Sheet1!$K$4:$K$20</c:f>
            </c:numRef>
          </c:val>
          <c:smooth val="0"/>
          <c:extLst>
            <c:ext xmlns:c16="http://schemas.microsoft.com/office/drawing/2014/chart" uri="{C3380CC4-5D6E-409C-BE32-E72D297353CC}">
              <c16:uniqueId val="{00000003-20F7-4D45-A369-F939E7FC3C17}"/>
            </c:ext>
          </c:extLst>
        </c:ser>
        <c:ser>
          <c:idx val="4"/>
          <c:order val="4"/>
          <c:spPr>
            <a:ln w="31750" cap="rnd">
              <a:solidFill>
                <a:schemeClr val="accent5"/>
              </a:solidFill>
              <a:round/>
            </a:ln>
            <a:effectLst/>
          </c:spPr>
          <c:marker>
            <c:symbol val="circle"/>
            <c:size val="17"/>
            <c:spPr>
              <a:solidFill>
                <a:schemeClr val="accent5"/>
              </a:solidFill>
              <a:ln>
                <a:noFill/>
              </a:ln>
              <a:effectLst/>
            </c:spPr>
          </c:marker>
          <c:val>
            <c:numRef>
              <c:f>Sheet1!$L$4:$L$20</c:f>
            </c:numRef>
          </c:val>
          <c:smooth val="0"/>
          <c:extLst>
            <c:ext xmlns:c16="http://schemas.microsoft.com/office/drawing/2014/chart" uri="{C3380CC4-5D6E-409C-BE32-E72D297353CC}">
              <c16:uniqueId val="{00000004-20F7-4D45-A369-F939E7FC3C17}"/>
            </c:ext>
          </c:extLst>
        </c:ser>
        <c:ser>
          <c:idx val="5"/>
          <c:order val="5"/>
          <c:spPr>
            <a:ln w="31750" cap="rnd">
              <a:solidFill>
                <a:schemeClr val="accent6"/>
              </a:solidFill>
              <a:round/>
            </a:ln>
            <a:effectLst/>
          </c:spPr>
          <c:marker>
            <c:symbol val="circle"/>
            <c:size val="17"/>
            <c:spPr>
              <a:solidFill>
                <a:schemeClr val="accent6"/>
              </a:solidFill>
              <a:ln>
                <a:noFill/>
              </a:ln>
              <a:effectLst/>
            </c:spPr>
          </c:marker>
          <c:val>
            <c:numRef>
              <c:f>Sheet1!$M$4:$M$20</c:f>
            </c:numRef>
          </c:val>
          <c:smooth val="0"/>
          <c:extLst>
            <c:ext xmlns:c16="http://schemas.microsoft.com/office/drawing/2014/chart" uri="{C3380CC4-5D6E-409C-BE32-E72D297353CC}">
              <c16:uniqueId val="{00000005-20F7-4D45-A369-F939E7FC3C17}"/>
            </c:ext>
          </c:extLst>
        </c:ser>
        <c:ser>
          <c:idx val="6"/>
          <c:order val="6"/>
          <c:spPr>
            <a:ln w="31750" cap="rnd">
              <a:solidFill>
                <a:schemeClr val="accent1">
                  <a:lumMod val="60000"/>
                </a:schemeClr>
              </a:solidFill>
              <a:round/>
            </a:ln>
            <a:effectLst/>
          </c:spPr>
          <c:marker>
            <c:symbol val="circle"/>
            <c:size val="17"/>
            <c:spPr>
              <a:solidFill>
                <a:schemeClr val="accent1">
                  <a:lumMod val="60000"/>
                </a:schemeClr>
              </a:solidFill>
              <a:ln>
                <a:noFill/>
              </a:ln>
              <a:effectLst/>
            </c:spPr>
          </c:marker>
          <c:val>
            <c:numRef>
              <c:f>Sheet1!$N$4:$N$20</c:f>
              <c:numCache>
                <c:formatCode>General</c:formatCode>
                <c:ptCount val="17"/>
                <c:pt idx="0">
                  <c:v>9.7548688046647225</c:v>
                </c:pt>
                <c:pt idx="1">
                  <c:v>10.059883381924198</c:v>
                </c:pt>
                <c:pt idx="2">
                  <c:v>10.91002915451895</c:v>
                </c:pt>
                <c:pt idx="3">
                  <c:v>11.883148688046647</c:v>
                </c:pt>
                <c:pt idx="4">
                  <c:v>12.607755102040816</c:v>
                </c:pt>
                <c:pt idx="5">
                  <c:v>13.795918367346939</c:v>
                </c:pt>
                <c:pt idx="6">
                  <c:v>13.885014577259476</c:v>
                </c:pt>
                <c:pt idx="7">
                  <c:v>14.005189504373179</c:v>
                </c:pt>
                <c:pt idx="8">
                  <c:v>15.097959183673467</c:v>
                </c:pt>
                <c:pt idx="9">
                  <c:v>15.510204081632653</c:v>
                </c:pt>
                <c:pt idx="10">
                  <c:v>13.380874635568514</c:v>
                </c:pt>
                <c:pt idx="11">
                  <c:v>12.892827988338192</c:v>
                </c:pt>
                <c:pt idx="12">
                  <c:v>12.873469387755101</c:v>
                </c:pt>
                <c:pt idx="13">
                  <c:v>12.466938775510204</c:v>
                </c:pt>
                <c:pt idx="14">
                  <c:v>12.1332944606414</c:v>
                </c:pt>
                <c:pt idx="15">
                  <c:v>10.388338192419827</c:v>
                </c:pt>
                <c:pt idx="16">
                  <c:v>9.4995918367346928</c:v>
                </c:pt>
              </c:numCache>
            </c:numRef>
          </c:val>
          <c:smooth val="0"/>
          <c:extLst>
            <c:ext xmlns:c16="http://schemas.microsoft.com/office/drawing/2014/chart" uri="{C3380CC4-5D6E-409C-BE32-E72D297353CC}">
              <c16:uniqueId val="{00000006-20F7-4D45-A369-F939E7FC3C17}"/>
            </c:ext>
          </c:extLst>
        </c:ser>
        <c:dLbls>
          <c:showLegendKey val="0"/>
          <c:showVal val="0"/>
          <c:showCatName val="0"/>
          <c:showSerName val="0"/>
          <c:showPercent val="0"/>
          <c:showBubbleSize val="0"/>
        </c:dLbls>
        <c:marker val="1"/>
        <c:smooth val="0"/>
        <c:axId val="180259328"/>
        <c:axId val="262620112"/>
      </c:lineChart>
      <c:catAx>
        <c:axId val="180259328"/>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62620112"/>
        <c:crosses val="autoZero"/>
        <c:auto val="1"/>
        <c:lblAlgn val="ctr"/>
        <c:lblOffset val="100"/>
        <c:noMultiLvlLbl val="0"/>
      </c:catAx>
      <c:valAx>
        <c:axId val="262620112"/>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Nilai Efisiensi</a:t>
                </a:r>
              </a:p>
            </c:rich>
          </c:tx>
          <c:layout>
            <c:manualLayout>
              <c:xMode val="edge"/>
              <c:yMode val="edge"/>
              <c:x val="6.3378050068659555E-2"/>
              <c:y val="0.3520551969220407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80259328"/>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2394</TotalTime>
  <Pages>6</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2022-01-14T12:08:00Z</dcterms:created>
  <dcterms:modified xsi:type="dcterms:W3CDTF">2022-01-16T16:43:00Z</dcterms:modified>
</cp:coreProperties>
</file>