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Analysis of Factors that Influence Adolescent Attitudes Towards Sexual Behavior to Prevent Pregnancy</w:t>
      </w:r>
    </w:p>
    <w:p>
      <w:pPr/>
      <w:r>
        <w:rPr/>
        <w:t xml:space="preserve"/>
      </w:r>
    </w:p>
    <w:p>
      <w:pPr>
        <w:jc w:val="center"/>
      </w:pPr>
      <w:r>
        <w:rPr>
          <w:rFonts w:ascii="Times New Roman" w:hAnsi="Times New Roman" w:eastAsia="Times New Roman" w:cs="Times New Roman"/>
          <w:sz w:val="24"/>
          <w:szCs w:val="24"/>
          <w:b w:val="1"/>
          <w:bCs w:val="1"/>
        </w:rPr>
        <w:t xml:space="preserve">Ulfatul  Latifah</w:t>
      </w:r>
    </w:p>
    <w:p>
      <w:pPr>
        <w:jc w:val="center"/>
      </w:pPr>
      <w:r>
        <w:rPr>
          <w:rFonts w:ascii="Times New Roman" w:hAnsi="Times New Roman" w:eastAsia="Times New Roman" w:cs="Times New Roman"/>
          <w:sz w:val="24"/>
          <w:szCs w:val="24"/>
          <w:b w:val="1"/>
          <w:bCs w:val="1"/>
        </w:rPr>
        <w:t xml:space="preserve">Politeknik Harapan Bersama</w:t>
      </w:r>
    </w:p>
    <w:p>
      <w:pPr>
        <w:jc w:val="center"/>
      </w:pPr>
      <w:r>
        <w:rPr>
          <w:rFonts w:ascii="Times New Roman" w:hAnsi="Times New Roman" w:eastAsia="Times New Roman" w:cs="Times New Roman"/>
          <w:sz w:val="24"/>
          <w:szCs w:val="24"/>
        </w:rPr>
        <w:t xml:space="preserve">ulfatul.bidan@gmail.com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Adolescence is a period of rapid growth and development both physically, psychologically, and intellectually. The characteristic of adolescents is that they have a great curiosity and tend to dare to take risks for their actions without being preceded by careful consideration. If the decisions taken in the face of conflict are not right, they will fall into risky behavior and if the long and short-term consequences of various physical and psychosocial health problems. The impact of these adolescent problems such as pregnancy, marriage, young age, and high abortion rates have a negative impact on adolescent reproductive health. This study aims to find out the factors that influence adolescent attitudes towards sexual behavior to prevent pregnancy. This type of analytical research uses an observational research design with a cross-sectional approach. The sample in this study were students of SMK Bakti Husada Brebes selecting research subjects using purposive sampling with a sample size of 40 people. Collecting data through structured interviews using interview guidelines. The results of the chi-square analysis test obtained factors related to adolescent attitudes towards sexual behavior to prevent pregnancy, that is knowledge, parental roles, and sexual behavior, while the sources of information and history of sexual relations showed no relationship. Parents are expected to increase awareness about adolescent attitudes towards sexual behavior so that they can prevent pregnancy from an early age.</w:t>
      </w:r>
    </w:p>
    <w:p>
      <w:pPr/>
      <w:r>
        <w:rPr>
          <w:rFonts w:ascii="Times New Roman" w:hAnsi="Times New Roman" w:eastAsia="Times New Roman" w:cs="Times New Roman"/>
          <w:sz w:val="20"/>
          <w:szCs w:val="20"/>
          <w:i w:val="1"/>
          <w:iCs w:val="1"/>
        </w:rPr>
        <w:t xml:space="preserve">Keywords: Attitude; Sexual Behavior; Adolescents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2021-11-23T13:43:22+07:00</dcterms:created>
  <dcterms:modified xsi:type="dcterms:W3CDTF">2021-11-23T13:43:22+07:00</dcterms:modified>
</cp:coreProperties>
</file>

<file path=docProps/custom.xml><?xml version="1.0" encoding="utf-8"?>
<Properties xmlns="http://schemas.openxmlformats.org/officeDocument/2006/custom-properties" xmlns:vt="http://schemas.openxmlformats.org/officeDocument/2006/docPropsVTypes"/>
</file>