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SUCCESSFUL BREASTFEEDING THROUGH LACTATION MANAGEMENT EDUCATION IN MOTHER'S CLASS</w:t>
      </w:r>
    </w:p>
    <w:p>
      <w:pPr/>
      <w:r>
        <w:rPr/>
        <w:t xml:space="preserve"/>
      </w:r>
    </w:p>
    <w:p>
      <w:pPr>
        <w:jc w:val="center"/>
      </w:pPr>
      <w:r>
        <w:rPr>
          <w:rFonts w:ascii="Times New Roman" w:hAnsi="Times New Roman" w:eastAsia="Times New Roman" w:cs="Times New Roman"/>
          <w:sz w:val="24"/>
          <w:szCs w:val="24"/>
          <w:b w:val="1"/>
          <w:bCs w:val="1"/>
        </w:rPr>
        <w:t xml:space="preserve">Rini  Kristiyanti, Nur  Chabibah, Milatun  Khanifah</w:t>
      </w:r>
    </w:p>
    <w:p>
      <w:pPr>
        <w:jc w:val="center"/>
      </w:pPr>
      <w:r>
        <w:rPr>
          <w:rFonts w:ascii="Times New Roman" w:hAnsi="Times New Roman" w:eastAsia="Times New Roman" w:cs="Times New Roman"/>
          <w:sz w:val="24"/>
          <w:szCs w:val="24"/>
          <w:b w:val="1"/>
          <w:bCs w:val="1"/>
        </w:rPr>
        <w:t xml:space="preserve">Muhammadiyah University Of Pekajangan Pekalongan</w:t>
      </w:r>
    </w:p>
    <w:p>
      <w:pPr>
        <w:jc w:val="center"/>
      </w:pPr>
      <w:r>
        <w:rPr>
          <w:rFonts w:ascii="Times New Roman" w:hAnsi="Times New Roman" w:eastAsia="Times New Roman" w:cs="Times New Roman"/>
          <w:sz w:val="24"/>
          <w:szCs w:val="24"/>
        </w:rPr>
        <w:t xml:space="preserve">mamabilgis@gmail.com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The main problems with the low use of breastfeeding in Indonesia are socio-cultural factors, lack of knowledge of pregnant women, families and communities about the importance of breastfeeding, and health staff who have not fully supported the increase in breastfeeding (PP-ASI). Through the mother's class, it is hoped that the implementation of this community service activity will be more effective and efficient in increasing the knowledge, skills, and readiness of mothers in breastfeeding. This activity was carried out in Sampih Village, Wonopringgo District, Pekalongan Regency, by providing education to pregnant women about lactation management. There were an increase in the knowledge of pregnant women about lactation management where the average value of the pre test is 75.64 to 81.2 in the post test. The target community, in this case pregnant women, enthusiastically participated in community service activities, and actively asked questions about preparation for breastfeeding, exclusive breastfeeding and problems in breastfeeding. ASI cadres who play a role in motivating pregnant women to actively participate in activities.</w:t>
      </w:r>
    </w:p>
    <w:p>
      <w:pPr/>
      <w:r>
        <w:rPr>
          <w:rFonts w:ascii="Times New Roman" w:hAnsi="Times New Roman" w:eastAsia="Times New Roman" w:cs="Times New Roman"/>
          <w:sz w:val="20"/>
          <w:szCs w:val="20"/>
          <w:i w:val="1"/>
          <w:iCs w:val="1"/>
        </w:rPr>
        <w:t xml:space="preserve">Keywords: Lactation Management; Mother's Class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2021-11-24T09:20:28+07:00</dcterms:created>
  <dcterms:modified xsi:type="dcterms:W3CDTF">2021-11-24T09:20:28+07:00</dcterms:modified>
</cp:coreProperties>
</file>

<file path=docProps/custom.xml><?xml version="1.0" encoding="utf-8"?>
<Properties xmlns="http://schemas.openxmlformats.org/officeDocument/2006/custom-properties" xmlns:vt="http://schemas.openxmlformats.org/officeDocument/2006/docPropsVTypes"/>
</file>