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5BDACFF" w14:textId="79E494B8" w:rsidR="00A20907" w:rsidRDefault="001423B8" w:rsidP="00783BEB">
      <w:pPr>
        <w:pStyle w:val="Heading2"/>
        <w:spacing w:beforeLines="20" w:before="48" w:afterLines="20" w:after="48" w:line="240" w:lineRule="auto"/>
        <w:jc w:val="center"/>
      </w:pPr>
      <w:r>
        <w:rPr>
          <w:rFonts w:ascii="Times New Roman" w:eastAsia="Times New Roman" w:hAnsi="Times New Roman" w:cs="Times New Roman"/>
          <w:i w:val="0"/>
          <w:sz w:val="32"/>
          <w:szCs w:val="32"/>
        </w:rPr>
        <w:t xml:space="preserve">Week 3: Business Process, </w:t>
      </w:r>
      <w:bookmarkStart w:id="0" w:name="_GoBack"/>
      <w:bookmarkEnd w:id="0"/>
      <w:r>
        <w:rPr>
          <w:rFonts w:ascii="Times New Roman" w:eastAsia="Times New Roman" w:hAnsi="Times New Roman" w:cs="Times New Roman"/>
          <w:i w:val="0"/>
          <w:sz w:val="32"/>
          <w:szCs w:val="32"/>
        </w:rPr>
        <w:t>Data and Information</w:t>
      </w:r>
    </w:p>
    <w:p w14:paraId="18A29B2A" w14:textId="77777777" w:rsidR="00A20907" w:rsidRDefault="001423B8" w:rsidP="00783BEB">
      <w:pPr>
        <w:pStyle w:val="Heading3"/>
        <w:spacing w:beforeLines="20" w:before="48" w:afterLines="20" w:after="48"/>
        <w:jc w:val="both"/>
      </w:pPr>
      <w:r>
        <w:rPr>
          <w:rFonts w:ascii="Times New Roman" w:eastAsia="Times New Roman" w:hAnsi="Times New Roman" w:cs="Times New Roman"/>
          <w:color w:val="000000"/>
        </w:rPr>
        <w:t>Intended Learning Outcomes</w:t>
      </w:r>
    </w:p>
    <w:p w14:paraId="31275CA5" w14:textId="77777777" w:rsidR="00A20907" w:rsidRDefault="001423B8" w:rsidP="00783BEB">
      <w:pPr>
        <w:spacing w:beforeLines="20" w:before="48" w:afterLines="20" w:after="48"/>
        <w:jc w:val="both"/>
      </w:pPr>
      <w:r>
        <w:t>ILO1: Describe the basic components of information systems used by businesses.</w:t>
      </w:r>
    </w:p>
    <w:p w14:paraId="4E19FD3B" w14:textId="77777777" w:rsidR="00A20907" w:rsidRDefault="001423B8" w:rsidP="00783BEB">
      <w:pPr>
        <w:spacing w:beforeLines="20" w:before="48" w:afterLines="20" w:after="48"/>
        <w:jc w:val="both"/>
      </w:pPr>
      <w:r>
        <w:t>ILO2: Explain how IT-enabled business processes improve businesses’ efficiency and effectiveness in an international environment.</w:t>
      </w:r>
    </w:p>
    <w:p w14:paraId="5614B1B9" w14:textId="77777777" w:rsidR="00A20907" w:rsidRDefault="001423B8" w:rsidP="00783BEB">
      <w:pPr>
        <w:spacing w:beforeLines="20" w:before="48" w:afterLines="20" w:after="48"/>
        <w:jc w:val="both"/>
      </w:pPr>
      <w:r>
        <w:t>ILO3: Demonstrate the attitude and ability to design creative information management solutions to support business processes at various organizational levels.</w:t>
      </w:r>
    </w:p>
    <w:p w14:paraId="7931BE57" w14:textId="21A70278" w:rsidR="00967F29" w:rsidRDefault="00967F29" w:rsidP="00783BEB">
      <w:pPr>
        <w:spacing w:beforeLines="20" w:before="48" w:afterLines="20" w:after="48"/>
      </w:pPr>
    </w:p>
    <w:p w14:paraId="1F166D91" w14:textId="371CCBD2" w:rsidR="00E02FB8" w:rsidRDefault="00E02FB8" w:rsidP="00783BEB">
      <w:pPr>
        <w:spacing w:beforeLines="20" w:before="48" w:afterLines="20" w:after="48"/>
      </w:pPr>
    </w:p>
    <w:p w14:paraId="61D10363" w14:textId="04911781" w:rsidR="00F4738F" w:rsidRDefault="00F4738F" w:rsidP="00783BEB">
      <w:pPr>
        <w:spacing w:beforeLines="20" w:before="48" w:afterLines="20" w:after="48"/>
        <w:jc w:val="both"/>
      </w:pPr>
      <w:r>
        <w:rPr>
          <w:b/>
        </w:rPr>
        <w:t xml:space="preserve">Activity </w:t>
      </w:r>
      <w:r w:rsidR="00B83D5D">
        <w:rPr>
          <w:b/>
        </w:rPr>
        <w:t>1</w:t>
      </w:r>
      <w:r>
        <w:rPr>
          <w:b/>
        </w:rPr>
        <w:t>.</w:t>
      </w:r>
      <w:r>
        <w:rPr>
          <w:b/>
        </w:rPr>
        <w:tab/>
        <w:t>Week 3 Bi-Weekly Lecture Quiz Reminder [</w:t>
      </w:r>
      <w:r w:rsidR="0042733C">
        <w:rPr>
          <w:b/>
        </w:rPr>
        <w:t>1</w:t>
      </w:r>
      <w:r>
        <w:rPr>
          <w:b/>
        </w:rPr>
        <w:t xml:space="preserve"> mins]</w:t>
      </w:r>
    </w:p>
    <w:p w14:paraId="2A7BDD5C" w14:textId="144A6B2C" w:rsidR="00F4738F" w:rsidRDefault="00F4738F" w:rsidP="00783BEB">
      <w:pPr>
        <w:spacing w:beforeLines="20" w:before="48" w:afterLines="20" w:after="48"/>
        <w:jc w:val="both"/>
      </w:pPr>
      <w:r>
        <w:t xml:space="preserve">Please feel free to let me know if you have any problems in answering the MC questions. </w:t>
      </w:r>
    </w:p>
    <w:p w14:paraId="15463BB5" w14:textId="77777777" w:rsidR="00F4738F" w:rsidRDefault="00F4738F" w:rsidP="00783BEB">
      <w:pPr>
        <w:spacing w:beforeLines="20" w:before="48" w:afterLines="20" w:after="48"/>
        <w:jc w:val="both"/>
      </w:pPr>
      <w:r>
        <w:t>a. Max 3 attempts allowed</w:t>
      </w:r>
    </w:p>
    <w:p w14:paraId="426D5ACE" w14:textId="51E7CBF2" w:rsidR="00F4738F" w:rsidRDefault="00F4738F" w:rsidP="00783BEB">
      <w:pPr>
        <w:spacing w:beforeLines="20" w:before="48" w:afterLines="20" w:after="48"/>
        <w:jc w:val="both"/>
      </w:pPr>
      <w:r>
        <w:t>b. Deadline: This Sunday, 11:59 pm</w:t>
      </w:r>
    </w:p>
    <w:p w14:paraId="73956836" w14:textId="415E2FBC" w:rsidR="007A6720" w:rsidRDefault="007A6720" w:rsidP="00783BEB">
      <w:pPr>
        <w:spacing w:beforeLines="20" w:before="48" w:afterLines="20" w:after="48"/>
      </w:pPr>
    </w:p>
    <w:p w14:paraId="2955E004" w14:textId="4EB756D8" w:rsidR="001522F8" w:rsidRDefault="001522F8" w:rsidP="001522F8">
      <w:pPr>
        <w:spacing w:beforeLines="20" w:before="48" w:afterLines="20" w:after="48"/>
        <w:jc w:val="both"/>
      </w:pPr>
      <w:r>
        <w:rPr>
          <w:b/>
        </w:rPr>
        <w:t>Activity 2.</w:t>
      </w:r>
      <w:r>
        <w:rPr>
          <w:b/>
        </w:rPr>
        <w:tab/>
        <w:t>Team Formation for Group Projects [</w:t>
      </w:r>
      <w:r w:rsidR="0042733C">
        <w:rPr>
          <w:b/>
        </w:rPr>
        <w:t>4</w:t>
      </w:r>
      <w:r>
        <w:rPr>
          <w:b/>
        </w:rPr>
        <w:t xml:space="preserve"> mins]</w:t>
      </w:r>
    </w:p>
    <w:p w14:paraId="5E7FC56E" w14:textId="62BA2B05" w:rsidR="001522F8" w:rsidRDefault="001522F8" w:rsidP="001522F8">
      <w:pPr>
        <w:pStyle w:val="ListParagraph"/>
        <w:numPr>
          <w:ilvl w:val="0"/>
          <w:numId w:val="6"/>
        </w:numPr>
        <w:spacing w:beforeLines="20" w:before="48" w:afterLines="20" w:after="48"/>
      </w:pPr>
      <w:r>
        <w:t>List your team via Canvas.</w:t>
      </w:r>
      <w:r w:rsidR="00AB76F1">
        <w:t xml:space="preserve"> If you fail to do so, your participation marks may be </w:t>
      </w:r>
      <w:r w:rsidR="0089714B">
        <w:t>affected;</w:t>
      </w:r>
    </w:p>
    <w:p w14:paraId="4A513B1F" w14:textId="77777777" w:rsidR="001522F8" w:rsidRPr="00D621BC" w:rsidRDefault="001522F8" w:rsidP="00783BEB">
      <w:pPr>
        <w:spacing w:beforeLines="20" w:before="48" w:afterLines="20" w:after="48"/>
        <w:rPr>
          <w:lang w:val="en-US"/>
        </w:rPr>
      </w:pPr>
    </w:p>
    <w:p w14:paraId="6E38D39C" w14:textId="2CD932A6" w:rsidR="00A20907" w:rsidRDefault="001423B8" w:rsidP="00783BEB">
      <w:pPr>
        <w:spacing w:beforeLines="20" w:before="48" w:afterLines="20" w:after="48"/>
        <w:jc w:val="both"/>
      </w:pPr>
      <w:r>
        <w:rPr>
          <w:b/>
        </w:rPr>
        <w:t xml:space="preserve">Activity </w:t>
      </w:r>
      <w:r w:rsidR="001522F8">
        <w:rPr>
          <w:b/>
        </w:rPr>
        <w:t>3</w:t>
      </w:r>
      <w:r>
        <w:rPr>
          <w:b/>
        </w:rPr>
        <w:t>.</w:t>
      </w:r>
      <w:r>
        <w:rPr>
          <w:b/>
        </w:rPr>
        <w:tab/>
      </w:r>
      <w:r w:rsidR="00B4673E">
        <w:rPr>
          <w:b/>
        </w:rPr>
        <w:t>Tutorial Discussion</w:t>
      </w:r>
      <w:r>
        <w:rPr>
          <w:b/>
        </w:rPr>
        <w:t xml:space="preserve"> [</w:t>
      </w:r>
      <w:r w:rsidR="0078461F">
        <w:rPr>
          <w:b/>
        </w:rPr>
        <w:t>20</w:t>
      </w:r>
      <w:r>
        <w:rPr>
          <w:b/>
        </w:rPr>
        <w:t xml:space="preserve"> mins]</w:t>
      </w:r>
    </w:p>
    <w:p w14:paraId="151AFE96" w14:textId="77777777" w:rsidR="00D76270" w:rsidRDefault="00D76270" w:rsidP="00783BEB">
      <w:pPr>
        <w:spacing w:beforeLines="20" w:before="48" w:afterLines="20" w:after="48"/>
        <w:jc w:val="both"/>
      </w:pPr>
      <w:r>
        <w:t xml:space="preserve">Log on to Canvas and complete Tutorial 3 </w:t>
      </w:r>
      <w:r w:rsidR="00F2142C">
        <w:t>Discussion</w:t>
      </w:r>
      <w:r>
        <w:t>. It carries a bonus participation of 0.5% for correct answer.</w:t>
      </w:r>
    </w:p>
    <w:p w14:paraId="47A57E28" w14:textId="77777777" w:rsidR="00A20907" w:rsidRDefault="001423B8" w:rsidP="00783BEB">
      <w:pPr>
        <w:spacing w:beforeLines="20" w:before="48" w:afterLines="20" w:after="48"/>
        <w:jc w:val="both"/>
      </w:pPr>
      <w:r>
        <w:t xml:space="preserve">Topic for Discussion: </w:t>
      </w:r>
    </w:p>
    <w:p w14:paraId="32E5B12E" w14:textId="77777777" w:rsidR="00A20907" w:rsidRDefault="001423B8" w:rsidP="00783BEB">
      <w:pPr>
        <w:spacing w:beforeLines="20" w:before="48" w:afterLines="20" w:after="48"/>
        <w:jc w:val="both"/>
      </w:pPr>
      <w:r>
        <w:t>“What is Internet+? Does it pose as a threat or an opportunity to Hong Kong?”</w:t>
      </w:r>
    </w:p>
    <w:p w14:paraId="30CAF3B9" w14:textId="77777777" w:rsidR="00A20907" w:rsidRDefault="001423B8" w:rsidP="00783BEB">
      <w:pPr>
        <w:spacing w:beforeLines="20" w:before="48" w:afterLines="20" w:after="48"/>
        <w:jc w:val="both"/>
      </w:pPr>
      <w:r>
        <w:t xml:space="preserve">Suggested </w:t>
      </w:r>
      <w:r w:rsidR="00F70E5A">
        <w:t>R</w:t>
      </w:r>
      <w:r>
        <w:t>eadings:</w:t>
      </w:r>
    </w:p>
    <w:p w14:paraId="74F4DB04" w14:textId="77777777" w:rsidR="006113DC" w:rsidRDefault="006113DC" w:rsidP="00783BEB">
      <w:pPr>
        <w:numPr>
          <w:ilvl w:val="0"/>
          <w:numId w:val="1"/>
        </w:numPr>
        <w:spacing w:beforeLines="20" w:before="48" w:afterLines="20" w:after="48"/>
        <w:contextualSpacing/>
      </w:pPr>
      <w:r>
        <w:t xml:space="preserve">Gu, S. (22nd April 2016), Morgan McKinley, "Internet+ Strategy in China", </w:t>
      </w:r>
      <w:hyperlink r:id="rId8" w:history="1">
        <w:r w:rsidRPr="00392D00">
          <w:rPr>
            <w:rStyle w:val="Hyperlink"/>
          </w:rPr>
          <w:t>http://www.morganmckinley.com.cn/en/article/internet-strategy-china</w:t>
        </w:r>
      </w:hyperlink>
      <w:r>
        <w:t xml:space="preserve"> </w:t>
      </w:r>
    </w:p>
    <w:p w14:paraId="70832E59" w14:textId="77777777" w:rsidR="006113DC" w:rsidRDefault="006113DC" w:rsidP="00783BEB">
      <w:pPr>
        <w:numPr>
          <w:ilvl w:val="0"/>
          <w:numId w:val="1"/>
        </w:numPr>
        <w:spacing w:beforeLines="20" w:before="48" w:afterLines="20" w:after="48"/>
        <w:contextualSpacing/>
      </w:pPr>
      <w:r>
        <w:t xml:space="preserve">Dou, W. and Du, T. (Spring 2016), City Business Magazine, “Internet+ Wave goodbye to conventional marketing”, </w:t>
      </w:r>
      <w:hyperlink r:id="rId9" w:history="1">
        <w:r w:rsidRPr="00392D00">
          <w:rPr>
            <w:rStyle w:val="Hyperlink"/>
          </w:rPr>
          <w:t>https://www.cb.cityu.edu.hk/CityBusinessMagazine/2016-spring/en/internet-plus-wave-goodbye-to-conventional-marketing</w:t>
        </w:r>
      </w:hyperlink>
      <w:r>
        <w:t xml:space="preserve"> </w:t>
      </w:r>
    </w:p>
    <w:p w14:paraId="7395FCF2" w14:textId="77777777" w:rsidR="00A20907" w:rsidRDefault="00A20907" w:rsidP="00783BEB">
      <w:pPr>
        <w:spacing w:beforeLines="20" w:before="48" w:afterLines="20" w:after="48"/>
        <w:contextualSpacing/>
      </w:pPr>
    </w:p>
    <w:p w14:paraId="49C9047A" w14:textId="77777777" w:rsidR="00967F29" w:rsidRPr="00967F29" w:rsidRDefault="00967F29" w:rsidP="00783BEB">
      <w:pPr>
        <w:spacing w:beforeLines="20" w:before="48" w:afterLines="20" w:after="48"/>
      </w:pPr>
    </w:p>
    <w:p w14:paraId="1D297649" w14:textId="6596CF54" w:rsidR="00A20907" w:rsidRDefault="001423B8" w:rsidP="00A25C39">
      <w:pPr>
        <w:spacing w:beforeLines="20" w:before="48" w:afterLines="20" w:after="48"/>
        <w:jc w:val="both"/>
      </w:pPr>
      <w:r w:rsidRPr="00A25C39">
        <w:rPr>
          <w:b/>
        </w:rPr>
        <w:t xml:space="preserve">Activity </w:t>
      </w:r>
      <w:r w:rsidR="002C4104">
        <w:rPr>
          <w:b/>
        </w:rPr>
        <w:t>4</w:t>
      </w:r>
      <w:r w:rsidRPr="00A25C39">
        <w:rPr>
          <w:b/>
        </w:rPr>
        <w:t>.</w:t>
      </w:r>
      <w:r w:rsidRPr="00A25C39">
        <w:rPr>
          <w:b/>
        </w:rPr>
        <w:tab/>
      </w:r>
      <w:r w:rsidR="00A25C39">
        <w:rPr>
          <w:b/>
        </w:rPr>
        <w:t xml:space="preserve">Documenting a Business Process [25 minutes] </w:t>
      </w:r>
    </w:p>
    <w:p w14:paraId="579FA6F6" w14:textId="5D4B6CFA" w:rsidR="00A20907" w:rsidRDefault="001423B8" w:rsidP="004650FC">
      <w:pPr>
        <w:spacing w:beforeLines="20" w:before="48" w:afterLines="20" w:after="48"/>
        <w:jc w:val="both"/>
      </w:pPr>
      <w:r>
        <w:t>In your lecture in Week 2, you learned the basics of how to document a business process and the characteristics of information and information quality.</w:t>
      </w:r>
      <w:r w:rsidR="004650FC">
        <w:t xml:space="preserve"> </w:t>
      </w:r>
      <w:r>
        <w:t>In the first part of today’s tutorial, you will apply the knowledge that you acquired to documen</w:t>
      </w:r>
      <w:r w:rsidR="008F3CC6">
        <w:t>t a business process of CityU Library</w:t>
      </w:r>
      <w:r>
        <w:t>. In the second part, you are required to provide examples of information and data.</w:t>
      </w:r>
    </w:p>
    <w:p w14:paraId="47620698" w14:textId="77777777" w:rsidR="00C53EF7" w:rsidRDefault="00C53EF7" w:rsidP="00C53EF7">
      <w:pPr>
        <w:pStyle w:val="ListParagraph"/>
        <w:spacing w:beforeLines="20" w:before="48" w:afterLines="20" w:after="48"/>
        <w:ind w:left="360"/>
        <w:jc w:val="both"/>
      </w:pPr>
    </w:p>
    <w:p w14:paraId="2D9D55DC" w14:textId="6AC4E3D1" w:rsidR="00A20907" w:rsidRDefault="001423B8" w:rsidP="00C53EF7">
      <w:pPr>
        <w:pStyle w:val="ListParagraph"/>
        <w:numPr>
          <w:ilvl w:val="0"/>
          <w:numId w:val="7"/>
        </w:numPr>
        <w:spacing w:beforeLines="20" w:before="48" w:afterLines="20" w:after="48"/>
      </w:pPr>
      <w:bookmarkStart w:id="1" w:name="h.30j0zll" w:colFirst="0" w:colLast="0"/>
      <w:bookmarkEnd w:id="1"/>
      <w:r>
        <w:t>Assume that you have been hired by CityU</w:t>
      </w:r>
      <w:r w:rsidR="00F65EE1">
        <w:t xml:space="preserve"> Run Run Shaw Library </w:t>
      </w:r>
      <w:r w:rsidR="002341C0">
        <w:t>to improve their book</w:t>
      </w:r>
      <w:r w:rsidR="00C861D5">
        <w:t>ing</w:t>
      </w:r>
      <w:r w:rsidR="002341C0">
        <w:t xml:space="preserve"> system</w:t>
      </w:r>
      <w:r w:rsidR="002C43AF">
        <w:t xml:space="preserve"> (CityU LibraryFind) (</w:t>
      </w:r>
      <w:hyperlink r:id="rId10" w:history="1">
        <w:r w:rsidR="002C43AF" w:rsidRPr="00096006">
          <w:rPr>
            <w:rStyle w:val="Hyperlink"/>
          </w:rPr>
          <w:t>http://www.cityu.edu.hk/lib/</w:t>
        </w:r>
      </w:hyperlink>
      <w:r w:rsidR="002C43AF">
        <w:t>)</w:t>
      </w:r>
      <w:r w:rsidR="002341C0">
        <w:t xml:space="preserve">. </w:t>
      </w:r>
      <w:r>
        <w:t xml:space="preserve">Study the </w:t>
      </w:r>
      <w:r w:rsidR="002341C0">
        <w:t xml:space="preserve">book </w:t>
      </w:r>
      <w:r w:rsidR="00C42D42">
        <w:t>search</w:t>
      </w:r>
      <w:r w:rsidR="002341C0">
        <w:t xml:space="preserve"> and request </w:t>
      </w:r>
      <w:r>
        <w:t xml:space="preserve">procedures carefully and then document a business process. If possible, suggest ways to enhance the business process. </w:t>
      </w:r>
    </w:p>
    <w:p w14:paraId="07F3B191" w14:textId="77777777" w:rsidR="00A20907" w:rsidRDefault="00A20907" w:rsidP="00783BEB">
      <w:pPr>
        <w:spacing w:beforeLines="20" w:before="48" w:afterLines="20" w:after="48"/>
      </w:pPr>
    </w:p>
    <w:p w14:paraId="2AEFB695" w14:textId="76C203CB" w:rsidR="00A20907" w:rsidRDefault="001423B8" w:rsidP="00C53EF7">
      <w:pPr>
        <w:pStyle w:val="ListParagraph"/>
        <w:widowControl w:val="0"/>
        <w:numPr>
          <w:ilvl w:val="0"/>
          <w:numId w:val="7"/>
        </w:numPr>
        <w:spacing w:beforeLines="20" w:before="48" w:afterLines="20" w:after="48"/>
      </w:pPr>
      <w:r>
        <w:t xml:space="preserve">Give examples of data and information used in the </w:t>
      </w:r>
      <w:r w:rsidR="002341C0">
        <w:t xml:space="preserve">library </w:t>
      </w:r>
      <w:r>
        <w:t xml:space="preserve">system.  </w:t>
      </w:r>
    </w:p>
    <w:p w14:paraId="02B2909C" w14:textId="2B7996F2" w:rsidR="00C56141" w:rsidRDefault="00C56141" w:rsidP="00783BEB">
      <w:pPr>
        <w:widowControl w:val="0"/>
        <w:spacing w:beforeLines="20" w:before="48" w:afterLines="20" w:after="48"/>
        <w:rPr>
          <w:color w:val="FF0000"/>
        </w:rPr>
      </w:pPr>
    </w:p>
    <w:p w14:paraId="14DA9FEE" w14:textId="5EE0C2EA" w:rsidR="00B83D5D" w:rsidRDefault="00B83D5D" w:rsidP="00B83D5D">
      <w:pPr>
        <w:spacing w:beforeLines="20" w:before="48" w:afterLines="20" w:after="48"/>
        <w:jc w:val="both"/>
      </w:pPr>
      <w:r>
        <w:rPr>
          <w:b/>
        </w:rPr>
        <w:t xml:space="preserve">Activity </w:t>
      </w:r>
      <w:r w:rsidR="0005452E">
        <w:rPr>
          <w:b/>
        </w:rPr>
        <w:t>5</w:t>
      </w:r>
      <w:r>
        <w:rPr>
          <w:b/>
        </w:rPr>
        <w:t>.</w:t>
      </w:r>
      <w:r>
        <w:rPr>
          <w:b/>
        </w:rPr>
        <w:tab/>
        <w:t>Preview of Next Tutorial Readings</w:t>
      </w:r>
    </w:p>
    <w:p w14:paraId="22361CBE" w14:textId="77777777" w:rsidR="00B83D5D" w:rsidRDefault="00B83D5D" w:rsidP="00B83D5D">
      <w:pPr>
        <w:spacing w:beforeLines="20" w:before="48" w:afterLines="20" w:after="48"/>
        <w:jc w:val="both"/>
      </w:pPr>
      <w:r>
        <w:lastRenderedPageBreak/>
        <w:t xml:space="preserve">Topic for next tutorial discussion: </w:t>
      </w:r>
    </w:p>
    <w:p w14:paraId="10F9701B" w14:textId="7D1C71A5" w:rsidR="00B83D5D" w:rsidRDefault="00923C2A" w:rsidP="00923C2A">
      <w:pPr>
        <w:spacing w:beforeLines="20" w:before="48" w:afterLines="20" w:after="48"/>
        <w:jc w:val="both"/>
      </w:pPr>
      <w:r>
        <w:t xml:space="preserve">1. </w:t>
      </w:r>
      <w:r w:rsidR="00B83D5D">
        <w:t>“Can SMACIT help generate competitive advantages? How do companies succeed in the digital era?”</w:t>
      </w:r>
    </w:p>
    <w:p w14:paraId="7896A5F8" w14:textId="221CB094" w:rsidR="00B83D5D" w:rsidRDefault="00B83D5D" w:rsidP="00E225F5">
      <w:pPr>
        <w:spacing w:beforeLines="20" w:before="48" w:afterLines="20" w:after="48"/>
        <w:ind w:left="720"/>
        <w:jc w:val="both"/>
        <w:rPr>
          <w:rStyle w:val="Hyperlink"/>
        </w:rPr>
      </w:pPr>
      <w:r w:rsidRPr="00E225F5">
        <w:rPr>
          <w:u w:val="single"/>
        </w:rPr>
        <w:t>Suggested Readings:</w:t>
      </w:r>
      <w:r w:rsidR="00923C2A">
        <w:t xml:space="preserve"> </w:t>
      </w:r>
      <w:r>
        <w:t xml:space="preserve">Ross, J.W., Beath, C.M., and Sebastian, I. (14th January, 2015), Harvard Business Review, “Why Nordstrom's Digital Strategy Works (and Yours Probably Doesn't)” </w:t>
      </w:r>
      <w:hyperlink r:id="rId11">
        <w:r w:rsidRPr="008072FA">
          <w:rPr>
            <w:rStyle w:val="Hyperlink"/>
          </w:rPr>
          <w:t>https://hbr.org/2015/01/why-nordstroms-digital-strategy-works-and-yours-probably-doesnt</w:t>
        </w:r>
      </w:hyperlink>
      <w:r w:rsidRPr="008072FA">
        <w:rPr>
          <w:rStyle w:val="Hyperlink"/>
        </w:rPr>
        <w:t xml:space="preserve"> </w:t>
      </w:r>
    </w:p>
    <w:p w14:paraId="65B79FDA" w14:textId="58611ED0" w:rsidR="00923C2A" w:rsidRDefault="00923C2A" w:rsidP="00923C2A">
      <w:pPr>
        <w:spacing w:beforeLines="20" w:before="48" w:afterLines="20" w:after="48"/>
        <w:contextualSpacing/>
        <w:jc w:val="both"/>
      </w:pPr>
      <w:r>
        <w:t>2. “How does IM/IS help fight 2019-nCov?”</w:t>
      </w:r>
    </w:p>
    <w:p w14:paraId="32C02D77" w14:textId="30254A3D" w:rsidR="00C861D5" w:rsidRDefault="00314043" w:rsidP="00A369D9">
      <w:pPr>
        <w:spacing w:beforeLines="20" w:before="48" w:afterLines="20" w:after="48"/>
        <w:ind w:left="720"/>
        <w:contextualSpacing/>
        <w:jc w:val="both"/>
        <w:rPr>
          <w:rStyle w:val="Hyperlink"/>
        </w:rPr>
      </w:pPr>
      <w:r w:rsidRPr="00E225F5">
        <w:rPr>
          <w:u w:val="single"/>
        </w:rPr>
        <w:t>Suggested Readings:</w:t>
      </w:r>
      <w:r>
        <w:t xml:space="preserve"> Woodie, Alex. (</w:t>
      </w:r>
      <w:r w:rsidR="00E225F5">
        <w:t xml:space="preserve">3rd February 2020), Datanami, “ </w:t>
      </w:r>
      <w:r w:rsidR="00E225F5" w:rsidRPr="00E225F5">
        <w:t>How the Coronavirus Response Is Aided by Analytics</w:t>
      </w:r>
      <w:r w:rsidR="00E225F5">
        <w:t xml:space="preserve">” </w:t>
      </w:r>
      <w:hyperlink r:id="rId12" w:history="1">
        <w:r w:rsidR="00E225F5" w:rsidRPr="00C63D97">
          <w:rPr>
            <w:rStyle w:val="Hyperlink"/>
          </w:rPr>
          <w:t>https://www.datanami.com/2020/02/03/how-the-coronavirus-response-is-aided-by-analytics/</w:t>
        </w:r>
      </w:hyperlink>
    </w:p>
    <w:p w14:paraId="119D024E" w14:textId="1C834C95" w:rsidR="00A20907" w:rsidRPr="00DC2863" w:rsidRDefault="004872E3" w:rsidP="00DC2863">
      <w:pPr>
        <w:spacing w:beforeLines="20" w:before="48" w:afterLines="20" w:after="48"/>
        <w:contextualSpacing/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8AC9A" wp14:editId="670264D6">
                <wp:simplePos x="0" y="0"/>
                <wp:positionH relativeFrom="column">
                  <wp:posOffset>2800350</wp:posOffset>
                </wp:positionH>
                <wp:positionV relativeFrom="paragraph">
                  <wp:posOffset>6532880</wp:posOffset>
                </wp:positionV>
                <wp:extent cx="1362075" cy="438150"/>
                <wp:effectExtent l="0" t="0" r="0" b="0"/>
                <wp:wrapNone/>
                <wp:docPr id="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65BFA" w14:textId="77777777" w:rsidR="002809B0" w:rsidRDefault="002809B0" w:rsidP="004872E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8F8AC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0.5pt;margin-top:514.4pt;width:107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8ijHQIAACIEAAAOAAAAZHJzL2Uyb0RvYy54bWysU02P2yAQvVfqf0DcGyfOx26tOKt0V6kq&#10;RduVkmrPBEOMZBgKJHb66zvgJJtub1UvMDDDzLw3j/lDpxtyFM4rMCUdDYaUCMOhUmZf0h/b1ad7&#10;SnxgpmINGFHSk/D0YfHxw7y1hcihhqYSjmAS44vWlrQOwRZZ5nktNPMDsMKgU4LTLODR7bPKsRaz&#10;6ybLh8NZ1oKrrAMuvMfbp95JFym/lIKH71J6EUhTUuwtpNWldRfXbDFnxd4xWyt+boP9QxeaKYNF&#10;r6meWGDk4NRfqbTiDjzIMOCgM5BScZEwIJrR8B2aTc2sSFiQHG+vNPn/l5Y/H18cUVVJ8zElhmmc&#10;0VZ0gXyBjuSRntb6AqM2FuNCh9c45su9x8uIupNOxx3xEPQj0acruTEZj4/Gs3x4N6WEo28yvh9N&#10;E/vZ22vrfPgqQJNolNTh8BKn7Lj2ATvB0EtILGZgpZomDbAxpC3pbIwp//Dgi8bgw4ih7zVaodt1&#10;Z2A7qE6Iy0EvDG/5SmHxNfPhhTlUAkJBdaO3BveLkhaVUlL/88CcoKT5ZnAUn0eTSZRWOkymdzke&#10;3K1nd+sxB/0IKMYR/gvLkxnjQ3MxpQP9iqJexqroYoZj7ZKGi/kYev3ip+BiuUxBKCbLwtpsLI+p&#10;IwmRqm33ypw98xlwEs9w0RQr3tHax/b0LQ8BpEqcR8J6ls48ohDTKM6fJir99pyi3r724jcAAAD/&#10;/wMAUEsDBBQABgAIAAAAIQBuxtBV6AAAABIBAAAPAAAAZHJzL2Rvd25yZXYueG1sTI9Bb8IwDIXv&#10;k/YfIk/abaRUlJXSFKFOaNI0DjAuu6VNaCsSp2sCdPv1M6ftYsl+9vP78tVoDbvowXcOBUwnETCN&#10;tVMdNgIOH5unFJgPEpU0DrWAb+1hVdzf5TJT7oo7fdmHhpEJ+kwKaEPoM8593Wor/cT1Gkk7usHK&#10;QO3QcDXIK5lbw+MomnMrO6QPrex12er6tD9bAW/lZit3VWzTH1O+vh/X/dfhMxHi8WF8WVJZL4EF&#10;PYa/C7gxUH4oKFjlzqg8MwJmsykBBRKiOCUSWpknSQKsuo0WzynwIuf/UYpfAAAA//8DAFBLAQIt&#10;ABQABgAIAAAAIQC2gziS/gAAAOEBAAATAAAAAAAAAAAAAAAAAAAAAABbQ29udGVudF9UeXBlc10u&#10;eG1sUEsBAi0AFAAGAAgAAAAhADj9If/WAAAAlAEAAAsAAAAAAAAAAAAAAAAALwEAAF9yZWxzLy5y&#10;ZWxzUEsBAi0AFAAGAAgAAAAhAAf7yKMdAgAAIgQAAA4AAAAAAAAAAAAAAAAALgIAAGRycy9lMm9E&#10;b2MueG1sUEsBAi0AFAAGAAgAAAAhAG7G0FXoAAAAEgEAAA8AAAAAAAAAAAAAAAAAdwQAAGRycy9k&#10;b3ducmV2LnhtbFBLBQYAAAAABAAEAPMAAACMBQAAAAA=&#10;" filled="f" stroked="f" strokeweight=".5pt">
                <v:textbox>
                  <w:txbxContent>
                    <w:p w14:paraId="6CA65BFA" w14:textId="77777777" w:rsidR="002809B0" w:rsidRDefault="002809B0" w:rsidP="004872E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Times New Roma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20907" w:rsidRPr="00DC2863" w:rsidSect="00967F29">
      <w:headerReference w:type="default" r:id="rId13"/>
      <w:footerReference w:type="default" r:id="rId14"/>
      <w:pgSz w:w="11906" w:h="16838"/>
      <w:pgMar w:top="1440" w:right="1440" w:bottom="1440" w:left="1440" w:header="144" w:footer="28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365555" w14:textId="77777777" w:rsidR="008B3809" w:rsidRDefault="008B3809">
      <w:r>
        <w:separator/>
      </w:r>
    </w:p>
  </w:endnote>
  <w:endnote w:type="continuationSeparator" w:id="0">
    <w:p w14:paraId="67D50811" w14:textId="77777777" w:rsidR="008B3809" w:rsidRDefault="008B3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D77C2" w14:textId="77777777" w:rsidR="002809B0" w:rsidRPr="00967F29" w:rsidRDefault="002809B0">
    <w:pPr>
      <w:tabs>
        <w:tab w:val="center" w:pos="4153"/>
        <w:tab w:val="right" w:pos="8306"/>
      </w:tabs>
      <w:ind w:left="-720" w:right="-720"/>
      <w:jc w:val="center"/>
      <w:rPr>
        <w:sz w:val="16"/>
        <w:szCs w:val="16"/>
      </w:rPr>
    </w:pPr>
    <w:r w:rsidRPr="00967F29">
      <w:rPr>
        <w:b/>
        <w:sz w:val="16"/>
        <w:szCs w:val="16"/>
      </w:rPr>
      <w:t>Smart Banking (BI) – Smart e-Services (ISSN) – Smart IS Auditing (ISA) – Smart Global Business (GBSM)</w:t>
    </w:r>
  </w:p>
  <w:p w14:paraId="0D12B252" w14:textId="38E4E04B" w:rsidR="002809B0" w:rsidRPr="00967F29" w:rsidRDefault="002809B0" w:rsidP="00967F29">
    <w:pPr>
      <w:tabs>
        <w:tab w:val="center" w:pos="4153"/>
        <w:tab w:val="right" w:pos="8306"/>
      </w:tabs>
      <w:spacing w:after="662"/>
      <w:jc w:val="right"/>
      <w:rPr>
        <w:sz w:val="22"/>
        <w:szCs w:val="22"/>
      </w:rPr>
    </w:pPr>
    <w:r w:rsidRPr="00967F29">
      <w:rPr>
        <w:sz w:val="22"/>
        <w:szCs w:val="22"/>
      </w:rPr>
      <w:fldChar w:fldCharType="begin"/>
    </w:r>
    <w:r w:rsidRPr="00967F29">
      <w:rPr>
        <w:sz w:val="22"/>
        <w:szCs w:val="22"/>
      </w:rPr>
      <w:instrText>PAGE</w:instrText>
    </w:r>
    <w:r w:rsidRPr="00967F29">
      <w:rPr>
        <w:sz w:val="22"/>
        <w:szCs w:val="22"/>
      </w:rPr>
      <w:fldChar w:fldCharType="separate"/>
    </w:r>
    <w:r w:rsidR="008B3809">
      <w:rPr>
        <w:noProof/>
        <w:sz w:val="22"/>
        <w:szCs w:val="22"/>
      </w:rPr>
      <w:t>1</w:t>
    </w:r>
    <w:r w:rsidRPr="00967F29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5A2672" w14:textId="77777777" w:rsidR="008B3809" w:rsidRDefault="008B3809">
      <w:r>
        <w:separator/>
      </w:r>
    </w:p>
  </w:footnote>
  <w:footnote w:type="continuationSeparator" w:id="0">
    <w:p w14:paraId="0A0341CA" w14:textId="77777777" w:rsidR="008B3809" w:rsidRDefault="008B38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06B5C" w14:textId="306C9837" w:rsidR="002809B0" w:rsidRPr="00967F29" w:rsidRDefault="002809B0">
    <w:pPr>
      <w:tabs>
        <w:tab w:val="center" w:pos="4153"/>
        <w:tab w:val="right" w:pos="8306"/>
      </w:tabs>
      <w:spacing w:before="720"/>
    </w:pPr>
    <w:r w:rsidRPr="00967F29">
      <w:rPr>
        <w:rFonts w:eastAsia="Calibri"/>
        <w:b/>
        <w:sz w:val="20"/>
        <w:szCs w:val="20"/>
      </w:rPr>
      <w:t>CB2500 Information Management (</w:t>
    </w:r>
    <w:r w:rsidR="0063334B">
      <w:rPr>
        <w:rFonts w:eastAsia="Calibri"/>
        <w:b/>
        <w:sz w:val="20"/>
        <w:szCs w:val="20"/>
      </w:rPr>
      <w:t>20</w:t>
    </w:r>
    <w:r w:rsidR="00A448AA">
      <w:rPr>
        <w:rFonts w:eastAsia="Calibri"/>
        <w:b/>
        <w:sz w:val="20"/>
        <w:szCs w:val="20"/>
      </w:rPr>
      <w:t>2</w:t>
    </w:r>
    <w:r w:rsidR="00344DF3">
      <w:rPr>
        <w:rFonts w:eastAsia="Calibri"/>
        <w:b/>
        <w:sz w:val="20"/>
        <w:szCs w:val="20"/>
      </w:rPr>
      <w:t>1</w:t>
    </w:r>
    <w:r w:rsidR="0063334B">
      <w:rPr>
        <w:rFonts w:eastAsia="Calibri"/>
        <w:b/>
        <w:sz w:val="20"/>
        <w:szCs w:val="20"/>
      </w:rPr>
      <w:t>/</w:t>
    </w:r>
    <w:r w:rsidR="006E0E1D">
      <w:rPr>
        <w:rFonts w:eastAsia="Calibri"/>
        <w:b/>
        <w:sz w:val="20"/>
        <w:szCs w:val="20"/>
      </w:rPr>
      <w:t>202</w:t>
    </w:r>
    <w:r w:rsidR="00344DF3">
      <w:rPr>
        <w:rFonts w:eastAsia="Calibri"/>
        <w:b/>
        <w:sz w:val="20"/>
        <w:szCs w:val="20"/>
      </w:rPr>
      <w:t>2</w:t>
    </w:r>
    <w:r w:rsidRPr="00967F29">
      <w:rPr>
        <w:rFonts w:eastAsia="Calibri"/>
        <w:b/>
        <w:sz w:val="20"/>
        <w:szCs w:val="20"/>
      </w:rPr>
      <w:t xml:space="preserve"> Semester </w:t>
    </w:r>
    <w:r w:rsidR="00A448AA">
      <w:rPr>
        <w:rFonts w:eastAsia="Calibri" w:hint="eastAsia"/>
        <w:b/>
        <w:sz w:val="20"/>
        <w:szCs w:val="20"/>
      </w:rPr>
      <w:t>A</w:t>
    </w:r>
    <w:r w:rsidRPr="00967F29">
      <w:rPr>
        <w:rFonts w:eastAsia="Calibri"/>
        <w:b/>
        <w:sz w:val="20"/>
        <w:szCs w:val="20"/>
      </w:rPr>
      <w:t>)</w:t>
    </w:r>
  </w:p>
  <w:p w14:paraId="45A3A0E8" w14:textId="77777777" w:rsidR="002809B0" w:rsidRPr="00967F29" w:rsidRDefault="002809B0">
    <w:pPr>
      <w:tabs>
        <w:tab w:val="center" w:pos="4153"/>
        <w:tab w:val="right" w:pos="8306"/>
      </w:tabs>
    </w:pPr>
    <w:r w:rsidRPr="00967F29">
      <w:rPr>
        <w:rFonts w:eastAsia="Calibri"/>
        <w:b/>
        <w:sz w:val="20"/>
        <w:szCs w:val="20"/>
      </w:rPr>
      <w:t>Department of Information Systems, College of Business, City University of Hong Kong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3FDF"/>
    <w:multiLevelType w:val="multilevel"/>
    <w:tmpl w:val="2856CBBA"/>
    <w:lvl w:ilvl="0">
      <w:start w:val="1"/>
      <w:numFmt w:val="decimal"/>
      <w:lvlText w:val="Activity %1."/>
      <w:lvlJc w:val="left"/>
      <w:pPr>
        <w:ind w:left="360" w:firstLine="0"/>
      </w:pPr>
      <w:rPr>
        <w:rFonts w:ascii="Arial" w:eastAsia="Arial" w:hAnsi="Arial" w:cs="Arial"/>
        <w:b/>
        <w:sz w:val="22"/>
        <w:szCs w:val="22"/>
      </w:rPr>
    </w:lvl>
    <w:lvl w:ilvl="1">
      <w:start w:val="1"/>
      <w:numFmt w:val="lowerRoman"/>
      <w:lvlText w:val="(%2.)"/>
      <w:lvlJc w:val="left"/>
      <w:pPr>
        <w:ind w:left="1440" w:firstLine="108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25D4026B"/>
    <w:multiLevelType w:val="multilevel"/>
    <w:tmpl w:val="345636A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27800690"/>
    <w:multiLevelType w:val="hybridMultilevel"/>
    <w:tmpl w:val="7B40E816"/>
    <w:lvl w:ilvl="0" w:tplc="4A8AF248">
      <w:start w:val="2"/>
      <w:numFmt w:val="bullet"/>
      <w:lvlText w:val="-"/>
      <w:lvlJc w:val="left"/>
      <w:pPr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617784"/>
    <w:multiLevelType w:val="multilevel"/>
    <w:tmpl w:val="BA5A8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AB59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1B41AD0"/>
    <w:multiLevelType w:val="multilevel"/>
    <w:tmpl w:val="345636A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70D31CB4"/>
    <w:multiLevelType w:val="multilevel"/>
    <w:tmpl w:val="FFBEDA1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907"/>
    <w:rsid w:val="0000022A"/>
    <w:rsid w:val="00010C6A"/>
    <w:rsid w:val="000146CE"/>
    <w:rsid w:val="00035C68"/>
    <w:rsid w:val="00052E53"/>
    <w:rsid w:val="0005452E"/>
    <w:rsid w:val="00064932"/>
    <w:rsid w:val="00066CEE"/>
    <w:rsid w:val="00067032"/>
    <w:rsid w:val="00096458"/>
    <w:rsid w:val="00097557"/>
    <w:rsid w:val="000C7670"/>
    <w:rsid w:val="001177B0"/>
    <w:rsid w:val="001423B8"/>
    <w:rsid w:val="0015153D"/>
    <w:rsid w:val="001522F8"/>
    <w:rsid w:val="001F2BC1"/>
    <w:rsid w:val="00207AE8"/>
    <w:rsid w:val="00215368"/>
    <w:rsid w:val="00217B35"/>
    <w:rsid w:val="00221183"/>
    <w:rsid w:val="002341C0"/>
    <w:rsid w:val="002527F0"/>
    <w:rsid w:val="002713EA"/>
    <w:rsid w:val="002809B0"/>
    <w:rsid w:val="00283F15"/>
    <w:rsid w:val="00284FBC"/>
    <w:rsid w:val="002C4104"/>
    <w:rsid w:val="002C43AF"/>
    <w:rsid w:val="002C602E"/>
    <w:rsid w:val="002E7354"/>
    <w:rsid w:val="00301EFC"/>
    <w:rsid w:val="00303F7E"/>
    <w:rsid w:val="00314043"/>
    <w:rsid w:val="00333DBB"/>
    <w:rsid w:val="003447CA"/>
    <w:rsid w:val="00344DF3"/>
    <w:rsid w:val="00364787"/>
    <w:rsid w:val="00371644"/>
    <w:rsid w:val="00371908"/>
    <w:rsid w:val="00387DF9"/>
    <w:rsid w:val="003A2963"/>
    <w:rsid w:val="003C6493"/>
    <w:rsid w:val="003E0AB1"/>
    <w:rsid w:val="003F1C20"/>
    <w:rsid w:val="004041D4"/>
    <w:rsid w:val="0042733C"/>
    <w:rsid w:val="004650FC"/>
    <w:rsid w:val="004653D9"/>
    <w:rsid w:val="00467A82"/>
    <w:rsid w:val="00475B8D"/>
    <w:rsid w:val="004776A9"/>
    <w:rsid w:val="00483F62"/>
    <w:rsid w:val="0048427C"/>
    <w:rsid w:val="004872E3"/>
    <w:rsid w:val="0052357C"/>
    <w:rsid w:val="005943F7"/>
    <w:rsid w:val="005A62A7"/>
    <w:rsid w:val="005C0E86"/>
    <w:rsid w:val="005D7010"/>
    <w:rsid w:val="005F68EA"/>
    <w:rsid w:val="005F6C9D"/>
    <w:rsid w:val="006113DC"/>
    <w:rsid w:val="0063334B"/>
    <w:rsid w:val="00640C55"/>
    <w:rsid w:val="00681F43"/>
    <w:rsid w:val="006B5842"/>
    <w:rsid w:val="006C0E69"/>
    <w:rsid w:val="006D0DD2"/>
    <w:rsid w:val="006D14C8"/>
    <w:rsid w:val="006D3A82"/>
    <w:rsid w:val="006E0E1D"/>
    <w:rsid w:val="006E7655"/>
    <w:rsid w:val="006F0AC2"/>
    <w:rsid w:val="006F26EB"/>
    <w:rsid w:val="00733E47"/>
    <w:rsid w:val="00783BEB"/>
    <w:rsid w:val="0078461F"/>
    <w:rsid w:val="007A6720"/>
    <w:rsid w:val="007B1528"/>
    <w:rsid w:val="007C2000"/>
    <w:rsid w:val="007E3467"/>
    <w:rsid w:val="008064CF"/>
    <w:rsid w:val="008072FA"/>
    <w:rsid w:val="008259C5"/>
    <w:rsid w:val="008747D0"/>
    <w:rsid w:val="00876C5B"/>
    <w:rsid w:val="0089714B"/>
    <w:rsid w:val="008B0BB9"/>
    <w:rsid w:val="008B3809"/>
    <w:rsid w:val="008B4783"/>
    <w:rsid w:val="008F305E"/>
    <w:rsid w:val="008F3CC6"/>
    <w:rsid w:val="009011FB"/>
    <w:rsid w:val="00923C2A"/>
    <w:rsid w:val="00941F32"/>
    <w:rsid w:val="00967F29"/>
    <w:rsid w:val="0097461C"/>
    <w:rsid w:val="009909ED"/>
    <w:rsid w:val="009E61FC"/>
    <w:rsid w:val="00A20907"/>
    <w:rsid w:val="00A252A0"/>
    <w:rsid w:val="00A25C39"/>
    <w:rsid w:val="00A325A7"/>
    <w:rsid w:val="00A369D9"/>
    <w:rsid w:val="00A448AA"/>
    <w:rsid w:val="00A615FD"/>
    <w:rsid w:val="00A6203B"/>
    <w:rsid w:val="00AA20B3"/>
    <w:rsid w:val="00AB76F1"/>
    <w:rsid w:val="00AD587E"/>
    <w:rsid w:val="00AF3998"/>
    <w:rsid w:val="00B06B70"/>
    <w:rsid w:val="00B16B63"/>
    <w:rsid w:val="00B25A78"/>
    <w:rsid w:val="00B446E2"/>
    <w:rsid w:val="00B4673E"/>
    <w:rsid w:val="00B72B5D"/>
    <w:rsid w:val="00B73943"/>
    <w:rsid w:val="00B81B13"/>
    <w:rsid w:val="00B83D5D"/>
    <w:rsid w:val="00B90115"/>
    <w:rsid w:val="00B93C84"/>
    <w:rsid w:val="00BB388F"/>
    <w:rsid w:val="00BD51CE"/>
    <w:rsid w:val="00BE48E8"/>
    <w:rsid w:val="00BF68DD"/>
    <w:rsid w:val="00C3773A"/>
    <w:rsid w:val="00C42D42"/>
    <w:rsid w:val="00C43F1A"/>
    <w:rsid w:val="00C53EF7"/>
    <w:rsid w:val="00C56141"/>
    <w:rsid w:val="00C57186"/>
    <w:rsid w:val="00C831E0"/>
    <w:rsid w:val="00C83619"/>
    <w:rsid w:val="00C85A8D"/>
    <w:rsid w:val="00C861D5"/>
    <w:rsid w:val="00C8645D"/>
    <w:rsid w:val="00C95D34"/>
    <w:rsid w:val="00CA30AB"/>
    <w:rsid w:val="00CB0980"/>
    <w:rsid w:val="00D03B0E"/>
    <w:rsid w:val="00D35912"/>
    <w:rsid w:val="00D366B6"/>
    <w:rsid w:val="00D54827"/>
    <w:rsid w:val="00D621BC"/>
    <w:rsid w:val="00D72690"/>
    <w:rsid w:val="00D76270"/>
    <w:rsid w:val="00D85D5C"/>
    <w:rsid w:val="00DC2863"/>
    <w:rsid w:val="00DC2BC8"/>
    <w:rsid w:val="00DC70E6"/>
    <w:rsid w:val="00DC7159"/>
    <w:rsid w:val="00E02FB8"/>
    <w:rsid w:val="00E03081"/>
    <w:rsid w:val="00E13FBD"/>
    <w:rsid w:val="00E225F5"/>
    <w:rsid w:val="00E47E14"/>
    <w:rsid w:val="00EB6130"/>
    <w:rsid w:val="00EC2A07"/>
    <w:rsid w:val="00ED41A5"/>
    <w:rsid w:val="00F12B0D"/>
    <w:rsid w:val="00F2142C"/>
    <w:rsid w:val="00F30153"/>
    <w:rsid w:val="00F35CA9"/>
    <w:rsid w:val="00F4738F"/>
    <w:rsid w:val="00F65EE1"/>
    <w:rsid w:val="00F707EC"/>
    <w:rsid w:val="00F70E5A"/>
    <w:rsid w:val="00F72D3E"/>
    <w:rsid w:val="00F7766B"/>
    <w:rsid w:val="00F86F7E"/>
    <w:rsid w:val="00FB4A70"/>
    <w:rsid w:val="00FC5827"/>
    <w:rsid w:val="00FD01A5"/>
    <w:rsid w:val="00FE43D2"/>
    <w:rsid w:val="00FE500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FB8AC"/>
  <w15:docId w15:val="{21E90A1E-CE1F-4F7D-A0E6-CBD37551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863"/>
    <w:rPr>
      <w:rFonts w:eastAsia="Times New Roman"/>
      <w:color w:val="auto"/>
      <w:lang w:val="en-HK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rFonts w:eastAsia="PMingLiU"/>
      <w:b/>
      <w:color w:val="000000"/>
      <w:sz w:val="48"/>
      <w:szCs w:val="48"/>
      <w:lang w:val="en-US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480" w:lineRule="auto"/>
      <w:outlineLvl w:val="1"/>
    </w:pPr>
    <w:rPr>
      <w:rFonts w:ascii="Arial" w:eastAsia="Arial" w:hAnsi="Arial" w:cs="Arial"/>
      <w:b/>
      <w:i/>
      <w:color w:val="000000"/>
      <w:sz w:val="28"/>
      <w:szCs w:val="28"/>
      <w:lang w:val="en-US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  <w:lang w:val="en-US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rFonts w:eastAsia="PMingLiU"/>
      <w:b/>
      <w:color w:val="000000"/>
      <w:lang w:val="en-US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rFonts w:eastAsia="PMingLiU"/>
      <w:b/>
      <w:color w:val="000000"/>
      <w:sz w:val="22"/>
      <w:szCs w:val="22"/>
      <w:lang w:val="en-US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rFonts w:eastAsia="PMingLiU"/>
      <w:b/>
      <w:color w:val="00000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rFonts w:eastAsia="PMingLiU"/>
      <w:b/>
      <w:color w:val="000000"/>
      <w:sz w:val="72"/>
      <w:szCs w:val="72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673E"/>
    <w:pPr>
      <w:tabs>
        <w:tab w:val="center" w:pos="4680"/>
        <w:tab w:val="right" w:pos="9360"/>
      </w:tabs>
    </w:pPr>
    <w:rPr>
      <w:rFonts w:eastAsia="PMingLiU"/>
      <w:color w:val="00000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4673E"/>
  </w:style>
  <w:style w:type="paragraph" w:styleId="Footer">
    <w:name w:val="footer"/>
    <w:basedOn w:val="Normal"/>
    <w:link w:val="FooterChar"/>
    <w:uiPriority w:val="99"/>
    <w:unhideWhenUsed/>
    <w:rsid w:val="00B4673E"/>
    <w:pPr>
      <w:tabs>
        <w:tab w:val="center" w:pos="4680"/>
        <w:tab w:val="right" w:pos="9360"/>
      </w:tabs>
    </w:pPr>
    <w:rPr>
      <w:rFonts w:eastAsia="PMingLiU"/>
      <w:color w:val="00000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B4673E"/>
  </w:style>
  <w:style w:type="paragraph" w:styleId="NormalWeb">
    <w:name w:val="Normal (Web)"/>
    <w:basedOn w:val="Normal"/>
    <w:uiPriority w:val="99"/>
    <w:semiHidden/>
    <w:unhideWhenUsed/>
    <w:rsid w:val="00C861D5"/>
    <w:pPr>
      <w:spacing w:before="100" w:beforeAutospacing="1" w:after="100" w:afterAutospacing="1"/>
    </w:pPr>
    <w:rPr>
      <w:rFonts w:eastAsiaTheme="minorEastAsia"/>
      <w:lang w:val="en-US"/>
    </w:rPr>
  </w:style>
  <w:style w:type="character" w:customStyle="1" w:styleId="highlight">
    <w:name w:val="highlight"/>
    <w:basedOn w:val="DefaultParagraphFont"/>
    <w:rsid w:val="00010C6A"/>
  </w:style>
  <w:style w:type="character" w:styleId="Hyperlink">
    <w:name w:val="Hyperlink"/>
    <w:basedOn w:val="DefaultParagraphFont"/>
    <w:uiPriority w:val="99"/>
    <w:unhideWhenUsed/>
    <w:rsid w:val="00C8361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36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6CEE"/>
    <w:pPr>
      <w:ind w:left="720"/>
      <w:contextualSpacing/>
    </w:pPr>
    <w:rPr>
      <w:rFonts w:eastAsia="PMingLiU"/>
      <w:color w:val="000000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76A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C2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C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7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rganmckinley.com.cn/en/article/internet-strategy-china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atanami.com/2020/02/03/how-the-coronavirus-response-is-aided-by-analytic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br.org/2015/01/why-nordstroms-digital-strategy-works-and-yours-probably-does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cityu.edu.hk/li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b.cityu.edu.hk/CityBusinessMagazine/2016-spring/en/internet-plus-wave-goodbye-to-conventional-marketi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50337-DEAA-49C5-9293-79FB5D877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 CB2500 IS Dept</dc:creator>
  <cp:lastModifiedBy>Dr. Alvin Chung Man LEUNG</cp:lastModifiedBy>
  <cp:revision>130</cp:revision>
  <dcterms:created xsi:type="dcterms:W3CDTF">2016-08-17T05:47:00Z</dcterms:created>
  <dcterms:modified xsi:type="dcterms:W3CDTF">2021-08-27T03:57:00Z</dcterms:modified>
</cp:coreProperties>
</file>