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7B8" w:rsidRPr="00D017B8" w:rsidRDefault="00D017B8" w:rsidP="00D017B8">
      <w:pPr>
        <w:contextualSpacing/>
        <w:rPr>
          <w:rFonts w:cstheme="minorHAnsi"/>
          <w:sz w:val="24"/>
          <w:szCs w:val="24"/>
        </w:rPr>
      </w:pPr>
      <w:r w:rsidRPr="00D017B8">
        <w:rPr>
          <w:rFonts w:cstheme="minorHAnsi"/>
          <w:sz w:val="24"/>
          <w:szCs w:val="24"/>
        </w:rPr>
        <w:t>Student (</w:t>
      </w:r>
      <w:proofErr w:type="spellStart"/>
      <w:r w:rsidRPr="00D017B8">
        <w:rPr>
          <w:rFonts w:cstheme="minorHAnsi"/>
          <w:sz w:val="24"/>
          <w:szCs w:val="24"/>
          <w:u w:val="single"/>
        </w:rPr>
        <w:t>StdNo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StdName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StdAddress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StdCity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StdState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StdZip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StdEmail</w:t>
      </w:r>
      <w:proofErr w:type="spellEnd"/>
      <w:r w:rsidRPr="00D017B8">
        <w:rPr>
          <w:rFonts w:cstheme="minorHAnsi"/>
          <w:sz w:val="24"/>
          <w:szCs w:val="24"/>
        </w:rPr>
        <w:t>)</w:t>
      </w:r>
    </w:p>
    <w:p w:rsidR="00D017B8" w:rsidRPr="00D017B8" w:rsidRDefault="00D017B8" w:rsidP="00D017B8">
      <w:pPr>
        <w:contextualSpacing/>
        <w:rPr>
          <w:rFonts w:cstheme="minorHAnsi"/>
          <w:sz w:val="24"/>
          <w:szCs w:val="24"/>
        </w:rPr>
      </w:pPr>
      <w:r w:rsidRPr="00D017B8">
        <w:rPr>
          <w:rFonts w:cstheme="minorHAnsi"/>
          <w:sz w:val="24"/>
          <w:szCs w:val="24"/>
        </w:rPr>
        <w:t>Institution (</w:t>
      </w:r>
      <w:proofErr w:type="spellStart"/>
      <w:r w:rsidRPr="00D017B8">
        <w:rPr>
          <w:rFonts w:cstheme="minorHAnsi"/>
          <w:sz w:val="24"/>
          <w:szCs w:val="24"/>
          <w:u w:val="single"/>
        </w:rPr>
        <w:t>InstID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InstName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InstMascot</w:t>
      </w:r>
      <w:proofErr w:type="spellEnd"/>
      <w:r w:rsidRPr="00D017B8">
        <w:rPr>
          <w:rFonts w:cstheme="minorHAnsi"/>
          <w:sz w:val="24"/>
          <w:szCs w:val="24"/>
        </w:rPr>
        <w:t>)</w:t>
      </w:r>
    </w:p>
    <w:p w:rsidR="00D017B8" w:rsidRPr="00D017B8" w:rsidRDefault="00D017B8" w:rsidP="00D017B8">
      <w:pPr>
        <w:contextualSpacing/>
        <w:rPr>
          <w:rFonts w:cstheme="minorHAnsi"/>
          <w:sz w:val="24"/>
          <w:szCs w:val="24"/>
        </w:rPr>
      </w:pPr>
      <w:r w:rsidRPr="00D017B8">
        <w:rPr>
          <w:rFonts w:cstheme="minorHAnsi"/>
          <w:sz w:val="24"/>
          <w:szCs w:val="24"/>
        </w:rPr>
        <w:t>Loan (</w:t>
      </w:r>
      <w:proofErr w:type="spellStart"/>
      <w:r w:rsidRPr="00D017B8">
        <w:rPr>
          <w:rFonts w:cstheme="minorHAnsi"/>
          <w:sz w:val="24"/>
          <w:szCs w:val="24"/>
          <w:u w:val="single"/>
        </w:rPr>
        <w:t>LoanNo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ProcDate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DisbMethod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DisbBank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DateAuth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NoteValue</w:t>
      </w:r>
      <w:proofErr w:type="spellEnd"/>
      <w:r w:rsidRPr="00D017B8">
        <w:rPr>
          <w:rFonts w:cstheme="minorHAnsi"/>
          <w:sz w:val="24"/>
          <w:szCs w:val="24"/>
        </w:rPr>
        <w:t xml:space="preserve">, Subsidized, Rate, </w:t>
      </w:r>
      <w:proofErr w:type="spellStart"/>
      <w:r w:rsidRPr="00D017B8">
        <w:rPr>
          <w:rFonts w:cstheme="minorHAnsi"/>
          <w:sz w:val="24"/>
          <w:szCs w:val="24"/>
        </w:rPr>
        <w:t>StdNo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InstID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LenderNo</w:t>
      </w:r>
      <w:proofErr w:type="spellEnd"/>
      <w:r w:rsidRPr="00D017B8">
        <w:rPr>
          <w:rFonts w:cstheme="minorHAnsi"/>
          <w:sz w:val="24"/>
          <w:szCs w:val="24"/>
        </w:rPr>
        <w:t>) FOREIGN KEY(</w:t>
      </w:r>
      <w:proofErr w:type="spellStart"/>
      <w:r w:rsidRPr="00D017B8">
        <w:rPr>
          <w:rFonts w:cstheme="minorHAnsi"/>
          <w:sz w:val="24"/>
          <w:szCs w:val="24"/>
        </w:rPr>
        <w:t>StdNo</w:t>
      </w:r>
      <w:proofErr w:type="spellEnd"/>
      <w:r w:rsidRPr="00D017B8">
        <w:rPr>
          <w:rFonts w:cstheme="minorHAnsi"/>
          <w:sz w:val="24"/>
          <w:szCs w:val="24"/>
        </w:rPr>
        <w:t>) REFERENCE Student FOREIGN KEY(</w:t>
      </w:r>
      <w:proofErr w:type="spellStart"/>
      <w:r w:rsidRPr="00D017B8">
        <w:rPr>
          <w:rFonts w:cstheme="minorHAnsi"/>
          <w:sz w:val="24"/>
          <w:szCs w:val="24"/>
        </w:rPr>
        <w:t>InstID</w:t>
      </w:r>
      <w:proofErr w:type="spellEnd"/>
      <w:r w:rsidRPr="00D017B8">
        <w:rPr>
          <w:rFonts w:cstheme="minorHAnsi"/>
          <w:sz w:val="24"/>
          <w:szCs w:val="24"/>
        </w:rPr>
        <w:t>) REFERENCE Institution FOREIGN KEY(</w:t>
      </w:r>
      <w:proofErr w:type="spellStart"/>
      <w:r w:rsidRPr="00D017B8">
        <w:rPr>
          <w:rFonts w:cstheme="minorHAnsi"/>
          <w:sz w:val="24"/>
          <w:szCs w:val="24"/>
        </w:rPr>
        <w:t>LenderNo</w:t>
      </w:r>
      <w:proofErr w:type="spellEnd"/>
      <w:r w:rsidRPr="00D017B8">
        <w:rPr>
          <w:rFonts w:cstheme="minorHAnsi"/>
          <w:sz w:val="24"/>
          <w:szCs w:val="24"/>
        </w:rPr>
        <w:t xml:space="preserve">) REFERENCE Lender </w:t>
      </w:r>
      <w:proofErr w:type="spellStart"/>
      <w:r w:rsidRPr="00D017B8">
        <w:rPr>
          <w:rFonts w:cstheme="minorHAnsi"/>
          <w:sz w:val="24"/>
          <w:szCs w:val="24"/>
        </w:rPr>
        <w:t>StdNo</w:t>
      </w:r>
      <w:proofErr w:type="spellEnd"/>
      <w:r w:rsidRPr="00D017B8">
        <w:rPr>
          <w:rFonts w:cstheme="minorHAnsi"/>
          <w:sz w:val="24"/>
          <w:szCs w:val="24"/>
        </w:rPr>
        <w:t xml:space="preserve"> NOT NULL </w:t>
      </w:r>
      <w:proofErr w:type="spellStart"/>
      <w:r w:rsidRPr="00D017B8">
        <w:rPr>
          <w:rFonts w:cstheme="minorHAnsi"/>
          <w:sz w:val="24"/>
          <w:szCs w:val="24"/>
        </w:rPr>
        <w:t>InstID</w:t>
      </w:r>
      <w:proofErr w:type="spellEnd"/>
      <w:r w:rsidRPr="00D017B8">
        <w:rPr>
          <w:rFonts w:cstheme="minorHAnsi"/>
          <w:sz w:val="24"/>
          <w:szCs w:val="24"/>
        </w:rPr>
        <w:t xml:space="preserve"> NOT NULL </w:t>
      </w:r>
      <w:proofErr w:type="spellStart"/>
      <w:r w:rsidRPr="00D017B8">
        <w:rPr>
          <w:rFonts w:cstheme="minorHAnsi"/>
          <w:sz w:val="24"/>
          <w:szCs w:val="24"/>
        </w:rPr>
        <w:t>LenderNo</w:t>
      </w:r>
      <w:proofErr w:type="spellEnd"/>
      <w:r w:rsidRPr="00D017B8">
        <w:rPr>
          <w:rFonts w:cstheme="minorHAnsi"/>
          <w:sz w:val="24"/>
          <w:szCs w:val="24"/>
        </w:rPr>
        <w:t xml:space="preserve"> NOT NULL</w:t>
      </w:r>
    </w:p>
    <w:p w:rsidR="00D017B8" w:rsidRPr="00D017B8" w:rsidRDefault="00D017B8" w:rsidP="00D017B8">
      <w:pPr>
        <w:contextualSpacing/>
        <w:rPr>
          <w:rFonts w:cstheme="minorHAnsi"/>
          <w:sz w:val="24"/>
          <w:szCs w:val="24"/>
        </w:rPr>
      </w:pPr>
      <w:r w:rsidRPr="00D017B8">
        <w:rPr>
          <w:rFonts w:cstheme="minorHAnsi"/>
          <w:sz w:val="24"/>
          <w:szCs w:val="24"/>
        </w:rPr>
        <w:t>Lender (</w:t>
      </w:r>
      <w:proofErr w:type="spellStart"/>
      <w:r w:rsidRPr="00D017B8">
        <w:rPr>
          <w:rFonts w:cstheme="minorHAnsi"/>
          <w:sz w:val="24"/>
          <w:szCs w:val="24"/>
          <w:u w:val="single"/>
        </w:rPr>
        <w:t>LenderNo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LendName</w:t>
      </w:r>
      <w:proofErr w:type="spellEnd"/>
      <w:r w:rsidRPr="00D017B8">
        <w:rPr>
          <w:rFonts w:cstheme="minorHAnsi"/>
          <w:sz w:val="24"/>
          <w:szCs w:val="24"/>
        </w:rPr>
        <w:t>)</w:t>
      </w:r>
    </w:p>
    <w:p w:rsidR="00D017B8" w:rsidRPr="00D017B8" w:rsidRDefault="00D017B8" w:rsidP="00D017B8">
      <w:pPr>
        <w:contextualSpacing/>
        <w:rPr>
          <w:rFonts w:cstheme="minorHAnsi"/>
          <w:sz w:val="24"/>
          <w:szCs w:val="24"/>
        </w:rPr>
      </w:pPr>
      <w:r w:rsidRPr="00D017B8">
        <w:rPr>
          <w:rFonts w:cstheme="minorHAnsi"/>
          <w:sz w:val="24"/>
          <w:szCs w:val="24"/>
        </w:rPr>
        <w:t>DisburseLine (</w:t>
      </w:r>
      <w:proofErr w:type="spellStart"/>
      <w:r w:rsidRPr="00D017B8">
        <w:rPr>
          <w:rFonts w:cstheme="minorHAnsi"/>
          <w:sz w:val="24"/>
          <w:szCs w:val="24"/>
          <w:u w:val="single"/>
        </w:rPr>
        <w:t>LoanNo</w:t>
      </w:r>
      <w:proofErr w:type="spellEnd"/>
      <w:r w:rsidRPr="00D017B8">
        <w:rPr>
          <w:rFonts w:cstheme="minorHAnsi"/>
          <w:sz w:val="24"/>
          <w:szCs w:val="24"/>
        </w:rPr>
        <w:t xml:space="preserve">, DateSent, Amount, </w:t>
      </w:r>
      <w:proofErr w:type="spellStart"/>
      <w:r w:rsidRPr="00D017B8">
        <w:rPr>
          <w:rFonts w:cstheme="minorHAnsi"/>
          <w:sz w:val="24"/>
          <w:szCs w:val="24"/>
        </w:rPr>
        <w:t>OriFee</w:t>
      </w:r>
      <w:proofErr w:type="spellEnd"/>
      <w:r w:rsidRPr="00D017B8">
        <w:rPr>
          <w:rFonts w:cstheme="minorHAnsi"/>
          <w:sz w:val="24"/>
          <w:szCs w:val="24"/>
        </w:rPr>
        <w:t xml:space="preserve">, </w:t>
      </w:r>
      <w:proofErr w:type="spellStart"/>
      <w:r w:rsidRPr="00D017B8">
        <w:rPr>
          <w:rFonts w:cstheme="minorHAnsi"/>
          <w:sz w:val="24"/>
          <w:szCs w:val="24"/>
        </w:rPr>
        <w:t>GuarFee</w:t>
      </w:r>
      <w:proofErr w:type="spellEnd"/>
      <w:r w:rsidRPr="00D017B8">
        <w:rPr>
          <w:rFonts w:cstheme="minorHAnsi"/>
          <w:sz w:val="24"/>
          <w:szCs w:val="24"/>
        </w:rPr>
        <w:t>) FOREIGN KEY(</w:t>
      </w:r>
      <w:proofErr w:type="spellStart"/>
      <w:r w:rsidRPr="00D017B8">
        <w:rPr>
          <w:rFonts w:cstheme="minorHAnsi"/>
          <w:sz w:val="24"/>
          <w:szCs w:val="24"/>
        </w:rPr>
        <w:t>LoanNo</w:t>
      </w:r>
      <w:proofErr w:type="spellEnd"/>
      <w:r w:rsidRPr="00D017B8">
        <w:rPr>
          <w:rFonts w:cstheme="minorHAnsi"/>
          <w:sz w:val="24"/>
          <w:szCs w:val="24"/>
        </w:rPr>
        <w:t xml:space="preserve">) REFERENCE Loan </w:t>
      </w:r>
      <w:proofErr w:type="spellStart"/>
      <w:r w:rsidRPr="00D017B8">
        <w:rPr>
          <w:rFonts w:cstheme="minorHAnsi"/>
          <w:sz w:val="24"/>
          <w:szCs w:val="24"/>
        </w:rPr>
        <w:t>LoanNo</w:t>
      </w:r>
      <w:proofErr w:type="spellEnd"/>
      <w:r w:rsidRPr="00D017B8">
        <w:rPr>
          <w:rFonts w:cstheme="minorHAnsi"/>
          <w:sz w:val="24"/>
          <w:szCs w:val="24"/>
        </w:rPr>
        <w:t xml:space="preserve"> NOT NULL</w:t>
      </w:r>
    </w:p>
    <w:p w:rsidR="0075047F" w:rsidRPr="00D017B8" w:rsidRDefault="00D017B8" w:rsidP="00D017B8">
      <w:pPr>
        <w:contextualSpacing/>
        <w:rPr>
          <w:rFonts w:cstheme="minorHAnsi"/>
          <w:sz w:val="24"/>
          <w:szCs w:val="24"/>
        </w:rPr>
      </w:pPr>
      <w:r w:rsidRPr="00D017B8">
        <w:rPr>
          <w:rFonts w:cstheme="minorHAnsi"/>
          <w:sz w:val="24"/>
          <w:szCs w:val="24"/>
        </w:rPr>
        <w:t xml:space="preserve">The </w:t>
      </w:r>
      <w:proofErr w:type="spellStart"/>
      <w:r w:rsidRPr="00D017B8">
        <w:rPr>
          <w:rFonts w:cstheme="minorHAnsi"/>
          <w:sz w:val="24"/>
          <w:szCs w:val="24"/>
        </w:rPr>
        <w:t>pk</w:t>
      </w:r>
      <w:proofErr w:type="spellEnd"/>
      <w:r w:rsidRPr="00D017B8">
        <w:rPr>
          <w:rFonts w:cstheme="minorHAnsi"/>
          <w:sz w:val="24"/>
          <w:szCs w:val="24"/>
        </w:rPr>
        <w:t xml:space="preserve"> of DisburseLine is the combination of </w:t>
      </w:r>
      <w:proofErr w:type="spellStart"/>
      <w:r w:rsidRPr="00D017B8">
        <w:rPr>
          <w:rFonts w:cstheme="minorHAnsi"/>
          <w:sz w:val="24"/>
          <w:szCs w:val="24"/>
        </w:rPr>
        <w:t>LoanNo</w:t>
      </w:r>
      <w:proofErr w:type="spellEnd"/>
      <w:r w:rsidRPr="00D017B8">
        <w:rPr>
          <w:rFonts w:cstheme="minorHAnsi"/>
          <w:sz w:val="24"/>
          <w:szCs w:val="24"/>
        </w:rPr>
        <w:t xml:space="preserve"> and DateSent</w:t>
      </w:r>
    </w:p>
    <w:sectPr w:rsidR="0075047F" w:rsidRPr="00D017B8" w:rsidSect="004E2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86CAE"/>
    <w:rsid w:val="002916DF"/>
    <w:rsid w:val="004E292E"/>
    <w:rsid w:val="00587B3A"/>
    <w:rsid w:val="00686CAE"/>
    <w:rsid w:val="0075047F"/>
    <w:rsid w:val="00D01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>Hewlett-Packard</Company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KETAN</dc:creator>
  <cp:lastModifiedBy>KETAN</cp:lastModifiedBy>
  <cp:revision>2</cp:revision>
  <dcterms:created xsi:type="dcterms:W3CDTF">2017-07-03T04:20:00Z</dcterms:created>
  <dcterms:modified xsi:type="dcterms:W3CDTF">2017-07-03T04:26:00Z</dcterms:modified>
</cp:coreProperties>
</file>