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EB2E" w14:textId="3112AA72" w:rsidR="00662628" w:rsidRPr="009E6A11" w:rsidRDefault="00000000">
      <w:pPr>
        <w:pStyle w:val="af6"/>
        <w:rPr>
          <w:i/>
          <w:iCs/>
          <w:sz w:val="24"/>
          <w:szCs w:val="24"/>
        </w:rPr>
      </w:pPr>
      <w:r>
        <w:rPr>
          <w:sz w:val="24"/>
          <w:szCs w:val="24"/>
        </w:rPr>
        <w:t>ДОГОВОР №</w:t>
      </w:r>
      <w:r w:rsidR="00050817">
        <w:rPr>
          <w:sz w:val="24"/>
          <w:szCs w:val="24"/>
        </w:rPr>
        <w:t xml:space="preserve"> </w:t>
      </w:r>
    </w:p>
    <w:p w14:paraId="202A14DC" w14:textId="5B460E93" w:rsidR="00662628" w:rsidRDefault="00000000">
      <w:pPr>
        <w:jc w:val="center"/>
        <w:rPr>
          <w:sz w:val="24"/>
          <w:szCs w:val="24"/>
        </w:rPr>
      </w:pPr>
      <w:r>
        <w:rPr>
          <w:sz w:val="24"/>
          <w:szCs w:val="24"/>
        </w:rPr>
        <w:t xml:space="preserve"> </w:t>
      </w:r>
      <w:r w:rsidR="009E6A11" w:rsidRPr="009E6A11">
        <w:rPr>
          <w:sz w:val="24"/>
          <w:szCs w:val="24"/>
        </w:rPr>
        <w:t>возмездного</w:t>
      </w:r>
      <w:r w:rsidR="009E6A11" w:rsidRPr="009E6A11">
        <w:rPr>
          <w:sz w:val="24"/>
          <w:szCs w:val="24"/>
        </w:rPr>
        <w:t xml:space="preserve"> </w:t>
      </w:r>
      <w:r>
        <w:rPr>
          <w:sz w:val="24"/>
          <w:szCs w:val="24"/>
        </w:rPr>
        <w:t>оказания услуг</w:t>
      </w:r>
    </w:p>
    <w:p w14:paraId="096F0AE6" w14:textId="77777777" w:rsidR="00662628" w:rsidRDefault="00662628">
      <w:pPr>
        <w:jc w:val="center"/>
        <w:rPr>
          <w:sz w:val="24"/>
          <w:szCs w:val="24"/>
        </w:rPr>
      </w:pPr>
    </w:p>
    <w:p w14:paraId="0401DE45" w14:textId="77777777" w:rsidR="00662628" w:rsidRDefault="00662628">
      <w:pPr>
        <w:jc w:val="both"/>
        <w:rPr>
          <w:sz w:val="24"/>
          <w:szCs w:val="24"/>
        </w:rPr>
      </w:pPr>
    </w:p>
    <w:p w14:paraId="56B89FD5" w14:textId="7BDFC94F" w:rsidR="00662628" w:rsidRDefault="00000000">
      <w:pPr>
        <w:ind w:right="-93"/>
        <w:jc w:val="both"/>
        <w:rPr>
          <w:bCs/>
          <w:sz w:val="24"/>
          <w:szCs w:val="24"/>
        </w:rPr>
      </w:pPr>
      <w:r>
        <w:rPr>
          <w:bCs/>
          <w:sz w:val="24"/>
          <w:szCs w:val="24"/>
        </w:rPr>
        <w:t xml:space="preserve">г. </w:t>
      </w:r>
      <w:r w:rsidR="00050817">
        <w:rPr>
          <w:bCs/>
          <w:sz w:val="24"/>
          <w:szCs w:val="24"/>
        </w:rPr>
        <w:t>Москва</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Pr="009E6A11">
        <w:rPr>
          <w:bCs/>
          <w:sz w:val="24"/>
          <w:szCs w:val="24"/>
          <w:highlight w:val="yellow"/>
        </w:rPr>
        <w:t>«</w:t>
      </w:r>
      <w:r w:rsidR="009E6A11" w:rsidRPr="009E6A11">
        <w:rPr>
          <w:bCs/>
          <w:sz w:val="24"/>
          <w:szCs w:val="24"/>
          <w:highlight w:val="yellow"/>
        </w:rPr>
        <w:t xml:space="preserve"> </w:t>
      </w:r>
      <w:r w:rsidRPr="009E6A11">
        <w:rPr>
          <w:bCs/>
          <w:sz w:val="24"/>
          <w:szCs w:val="24"/>
          <w:highlight w:val="yellow"/>
        </w:rPr>
        <w:t xml:space="preserve">» </w:t>
      </w:r>
      <w:r w:rsidR="009E6A11" w:rsidRPr="009E6A11">
        <w:rPr>
          <w:bCs/>
          <w:sz w:val="24"/>
          <w:szCs w:val="24"/>
          <w:highlight w:val="yellow"/>
        </w:rPr>
        <w:t xml:space="preserve"> </w:t>
      </w:r>
      <w:r w:rsidRPr="009E6A11">
        <w:rPr>
          <w:bCs/>
          <w:sz w:val="24"/>
          <w:szCs w:val="24"/>
          <w:highlight w:val="yellow"/>
        </w:rPr>
        <w:t>2025 г.</w:t>
      </w:r>
    </w:p>
    <w:p w14:paraId="03D89303" w14:textId="77777777" w:rsidR="00662628" w:rsidRDefault="00662628">
      <w:pPr>
        <w:tabs>
          <w:tab w:val="left" w:pos="0"/>
        </w:tabs>
        <w:ind w:firstLine="709"/>
        <w:jc w:val="both"/>
        <w:rPr>
          <w:sz w:val="24"/>
          <w:szCs w:val="24"/>
        </w:rPr>
      </w:pPr>
    </w:p>
    <w:p w14:paraId="268C8B65" w14:textId="61E5EF88" w:rsidR="00662628" w:rsidRDefault="00E86617">
      <w:pPr>
        <w:tabs>
          <w:tab w:val="left" w:pos="0"/>
        </w:tabs>
        <w:ind w:firstLine="709"/>
        <w:jc w:val="both"/>
        <w:rPr>
          <w:sz w:val="24"/>
          <w:szCs w:val="24"/>
        </w:rPr>
      </w:pPr>
      <w:r w:rsidRPr="009E6A11">
        <w:rPr>
          <w:sz w:val="24"/>
          <w:szCs w:val="24"/>
          <w:highlight w:val="yellow"/>
        </w:rPr>
        <w:t>Общество с ограниченной ответственностью</w:t>
      </w:r>
      <w:r w:rsidRPr="009E6A11">
        <w:rPr>
          <w:highlight w:val="yellow"/>
        </w:rPr>
        <w:t xml:space="preserve"> «</w:t>
      </w:r>
      <w:r w:rsidR="009E6A11" w:rsidRPr="009E6A11">
        <w:rPr>
          <w:highlight w:val="yellow"/>
        </w:rPr>
        <w:t xml:space="preserve">  </w:t>
      </w:r>
      <w:r w:rsidRPr="009E6A11">
        <w:rPr>
          <w:highlight w:val="yellow"/>
        </w:rPr>
        <w:t>»,</w:t>
      </w:r>
      <w:r w:rsidRPr="00E86617">
        <w:t xml:space="preserve"> </w:t>
      </w:r>
      <w:r w:rsidR="00CE5EA9" w:rsidRPr="00E86617">
        <w:rPr>
          <w:sz w:val="24"/>
          <w:szCs w:val="24"/>
        </w:rPr>
        <w:t>именуемое в дальнейшем «</w:t>
      </w:r>
      <w:r w:rsidR="00CE5EA9" w:rsidRPr="00E86617">
        <w:rPr>
          <w:b/>
          <w:sz w:val="24"/>
          <w:szCs w:val="24"/>
        </w:rPr>
        <w:t>Заказчик</w:t>
      </w:r>
      <w:r w:rsidR="00CE5EA9" w:rsidRPr="00E86617">
        <w:rPr>
          <w:sz w:val="24"/>
          <w:szCs w:val="24"/>
        </w:rPr>
        <w:t>», в лице</w:t>
      </w:r>
      <w:r w:rsidR="009E6A11">
        <w:rPr>
          <w:sz w:val="24"/>
          <w:szCs w:val="24"/>
        </w:rPr>
        <w:t xml:space="preserve">   </w:t>
      </w:r>
      <w:r w:rsidR="00CE5EA9" w:rsidRPr="00E86617">
        <w:rPr>
          <w:sz w:val="24"/>
          <w:szCs w:val="24"/>
        </w:rPr>
        <w:t>, действующей на основании Устава, с одной стороны,</w:t>
      </w:r>
      <w:r w:rsidR="00CE5EA9">
        <w:rPr>
          <w:sz w:val="24"/>
          <w:szCs w:val="24"/>
        </w:rPr>
        <w:t xml:space="preserve"> и </w:t>
      </w:r>
      <w:r w:rsidR="00CE5EA9" w:rsidRPr="00E86617">
        <w:rPr>
          <w:bCs/>
          <w:sz w:val="24"/>
          <w:szCs w:val="24"/>
        </w:rPr>
        <w:t xml:space="preserve">Индивидуальный предприниматель </w:t>
      </w:r>
      <w:r w:rsidR="00506915" w:rsidRPr="00E86617">
        <w:rPr>
          <w:bCs/>
          <w:sz w:val="24"/>
          <w:szCs w:val="24"/>
        </w:rPr>
        <w:t>Тарасов Дмитрий Олегович</w:t>
      </w:r>
      <w:r w:rsidR="00CE5EA9">
        <w:rPr>
          <w:b/>
          <w:sz w:val="24"/>
          <w:szCs w:val="24"/>
        </w:rPr>
        <w:t>,</w:t>
      </w:r>
      <w:r w:rsidR="00CE5EA9">
        <w:rPr>
          <w:sz w:val="24"/>
          <w:szCs w:val="24"/>
        </w:rPr>
        <w:t xml:space="preserve"> именуемый в дальнейшем «</w:t>
      </w:r>
      <w:r w:rsidR="00CE5EA9">
        <w:rPr>
          <w:b/>
          <w:sz w:val="24"/>
          <w:szCs w:val="24"/>
        </w:rPr>
        <w:t>Исполнитель</w:t>
      </w:r>
      <w:r w:rsidR="00CE5EA9">
        <w:rPr>
          <w:sz w:val="24"/>
          <w:szCs w:val="24"/>
        </w:rPr>
        <w:t xml:space="preserve">», действующий на основании </w:t>
      </w:r>
      <w:r w:rsidR="00CE5EA9" w:rsidRPr="00506915">
        <w:rPr>
          <w:sz w:val="24"/>
          <w:szCs w:val="24"/>
        </w:rPr>
        <w:t>ОГРНИП </w:t>
      </w:r>
      <w:r w:rsidR="00506915" w:rsidRPr="00506915">
        <w:rPr>
          <w:sz w:val="24"/>
          <w:szCs w:val="24"/>
        </w:rPr>
        <w:t>325774600330812</w:t>
      </w:r>
      <w:r w:rsidR="00CE5EA9" w:rsidRPr="00506915">
        <w:rPr>
          <w:sz w:val="24"/>
          <w:szCs w:val="24"/>
        </w:rPr>
        <w:t xml:space="preserve"> от </w:t>
      </w:r>
      <w:r w:rsidR="00506915" w:rsidRPr="00506915">
        <w:rPr>
          <w:sz w:val="24"/>
          <w:szCs w:val="24"/>
        </w:rPr>
        <w:t>06</w:t>
      </w:r>
      <w:r w:rsidR="00CE5EA9" w:rsidRPr="00506915">
        <w:rPr>
          <w:sz w:val="24"/>
          <w:szCs w:val="24"/>
        </w:rPr>
        <w:t>.0</w:t>
      </w:r>
      <w:r w:rsidR="00506915" w:rsidRPr="00506915">
        <w:rPr>
          <w:sz w:val="24"/>
          <w:szCs w:val="24"/>
        </w:rPr>
        <w:t>6</w:t>
      </w:r>
      <w:r w:rsidR="00CE5EA9" w:rsidRPr="00506915">
        <w:rPr>
          <w:sz w:val="24"/>
          <w:szCs w:val="24"/>
        </w:rPr>
        <w:t>.20</w:t>
      </w:r>
      <w:r w:rsidR="00506915" w:rsidRPr="00506915">
        <w:rPr>
          <w:sz w:val="24"/>
          <w:szCs w:val="24"/>
        </w:rPr>
        <w:t>25</w:t>
      </w:r>
      <w:r w:rsidR="00506915">
        <w:rPr>
          <w:sz w:val="24"/>
          <w:szCs w:val="24"/>
        </w:rPr>
        <w:t xml:space="preserve"> </w:t>
      </w:r>
      <w:r w:rsidR="00CE5EA9">
        <w:rPr>
          <w:sz w:val="24"/>
          <w:szCs w:val="24"/>
        </w:rPr>
        <w:t>г., с другой стороны, заключили настоящий договор о нижеследующем.</w:t>
      </w:r>
    </w:p>
    <w:p w14:paraId="78CC6918" w14:textId="77777777" w:rsidR="00662628" w:rsidRDefault="00662628">
      <w:pPr>
        <w:tabs>
          <w:tab w:val="left" w:pos="0"/>
        </w:tabs>
        <w:ind w:firstLine="709"/>
        <w:jc w:val="both"/>
        <w:rPr>
          <w:sz w:val="24"/>
          <w:szCs w:val="24"/>
        </w:rPr>
      </w:pPr>
    </w:p>
    <w:p w14:paraId="54E8C1E4" w14:textId="77777777" w:rsidR="00662628" w:rsidRDefault="00000000">
      <w:pPr>
        <w:numPr>
          <w:ilvl w:val="0"/>
          <w:numId w:val="1"/>
        </w:numPr>
        <w:jc w:val="center"/>
        <w:rPr>
          <w:b/>
          <w:sz w:val="24"/>
          <w:szCs w:val="24"/>
        </w:rPr>
      </w:pPr>
      <w:r>
        <w:rPr>
          <w:b/>
          <w:sz w:val="24"/>
          <w:szCs w:val="24"/>
        </w:rPr>
        <w:t>Предмет Договора</w:t>
      </w:r>
    </w:p>
    <w:p w14:paraId="0063318E" w14:textId="77777777" w:rsidR="00662628" w:rsidRDefault="00662628">
      <w:pPr>
        <w:rPr>
          <w:b/>
          <w:sz w:val="24"/>
          <w:szCs w:val="24"/>
        </w:rPr>
      </w:pPr>
    </w:p>
    <w:p w14:paraId="7870D35F" w14:textId="77777777" w:rsidR="00662628" w:rsidRDefault="00000000">
      <w:pPr>
        <w:tabs>
          <w:tab w:val="left" w:pos="0"/>
        </w:tabs>
        <w:ind w:firstLine="709"/>
        <w:jc w:val="both"/>
        <w:rPr>
          <w:sz w:val="24"/>
          <w:szCs w:val="24"/>
        </w:rPr>
      </w:pPr>
      <w:r>
        <w:rPr>
          <w:sz w:val="24"/>
          <w:szCs w:val="24"/>
        </w:rPr>
        <w:t xml:space="preserve">1.1. Исполнитель обязуется оказать услуги по </w:t>
      </w:r>
      <w:r w:rsidRPr="00050817">
        <w:rPr>
          <w:sz w:val="24"/>
          <w:szCs w:val="24"/>
        </w:rPr>
        <w:t>проведению</w:t>
      </w:r>
      <w:r>
        <w:rPr>
          <w:sz w:val="24"/>
          <w:szCs w:val="24"/>
        </w:rPr>
        <w:t xml:space="preserve"> работы по согласованию размещения продукции Заказчика на сайте </w:t>
      </w:r>
      <w:r>
        <w:rPr>
          <w:sz w:val="24"/>
          <w:szCs w:val="24"/>
          <w:lang w:val="en-US"/>
        </w:rPr>
        <w:t>apteka</w:t>
      </w:r>
      <w:r>
        <w:rPr>
          <w:sz w:val="24"/>
          <w:szCs w:val="24"/>
        </w:rPr>
        <w:t>.</w:t>
      </w:r>
      <w:r>
        <w:rPr>
          <w:sz w:val="24"/>
          <w:szCs w:val="24"/>
          <w:lang w:val="en-US"/>
        </w:rPr>
        <w:t>ru</w:t>
      </w:r>
      <w:r>
        <w:rPr>
          <w:sz w:val="24"/>
          <w:szCs w:val="24"/>
        </w:rPr>
        <w:t xml:space="preserve"> (далее – «Услуги»).</w:t>
      </w:r>
    </w:p>
    <w:p w14:paraId="1B69EBF6" w14:textId="77777777" w:rsidR="00662628" w:rsidRDefault="00000000">
      <w:pPr>
        <w:tabs>
          <w:tab w:val="left" w:pos="0"/>
        </w:tabs>
        <w:ind w:firstLine="709"/>
        <w:jc w:val="both"/>
        <w:rPr>
          <w:sz w:val="24"/>
          <w:szCs w:val="24"/>
        </w:rPr>
      </w:pPr>
      <w:r>
        <w:rPr>
          <w:sz w:val="24"/>
          <w:szCs w:val="24"/>
        </w:rPr>
        <w:t>1.2. Состав (перечень) и стоимость оказываемых Услуг определены в Приложении №1 к настоящему Договору.</w:t>
      </w:r>
    </w:p>
    <w:p w14:paraId="498DF563" w14:textId="77777777" w:rsidR="00662628" w:rsidRDefault="00000000">
      <w:pPr>
        <w:tabs>
          <w:tab w:val="left" w:pos="0"/>
        </w:tabs>
        <w:ind w:firstLine="709"/>
        <w:jc w:val="both"/>
        <w:rPr>
          <w:sz w:val="24"/>
          <w:szCs w:val="24"/>
        </w:rPr>
      </w:pPr>
      <w:r>
        <w:rPr>
          <w:sz w:val="24"/>
          <w:szCs w:val="24"/>
        </w:rPr>
        <w:t>1.3. Заказчик обязуется обеспечить оплату оказанных Услуг, оформленных соответствующим Актом об оказанных Услугах.</w:t>
      </w:r>
    </w:p>
    <w:p w14:paraId="660BB992" w14:textId="77777777" w:rsidR="00662628" w:rsidRDefault="00662628">
      <w:pPr>
        <w:tabs>
          <w:tab w:val="left" w:pos="0"/>
        </w:tabs>
        <w:ind w:firstLine="709"/>
        <w:jc w:val="both"/>
        <w:rPr>
          <w:sz w:val="24"/>
          <w:szCs w:val="24"/>
        </w:rPr>
      </w:pPr>
    </w:p>
    <w:p w14:paraId="6ADAF160" w14:textId="77777777" w:rsidR="00662628" w:rsidRDefault="00000000">
      <w:pPr>
        <w:numPr>
          <w:ilvl w:val="0"/>
          <w:numId w:val="1"/>
        </w:numPr>
        <w:jc w:val="center"/>
        <w:rPr>
          <w:b/>
          <w:sz w:val="24"/>
          <w:szCs w:val="24"/>
        </w:rPr>
      </w:pPr>
      <w:r>
        <w:rPr>
          <w:b/>
          <w:sz w:val="24"/>
          <w:szCs w:val="24"/>
        </w:rPr>
        <w:t>Сроки оказания Услуг</w:t>
      </w:r>
    </w:p>
    <w:p w14:paraId="6C6AD9D2" w14:textId="77777777" w:rsidR="00662628" w:rsidRDefault="00662628">
      <w:pPr>
        <w:rPr>
          <w:b/>
          <w:sz w:val="24"/>
          <w:szCs w:val="24"/>
        </w:rPr>
      </w:pPr>
    </w:p>
    <w:p w14:paraId="5A33477F" w14:textId="77777777" w:rsidR="00662628" w:rsidRDefault="00000000">
      <w:pPr>
        <w:ind w:left="709"/>
        <w:jc w:val="both"/>
        <w:rPr>
          <w:sz w:val="24"/>
          <w:szCs w:val="24"/>
        </w:rPr>
      </w:pPr>
      <w:r>
        <w:rPr>
          <w:sz w:val="24"/>
          <w:szCs w:val="24"/>
        </w:rPr>
        <w:t>2.1. Срок оказания услуг указывается в Приложении № 1 к настоящему Договору.</w:t>
      </w:r>
    </w:p>
    <w:p w14:paraId="7C4AB6DD" w14:textId="77777777" w:rsidR="00662628" w:rsidRDefault="00000000">
      <w:pPr>
        <w:ind w:left="709"/>
        <w:jc w:val="both"/>
        <w:rPr>
          <w:sz w:val="24"/>
          <w:szCs w:val="24"/>
        </w:rPr>
      </w:pPr>
      <w:r>
        <w:rPr>
          <w:sz w:val="24"/>
          <w:szCs w:val="24"/>
        </w:rPr>
        <w:t>2.2. Исполнитель обязуется оказывать Услуги в течении срока действия Договора.</w:t>
      </w:r>
    </w:p>
    <w:p w14:paraId="5956336C" w14:textId="77777777" w:rsidR="00662628" w:rsidRDefault="00662628">
      <w:pPr>
        <w:rPr>
          <w:b/>
          <w:sz w:val="24"/>
          <w:szCs w:val="24"/>
        </w:rPr>
      </w:pPr>
    </w:p>
    <w:p w14:paraId="5AFF88E1" w14:textId="77777777" w:rsidR="00662628" w:rsidRDefault="00000000">
      <w:pPr>
        <w:numPr>
          <w:ilvl w:val="0"/>
          <w:numId w:val="1"/>
        </w:numPr>
        <w:jc w:val="center"/>
        <w:rPr>
          <w:b/>
          <w:sz w:val="24"/>
          <w:szCs w:val="24"/>
        </w:rPr>
      </w:pPr>
      <w:r>
        <w:rPr>
          <w:b/>
          <w:sz w:val="24"/>
          <w:szCs w:val="24"/>
        </w:rPr>
        <w:t>Порядок расчетов за оказанные Услуги</w:t>
      </w:r>
    </w:p>
    <w:p w14:paraId="183306FE" w14:textId="77777777" w:rsidR="00662628" w:rsidRDefault="00662628">
      <w:pPr>
        <w:rPr>
          <w:sz w:val="24"/>
          <w:szCs w:val="24"/>
        </w:rPr>
      </w:pPr>
    </w:p>
    <w:p w14:paraId="789FFD49" w14:textId="77777777" w:rsidR="00662628" w:rsidRPr="00050817" w:rsidRDefault="00000000">
      <w:pPr>
        <w:tabs>
          <w:tab w:val="left" w:pos="0"/>
        </w:tabs>
        <w:ind w:firstLine="709"/>
        <w:jc w:val="both"/>
        <w:rPr>
          <w:sz w:val="24"/>
          <w:szCs w:val="24"/>
        </w:rPr>
      </w:pPr>
      <w:r w:rsidRPr="00050817">
        <w:rPr>
          <w:sz w:val="24"/>
          <w:szCs w:val="24"/>
        </w:rPr>
        <w:t xml:space="preserve">3.1. Оплата по Договору за оказанные Услуги производится по 100% предоплате в 100% объеме от суммы, указанной в Приложении № 1 в </w:t>
      </w:r>
      <w:r w:rsidRPr="00050817">
        <w:rPr>
          <w:sz w:val="24"/>
          <w:szCs w:val="24"/>
          <w:shd w:val="clear" w:color="auto" w:fill="FFFFFF" w:themeFill="background1"/>
        </w:rPr>
        <w:t>течение 1 (один)</w:t>
      </w:r>
      <w:r w:rsidRPr="00050817">
        <w:rPr>
          <w:sz w:val="24"/>
          <w:szCs w:val="24"/>
        </w:rPr>
        <w:t xml:space="preserve"> календарный день с момента выставления счета. </w:t>
      </w:r>
    </w:p>
    <w:p w14:paraId="2CC4D082" w14:textId="77777777" w:rsidR="00662628" w:rsidRDefault="00000000">
      <w:pPr>
        <w:tabs>
          <w:tab w:val="left" w:pos="0"/>
        </w:tabs>
        <w:ind w:firstLine="709"/>
        <w:jc w:val="both"/>
        <w:rPr>
          <w:sz w:val="24"/>
          <w:szCs w:val="24"/>
        </w:rPr>
      </w:pPr>
      <w:r w:rsidRPr="00050817">
        <w:rPr>
          <w:sz w:val="24"/>
          <w:szCs w:val="24"/>
        </w:rPr>
        <w:t>3.2. Обязательство по</w:t>
      </w:r>
      <w:r>
        <w:rPr>
          <w:sz w:val="24"/>
          <w:szCs w:val="24"/>
        </w:rPr>
        <w:t xml:space="preserve"> оплате Услуг считается исполненным после фактического перевода стоимости оказанных Услуг (Приложение № 1) с расчётного счёта Заказчика на расчётный счёт Исполнителя.</w:t>
      </w:r>
    </w:p>
    <w:p w14:paraId="157FCFCA" w14:textId="77777777" w:rsidR="00662628" w:rsidRDefault="00662628">
      <w:pPr>
        <w:tabs>
          <w:tab w:val="left" w:pos="0"/>
        </w:tabs>
        <w:ind w:firstLine="709"/>
        <w:jc w:val="both"/>
        <w:rPr>
          <w:sz w:val="24"/>
          <w:szCs w:val="24"/>
          <w:lang w:eastAsia="ar-SA"/>
        </w:rPr>
      </w:pPr>
    </w:p>
    <w:p w14:paraId="63533393" w14:textId="77777777" w:rsidR="00662628" w:rsidRDefault="00000000">
      <w:pPr>
        <w:numPr>
          <w:ilvl w:val="0"/>
          <w:numId w:val="1"/>
        </w:numPr>
        <w:jc w:val="center"/>
        <w:rPr>
          <w:b/>
          <w:sz w:val="24"/>
          <w:szCs w:val="24"/>
        </w:rPr>
      </w:pPr>
      <w:r>
        <w:rPr>
          <w:b/>
          <w:sz w:val="24"/>
          <w:szCs w:val="24"/>
        </w:rPr>
        <w:t>Права и обязанности Сторон</w:t>
      </w:r>
    </w:p>
    <w:p w14:paraId="09EE7B47" w14:textId="77777777" w:rsidR="00662628" w:rsidRDefault="00662628">
      <w:pPr>
        <w:rPr>
          <w:b/>
          <w:sz w:val="24"/>
          <w:szCs w:val="24"/>
        </w:rPr>
      </w:pPr>
    </w:p>
    <w:p w14:paraId="1CFC0359" w14:textId="77777777" w:rsidR="00662628" w:rsidRDefault="00000000">
      <w:pPr>
        <w:ind w:firstLine="709"/>
        <w:jc w:val="both"/>
        <w:rPr>
          <w:sz w:val="24"/>
          <w:szCs w:val="24"/>
        </w:rPr>
      </w:pPr>
      <w:r>
        <w:rPr>
          <w:sz w:val="24"/>
          <w:szCs w:val="24"/>
        </w:rPr>
        <w:t>4.1. Исполнитель обязан:</w:t>
      </w:r>
    </w:p>
    <w:p w14:paraId="0B193BC9" w14:textId="77777777" w:rsidR="00662628" w:rsidRDefault="00000000">
      <w:pPr>
        <w:ind w:firstLine="709"/>
        <w:jc w:val="both"/>
        <w:rPr>
          <w:sz w:val="24"/>
          <w:szCs w:val="24"/>
        </w:rPr>
      </w:pPr>
      <w:r>
        <w:rPr>
          <w:sz w:val="24"/>
          <w:szCs w:val="24"/>
        </w:rPr>
        <w:t>4.1.1. Оказать Услуги в полном объеме и надлежащего качества согласно требованиям законодательства.</w:t>
      </w:r>
    </w:p>
    <w:p w14:paraId="62174850" w14:textId="77777777" w:rsidR="00662628" w:rsidRDefault="00000000">
      <w:pPr>
        <w:ind w:firstLine="709"/>
        <w:jc w:val="both"/>
        <w:rPr>
          <w:sz w:val="24"/>
          <w:szCs w:val="24"/>
        </w:rPr>
      </w:pPr>
      <w:r>
        <w:rPr>
          <w:sz w:val="24"/>
          <w:szCs w:val="24"/>
        </w:rPr>
        <w:t>4.1.2. Безвозмездно, в течение 3-х рабочих дней исправить по требованию Заказчика все выявленные недостатки, если в процессе оказания Услуг Исполнитель допустил отступление от условий Договора, ухудшившее качество оказания Услуг.</w:t>
      </w:r>
    </w:p>
    <w:p w14:paraId="323E0B0B" w14:textId="77777777" w:rsidR="00662628" w:rsidRDefault="00000000">
      <w:pPr>
        <w:ind w:firstLine="709"/>
        <w:jc w:val="both"/>
        <w:rPr>
          <w:sz w:val="24"/>
          <w:szCs w:val="24"/>
        </w:rPr>
      </w:pPr>
      <w:r>
        <w:rPr>
          <w:sz w:val="24"/>
          <w:szCs w:val="24"/>
        </w:rPr>
        <w:t>4.1.3. Оказать Услуги лично и (или) с привлечением соисполнителей. Исполнитель несёт ответственность за действия и (или) бездействия по оказанию Услуг по настоящему Договору привлечённых им соисполнителей.</w:t>
      </w:r>
    </w:p>
    <w:p w14:paraId="113A60A4" w14:textId="77777777" w:rsidR="00662628" w:rsidRDefault="00000000">
      <w:pPr>
        <w:ind w:firstLine="709"/>
        <w:jc w:val="both"/>
        <w:rPr>
          <w:sz w:val="24"/>
          <w:szCs w:val="24"/>
        </w:rPr>
      </w:pPr>
      <w:r>
        <w:rPr>
          <w:sz w:val="24"/>
          <w:szCs w:val="24"/>
        </w:rPr>
        <w:t>4.1.4. Незамедлительно информировать Заказчика об изменении порядка оказания Услуг, предусмотренного настоящим Договором.</w:t>
      </w:r>
    </w:p>
    <w:p w14:paraId="079A3D89" w14:textId="77777777" w:rsidR="00662628" w:rsidRDefault="00000000">
      <w:pPr>
        <w:ind w:firstLine="709"/>
        <w:jc w:val="both"/>
        <w:rPr>
          <w:sz w:val="24"/>
          <w:szCs w:val="24"/>
        </w:rPr>
      </w:pPr>
      <w:r>
        <w:rPr>
          <w:sz w:val="24"/>
          <w:szCs w:val="24"/>
        </w:rPr>
        <w:t>4.1.5. Подписать и направить Заказчику 2 (два) экземпляра Акта об оказанных Услугах после их фактического оказания в течение 5 (пяти) календарных дней.</w:t>
      </w:r>
    </w:p>
    <w:p w14:paraId="43376EF6" w14:textId="77777777" w:rsidR="00662628" w:rsidRDefault="00000000">
      <w:pPr>
        <w:ind w:firstLine="709"/>
        <w:jc w:val="both"/>
        <w:rPr>
          <w:sz w:val="24"/>
          <w:szCs w:val="24"/>
        </w:rPr>
      </w:pPr>
      <w:r>
        <w:rPr>
          <w:sz w:val="24"/>
          <w:szCs w:val="24"/>
        </w:rPr>
        <w:t>4.2. Заказчик обязан:</w:t>
      </w:r>
    </w:p>
    <w:p w14:paraId="40A8A411" w14:textId="77777777" w:rsidR="00662628" w:rsidRDefault="00000000">
      <w:pPr>
        <w:ind w:firstLine="709"/>
        <w:jc w:val="both"/>
        <w:rPr>
          <w:sz w:val="24"/>
          <w:szCs w:val="24"/>
        </w:rPr>
      </w:pPr>
      <w:r>
        <w:rPr>
          <w:sz w:val="24"/>
          <w:szCs w:val="24"/>
        </w:rPr>
        <w:t>4.2.1. Предоставлять Исполнителю необходимую информацию для выполнения Услуг.</w:t>
      </w:r>
    </w:p>
    <w:p w14:paraId="20AAEBB5" w14:textId="77777777" w:rsidR="00662628" w:rsidRDefault="00000000">
      <w:pPr>
        <w:ind w:firstLine="709"/>
        <w:jc w:val="both"/>
        <w:rPr>
          <w:sz w:val="24"/>
          <w:szCs w:val="24"/>
        </w:rPr>
      </w:pPr>
      <w:r>
        <w:rPr>
          <w:sz w:val="24"/>
          <w:szCs w:val="24"/>
        </w:rPr>
        <w:t>4.2.2. Принять и оплатить оказанные Услуги в соответствии с настоящим Договором, а также подписать Акт об оказании Услуг в случае их фактического оказания в течение 5 (пяти) календарных дней, а при наличии дефектов в оказанных Услугах направить мотивированные замечания в течении 5 (пяти) календарных дней после получения Акта об оказанных Услугах.</w:t>
      </w:r>
    </w:p>
    <w:p w14:paraId="582135D3" w14:textId="77777777" w:rsidR="00662628" w:rsidRDefault="00000000">
      <w:pPr>
        <w:ind w:firstLine="709"/>
        <w:jc w:val="both"/>
        <w:rPr>
          <w:sz w:val="24"/>
          <w:szCs w:val="24"/>
        </w:rPr>
      </w:pPr>
      <w:r>
        <w:rPr>
          <w:sz w:val="24"/>
          <w:szCs w:val="24"/>
        </w:rPr>
        <w:t>4.3. Заказчик имеет право:</w:t>
      </w:r>
    </w:p>
    <w:p w14:paraId="0D1ACCE7" w14:textId="77777777" w:rsidR="00662628" w:rsidRDefault="00000000">
      <w:pPr>
        <w:ind w:firstLine="709"/>
        <w:jc w:val="both"/>
        <w:rPr>
          <w:sz w:val="24"/>
          <w:szCs w:val="24"/>
        </w:rPr>
      </w:pPr>
      <w:r>
        <w:rPr>
          <w:sz w:val="24"/>
          <w:szCs w:val="24"/>
        </w:rPr>
        <w:lastRenderedPageBreak/>
        <w:t>4.3.1. Проверять ход и качество оказания Исполнителем Услуг.</w:t>
      </w:r>
    </w:p>
    <w:p w14:paraId="583366F3" w14:textId="6157FC42" w:rsidR="00662628" w:rsidRPr="00050817" w:rsidRDefault="00000000">
      <w:pPr>
        <w:ind w:firstLine="709"/>
        <w:jc w:val="both"/>
        <w:rPr>
          <w:sz w:val="24"/>
          <w:szCs w:val="24"/>
        </w:rPr>
      </w:pPr>
      <w:r w:rsidRPr="00050817">
        <w:rPr>
          <w:sz w:val="24"/>
          <w:szCs w:val="24"/>
        </w:rPr>
        <w:t xml:space="preserve">4.3.2. В одностороннем порядке расторгнуть настоящий Договор в любое время до подписания Акта об оказанных услугах, известив об этом Исполнителя не позднее чем за </w:t>
      </w:r>
      <w:r w:rsidR="00C376F7">
        <w:rPr>
          <w:sz w:val="24"/>
          <w:szCs w:val="24"/>
        </w:rPr>
        <w:t>10</w:t>
      </w:r>
      <w:r w:rsidRPr="00050817">
        <w:rPr>
          <w:sz w:val="24"/>
          <w:szCs w:val="24"/>
        </w:rPr>
        <w:t> (</w:t>
      </w:r>
      <w:r w:rsidR="00C376F7">
        <w:rPr>
          <w:sz w:val="24"/>
          <w:szCs w:val="24"/>
        </w:rPr>
        <w:t>десяти</w:t>
      </w:r>
      <w:r w:rsidRPr="00050817">
        <w:rPr>
          <w:sz w:val="24"/>
          <w:szCs w:val="24"/>
        </w:rPr>
        <w:t>) календарных дней до предполагаемого дня расторжения настоящего Договора и уплатив Исполнителю 100% установленной цены Услуг.</w:t>
      </w:r>
    </w:p>
    <w:p w14:paraId="4701587C" w14:textId="77777777" w:rsidR="00662628" w:rsidRDefault="00662628">
      <w:pPr>
        <w:ind w:firstLine="709"/>
        <w:jc w:val="both"/>
        <w:rPr>
          <w:sz w:val="24"/>
          <w:szCs w:val="24"/>
        </w:rPr>
      </w:pPr>
    </w:p>
    <w:p w14:paraId="19AC6F95" w14:textId="77777777" w:rsidR="00662628" w:rsidRDefault="00000000">
      <w:pPr>
        <w:numPr>
          <w:ilvl w:val="0"/>
          <w:numId w:val="1"/>
        </w:numPr>
        <w:ind w:left="360" w:hanging="360"/>
        <w:jc w:val="center"/>
        <w:rPr>
          <w:b/>
          <w:sz w:val="24"/>
          <w:szCs w:val="24"/>
        </w:rPr>
      </w:pPr>
      <w:r>
        <w:rPr>
          <w:b/>
          <w:sz w:val="24"/>
          <w:szCs w:val="24"/>
        </w:rPr>
        <w:t>Порядок подписания акта об оказанных Услугах</w:t>
      </w:r>
    </w:p>
    <w:p w14:paraId="07415523" w14:textId="77777777" w:rsidR="00662628" w:rsidRDefault="00662628">
      <w:pPr>
        <w:ind w:left="360"/>
        <w:rPr>
          <w:b/>
          <w:sz w:val="24"/>
          <w:szCs w:val="24"/>
        </w:rPr>
      </w:pPr>
    </w:p>
    <w:p w14:paraId="706BE76B" w14:textId="77777777" w:rsidR="00662628" w:rsidRDefault="00000000">
      <w:pPr>
        <w:ind w:firstLine="709"/>
        <w:jc w:val="both"/>
        <w:rPr>
          <w:sz w:val="24"/>
          <w:szCs w:val="24"/>
        </w:rPr>
      </w:pPr>
      <w:r>
        <w:rPr>
          <w:sz w:val="24"/>
          <w:szCs w:val="24"/>
        </w:rPr>
        <w:t xml:space="preserve">5.1. После оказания Услуг по Договору Стороны оформляют акт об оказанных Услугах. Подписанные со своей стороны два экземпляра акта об оказанных Услугах 5 (пяти) календарных дней после фактического оказания Услуг Исполнитель передает Заказчику, который должен подписать их в течение 5 (пяти) календарных дней и возвратить один подлинный экземпляр акта об оказанных услугах Исполнителю, либо направить мотивированные замечания Исполнителю. </w:t>
      </w:r>
    </w:p>
    <w:p w14:paraId="7699ED8D" w14:textId="77777777" w:rsidR="00662628" w:rsidRDefault="00000000">
      <w:pPr>
        <w:ind w:firstLine="709"/>
        <w:jc w:val="both"/>
        <w:rPr>
          <w:sz w:val="24"/>
          <w:szCs w:val="24"/>
        </w:rPr>
      </w:pPr>
      <w:r>
        <w:rPr>
          <w:sz w:val="24"/>
          <w:szCs w:val="24"/>
        </w:rPr>
        <w:t>5.2. В случае наличия мотивированных замечаний Акт об оказанных Услугах подписывается Заказчиком только после устранения всех замечаний и недостатков.</w:t>
      </w:r>
    </w:p>
    <w:p w14:paraId="0A3B39D4" w14:textId="77777777" w:rsidR="00662628" w:rsidRDefault="00662628">
      <w:pPr>
        <w:pStyle w:val="3"/>
        <w:spacing w:before="0"/>
        <w:rPr>
          <w:sz w:val="24"/>
          <w:szCs w:val="24"/>
        </w:rPr>
      </w:pPr>
    </w:p>
    <w:p w14:paraId="1D263A62" w14:textId="77777777" w:rsidR="00662628" w:rsidRDefault="00000000">
      <w:pPr>
        <w:numPr>
          <w:ilvl w:val="0"/>
          <w:numId w:val="1"/>
        </w:numPr>
        <w:ind w:left="360" w:hanging="360"/>
        <w:jc w:val="center"/>
        <w:rPr>
          <w:b/>
          <w:sz w:val="24"/>
          <w:szCs w:val="24"/>
        </w:rPr>
      </w:pPr>
      <w:r>
        <w:rPr>
          <w:b/>
          <w:sz w:val="24"/>
          <w:szCs w:val="24"/>
        </w:rPr>
        <w:t>Ответственность Сторон</w:t>
      </w:r>
    </w:p>
    <w:p w14:paraId="5E9A7633" w14:textId="77777777" w:rsidR="00662628" w:rsidRDefault="00662628">
      <w:pPr>
        <w:ind w:left="360"/>
        <w:rPr>
          <w:b/>
          <w:sz w:val="24"/>
          <w:szCs w:val="24"/>
        </w:rPr>
      </w:pPr>
    </w:p>
    <w:p w14:paraId="66B56FFF" w14:textId="77777777" w:rsidR="00662628" w:rsidRDefault="00000000">
      <w:pPr>
        <w:tabs>
          <w:tab w:val="left" w:pos="1276"/>
        </w:tabs>
        <w:ind w:firstLine="851"/>
        <w:jc w:val="both"/>
        <w:rPr>
          <w:sz w:val="24"/>
          <w:szCs w:val="24"/>
        </w:rPr>
      </w:pPr>
      <w:r>
        <w:rPr>
          <w:sz w:val="24"/>
          <w:szCs w:val="24"/>
        </w:rPr>
        <w:t>6.1. За невыполнение или ненадлежащее выполнение обязательств по настоящему договору Стороны несут ответственность в соответствии с законодательством Российской Федерации и настоящим Договором.</w:t>
      </w:r>
    </w:p>
    <w:p w14:paraId="599671F0" w14:textId="77777777" w:rsidR="00662628" w:rsidRDefault="00000000">
      <w:pPr>
        <w:tabs>
          <w:tab w:val="left" w:pos="1276"/>
        </w:tabs>
        <w:ind w:firstLine="851"/>
        <w:jc w:val="both"/>
        <w:rPr>
          <w:sz w:val="24"/>
          <w:szCs w:val="24"/>
        </w:rPr>
      </w:pPr>
      <w:r>
        <w:rPr>
          <w:sz w:val="24"/>
          <w:szCs w:val="24"/>
        </w:rPr>
        <w:t>6.2. Все споры и разногласия, возникающие между Сторонами по настоящему Договору или в связи с ним, разрешаются путем переговоров, а также путём подачи претензии. Срок ответа на претензию устанавливается в 10 (десять) рабочих дней. При недостижении согласия путем переговоров, Стороны вправе обратиться в суд по месту нахождения Заказчика.</w:t>
      </w:r>
    </w:p>
    <w:p w14:paraId="7B9DD807" w14:textId="77777777" w:rsidR="00662628" w:rsidRDefault="00000000">
      <w:pPr>
        <w:ind w:firstLine="709"/>
        <w:jc w:val="center"/>
        <w:rPr>
          <w:b/>
          <w:sz w:val="24"/>
          <w:szCs w:val="24"/>
        </w:rPr>
      </w:pPr>
      <w:r>
        <w:rPr>
          <w:b/>
          <w:sz w:val="24"/>
          <w:szCs w:val="24"/>
        </w:rPr>
        <w:t>7. Конфиденциальность</w:t>
      </w:r>
    </w:p>
    <w:p w14:paraId="71758E8F" w14:textId="77777777" w:rsidR="00662628" w:rsidRDefault="00662628">
      <w:pPr>
        <w:ind w:firstLine="709"/>
        <w:jc w:val="center"/>
        <w:rPr>
          <w:b/>
          <w:sz w:val="24"/>
          <w:szCs w:val="24"/>
        </w:rPr>
      </w:pPr>
    </w:p>
    <w:p w14:paraId="45EAF444" w14:textId="77777777" w:rsidR="00662628" w:rsidRDefault="00000000">
      <w:pPr>
        <w:ind w:firstLine="851"/>
        <w:jc w:val="both"/>
        <w:rPr>
          <w:bCs/>
          <w:sz w:val="24"/>
          <w:szCs w:val="24"/>
        </w:rPr>
      </w:pPr>
      <w:r>
        <w:rPr>
          <w:sz w:val="24"/>
          <w:szCs w:val="24"/>
        </w:rPr>
        <w:t>7.1. В течении срока действия настоящего Договора и после его прекращения по любым основаниям ни одна из сторон не будет, без предварительного письменного согласия другой Стороны, разглашать третьим лицам либо опубликовывать любую информацию, которая была представлена одной из Сторон в связи с настоящим договором, либо стала известна одной из Сторон в силу выполнения обязательств по настоящему договору. Это обязательства не распространяется на документы или материалы, которые разрабатываются в целях передачи заранее оговоренным третьим лицам, либо содержат общедоступную информацию.</w:t>
      </w:r>
    </w:p>
    <w:p w14:paraId="61A9B955" w14:textId="77777777" w:rsidR="00662628" w:rsidRDefault="00662628">
      <w:pPr>
        <w:jc w:val="both"/>
        <w:rPr>
          <w:sz w:val="24"/>
          <w:szCs w:val="24"/>
        </w:rPr>
      </w:pPr>
    </w:p>
    <w:p w14:paraId="4737C98B" w14:textId="77777777" w:rsidR="00662628" w:rsidRDefault="00000000">
      <w:pPr>
        <w:jc w:val="center"/>
        <w:rPr>
          <w:b/>
          <w:sz w:val="24"/>
          <w:szCs w:val="24"/>
        </w:rPr>
      </w:pPr>
      <w:r>
        <w:rPr>
          <w:b/>
          <w:sz w:val="24"/>
          <w:szCs w:val="24"/>
        </w:rPr>
        <w:t>8. Порядок изменения и расторжения Договора</w:t>
      </w:r>
    </w:p>
    <w:p w14:paraId="423BC744" w14:textId="77777777" w:rsidR="00662628" w:rsidRDefault="00662628">
      <w:pPr>
        <w:ind w:left="360"/>
        <w:rPr>
          <w:b/>
          <w:sz w:val="24"/>
          <w:szCs w:val="24"/>
        </w:rPr>
      </w:pPr>
    </w:p>
    <w:p w14:paraId="0A585984" w14:textId="77777777" w:rsidR="00662628" w:rsidRDefault="00000000">
      <w:pPr>
        <w:ind w:firstLine="851"/>
        <w:jc w:val="both"/>
        <w:rPr>
          <w:sz w:val="24"/>
          <w:szCs w:val="24"/>
        </w:rPr>
      </w:pPr>
      <w:r>
        <w:rPr>
          <w:sz w:val="24"/>
          <w:szCs w:val="24"/>
        </w:rPr>
        <w:t>9.1. Любые изменения и дополнения к Договору имеют силу только в том случае, если они оформлены в письменном виде и подписаны обеими Сторонами.</w:t>
      </w:r>
    </w:p>
    <w:p w14:paraId="7A6EE04F" w14:textId="77777777" w:rsidR="00662628" w:rsidRDefault="00000000">
      <w:pPr>
        <w:ind w:firstLine="851"/>
        <w:jc w:val="both"/>
        <w:rPr>
          <w:sz w:val="24"/>
          <w:szCs w:val="24"/>
        </w:rPr>
      </w:pPr>
      <w:r>
        <w:rPr>
          <w:sz w:val="24"/>
          <w:szCs w:val="24"/>
        </w:rPr>
        <w:t>9.2. Заказчик вправе в одностороннем порядке отказаться от исполнения Договора, известив об этом Исполнителя не позднее чем за 10 (десять) календарных дней до предполагаемого дня расторжения настоящего Договора и при условии оплаты Исполнителю фактически понесенных им расходов.</w:t>
      </w:r>
    </w:p>
    <w:p w14:paraId="0AA04238" w14:textId="77777777" w:rsidR="00662628" w:rsidRDefault="00662628">
      <w:pPr>
        <w:jc w:val="center"/>
        <w:rPr>
          <w:b/>
          <w:sz w:val="24"/>
          <w:szCs w:val="24"/>
        </w:rPr>
      </w:pPr>
    </w:p>
    <w:p w14:paraId="41191A36" w14:textId="77777777" w:rsidR="00662628" w:rsidRDefault="00000000">
      <w:pPr>
        <w:pStyle w:val="110"/>
        <w:rPr>
          <w:b/>
          <w:szCs w:val="24"/>
        </w:rPr>
      </w:pPr>
      <w:r>
        <w:rPr>
          <w:b/>
          <w:szCs w:val="24"/>
        </w:rPr>
        <w:t>9. Обстоятельства непреодолимой силы</w:t>
      </w:r>
    </w:p>
    <w:p w14:paraId="7B0F6879" w14:textId="77777777" w:rsidR="00662628" w:rsidRDefault="00662628">
      <w:pPr>
        <w:pStyle w:val="110"/>
        <w:rPr>
          <w:b/>
          <w:szCs w:val="24"/>
        </w:rPr>
      </w:pPr>
    </w:p>
    <w:p w14:paraId="1927E883" w14:textId="77777777" w:rsidR="00662628" w:rsidRDefault="00000000">
      <w:pPr>
        <w:ind w:firstLine="851"/>
        <w:jc w:val="both"/>
        <w:rPr>
          <w:sz w:val="24"/>
          <w:szCs w:val="24"/>
        </w:rPr>
      </w:pPr>
      <w:r>
        <w:rPr>
          <w:sz w:val="24"/>
          <w:szCs w:val="24"/>
        </w:rPr>
        <w:t>10.1. Стороны не несут ответственности за полное или частичное неисполнение предусмотренных Договором обязательств, если такое неисполнение связано с обстоятельствами непреодолимой силы.</w:t>
      </w:r>
    </w:p>
    <w:p w14:paraId="2B0FBB7D" w14:textId="77777777" w:rsidR="00662628" w:rsidRDefault="00000000">
      <w:pPr>
        <w:ind w:firstLine="851"/>
        <w:jc w:val="both"/>
        <w:rPr>
          <w:sz w:val="24"/>
          <w:szCs w:val="24"/>
        </w:rPr>
      </w:pPr>
      <w:r>
        <w:rPr>
          <w:sz w:val="24"/>
          <w:szCs w:val="24"/>
        </w:rPr>
        <w:t>10.2. Сторона, для которой создалась невозможность исполнения обязательств по Договору вследствие обстоятельств непреодолимой силы, не позднее 3 (Трех)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15987258" w14:textId="77777777" w:rsidR="00662628" w:rsidRDefault="00662628">
      <w:pPr>
        <w:ind w:left="851"/>
        <w:jc w:val="both"/>
        <w:rPr>
          <w:sz w:val="24"/>
          <w:szCs w:val="24"/>
        </w:rPr>
      </w:pPr>
    </w:p>
    <w:p w14:paraId="14675BD5" w14:textId="77777777" w:rsidR="00662628" w:rsidRDefault="00000000">
      <w:pPr>
        <w:jc w:val="center"/>
        <w:rPr>
          <w:rFonts w:eastAsia="Calibri"/>
          <w:b/>
          <w:bCs/>
          <w:caps/>
          <w:sz w:val="24"/>
          <w:szCs w:val="24"/>
          <w:lang w:eastAsia="en-US"/>
        </w:rPr>
      </w:pPr>
      <w:r>
        <w:rPr>
          <w:rFonts w:eastAsia="Calibri"/>
          <w:b/>
          <w:bCs/>
          <w:sz w:val="24"/>
          <w:szCs w:val="24"/>
          <w:lang w:eastAsia="en-US"/>
        </w:rPr>
        <w:lastRenderedPageBreak/>
        <w:t>10. Прочие условия</w:t>
      </w:r>
    </w:p>
    <w:p w14:paraId="5C3AC741" w14:textId="77777777" w:rsidR="00662628" w:rsidRDefault="00662628">
      <w:pPr>
        <w:jc w:val="center"/>
        <w:rPr>
          <w:rFonts w:eastAsia="Calibri"/>
          <w:b/>
          <w:bCs/>
          <w:caps/>
          <w:sz w:val="24"/>
          <w:szCs w:val="24"/>
          <w:lang w:eastAsia="en-US"/>
        </w:rPr>
      </w:pPr>
    </w:p>
    <w:p w14:paraId="55FAF063" w14:textId="77777777" w:rsidR="00662628" w:rsidRDefault="00000000">
      <w:pPr>
        <w:ind w:firstLine="851"/>
        <w:jc w:val="both"/>
        <w:rPr>
          <w:sz w:val="24"/>
          <w:szCs w:val="24"/>
        </w:rPr>
      </w:pPr>
      <w:r>
        <w:rPr>
          <w:sz w:val="24"/>
          <w:szCs w:val="24"/>
        </w:rPr>
        <w:t>11.1. Договор вступает в действие с момента его подписания Сторонами и действует до полного исполнения Сторонами своих обязательств.</w:t>
      </w:r>
    </w:p>
    <w:p w14:paraId="16E4F5C3" w14:textId="77777777" w:rsidR="00662628" w:rsidRDefault="00000000">
      <w:pPr>
        <w:ind w:firstLine="851"/>
        <w:jc w:val="both"/>
        <w:rPr>
          <w:sz w:val="24"/>
          <w:szCs w:val="24"/>
        </w:rPr>
      </w:pPr>
      <w:r>
        <w:rPr>
          <w:sz w:val="24"/>
          <w:szCs w:val="24"/>
        </w:rPr>
        <w:t>11.2. Исключительные права на продукты интеллектуальной собственности, созданные в рамках настоящего Договора, принадлежит Заказчику, который осуществляет регистрацию товарного знака (бренда) и его дальнейшее использование или приобретает (покупает) права на товарный знак (бренд) или иным образом формализует и распоряжается своими исключительными правами.</w:t>
      </w:r>
    </w:p>
    <w:p w14:paraId="68B4ED9D" w14:textId="77777777" w:rsidR="00662628" w:rsidRDefault="00000000">
      <w:pPr>
        <w:ind w:firstLine="851"/>
        <w:jc w:val="both"/>
        <w:rPr>
          <w:sz w:val="24"/>
          <w:szCs w:val="24"/>
        </w:rPr>
      </w:pPr>
      <w:r>
        <w:rPr>
          <w:sz w:val="24"/>
          <w:szCs w:val="24"/>
        </w:rPr>
        <w:t>11.3. Любые споры, возникающие по мотивам принадлежности исключительных прав на продукты интеллектуальной собственности, созданные в рамках настоящего Договора, разрешаются в соответствии с настоящим Договором.</w:t>
      </w:r>
    </w:p>
    <w:p w14:paraId="000C8D96" w14:textId="77777777" w:rsidR="00662628" w:rsidRDefault="00000000">
      <w:pPr>
        <w:ind w:firstLine="851"/>
        <w:jc w:val="both"/>
        <w:rPr>
          <w:sz w:val="24"/>
          <w:szCs w:val="24"/>
        </w:rPr>
      </w:pPr>
      <w:r>
        <w:rPr>
          <w:sz w:val="24"/>
          <w:szCs w:val="24"/>
        </w:rPr>
        <w:t>11.4. Исполнитель, подписывая настоящий Договор, выражает свой отказ от исключительных прав на продукты интеллектуальной собственности, созданные в рамках настоящего Договора.</w:t>
      </w:r>
    </w:p>
    <w:p w14:paraId="7CA05608" w14:textId="77777777" w:rsidR="00662628" w:rsidRDefault="00000000">
      <w:pPr>
        <w:ind w:firstLine="851"/>
        <w:jc w:val="both"/>
        <w:rPr>
          <w:sz w:val="24"/>
          <w:szCs w:val="24"/>
        </w:rPr>
      </w:pPr>
      <w:r>
        <w:rPr>
          <w:sz w:val="24"/>
          <w:szCs w:val="24"/>
        </w:rPr>
        <w:t>11.5. Все уведомления и сообщения, касающиеся исполнения обязательств по настоящему Договору, должны направляться в письменной форме и быть подписаны уполномоченными представителями Сторон. Сообщения будут считаться доставленными надлежащим образом, если они посланы заказным письмом, направлены на официальный электронный почтовый адрес Исполнителя или доставлены лично по адресам Сторон.</w:t>
      </w:r>
    </w:p>
    <w:p w14:paraId="2E1166FF" w14:textId="77777777" w:rsidR="00662628" w:rsidRDefault="00000000">
      <w:pPr>
        <w:ind w:firstLine="851"/>
        <w:jc w:val="both"/>
        <w:rPr>
          <w:sz w:val="24"/>
          <w:szCs w:val="24"/>
        </w:rPr>
      </w:pPr>
      <w:r>
        <w:rPr>
          <w:sz w:val="24"/>
          <w:szCs w:val="24"/>
        </w:rPr>
        <w:t>11.6. Если одна из Сторон изменит свой адрес, наименование или банковские реквизиты, а также если подвергнется ликвидации или реорганизации, то она обязана немедленно письменно информировать об этом другую Сторону в течение 3-х рабочих дней.</w:t>
      </w:r>
    </w:p>
    <w:p w14:paraId="6CA91016" w14:textId="77777777" w:rsidR="00662628" w:rsidRDefault="00000000">
      <w:pPr>
        <w:ind w:firstLine="851"/>
        <w:jc w:val="both"/>
        <w:rPr>
          <w:sz w:val="24"/>
          <w:szCs w:val="24"/>
        </w:rPr>
      </w:pPr>
      <w:r>
        <w:rPr>
          <w:sz w:val="24"/>
          <w:szCs w:val="24"/>
        </w:rPr>
        <w:t>11.7. Договор составлен в 2 (двух) экземплярах, имеющих одинаковую юридическую силу, по одному экземпляру для каждой из Сторон.</w:t>
      </w:r>
    </w:p>
    <w:p w14:paraId="2CDB18D3" w14:textId="77777777" w:rsidR="00662628" w:rsidRDefault="00000000">
      <w:pPr>
        <w:ind w:firstLine="851"/>
        <w:jc w:val="both"/>
        <w:rPr>
          <w:sz w:val="24"/>
          <w:szCs w:val="24"/>
        </w:rPr>
      </w:pPr>
      <w:r>
        <w:rPr>
          <w:sz w:val="24"/>
          <w:szCs w:val="24"/>
        </w:rPr>
        <w:t xml:space="preserve">11.8.Стороны обязуются соблюдать действующее антикоррупционное законодательство. </w:t>
      </w:r>
    </w:p>
    <w:p w14:paraId="6C5421CE" w14:textId="77777777" w:rsidR="00662628" w:rsidRDefault="00000000">
      <w:pPr>
        <w:ind w:firstLine="851"/>
        <w:jc w:val="both"/>
        <w:rPr>
          <w:sz w:val="24"/>
          <w:szCs w:val="24"/>
        </w:rPr>
      </w:pPr>
      <w:r>
        <w:rPr>
          <w:sz w:val="24"/>
          <w:szCs w:val="24"/>
        </w:rPr>
        <w:t>11.9. Следующие приложения являются неотъемлемой частью Договора:</w:t>
      </w:r>
    </w:p>
    <w:p w14:paraId="72A1BCCA" w14:textId="77777777" w:rsidR="00662628" w:rsidRDefault="00000000">
      <w:pPr>
        <w:jc w:val="both"/>
        <w:rPr>
          <w:sz w:val="24"/>
          <w:szCs w:val="24"/>
        </w:rPr>
      </w:pPr>
      <w:r>
        <w:rPr>
          <w:sz w:val="24"/>
          <w:szCs w:val="24"/>
        </w:rPr>
        <w:t>- Приложение № 1 – Перечень оказываемых Услуг в области пожарной безопасности</w:t>
      </w:r>
    </w:p>
    <w:p w14:paraId="41D49362" w14:textId="77777777" w:rsidR="00662628" w:rsidRDefault="00000000">
      <w:pPr>
        <w:jc w:val="both"/>
        <w:rPr>
          <w:sz w:val="24"/>
          <w:szCs w:val="24"/>
        </w:rPr>
      </w:pPr>
      <w:r>
        <w:rPr>
          <w:sz w:val="24"/>
          <w:szCs w:val="24"/>
        </w:rPr>
        <w:t xml:space="preserve">- Приложение № 2 – Форма Акта приёма-передачи услуг </w:t>
      </w:r>
    </w:p>
    <w:p w14:paraId="1326F623" w14:textId="77777777" w:rsidR="00662628" w:rsidRDefault="00662628">
      <w:pPr>
        <w:jc w:val="center"/>
        <w:rPr>
          <w:sz w:val="24"/>
          <w:szCs w:val="24"/>
        </w:rPr>
      </w:pPr>
    </w:p>
    <w:p w14:paraId="58BD66E5" w14:textId="77777777" w:rsidR="00662628" w:rsidRDefault="00662628">
      <w:pPr>
        <w:jc w:val="center"/>
        <w:rPr>
          <w:sz w:val="24"/>
          <w:szCs w:val="24"/>
        </w:rPr>
      </w:pPr>
    </w:p>
    <w:p w14:paraId="75213249" w14:textId="77777777" w:rsidR="00662628" w:rsidRDefault="00000000">
      <w:pPr>
        <w:jc w:val="center"/>
        <w:rPr>
          <w:b/>
          <w:sz w:val="24"/>
          <w:szCs w:val="24"/>
          <w:lang w:val="en-US"/>
        </w:rPr>
      </w:pPr>
      <w:r>
        <w:rPr>
          <w:b/>
          <w:sz w:val="24"/>
          <w:szCs w:val="24"/>
        </w:rPr>
        <w:t>12. Реквизиты Сторон</w:t>
      </w:r>
    </w:p>
    <w:p w14:paraId="15930538" w14:textId="77777777" w:rsidR="00662628" w:rsidRDefault="00662628">
      <w:pPr>
        <w:jc w:val="center"/>
        <w:rPr>
          <w:b/>
          <w:sz w:val="24"/>
          <w:szCs w:val="24"/>
          <w:lang w:val="en-US"/>
        </w:rPr>
      </w:pPr>
    </w:p>
    <w:tbl>
      <w:tblPr>
        <w:tblW w:w="9430" w:type="dxa"/>
        <w:tblCellSpacing w:w="0" w:type="dxa"/>
        <w:tblLayout w:type="fixed"/>
        <w:tblLook w:val="04A0" w:firstRow="1" w:lastRow="0" w:firstColumn="1" w:lastColumn="0" w:noHBand="0" w:noVBand="1"/>
      </w:tblPr>
      <w:tblGrid>
        <w:gridCol w:w="4715"/>
        <w:gridCol w:w="4715"/>
      </w:tblGrid>
      <w:tr w:rsidR="00662628" w14:paraId="2EDA5F05" w14:textId="77777777">
        <w:trPr>
          <w:tblCellSpacing w:w="0" w:type="dxa"/>
        </w:trPr>
        <w:tc>
          <w:tcPr>
            <w:tcW w:w="4715" w:type="dxa"/>
            <w:tcBorders>
              <w:top w:val="nil"/>
              <w:left w:val="nil"/>
              <w:bottom w:val="nil"/>
              <w:right w:val="nil"/>
            </w:tcBorders>
            <w:noWrap/>
            <w:vAlign w:val="center"/>
          </w:tcPr>
          <w:p w14:paraId="443C01FF" w14:textId="77777777" w:rsidR="00662628" w:rsidRPr="00ED4D08" w:rsidRDefault="00000000">
            <w:pPr>
              <w:pStyle w:val="af8"/>
              <w:spacing w:before="0" w:beforeAutospacing="0" w:after="0" w:afterAutospacing="0"/>
              <w:jc w:val="center"/>
              <w:rPr>
                <w:sz w:val="22"/>
                <w:szCs w:val="22"/>
                <w:highlight w:val="yellow"/>
              </w:rPr>
            </w:pPr>
            <w:r w:rsidRPr="00F201C4">
              <w:rPr>
                <w:b/>
                <w:bCs/>
                <w:color w:val="000000"/>
                <w:sz w:val="22"/>
                <w:szCs w:val="22"/>
              </w:rPr>
              <w:t>ЗАКАЗЧИК</w:t>
            </w:r>
          </w:p>
        </w:tc>
        <w:tc>
          <w:tcPr>
            <w:tcW w:w="4715" w:type="dxa"/>
            <w:tcBorders>
              <w:top w:val="nil"/>
              <w:left w:val="nil"/>
              <w:bottom w:val="nil"/>
              <w:right w:val="nil"/>
            </w:tcBorders>
            <w:noWrap/>
            <w:vAlign w:val="center"/>
          </w:tcPr>
          <w:p w14:paraId="4D256682" w14:textId="77777777" w:rsidR="00662628" w:rsidRDefault="00000000">
            <w:pPr>
              <w:pStyle w:val="af8"/>
              <w:spacing w:before="0" w:beforeAutospacing="0" w:after="0" w:afterAutospacing="0"/>
              <w:jc w:val="center"/>
              <w:rPr>
                <w:sz w:val="22"/>
                <w:szCs w:val="22"/>
              </w:rPr>
            </w:pPr>
            <w:r>
              <w:rPr>
                <w:b/>
                <w:bCs/>
                <w:color w:val="000000"/>
                <w:sz w:val="22"/>
                <w:szCs w:val="22"/>
              </w:rPr>
              <w:t>ИСПОЛНИТЕЛЬ</w:t>
            </w:r>
          </w:p>
        </w:tc>
      </w:tr>
      <w:tr w:rsidR="00662628" w14:paraId="54A533A2" w14:textId="77777777">
        <w:trPr>
          <w:tblCellSpacing w:w="0" w:type="dxa"/>
        </w:trPr>
        <w:tc>
          <w:tcPr>
            <w:tcW w:w="4715" w:type="dxa"/>
            <w:tcBorders>
              <w:top w:val="nil"/>
              <w:left w:val="nil"/>
              <w:bottom w:val="nil"/>
              <w:right w:val="nil"/>
            </w:tcBorders>
            <w:shd w:val="clear" w:color="auto" w:fill="FFFFFF" w:themeFill="background1"/>
            <w:noWrap/>
            <w:vAlign w:val="center"/>
          </w:tcPr>
          <w:p w14:paraId="3B6BCD96" w14:textId="77777777" w:rsidR="003536A0" w:rsidRDefault="003536A0" w:rsidP="00ED4D08">
            <w:pPr>
              <w:pStyle w:val="afc"/>
              <w:spacing w:line="276" w:lineRule="auto"/>
              <w:rPr>
                <w:rFonts w:ascii="Times New Roman" w:hAnsi="Times New Roman" w:cs="Times New Roman"/>
                <w:highlight w:val="yellow"/>
                <w:shd w:val="clear" w:color="auto" w:fill="FFFFFF"/>
              </w:rPr>
            </w:pPr>
          </w:p>
          <w:p w14:paraId="65C5EEA9" w14:textId="77777777" w:rsidR="003536A0" w:rsidRDefault="003536A0" w:rsidP="00ED4D08">
            <w:pPr>
              <w:pStyle w:val="afc"/>
              <w:spacing w:line="276" w:lineRule="auto"/>
              <w:rPr>
                <w:rFonts w:ascii="Times New Roman" w:hAnsi="Times New Roman" w:cs="Times New Roman"/>
                <w:highlight w:val="yellow"/>
                <w:shd w:val="clear" w:color="auto" w:fill="FFFFFF"/>
              </w:rPr>
            </w:pPr>
          </w:p>
          <w:p w14:paraId="6F5CA467" w14:textId="5BA211E9" w:rsidR="003536A0" w:rsidRPr="003536A0" w:rsidRDefault="003536A0" w:rsidP="00ED4D08">
            <w:pPr>
              <w:pStyle w:val="afc"/>
              <w:spacing w:line="276" w:lineRule="auto"/>
              <w:rPr>
                <w:rFonts w:ascii="Times New Roman" w:hAnsi="Times New Roman" w:cs="Times New Roman"/>
                <w:highlight w:val="yellow"/>
                <w:shd w:val="clear" w:color="auto" w:fill="FFFFFF"/>
              </w:rPr>
            </w:pPr>
          </w:p>
        </w:tc>
        <w:tc>
          <w:tcPr>
            <w:tcW w:w="4715" w:type="dxa"/>
            <w:tcBorders>
              <w:top w:val="nil"/>
              <w:left w:val="nil"/>
              <w:bottom w:val="nil"/>
              <w:right w:val="nil"/>
            </w:tcBorders>
            <w:shd w:val="clear" w:color="auto" w:fill="FFFFFF" w:themeFill="background1"/>
            <w:noWrap/>
            <w:vAlign w:val="center"/>
          </w:tcPr>
          <w:p w14:paraId="1FED24A6" w14:textId="77777777" w:rsidR="003536A0" w:rsidRDefault="003536A0">
            <w:pPr>
              <w:pStyle w:val="afc"/>
              <w:spacing w:line="276" w:lineRule="auto"/>
              <w:rPr>
                <w:rFonts w:ascii="Times New Roman" w:hAnsi="Times New Roman" w:cs="Times New Roman"/>
              </w:rPr>
            </w:pPr>
          </w:p>
          <w:p w14:paraId="11C5D223" w14:textId="104E1E4D" w:rsidR="00662628" w:rsidRPr="004F2563" w:rsidRDefault="00000000">
            <w:pPr>
              <w:pStyle w:val="afc"/>
              <w:spacing w:line="276" w:lineRule="auto"/>
              <w:rPr>
                <w:rFonts w:ascii="Times New Roman" w:hAnsi="Times New Roman" w:cs="Times New Roman"/>
              </w:rPr>
            </w:pPr>
            <w:r w:rsidRPr="004F2563">
              <w:rPr>
                <w:rFonts w:ascii="Times New Roman" w:hAnsi="Times New Roman" w:cs="Times New Roman"/>
              </w:rPr>
              <w:t xml:space="preserve">ИНН: </w:t>
            </w:r>
            <w:r w:rsidR="00506915" w:rsidRPr="004F2563">
              <w:rPr>
                <w:rFonts w:ascii="Times New Roman" w:hAnsi="Times New Roman" w:cs="Times New Roman"/>
              </w:rPr>
              <w:t>773373062584</w:t>
            </w:r>
          </w:p>
          <w:p w14:paraId="6D1B312C" w14:textId="04AB1287" w:rsidR="00662628" w:rsidRPr="004F2563" w:rsidRDefault="00000000">
            <w:pPr>
              <w:pStyle w:val="afc"/>
              <w:spacing w:line="276" w:lineRule="auto"/>
              <w:rPr>
                <w:rFonts w:ascii="Times New Roman" w:hAnsi="Times New Roman" w:cs="Times New Roman"/>
              </w:rPr>
            </w:pPr>
            <w:r w:rsidRPr="004F2563">
              <w:rPr>
                <w:rFonts w:ascii="Times New Roman" w:hAnsi="Times New Roman" w:cs="Times New Roman"/>
              </w:rPr>
              <w:t xml:space="preserve">ОГРНИП: </w:t>
            </w:r>
            <w:r w:rsidR="004F2563" w:rsidRPr="004F2563">
              <w:rPr>
                <w:rFonts w:ascii="Times New Roman" w:hAnsi="Times New Roman" w:cs="Times New Roman"/>
              </w:rPr>
              <w:t>325774600330812</w:t>
            </w:r>
          </w:p>
          <w:p w14:paraId="473A687C" w14:textId="39D22A81" w:rsidR="00662628" w:rsidRPr="004F2563" w:rsidRDefault="00000000">
            <w:pPr>
              <w:pStyle w:val="afc"/>
              <w:spacing w:line="276" w:lineRule="auto"/>
              <w:rPr>
                <w:rFonts w:ascii="Times New Roman" w:hAnsi="Times New Roman" w:cs="Times New Roman"/>
              </w:rPr>
            </w:pPr>
            <w:r w:rsidRPr="004F2563">
              <w:rPr>
                <w:rFonts w:ascii="Times New Roman" w:hAnsi="Times New Roman" w:cs="Times New Roman"/>
              </w:rPr>
              <w:t xml:space="preserve">Адрес: </w:t>
            </w:r>
            <w:r w:rsidR="004F2563" w:rsidRPr="004F2563">
              <w:rPr>
                <w:rFonts w:ascii="Times New Roman" w:hAnsi="Times New Roman" w:cs="Times New Roman"/>
              </w:rPr>
              <w:t>г. Москва, ул. Героев Панфиловцев, д. 1, корп., 1, кв., 270</w:t>
            </w:r>
          </w:p>
          <w:p w14:paraId="26C72E7F" w14:textId="092AA34D" w:rsidR="00662628" w:rsidRPr="004F2563" w:rsidRDefault="00000000">
            <w:pPr>
              <w:spacing w:line="276" w:lineRule="auto"/>
              <w:ind w:right="-1"/>
              <w:rPr>
                <w:spacing w:val="-3"/>
                <w:sz w:val="22"/>
                <w:szCs w:val="22"/>
              </w:rPr>
            </w:pPr>
            <w:r w:rsidRPr="004F2563">
              <w:rPr>
                <w:color w:val="000000"/>
                <w:sz w:val="22"/>
                <w:szCs w:val="22"/>
              </w:rPr>
              <w:t xml:space="preserve">р/с: </w:t>
            </w:r>
            <w:r w:rsidR="004F2563" w:rsidRPr="004F2563">
              <w:rPr>
                <w:spacing w:val="-3"/>
                <w:sz w:val="22"/>
                <w:szCs w:val="22"/>
              </w:rPr>
              <w:t>40802810102370027105</w:t>
            </w:r>
          </w:p>
          <w:p w14:paraId="424F829F" w14:textId="5BA0CA6B" w:rsidR="00662628" w:rsidRPr="004F2563" w:rsidRDefault="00000000">
            <w:pPr>
              <w:spacing w:line="276" w:lineRule="auto"/>
              <w:ind w:right="-1"/>
              <w:rPr>
                <w:color w:val="000000"/>
                <w:sz w:val="22"/>
                <w:szCs w:val="22"/>
              </w:rPr>
            </w:pPr>
            <w:r w:rsidRPr="004F2563">
              <w:rPr>
                <w:color w:val="000000"/>
                <w:sz w:val="22"/>
                <w:szCs w:val="22"/>
              </w:rPr>
              <w:t xml:space="preserve">Название банка: </w:t>
            </w:r>
            <w:r w:rsidR="004F2563" w:rsidRPr="004F2563">
              <w:rPr>
                <w:spacing w:val="-3"/>
                <w:sz w:val="22"/>
                <w:szCs w:val="22"/>
              </w:rPr>
              <w:t>АО "АЛЬФА-БАНК"</w:t>
            </w:r>
          </w:p>
          <w:p w14:paraId="7F52E859" w14:textId="0177E62A" w:rsidR="00662628" w:rsidRPr="004F2563" w:rsidRDefault="00000000">
            <w:pPr>
              <w:pStyle w:val="afc"/>
              <w:spacing w:line="276" w:lineRule="auto"/>
              <w:rPr>
                <w:rFonts w:ascii="Times New Roman" w:hAnsi="Times New Roman" w:cs="Times New Roman"/>
              </w:rPr>
            </w:pPr>
            <w:r w:rsidRPr="004F2563">
              <w:rPr>
                <w:rFonts w:ascii="Times New Roman" w:hAnsi="Times New Roman" w:cs="Times New Roman"/>
              </w:rPr>
              <w:t xml:space="preserve">БИК: </w:t>
            </w:r>
            <w:r w:rsidR="004F2563" w:rsidRPr="004F2563">
              <w:rPr>
                <w:rFonts w:ascii="Times New Roman" w:hAnsi="Times New Roman" w:cs="Times New Roman"/>
              </w:rPr>
              <w:t>044525593</w:t>
            </w:r>
          </w:p>
          <w:p w14:paraId="2AA88F53" w14:textId="5FD23290" w:rsidR="00662628" w:rsidRPr="004F2563" w:rsidRDefault="00000000">
            <w:pPr>
              <w:pStyle w:val="afc"/>
              <w:spacing w:line="276" w:lineRule="auto"/>
              <w:rPr>
                <w:rFonts w:ascii="Times New Roman" w:hAnsi="Times New Roman" w:cs="Times New Roman"/>
              </w:rPr>
            </w:pPr>
            <w:r w:rsidRPr="004F2563">
              <w:rPr>
                <w:rFonts w:ascii="Times New Roman" w:hAnsi="Times New Roman" w:cs="Times New Roman"/>
              </w:rPr>
              <w:t xml:space="preserve">Корр. счёт: </w:t>
            </w:r>
            <w:r w:rsidR="004F2563" w:rsidRPr="004F2563">
              <w:rPr>
                <w:rFonts w:ascii="Times New Roman" w:hAnsi="Times New Roman" w:cs="Times New Roman"/>
              </w:rPr>
              <w:t>30101810200000000593</w:t>
            </w:r>
          </w:p>
          <w:p w14:paraId="01EC1232" w14:textId="77777777" w:rsidR="003536A0" w:rsidRDefault="00000000">
            <w:pPr>
              <w:pStyle w:val="afc"/>
              <w:spacing w:line="276" w:lineRule="auto"/>
              <w:rPr>
                <w:rFonts w:ascii="Times New Roman" w:hAnsi="Times New Roman" w:cs="Times New Roman"/>
                <w:shd w:val="clear" w:color="auto" w:fill="FFFFFF" w:themeFill="background1"/>
              </w:rPr>
            </w:pPr>
            <w:r w:rsidRPr="004F2563">
              <w:rPr>
                <w:rFonts w:ascii="Times New Roman" w:hAnsi="Times New Roman" w:cs="Times New Roman"/>
                <w:shd w:val="clear" w:color="auto" w:fill="FFFFFF" w:themeFill="background1"/>
              </w:rPr>
              <w:t>E-mail</w:t>
            </w:r>
            <w:r w:rsidRPr="004F2563">
              <w:rPr>
                <w:rFonts w:ascii="Times New Roman" w:hAnsi="Times New Roman" w:cs="Times New Roman"/>
              </w:rPr>
              <w:t>:</w:t>
            </w:r>
            <w:r>
              <w:rPr>
                <w:rFonts w:ascii="Times New Roman" w:hAnsi="Times New Roman" w:cs="Times New Roman"/>
                <w:b/>
                <w:bCs/>
                <w:i/>
                <w:iCs/>
                <w:color w:val="000000"/>
              </w:rPr>
              <w:t xml:space="preserve"> </w:t>
            </w:r>
            <w:r w:rsidR="003536A0">
              <w:rPr>
                <w:rFonts w:ascii="Times New Roman" w:hAnsi="Times New Roman" w:cs="Times New Roman"/>
                <w:b/>
                <w:bCs/>
                <w:i/>
                <w:iCs/>
                <w:color w:val="000000"/>
              </w:rPr>
              <w:t xml:space="preserve">                                                                                  </w:t>
            </w:r>
          </w:p>
          <w:p w14:paraId="1F8F39B2" w14:textId="54DF29A9" w:rsidR="003536A0" w:rsidRPr="003536A0" w:rsidRDefault="003536A0" w:rsidP="003536A0">
            <w:pPr>
              <w:rPr>
                <w:lang w:eastAsia="en-US"/>
              </w:rPr>
            </w:pPr>
            <w:r>
              <w:rPr>
                <w:lang w:eastAsia="en-US"/>
              </w:rPr>
              <w:t>ИП</w:t>
            </w:r>
          </w:p>
        </w:tc>
      </w:tr>
      <w:tr w:rsidR="00662628" w14:paraId="59174184" w14:textId="77777777">
        <w:trPr>
          <w:tblCellSpacing w:w="0" w:type="dxa"/>
        </w:trPr>
        <w:tc>
          <w:tcPr>
            <w:tcW w:w="4715" w:type="dxa"/>
            <w:tcBorders>
              <w:top w:val="nil"/>
              <w:left w:val="nil"/>
              <w:bottom w:val="nil"/>
              <w:right w:val="nil"/>
            </w:tcBorders>
            <w:noWrap/>
            <w:vAlign w:val="center"/>
          </w:tcPr>
          <w:p w14:paraId="60BAC31D" w14:textId="77777777" w:rsidR="00662628" w:rsidRPr="00ED4D08" w:rsidRDefault="00662628">
            <w:pPr>
              <w:pStyle w:val="af8"/>
              <w:tabs>
                <w:tab w:val="left" w:pos="284"/>
              </w:tabs>
              <w:spacing w:before="0" w:beforeAutospacing="0" w:after="0" w:afterAutospacing="0"/>
              <w:jc w:val="both"/>
              <w:rPr>
                <w:sz w:val="22"/>
                <w:szCs w:val="22"/>
                <w:highlight w:val="yellow"/>
              </w:rPr>
            </w:pPr>
          </w:p>
          <w:p w14:paraId="50EA47D4" w14:textId="02BB0456" w:rsidR="00662628" w:rsidRPr="00ED4D08" w:rsidRDefault="00000000">
            <w:pPr>
              <w:pStyle w:val="af8"/>
              <w:tabs>
                <w:tab w:val="left" w:pos="284"/>
              </w:tabs>
              <w:spacing w:before="0" w:beforeAutospacing="0" w:after="0" w:afterAutospacing="0"/>
              <w:jc w:val="both"/>
              <w:rPr>
                <w:sz w:val="22"/>
                <w:szCs w:val="22"/>
                <w:highlight w:val="yellow"/>
              </w:rPr>
            </w:pPr>
            <w:r w:rsidRPr="00F201C4">
              <w:rPr>
                <w:b/>
                <w:bCs/>
                <w:color w:val="000000"/>
                <w:sz w:val="22"/>
                <w:szCs w:val="22"/>
              </w:rPr>
              <w:t>____________________/</w:t>
            </w:r>
            <w:r w:rsidR="009E6A11">
              <w:rPr>
                <w:color w:val="000000"/>
                <w:sz w:val="22"/>
                <w:szCs w:val="22"/>
              </w:rPr>
              <w:t xml:space="preserve"> </w:t>
            </w:r>
            <w:r w:rsidR="00ED4D08" w:rsidRPr="00F201C4">
              <w:rPr>
                <w:color w:val="000000"/>
                <w:sz w:val="22"/>
                <w:szCs w:val="22"/>
              </w:rPr>
              <w:t>/</w:t>
            </w:r>
          </w:p>
        </w:tc>
        <w:tc>
          <w:tcPr>
            <w:tcW w:w="4715" w:type="dxa"/>
            <w:tcBorders>
              <w:top w:val="nil"/>
              <w:left w:val="nil"/>
              <w:bottom w:val="nil"/>
              <w:right w:val="nil"/>
            </w:tcBorders>
            <w:noWrap/>
            <w:vAlign w:val="center"/>
          </w:tcPr>
          <w:p w14:paraId="46D27458" w14:textId="42E76B1C" w:rsidR="00662628" w:rsidRDefault="00662628">
            <w:pPr>
              <w:pStyle w:val="af8"/>
              <w:tabs>
                <w:tab w:val="left" w:pos="284"/>
              </w:tabs>
              <w:spacing w:before="0" w:beforeAutospacing="0" w:after="0" w:afterAutospacing="0"/>
              <w:jc w:val="both"/>
              <w:rPr>
                <w:color w:val="000000"/>
                <w:sz w:val="22"/>
                <w:szCs w:val="22"/>
              </w:rPr>
            </w:pPr>
          </w:p>
          <w:p w14:paraId="12C63621" w14:textId="2BAD36EC" w:rsidR="00662628" w:rsidRDefault="00000000">
            <w:pPr>
              <w:pStyle w:val="af8"/>
              <w:tabs>
                <w:tab w:val="left" w:pos="284"/>
              </w:tabs>
              <w:spacing w:before="0" w:beforeAutospacing="0" w:after="0" w:afterAutospacing="0"/>
              <w:jc w:val="both"/>
              <w:rPr>
                <w:sz w:val="22"/>
                <w:szCs w:val="22"/>
              </w:rPr>
            </w:pPr>
            <w:r>
              <w:rPr>
                <w:color w:val="000000"/>
                <w:sz w:val="22"/>
                <w:szCs w:val="22"/>
              </w:rPr>
              <w:t>__________________/</w:t>
            </w:r>
            <w:r w:rsidR="004F2563">
              <w:rPr>
                <w:color w:val="000000"/>
                <w:sz w:val="22"/>
                <w:szCs w:val="22"/>
              </w:rPr>
              <w:t>Тарасов Д.О./</w:t>
            </w:r>
          </w:p>
        </w:tc>
      </w:tr>
    </w:tbl>
    <w:p w14:paraId="6C394143" w14:textId="77FA9D24" w:rsidR="00662628" w:rsidRDefault="00000000">
      <w:pPr>
        <w:jc w:val="right"/>
        <w:rPr>
          <w:i/>
          <w:sz w:val="24"/>
          <w:szCs w:val="24"/>
        </w:rPr>
      </w:pPr>
      <w:r>
        <w:rPr>
          <w:sz w:val="24"/>
          <w:szCs w:val="24"/>
        </w:rPr>
        <w:br w:type="page" w:clear="all"/>
      </w:r>
      <w:r>
        <w:rPr>
          <w:i/>
          <w:sz w:val="24"/>
          <w:szCs w:val="24"/>
        </w:rPr>
        <w:lastRenderedPageBreak/>
        <w:t xml:space="preserve">Приложение № 1 к договору </w:t>
      </w:r>
      <w:bookmarkStart w:id="0" w:name="_Hlk213161324"/>
      <w:r>
        <w:rPr>
          <w:i/>
          <w:sz w:val="24"/>
          <w:szCs w:val="24"/>
        </w:rPr>
        <w:t>№</w:t>
      </w:r>
      <w:r w:rsidR="00E86617">
        <w:rPr>
          <w:i/>
          <w:sz w:val="24"/>
          <w:szCs w:val="24"/>
        </w:rPr>
        <w:t xml:space="preserve"> </w:t>
      </w:r>
      <w:bookmarkStart w:id="1" w:name="_Hlk213863810"/>
      <w:r w:rsidR="009E6A11">
        <w:rPr>
          <w:i/>
          <w:sz w:val="24"/>
          <w:szCs w:val="24"/>
        </w:rPr>
        <w:t xml:space="preserve"> </w:t>
      </w:r>
      <w:r>
        <w:rPr>
          <w:i/>
          <w:sz w:val="24"/>
          <w:szCs w:val="24"/>
        </w:rPr>
        <w:t>возмездного</w:t>
      </w:r>
      <w:bookmarkEnd w:id="1"/>
      <w:r>
        <w:rPr>
          <w:i/>
          <w:sz w:val="24"/>
          <w:szCs w:val="24"/>
        </w:rPr>
        <w:t xml:space="preserve"> оказания услуг от</w:t>
      </w:r>
      <w:r w:rsidR="00C376F7">
        <w:rPr>
          <w:i/>
          <w:sz w:val="24"/>
          <w:szCs w:val="24"/>
        </w:rPr>
        <w:t xml:space="preserve"> </w:t>
      </w:r>
      <w:bookmarkEnd w:id="0"/>
    </w:p>
    <w:p w14:paraId="6B899F26" w14:textId="77777777" w:rsidR="00662628" w:rsidRDefault="00662628">
      <w:pPr>
        <w:jc w:val="right"/>
        <w:rPr>
          <w:sz w:val="24"/>
          <w:szCs w:val="24"/>
        </w:rPr>
      </w:pPr>
    </w:p>
    <w:p w14:paraId="19AB5FBB" w14:textId="27AF3BE9" w:rsidR="00662628" w:rsidRDefault="00000000">
      <w:pPr>
        <w:shd w:val="clear" w:color="auto" w:fill="FFFFFF"/>
        <w:ind w:right="42"/>
        <w:jc w:val="both"/>
        <w:rPr>
          <w:bCs/>
          <w:spacing w:val="-4"/>
          <w:sz w:val="24"/>
          <w:szCs w:val="24"/>
        </w:rPr>
      </w:pPr>
      <w:r>
        <w:rPr>
          <w:bCs/>
          <w:spacing w:val="-4"/>
          <w:sz w:val="24"/>
          <w:szCs w:val="24"/>
        </w:rPr>
        <w:t xml:space="preserve">г. </w:t>
      </w:r>
      <w:r w:rsidR="00506915">
        <w:rPr>
          <w:bCs/>
          <w:spacing w:val="-4"/>
          <w:sz w:val="24"/>
          <w:szCs w:val="24"/>
        </w:rPr>
        <w:t>Москва</w:t>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r>
      <w:r w:rsidR="00CE5EA9">
        <w:rPr>
          <w:bCs/>
          <w:spacing w:val="-4"/>
          <w:sz w:val="24"/>
          <w:szCs w:val="24"/>
        </w:rPr>
        <w:t xml:space="preserve">                                     </w:t>
      </w:r>
      <w:r>
        <w:rPr>
          <w:bCs/>
          <w:spacing w:val="-4"/>
          <w:sz w:val="24"/>
          <w:szCs w:val="24"/>
        </w:rPr>
        <w:t>«</w:t>
      </w:r>
      <w:r w:rsidR="009E6A11">
        <w:rPr>
          <w:bCs/>
          <w:spacing w:val="-4"/>
          <w:sz w:val="24"/>
          <w:szCs w:val="24"/>
        </w:rPr>
        <w:t xml:space="preserve"> </w:t>
      </w:r>
      <w:r>
        <w:rPr>
          <w:bCs/>
          <w:spacing w:val="-4"/>
          <w:sz w:val="24"/>
          <w:szCs w:val="24"/>
        </w:rPr>
        <w:t xml:space="preserve">» </w:t>
      </w:r>
      <w:r w:rsidR="00C376F7">
        <w:rPr>
          <w:bCs/>
          <w:spacing w:val="-4"/>
          <w:sz w:val="24"/>
          <w:szCs w:val="24"/>
        </w:rPr>
        <w:t xml:space="preserve"> </w:t>
      </w:r>
      <w:r>
        <w:rPr>
          <w:bCs/>
          <w:spacing w:val="-4"/>
          <w:sz w:val="24"/>
          <w:szCs w:val="24"/>
        </w:rPr>
        <w:t>2025</w:t>
      </w:r>
      <w:r w:rsidR="00C376F7">
        <w:rPr>
          <w:bCs/>
          <w:spacing w:val="-4"/>
          <w:sz w:val="24"/>
          <w:szCs w:val="24"/>
        </w:rPr>
        <w:t xml:space="preserve"> </w:t>
      </w:r>
      <w:r>
        <w:rPr>
          <w:bCs/>
          <w:spacing w:val="-4"/>
          <w:sz w:val="24"/>
          <w:szCs w:val="24"/>
        </w:rPr>
        <w:t>г</w:t>
      </w:r>
    </w:p>
    <w:p w14:paraId="5E844433" w14:textId="77777777" w:rsidR="00662628" w:rsidRDefault="00662628">
      <w:pPr>
        <w:shd w:val="clear" w:color="auto" w:fill="FFFFFF"/>
        <w:ind w:right="42" w:firstLine="709"/>
        <w:jc w:val="both"/>
        <w:rPr>
          <w:b/>
          <w:sz w:val="24"/>
          <w:szCs w:val="24"/>
        </w:rPr>
      </w:pPr>
    </w:p>
    <w:p w14:paraId="13394C5F" w14:textId="77777777" w:rsidR="00662628" w:rsidRDefault="00000000">
      <w:pPr>
        <w:jc w:val="center"/>
        <w:rPr>
          <w:b/>
          <w:bCs/>
          <w:sz w:val="24"/>
          <w:szCs w:val="24"/>
        </w:rPr>
      </w:pPr>
      <w:r>
        <w:rPr>
          <w:b/>
          <w:bCs/>
          <w:sz w:val="24"/>
          <w:szCs w:val="24"/>
        </w:rPr>
        <w:t>Перечень оказываемых Услуг</w:t>
      </w:r>
    </w:p>
    <w:p w14:paraId="183384F2" w14:textId="77777777" w:rsidR="00662628" w:rsidRDefault="00662628">
      <w:pPr>
        <w:shd w:val="clear" w:color="auto" w:fill="FFFFFF"/>
        <w:ind w:right="42" w:firstLine="709"/>
        <w:jc w:val="both"/>
        <w:rPr>
          <w:b/>
          <w:sz w:val="24"/>
          <w:szCs w:val="24"/>
        </w:rPr>
      </w:pPr>
    </w:p>
    <w:p w14:paraId="0B8006BE" w14:textId="1C71AFF8" w:rsidR="00662628" w:rsidRDefault="00E86617">
      <w:pPr>
        <w:shd w:val="clear" w:color="auto" w:fill="FFFFFF"/>
        <w:ind w:right="42" w:firstLine="709"/>
        <w:jc w:val="both"/>
        <w:rPr>
          <w:bCs/>
          <w:spacing w:val="-4"/>
          <w:sz w:val="24"/>
          <w:szCs w:val="24"/>
        </w:rPr>
      </w:pPr>
      <w:r w:rsidRPr="00E86617">
        <w:rPr>
          <w:sz w:val="24"/>
          <w:szCs w:val="24"/>
        </w:rPr>
        <w:t>Общество с ограниченной ответственностью</w:t>
      </w:r>
      <w:r w:rsidRPr="000B7055">
        <w:t xml:space="preserve"> «</w:t>
      </w:r>
      <w:r w:rsidR="009E6A11">
        <w:t xml:space="preserve">   </w:t>
      </w:r>
      <w:r w:rsidRPr="00E86617">
        <w:t>»</w:t>
      </w:r>
      <w:r w:rsidR="00CE5EA9" w:rsidRPr="00E86617">
        <w:rPr>
          <w:bCs/>
          <w:spacing w:val="-4"/>
          <w:sz w:val="24"/>
          <w:szCs w:val="24"/>
        </w:rPr>
        <w:t xml:space="preserve">, именуемое в дальнейшем </w:t>
      </w:r>
      <w:r w:rsidR="00CE5EA9" w:rsidRPr="00E86617">
        <w:rPr>
          <w:b/>
          <w:bCs/>
          <w:spacing w:val="-4"/>
          <w:sz w:val="24"/>
          <w:szCs w:val="24"/>
        </w:rPr>
        <w:t>«Заказчик»</w:t>
      </w:r>
      <w:r w:rsidR="00CE5EA9" w:rsidRPr="00E86617">
        <w:rPr>
          <w:bCs/>
          <w:spacing w:val="-4"/>
          <w:sz w:val="24"/>
          <w:szCs w:val="24"/>
        </w:rPr>
        <w:t>, в лице</w:t>
      </w:r>
      <w:r w:rsidR="009E6A11">
        <w:rPr>
          <w:sz w:val="24"/>
          <w:szCs w:val="24"/>
        </w:rPr>
        <w:t xml:space="preserve"> </w:t>
      </w:r>
      <w:r w:rsidR="00CE5EA9">
        <w:rPr>
          <w:sz w:val="24"/>
          <w:szCs w:val="24"/>
        </w:rPr>
        <w:t>,</w:t>
      </w:r>
      <w:r w:rsidR="00CE5EA9">
        <w:rPr>
          <w:bCs/>
          <w:spacing w:val="-4"/>
          <w:sz w:val="24"/>
          <w:szCs w:val="24"/>
        </w:rPr>
        <w:t xml:space="preserve"> действующей на основании Устава, с одной стороны, и </w:t>
      </w:r>
      <w:r w:rsidR="00CE5EA9" w:rsidRPr="00E86617">
        <w:rPr>
          <w:spacing w:val="-4"/>
          <w:sz w:val="24"/>
          <w:szCs w:val="24"/>
        </w:rPr>
        <w:t xml:space="preserve">Индивидуальный предприниматель </w:t>
      </w:r>
      <w:r w:rsidR="00506915" w:rsidRPr="00E86617">
        <w:rPr>
          <w:spacing w:val="-4"/>
          <w:sz w:val="24"/>
          <w:szCs w:val="24"/>
        </w:rPr>
        <w:t>Тарасов Дмитрий Олегович</w:t>
      </w:r>
      <w:r w:rsidR="00CE5EA9" w:rsidRPr="00506915">
        <w:rPr>
          <w:bCs/>
          <w:spacing w:val="-4"/>
          <w:sz w:val="24"/>
          <w:szCs w:val="24"/>
        </w:rPr>
        <w:t xml:space="preserve">, именуемый в дальнейшем </w:t>
      </w:r>
      <w:r w:rsidR="00CE5EA9" w:rsidRPr="00506915">
        <w:rPr>
          <w:b/>
          <w:bCs/>
          <w:spacing w:val="-4"/>
          <w:sz w:val="24"/>
          <w:szCs w:val="24"/>
        </w:rPr>
        <w:t>«Исполнитель»</w:t>
      </w:r>
      <w:r w:rsidR="00CE5EA9" w:rsidRPr="00506915">
        <w:rPr>
          <w:bCs/>
          <w:spacing w:val="-4"/>
          <w:sz w:val="24"/>
          <w:szCs w:val="24"/>
        </w:rPr>
        <w:t>, действующий на основании ОГРНИП </w:t>
      </w:r>
      <w:r w:rsidR="00506915" w:rsidRPr="00506915">
        <w:rPr>
          <w:bCs/>
          <w:spacing w:val="-4"/>
          <w:sz w:val="24"/>
          <w:szCs w:val="24"/>
        </w:rPr>
        <w:t>325774600330812</w:t>
      </w:r>
      <w:r w:rsidR="00CE5EA9" w:rsidRPr="00506915">
        <w:rPr>
          <w:bCs/>
          <w:spacing w:val="-4"/>
          <w:sz w:val="24"/>
          <w:szCs w:val="24"/>
        </w:rPr>
        <w:t xml:space="preserve"> от </w:t>
      </w:r>
      <w:r w:rsidR="00506915" w:rsidRPr="00506915">
        <w:rPr>
          <w:bCs/>
          <w:spacing w:val="-4"/>
          <w:sz w:val="24"/>
          <w:szCs w:val="24"/>
        </w:rPr>
        <w:t>0</w:t>
      </w:r>
      <w:r w:rsidR="00CE5EA9" w:rsidRPr="00506915">
        <w:rPr>
          <w:bCs/>
          <w:spacing w:val="-4"/>
          <w:sz w:val="24"/>
          <w:szCs w:val="24"/>
        </w:rPr>
        <w:t>6.0</w:t>
      </w:r>
      <w:r w:rsidR="00506915" w:rsidRPr="00506915">
        <w:rPr>
          <w:bCs/>
          <w:spacing w:val="-4"/>
          <w:sz w:val="24"/>
          <w:szCs w:val="24"/>
        </w:rPr>
        <w:t>6</w:t>
      </w:r>
      <w:r w:rsidR="00CE5EA9" w:rsidRPr="00506915">
        <w:rPr>
          <w:bCs/>
          <w:spacing w:val="-4"/>
          <w:sz w:val="24"/>
          <w:szCs w:val="24"/>
        </w:rPr>
        <w:t>.20</w:t>
      </w:r>
      <w:r w:rsidR="00506915" w:rsidRPr="00506915">
        <w:rPr>
          <w:bCs/>
          <w:spacing w:val="-4"/>
          <w:sz w:val="24"/>
          <w:szCs w:val="24"/>
        </w:rPr>
        <w:t>25</w:t>
      </w:r>
      <w:r w:rsidR="00CE5EA9" w:rsidRPr="00506915">
        <w:rPr>
          <w:bCs/>
          <w:spacing w:val="-4"/>
          <w:sz w:val="24"/>
          <w:szCs w:val="24"/>
        </w:rPr>
        <w:t xml:space="preserve"> г.,</w:t>
      </w:r>
      <w:r w:rsidR="00CE5EA9">
        <w:rPr>
          <w:bCs/>
          <w:spacing w:val="-4"/>
          <w:sz w:val="24"/>
          <w:szCs w:val="24"/>
        </w:rPr>
        <w:t xml:space="preserve"> с другой стороны, заключили настоящий договор о нижеследующем.</w:t>
      </w:r>
    </w:p>
    <w:p w14:paraId="498F5DCC" w14:textId="77777777" w:rsidR="00662628" w:rsidRDefault="00662628">
      <w:pPr>
        <w:shd w:val="clear" w:color="auto" w:fill="FFFFFF"/>
        <w:ind w:right="42" w:firstLine="709"/>
        <w:jc w:val="both"/>
        <w:rPr>
          <w:bCs/>
          <w:spacing w:val="-4"/>
          <w:sz w:val="24"/>
          <w:szCs w:val="24"/>
        </w:rPr>
      </w:pPr>
    </w:p>
    <w:p w14:paraId="1C0E2C7C" w14:textId="77777777" w:rsidR="00662628" w:rsidRDefault="00000000">
      <w:pPr>
        <w:shd w:val="clear" w:color="auto" w:fill="FFFFFF"/>
        <w:spacing w:line="360" w:lineRule="auto"/>
        <w:ind w:right="40"/>
        <w:jc w:val="both"/>
        <w:rPr>
          <w:bCs/>
          <w:spacing w:val="-4"/>
          <w:sz w:val="24"/>
          <w:szCs w:val="24"/>
        </w:rPr>
      </w:pPr>
      <w:r w:rsidRPr="00050817">
        <w:rPr>
          <w:bCs/>
          <w:spacing w:val="-4"/>
          <w:sz w:val="24"/>
          <w:szCs w:val="24"/>
        </w:rPr>
        <w:t>1. Наименование услуги: Произвести работу по согласованию с АО НПК «Катрен» ассортимента заказчика для размещения и продажи в оптовом каталоге системы НПК «Катрен» и на сайте apteka.ru, для чего заказчик должен исправить все замечания со стороны АО НПК «Катрен», относящиеся к этикеткам и документации товаров. В случае игнорирования заказчиком замечаний, исполнитель не несет ответственности перед заказчиком, и предоплата по договору не возвращается.</w:t>
      </w:r>
    </w:p>
    <w:p w14:paraId="66CD4E90" w14:textId="77777777" w:rsidR="00662628" w:rsidRDefault="00000000">
      <w:pPr>
        <w:shd w:val="clear" w:color="auto" w:fill="FFFFFF"/>
        <w:spacing w:line="360" w:lineRule="auto"/>
        <w:ind w:right="40"/>
        <w:jc w:val="both"/>
        <w:rPr>
          <w:bCs/>
          <w:spacing w:val="-4"/>
          <w:sz w:val="24"/>
          <w:szCs w:val="24"/>
        </w:rPr>
      </w:pPr>
      <w:r>
        <w:rPr>
          <w:bCs/>
          <w:spacing w:val="-4"/>
          <w:sz w:val="24"/>
          <w:szCs w:val="24"/>
        </w:rPr>
        <w:t>2. Срок оказания услуги: До исполнения всех обязательств по договору</w:t>
      </w:r>
    </w:p>
    <w:p w14:paraId="6D4BC905" w14:textId="1341249C" w:rsidR="00662628" w:rsidRPr="00F201C4" w:rsidRDefault="00000000" w:rsidP="00E86617">
      <w:pPr>
        <w:spacing w:line="360" w:lineRule="auto"/>
        <w:ind w:right="40"/>
        <w:jc w:val="both"/>
        <w:rPr>
          <w:b/>
          <w:bCs/>
          <w:spacing w:val="-4"/>
          <w:sz w:val="24"/>
          <w:szCs w:val="24"/>
        </w:rPr>
      </w:pPr>
      <w:r w:rsidRPr="00F201C4">
        <w:rPr>
          <w:bCs/>
          <w:spacing w:val="-4"/>
          <w:sz w:val="24"/>
          <w:szCs w:val="24"/>
        </w:rPr>
        <w:t xml:space="preserve">3. Стоимость услуг: </w:t>
      </w:r>
      <w:r w:rsidR="009E6A11">
        <w:rPr>
          <w:b/>
          <w:bCs/>
          <w:spacing w:val="-4"/>
          <w:sz w:val="24"/>
          <w:szCs w:val="24"/>
          <w:u w:val="single"/>
        </w:rPr>
        <w:t>70</w:t>
      </w:r>
      <w:r w:rsidRPr="00F201C4">
        <w:rPr>
          <w:b/>
          <w:bCs/>
          <w:spacing w:val="-4"/>
          <w:sz w:val="24"/>
          <w:szCs w:val="24"/>
          <w:u w:val="single"/>
        </w:rPr>
        <w:t xml:space="preserve"> 000 рублей  без НДС за одну позицию/наименование продукции ( </w:t>
      </w:r>
      <w:r w:rsidRPr="00F201C4">
        <w:rPr>
          <w:b/>
          <w:bCs/>
          <w:spacing w:val="-4"/>
          <w:sz w:val="24"/>
          <w:szCs w:val="24"/>
          <w:u w:val="single"/>
          <w:lang w:val="en-US"/>
        </w:rPr>
        <w:t>SKU</w:t>
      </w:r>
      <w:r w:rsidRPr="00F201C4">
        <w:rPr>
          <w:b/>
          <w:bCs/>
          <w:spacing w:val="-4"/>
          <w:sz w:val="24"/>
          <w:szCs w:val="24"/>
          <w:u w:val="single"/>
        </w:rPr>
        <w:t>).</w:t>
      </w:r>
    </w:p>
    <w:p w14:paraId="0F6BB570" w14:textId="45263077" w:rsidR="00662628" w:rsidRPr="00F201C4" w:rsidRDefault="00000000" w:rsidP="00E86617">
      <w:pPr>
        <w:spacing w:line="360" w:lineRule="auto"/>
        <w:ind w:right="40"/>
        <w:jc w:val="both"/>
        <w:rPr>
          <w:b/>
          <w:bCs/>
          <w:spacing w:val="-4"/>
          <w:sz w:val="24"/>
          <w:szCs w:val="24"/>
          <w:u w:val="single"/>
        </w:rPr>
      </w:pPr>
      <w:r w:rsidRPr="00F201C4">
        <w:rPr>
          <w:bCs/>
          <w:spacing w:val="-4"/>
          <w:sz w:val="24"/>
          <w:szCs w:val="24"/>
        </w:rPr>
        <w:t xml:space="preserve">4. Количество позиций/наименований продукции Заказчика: </w:t>
      </w:r>
      <w:r w:rsidRPr="00F201C4">
        <w:rPr>
          <w:b/>
          <w:bCs/>
          <w:spacing w:val="-4"/>
          <w:sz w:val="24"/>
          <w:szCs w:val="24"/>
          <w:u w:val="single"/>
        </w:rPr>
        <w:t xml:space="preserve"> </w:t>
      </w:r>
      <w:r w:rsidR="002F10BE" w:rsidRPr="00F201C4">
        <w:rPr>
          <w:b/>
          <w:bCs/>
          <w:spacing w:val="-4"/>
          <w:sz w:val="24"/>
          <w:szCs w:val="24"/>
          <w:u w:val="single"/>
        </w:rPr>
        <w:t xml:space="preserve"> </w:t>
      </w:r>
      <w:r w:rsidR="00E86617" w:rsidRPr="00F201C4">
        <w:rPr>
          <w:b/>
          <w:bCs/>
          <w:spacing w:val="-4"/>
          <w:sz w:val="24"/>
          <w:szCs w:val="24"/>
          <w:u w:val="single"/>
        </w:rPr>
        <w:t xml:space="preserve"> </w:t>
      </w:r>
      <w:r w:rsidRPr="00F201C4">
        <w:rPr>
          <w:b/>
          <w:bCs/>
          <w:spacing w:val="-4"/>
          <w:sz w:val="24"/>
          <w:szCs w:val="24"/>
          <w:u w:val="single"/>
          <w:lang w:val="en-US"/>
        </w:rPr>
        <w:t>SKU</w:t>
      </w:r>
    </w:p>
    <w:p w14:paraId="321C3D77" w14:textId="2D52674A" w:rsidR="00662628" w:rsidRDefault="00000000" w:rsidP="00E86617">
      <w:pPr>
        <w:spacing w:line="360" w:lineRule="auto"/>
        <w:ind w:right="40"/>
        <w:jc w:val="both"/>
        <w:rPr>
          <w:bCs/>
          <w:spacing w:val="-4"/>
          <w:sz w:val="24"/>
          <w:szCs w:val="24"/>
        </w:rPr>
      </w:pPr>
      <w:r w:rsidRPr="00F201C4">
        <w:rPr>
          <w:bCs/>
          <w:spacing w:val="-4"/>
          <w:sz w:val="24"/>
          <w:szCs w:val="24"/>
        </w:rPr>
        <w:t xml:space="preserve">5. Общая стоимость услуг: </w:t>
      </w:r>
      <w:r w:rsidRPr="00F201C4">
        <w:rPr>
          <w:b/>
          <w:bCs/>
          <w:spacing w:val="-4"/>
          <w:sz w:val="24"/>
          <w:szCs w:val="24"/>
        </w:rPr>
        <w:t xml:space="preserve"> рублей 00 коп.</w:t>
      </w:r>
      <w:r w:rsidR="002F10BE" w:rsidRPr="00F201C4">
        <w:rPr>
          <w:b/>
          <w:bCs/>
          <w:spacing w:val="-4"/>
          <w:sz w:val="24"/>
          <w:szCs w:val="24"/>
        </w:rPr>
        <w:t xml:space="preserve"> </w:t>
      </w:r>
      <w:r w:rsidRPr="00F201C4">
        <w:rPr>
          <w:b/>
          <w:bCs/>
          <w:spacing w:val="-4"/>
          <w:sz w:val="24"/>
          <w:szCs w:val="24"/>
        </w:rPr>
        <w:t>без НДС</w:t>
      </w:r>
      <w:r w:rsidR="00F201C4">
        <w:rPr>
          <w:b/>
          <w:bCs/>
          <w:spacing w:val="-4"/>
          <w:sz w:val="24"/>
          <w:szCs w:val="24"/>
        </w:rPr>
        <w:t>.</w:t>
      </w:r>
    </w:p>
    <w:p w14:paraId="006EC56B" w14:textId="77777777" w:rsidR="00662628" w:rsidRDefault="00662628">
      <w:pPr>
        <w:jc w:val="center"/>
        <w:rPr>
          <w:sz w:val="24"/>
          <w:szCs w:val="24"/>
        </w:rPr>
      </w:pPr>
    </w:p>
    <w:tbl>
      <w:tblPr>
        <w:tblW w:w="5000" w:type="pct"/>
        <w:jc w:val="center"/>
        <w:tblLook w:val="04A0" w:firstRow="1" w:lastRow="0" w:firstColumn="1" w:lastColumn="0" w:noHBand="0" w:noVBand="1"/>
      </w:tblPr>
      <w:tblGrid>
        <w:gridCol w:w="4627"/>
        <w:gridCol w:w="1162"/>
        <w:gridCol w:w="3849"/>
      </w:tblGrid>
      <w:tr w:rsidR="00662628" w14:paraId="5E49B4B3" w14:textId="77777777">
        <w:trPr>
          <w:trHeight w:val="162"/>
          <w:jc w:val="center"/>
        </w:trPr>
        <w:tc>
          <w:tcPr>
            <w:tcW w:w="2400" w:type="pct"/>
            <w:noWrap/>
          </w:tcPr>
          <w:p w14:paraId="34983C6A" w14:textId="77777777" w:rsidR="00662628" w:rsidRDefault="00000000">
            <w:pPr>
              <w:jc w:val="both"/>
              <w:rPr>
                <w:b/>
                <w:sz w:val="24"/>
                <w:szCs w:val="24"/>
              </w:rPr>
            </w:pPr>
            <w:r>
              <w:rPr>
                <w:b/>
                <w:sz w:val="24"/>
                <w:szCs w:val="24"/>
              </w:rPr>
              <w:t>ЗАКАЗЧИК</w:t>
            </w:r>
          </w:p>
        </w:tc>
        <w:tc>
          <w:tcPr>
            <w:tcW w:w="603" w:type="pct"/>
            <w:noWrap/>
          </w:tcPr>
          <w:p w14:paraId="4F527E3B" w14:textId="77777777" w:rsidR="00662628" w:rsidRDefault="00662628">
            <w:pPr>
              <w:jc w:val="both"/>
              <w:rPr>
                <w:b/>
                <w:sz w:val="24"/>
                <w:szCs w:val="24"/>
              </w:rPr>
            </w:pPr>
          </w:p>
        </w:tc>
        <w:tc>
          <w:tcPr>
            <w:tcW w:w="1997" w:type="pct"/>
            <w:noWrap/>
            <w:vAlign w:val="center"/>
          </w:tcPr>
          <w:p w14:paraId="2AC18CF7" w14:textId="77777777" w:rsidR="00662628" w:rsidRDefault="00000000">
            <w:pPr>
              <w:jc w:val="center"/>
              <w:rPr>
                <w:b/>
                <w:sz w:val="24"/>
                <w:szCs w:val="24"/>
              </w:rPr>
            </w:pPr>
            <w:r>
              <w:rPr>
                <w:b/>
                <w:sz w:val="24"/>
                <w:szCs w:val="24"/>
              </w:rPr>
              <w:t>ИСПОЛНИТЕЛЬ</w:t>
            </w:r>
          </w:p>
        </w:tc>
      </w:tr>
      <w:tr w:rsidR="00662628" w14:paraId="72458C61" w14:textId="77777777">
        <w:trPr>
          <w:trHeight w:val="522"/>
          <w:jc w:val="center"/>
        </w:trPr>
        <w:tc>
          <w:tcPr>
            <w:tcW w:w="2400" w:type="pct"/>
            <w:noWrap/>
          </w:tcPr>
          <w:p w14:paraId="19C5279E" w14:textId="77777777" w:rsidR="00662628" w:rsidRDefault="00662628">
            <w:pPr>
              <w:rPr>
                <w:sz w:val="24"/>
                <w:szCs w:val="24"/>
              </w:rPr>
            </w:pPr>
          </w:p>
          <w:p w14:paraId="3B8D8E46" w14:textId="77777777" w:rsidR="00662628" w:rsidRDefault="00662628">
            <w:pPr>
              <w:rPr>
                <w:sz w:val="24"/>
                <w:szCs w:val="24"/>
              </w:rPr>
            </w:pPr>
          </w:p>
        </w:tc>
        <w:tc>
          <w:tcPr>
            <w:tcW w:w="603" w:type="pct"/>
            <w:noWrap/>
          </w:tcPr>
          <w:p w14:paraId="4097DDE9" w14:textId="77777777" w:rsidR="00662628" w:rsidRDefault="00662628">
            <w:pPr>
              <w:jc w:val="both"/>
              <w:rPr>
                <w:sz w:val="24"/>
                <w:szCs w:val="24"/>
              </w:rPr>
            </w:pPr>
          </w:p>
        </w:tc>
        <w:tc>
          <w:tcPr>
            <w:tcW w:w="1997" w:type="pct"/>
            <w:noWrap/>
            <w:vAlign w:val="center"/>
          </w:tcPr>
          <w:p w14:paraId="1D28FC41" w14:textId="77777777" w:rsidR="00662628" w:rsidRDefault="00000000">
            <w:pPr>
              <w:tabs>
                <w:tab w:val="left" w:pos="360"/>
              </w:tabs>
              <w:rPr>
                <w:sz w:val="24"/>
                <w:szCs w:val="24"/>
              </w:rPr>
            </w:pPr>
            <w:r>
              <w:rPr>
                <w:sz w:val="24"/>
                <w:szCs w:val="24"/>
              </w:rPr>
              <w:t>ИП</w:t>
            </w:r>
          </w:p>
          <w:p w14:paraId="4861FD77" w14:textId="77777777" w:rsidR="00662628" w:rsidRDefault="00662628">
            <w:pPr>
              <w:jc w:val="right"/>
              <w:rPr>
                <w:sz w:val="24"/>
                <w:szCs w:val="24"/>
              </w:rPr>
            </w:pPr>
          </w:p>
        </w:tc>
      </w:tr>
      <w:tr w:rsidR="00662628" w14:paraId="7921297B" w14:textId="77777777" w:rsidTr="00F201C4">
        <w:trPr>
          <w:trHeight w:val="88"/>
          <w:jc w:val="center"/>
        </w:trPr>
        <w:tc>
          <w:tcPr>
            <w:tcW w:w="2400" w:type="pct"/>
            <w:noWrap/>
          </w:tcPr>
          <w:p w14:paraId="71275062" w14:textId="0448CA40" w:rsidR="00662628" w:rsidRDefault="00000000">
            <w:pPr>
              <w:rPr>
                <w:sz w:val="24"/>
                <w:szCs w:val="24"/>
              </w:rPr>
            </w:pPr>
            <w:r w:rsidRPr="00F201C4">
              <w:rPr>
                <w:sz w:val="24"/>
                <w:szCs w:val="24"/>
              </w:rPr>
              <w:t>__________________/</w:t>
            </w:r>
            <w:r w:rsidR="00313356" w:rsidRPr="00F201C4">
              <w:t xml:space="preserve"> </w:t>
            </w:r>
            <w:r w:rsidR="003536A0" w:rsidRPr="00F201C4">
              <w:rPr>
                <w:sz w:val="24"/>
                <w:szCs w:val="24"/>
              </w:rPr>
              <w:t>Рафеков Р.И./</w:t>
            </w:r>
          </w:p>
        </w:tc>
        <w:tc>
          <w:tcPr>
            <w:tcW w:w="603" w:type="pct"/>
            <w:noWrap/>
          </w:tcPr>
          <w:p w14:paraId="0C43B637" w14:textId="77777777" w:rsidR="00662628" w:rsidRDefault="00662628">
            <w:pPr>
              <w:jc w:val="right"/>
              <w:rPr>
                <w:sz w:val="24"/>
                <w:szCs w:val="24"/>
              </w:rPr>
            </w:pPr>
          </w:p>
        </w:tc>
        <w:tc>
          <w:tcPr>
            <w:tcW w:w="1997" w:type="pct"/>
            <w:noWrap/>
            <w:vAlign w:val="center"/>
          </w:tcPr>
          <w:p w14:paraId="1CB22424" w14:textId="136D0E30" w:rsidR="00662628" w:rsidRDefault="00000000">
            <w:pPr>
              <w:jc w:val="right"/>
              <w:rPr>
                <w:sz w:val="24"/>
                <w:szCs w:val="24"/>
              </w:rPr>
            </w:pPr>
            <w:r>
              <w:rPr>
                <w:spacing w:val="-3"/>
                <w:sz w:val="24"/>
                <w:szCs w:val="24"/>
              </w:rPr>
              <w:t>__________________/</w:t>
            </w:r>
            <w:r w:rsidR="00506915" w:rsidRPr="00506915">
              <w:rPr>
                <w:spacing w:val="-3"/>
                <w:sz w:val="24"/>
                <w:szCs w:val="24"/>
              </w:rPr>
              <w:t>Тар</w:t>
            </w:r>
            <w:r w:rsidR="003D3C8A">
              <w:rPr>
                <w:spacing w:val="-3"/>
                <w:sz w:val="24"/>
                <w:szCs w:val="24"/>
              </w:rPr>
              <w:t>а</w:t>
            </w:r>
            <w:r w:rsidR="00506915" w:rsidRPr="00506915">
              <w:rPr>
                <w:spacing w:val="-3"/>
                <w:sz w:val="24"/>
                <w:szCs w:val="24"/>
              </w:rPr>
              <w:t>сов Д.О</w:t>
            </w:r>
            <w:r w:rsidRPr="00506915">
              <w:rPr>
                <w:spacing w:val="-3"/>
                <w:sz w:val="24"/>
                <w:szCs w:val="24"/>
              </w:rPr>
              <w:t>./</w:t>
            </w:r>
          </w:p>
        </w:tc>
      </w:tr>
    </w:tbl>
    <w:p w14:paraId="08413A90" w14:textId="77777777" w:rsidR="00662628" w:rsidRDefault="00662628">
      <w:pPr>
        <w:jc w:val="center"/>
        <w:rPr>
          <w:sz w:val="24"/>
          <w:szCs w:val="24"/>
        </w:rPr>
      </w:pPr>
    </w:p>
    <w:p w14:paraId="497068EC" w14:textId="77777777" w:rsidR="00662628" w:rsidRDefault="00000000">
      <w:pPr>
        <w:spacing w:after="160" w:line="259" w:lineRule="auto"/>
        <w:rPr>
          <w:sz w:val="24"/>
          <w:szCs w:val="24"/>
        </w:rPr>
      </w:pPr>
      <w:r>
        <w:rPr>
          <w:sz w:val="24"/>
          <w:szCs w:val="24"/>
        </w:rPr>
        <w:br w:type="page"/>
      </w:r>
    </w:p>
    <w:p w14:paraId="787611ED" w14:textId="3CE6AA97" w:rsidR="00662628" w:rsidRDefault="00000000">
      <w:pPr>
        <w:jc w:val="right"/>
        <w:rPr>
          <w:i/>
          <w:sz w:val="24"/>
          <w:szCs w:val="24"/>
        </w:rPr>
      </w:pPr>
      <w:r>
        <w:rPr>
          <w:i/>
          <w:sz w:val="24"/>
          <w:szCs w:val="24"/>
        </w:rPr>
        <w:lastRenderedPageBreak/>
        <w:t>Приложение № 2 к договору</w:t>
      </w:r>
      <w:r w:rsidR="00C376F7">
        <w:rPr>
          <w:i/>
          <w:sz w:val="24"/>
          <w:szCs w:val="24"/>
        </w:rPr>
        <w:t xml:space="preserve"> </w:t>
      </w:r>
      <w:r w:rsidR="00C376F7" w:rsidRPr="00C376F7">
        <w:rPr>
          <w:i/>
          <w:sz w:val="24"/>
          <w:szCs w:val="24"/>
        </w:rPr>
        <w:t>№</w:t>
      </w:r>
      <w:r w:rsidR="00ED4D08">
        <w:rPr>
          <w:i/>
          <w:sz w:val="24"/>
          <w:szCs w:val="24"/>
        </w:rPr>
        <w:t xml:space="preserve"> </w:t>
      </w:r>
      <w:r w:rsidR="00C376F7" w:rsidRPr="00C376F7">
        <w:rPr>
          <w:i/>
          <w:iCs/>
          <w:sz w:val="24"/>
          <w:szCs w:val="24"/>
        </w:rPr>
        <w:t xml:space="preserve"> </w:t>
      </w:r>
      <w:r w:rsidR="00C376F7" w:rsidRPr="00C376F7">
        <w:rPr>
          <w:i/>
          <w:sz w:val="24"/>
          <w:szCs w:val="24"/>
        </w:rPr>
        <w:t xml:space="preserve">возмездного оказания услуг от </w:t>
      </w:r>
    </w:p>
    <w:p w14:paraId="649ABC63" w14:textId="77777777" w:rsidR="00662628" w:rsidRDefault="00662628">
      <w:pPr>
        <w:shd w:val="clear" w:color="auto" w:fill="FFFFFF"/>
        <w:jc w:val="center"/>
        <w:rPr>
          <w:b/>
          <w:sz w:val="24"/>
          <w:szCs w:val="24"/>
        </w:rPr>
      </w:pPr>
    </w:p>
    <w:p w14:paraId="1F3A1595" w14:textId="77777777" w:rsidR="00662628" w:rsidRDefault="00000000">
      <w:pPr>
        <w:shd w:val="clear" w:color="auto" w:fill="FFFFFF"/>
        <w:jc w:val="center"/>
        <w:rPr>
          <w:b/>
          <w:sz w:val="24"/>
          <w:szCs w:val="24"/>
        </w:rPr>
      </w:pPr>
      <w:r>
        <w:rPr>
          <w:b/>
          <w:sz w:val="24"/>
          <w:szCs w:val="24"/>
        </w:rPr>
        <w:t xml:space="preserve">Акт сдачи-приемки </w:t>
      </w:r>
    </w:p>
    <w:p w14:paraId="125AB306" w14:textId="77777777" w:rsidR="00662628" w:rsidRDefault="00000000">
      <w:pPr>
        <w:shd w:val="clear" w:color="auto" w:fill="FFFFFF"/>
        <w:jc w:val="center"/>
        <w:rPr>
          <w:b/>
          <w:sz w:val="24"/>
          <w:szCs w:val="24"/>
        </w:rPr>
      </w:pPr>
      <w:r>
        <w:rPr>
          <w:b/>
          <w:sz w:val="24"/>
          <w:szCs w:val="24"/>
        </w:rPr>
        <w:t>[форма]</w:t>
      </w:r>
    </w:p>
    <w:p w14:paraId="3C92A201" w14:textId="759834CA" w:rsidR="00662628" w:rsidRDefault="00000000">
      <w:pPr>
        <w:shd w:val="clear" w:color="auto" w:fill="FFFFFF"/>
        <w:jc w:val="both"/>
        <w:rPr>
          <w:bCs/>
          <w:spacing w:val="-4"/>
          <w:sz w:val="24"/>
          <w:szCs w:val="24"/>
        </w:rPr>
      </w:pPr>
      <w:r>
        <w:rPr>
          <w:bCs/>
          <w:spacing w:val="-4"/>
          <w:sz w:val="24"/>
          <w:szCs w:val="24"/>
        </w:rPr>
        <w:t xml:space="preserve">г. </w:t>
      </w:r>
      <w:r w:rsidR="003D3C8A">
        <w:rPr>
          <w:bCs/>
          <w:spacing w:val="-4"/>
          <w:sz w:val="24"/>
          <w:szCs w:val="24"/>
        </w:rPr>
        <w:t>Москва</w:t>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r>
      <w:r>
        <w:rPr>
          <w:bCs/>
          <w:spacing w:val="-4"/>
          <w:sz w:val="24"/>
          <w:szCs w:val="24"/>
        </w:rPr>
        <w:tab/>
        <w:t xml:space="preserve"> «</w:t>
      </w:r>
      <w:r w:rsidR="009E6A11">
        <w:rPr>
          <w:bCs/>
          <w:spacing w:val="-4"/>
          <w:sz w:val="24"/>
          <w:szCs w:val="24"/>
        </w:rPr>
        <w:t xml:space="preserve"> </w:t>
      </w:r>
      <w:r>
        <w:rPr>
          <w:bCs/>
          <w:spacing w:val="-4"/>
          <w:sz w:val="24"/>
          <w:szCs w:val="24"/>
        </w:rPr>
        <w:t>»</w:t>
      </w:r>
      <w:r w:rsidR="00C376F7">
        <w:rPr>
          <w:bCs/>
          <w:spacing w:val="-4"/>
          <w:sz w:val="24"/>
          <w:szCs w:val="24"/>
        </w:rPr>
        <w:t xml:space="preserve"> </w:t>
      </w:r>
      <w:r w:rsidR="009E6A11">
        <w:rPr>
          <w:bCs/>
          <w:spacing w:val="-4"/>
          <w:sz w:val="24"/>
          <w:szCs w:val="24"/>
        </w:rPr>
        <w:t xml:space="preserve"> </w:t>
      </w:r>
      <w:r w:rsidR="00CE5EA9">
        <w:rPr>
          <w:bCs/>
          <w:spacing w:val="-4"/>
          <w:sz w:val="24"/>
          <w:szCs w:val="24"/>
        </w:rPr>
        <w:t xml:space="preserve"> </w:t>
      </w:r>
      <w:r>
        <w:rPr>
          <w:bCs/>
          <w:spacing w:val="-4"/>
          <w:sz w:val="24"/>
          <w:szCs w:val="24"/>
        </w:rPr>
        <w:t>2025 г.</w:t>
      </w:r>
    </w:p>
    <w:p w14:paraId="605DDC60" w14:textId="77777777" w:rsidR="00662628" w:rsidRDefault="00662628">
      <w:pPr>
        <w:shd w:val="clear" w:color="auto" w:fill="FFFFFF"/>
        <w:jc w:val="both"/>
        <w:rPr>
          <w:bCs/>
          <w:spacing w:val="-4"/>
          <w:sz w:val="24"/>
          <w:szCs w:val="24"/>
        </w:rPr>
      </w:pPr>
    </w:p>
    <w:p w14:paraId="0BDC2AD1" w14:textId="7D5DB16E" w:rsidR="00662628" w:rsidRDefault="003D3C8A">
      <w:pPr>
        <w:shd w:val="clear" w:color="auto" w:fill="FFFFFF"/>
        <w:jc w:val="both"/>
        <w:rPr>
          <w:sz w:val="24"/>
          <w:szCs w:val="24"/>
        </w:rPr>
      </w:pPr>
      <w:r>
        <w:rPr>
          <w:bCs/>
          <w:spacing w:val="-4"/>
          <w:sz w:val="24"/>
          <w:szCs w:val="24"/>
        </w:rPr>
        <w:t xml:space="preserve">                             </w:t>
      </w:r>
      <w:r w:rsidR="003536A0" w:rsidRPr="003536A0">
        <w:rPr>
          <w:bCs/>
          <w:spacing w:val="-4"/>
          <w:sz w:val="24"/>
          <w:szCs w:val="24"/>
        </w:rPr>
        <w:t>Общество с ограниченной ответственностью «</w:t>
      </w:r>
      <w:r w:rsidR="003536A0">
        <w:rPr>
          <w:bCs/>
          <w:spacing w:val="-4"/>
          <w:sz w:val="24"/>
          <w:szCs w:val="24"/>
        </w:rPr>
        <w:t>»</w:t>
      </w:r>
      <w:r>
        <w:rPr>
          <w:bCs/>
          <w:spacing w:val="-4"/>
          <w:sz w:val="24"/>
          <w:szCs w:val="24"/>
        </w:rPr>
        <w:t xml:space="preserve">  именуемое в дальнейшем </w:t>
      </w:r>
      <w:r>
        <w:rPr>
          <w:b/>
          <w:bCs/>
          <w:spacing w:val="-4"/>
          <w:sz w:val="24"/>
          <w:szCs w:val="24"/>
        </w:rPr>
        <w:t>«Заказчик»</w:t>
      </w:r>
      <w:r>
        <w:rPr>
          <w:bCs/>
          <w:spacing w:val="-4"/>
          <w:sz w:val="24"/>
          <w:szCs w:val="24"/>
        </w:rPr>
        <w:t>, в лице</w:t>
      </w:r>
      <w:r w:rsidR="009E6A11">
        <w:rPr>
          <w:sz w:val="24"/>
          <w:szCs w:val="24"/>
        </w:rPr>
        <w:t xml:space="preserve">     </w:t>
      </w:r>
      <w:r>
        <w:rPr>
          <w:bCs/>
          <w:spacing w:val="-4"/>
          <w:sz w:val="24"/>
          <w:szCs w:val="24"/>
        </w:rPr>
        <w:t xml:space="preserve">, действующей на основании Устава, с одной стороны, и Индивидуальный </w:t>
      </w:r>
      <w:r w:rsidR="004F2563">
        <w:rPr>
          <w:bCs/>
          <w:spacing w:val="-4"/>
          <w:sz w:val="24"/>
          <w:szCs w:val="24"/>
        </w:rPr>
        <w:t>Тарасов Дмитрий Олегович</w:t>
      </w:r>
      <w:r>
        <w:rPr>
          <w:bCs/>
          <w:spacing w:val="-4"/>
          <w:sz w:val="24"/>
          <w:szCs w:val="24"/>
        </w:rPr>
        <w:t xml:space="preserve">, именуемый в дальнейшем </w:t>
      </w:r>
      <w:r>
        <w:rPr>
          <w:b/>
          <w:bCs/>
          <w:spacing w:val="-4"/>
          <w:sz w:val="24"/>
          <w:szCs w:val="24"/>
        </w:rPr>
        <w:t>«Исполнитель»</w:t>
      </w:r>
      <w:r>
        <w:rPr>
          <w:bCs/>
          <w:spacing w:val="-4"/>
          <w:sz w:val="24"/>
          <w:szCs w:val="24"/>
        </w:rPr>
        <w:t xml:space="preserve">, действующий на основании </w:t>
      </w:r>
      <w:r w:rsidRPr="004F2563">
        <w:rPr>
          <w:bCs/>
          <w:spacing w:val="-4"/>
          <w:sz w:val="24"/>
          <w:szCs w:val="24"/>
        </w:rPr>
        <w:t xml:space="preserve">ОГРНИП </w:t>
      </w:r>
      <w:r w:rsidR="004F2563" w:rsidRPr="004F2563">
        <w:rPr>
          <w:bCs/>
          <w:spacing w:val="-4"/>
          <w:sz w:val="24"/>
          <w:szCs w:val="24"/>
        </w:rPr>
        <w:t>325774600330812</w:t>
      </w:r>
      <w:r w:rsidRPr="004F2563">
        <w:rPr>
          <w:bCs/>
          <w:spacing w:val="-4"/>
          <w:sz w:val="24"/>
          <w:szCs w:val="24"/>
        </w:rPr>
        <w:t xml:space="preserve"> от </w:t>
      </w:r>
      <w:r w:rsidR="004F2563" w:rsidRPr="004F2563">
        <w:rPr>
          <w:bCs/>
          <w:spacing w:val="-4"/>
          <w:sz w:val="24"/>
          <w:szCs w:val="24"/>
        </w:rPr>
        <w:t>0</w:t>
      </w:r>
      <w:r w:rsidRPr="004F2563">
        <w:rPr>
          <w:bCs/>
          <w:spacing w:val="-4"/>
          <w:sz w:val="24"/>
          <w:szCs w:val="24"/>
        </w:rPr>
        <w:t>6.0</w:t>
      </w:r>
      <w:r w:rsidR="004F2563" w:rsidRPr="004F2563">
        <w:rPr>
          <w:bCs/>
          <w:spacing w:val="-4"/>
          <w:sz w:val="24"/>
          <w:szCs w:val="24"/>
        </w:rPr>
        <w:t>6</w:t>
      </w:r>
      <w:r w:rsidRPr="004F2563">
        <w:rPr>
          <w:bCs/>
          <w:spacing w:val="-4"/>
          <w:sz w:val="24"/>
          <w:szCs w:val="24"/>
        </w:rPr>
        <w:t>.20</w:t>
      </w:r>
      <w:r w:rsidR="004F2563" w:rsidRPr="004F2563">
        <w:rPr>
          <w:bCs/>
          <w:spacing w:val="-4"/>
          <w:sz w:val="24"/>
          <w:szCs w:val="24"/>
        </w:rPr>
        <w:t>25</w:t>
      </w:r>
      <w:r w:rsidRPr="004F2563">
        <w:rPr>
          <w:bCs/>
          <w:spacing w:val="-4"/>
          <w:sz w:val="24"/>
          <w:szCs w:val="24"/>
        </w:rPr>
        <w:t xml:space="preserve"> г.,</w:t>
      </w:r>
      <w:r>
        <w:rPr>
          <w:bCs/>
          <w:spacing w:val="-4"/>
          <w:sz w:val="24"/>
          <w:szCs w:val="24"/>
        </w:rPr>
        <w:t xml:space="preserve"> с другой стороны.</w:t>
      </w:r>
    </w:p>
    <w:p w14:paraId="18634289" w14:textId="77777777" w:rsidR="00662628" w:rsidRDefault="00662628">
      <w:pPr>
        <w:shd w:val="clear" w:color="auto" w:fill="FFFFFF"/>
        <w:rPr>
          <w:spacing w:val="-3"/>
          <w:sz w:val="24"/>
          <w:szCs w:val="24"/>
        </w:rPr>
      </w:pPr>
    </w:p>
    <w:p w14:paraId="32FC347F" w14:textId="77777777" w:rsidR="00662628" w:rsidRDefault="00000000">
      <w:pPr>
        <w:shd w:val="clear" w:color="auto" w:fill="FFFFFF"/>
        <w:rPr>
          <w:spacing w:val="-3"/>
          <w:sz w:val="24"/>
          <w:szCs w:val="24"/>
        </w:rPr>
      </w:pPr>
      <w:r>
        <w:rPr>
          <w:sz w:val="24"/>
          <w:szCs w:val="24"/>
          <w:lang w:val="en-US"/>
        </w:rPr>
        <w:t>1</w:t>
      </w:r>
      <w:r>
        <w:rPr>
          <w:sz w:val="24"/>
          <w:szCs w:val="24"/>
        </w:rPr>
        <w:t>. Основания передачи (сдачи)</w:t>
      </w:r>
      <w:r>
        <w:rPr>
          <w:spacing w:val="-3"/>
          <w:sz w:val="24"/>
          <w:szCs w:val="24"/>
        </w:rPr>
        <w:t xml:space="preserve">: </w:t>
      </w:r>
      <w:r>
        <w:rPr>
          <w:noProof/>
          <w:spacing w:val="-3"/>
          <w:sz w:val="24"/>
          <w:szCs w:val="24"/>
        </w:rPr>
        <mc:AlternateContent>
          <mc:Choice Requires="wps">
            <w:drawing>
              <wp:inline distT="0" distB="0" distL="0" distR="0" wp14:anchorId="3BB7D7FA" wp14:editId="16E575ED">
                <wp:extent cx="5018405" cy="247015"/>
                <wp:effectExtent l="7620" t="7620" r="12700" b="1143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8405" cy="276225"/>
                        </a:xfrm>
                        <a:prstGeom prst="rect">
                          <a:avLst/>
                        </a:prstGeom>
                        <a:solidFill>
                          <a:srgbClr val="FFFFFF"/>
                        </a:solidFill>
                        <a:ln w="9525">
                          <a:solidFill>
                            <a:srgbClr val="000000"/>
                          </a:solidFill>
                          <a:miter lim="800000"/>
                        </a:ln>
                      </wps:spPr>
                      <wps:txbx>
                        <w:txbxContent>
                          <w:p w14:paraId="0D50E672" w14:textId="2962C3EC" w:rsidR="00662628" w:rsidRDefault="00000000">
                            <w:pPr>
                              <w:shd w:val="clear" w:color="auto" w:fill="FFFFFF"/>
                              <w:ind w:right="42"/>
                              <w:rPr>
                                <w:rFonts w:eastAsiaTheme="minorEastAsia"/>
                                <w:sz w:val="24"/>
                              </w:rPr>
                            </w:pPr>
                            <w:r w:rsidRPr="00F201C4">
                              <w:rPr>
                                <w:rFonts w:eastAsiaTheme="minorEastAsia"/>
                                <w:sz w:val="24"/>
                              </w:rPr>
                              <w:t>Договор</w:t>
                            </w:r>
                            <w:r w:rsidRPr="00F201C4">
                              <w:rPr>
                                <w:sz w:val="24"/>
                              </w:rPr>
                              <w:t xml:space="preserve"> №</w:t>
                            </w:r>
                            <w:r w:rsidR="00E86617" w:rsidRPr="00F201C4">
                              <w:rPr>
                                <w:sz w:val="24"/>
                              </w:rPr>
                              <w:t xml:space="preserve"> </w:t>
                            </w:r>
                            <w:r w:rsidR="00CE5EA9" w:rsidRPr="00F201C4">
                              <w:rPr>
                                <w:sz w:val="24"/>
                              </w:rPr>
                              <w:t xml:space="preserve"> </w:t>
                            </w:r>
                            <w:r w:rsidR="009E6A11" w:rsidRPr="009E6A11">
                              <w:rPr>
                                <w:sz w:val="24"/>
                              </w:rPr>
                              <w:t>возмездного</w:t>
                            </w:r>
                            <w:r w:rsidR="009E6A11" w:rsidRPr="009E6A11">
                              <w:rPr>
                                <w:rFonts w:eastAsiaTheme="minorEastAsia"/>
                                <w:sz w:val="24"/>
                              </w:rPr>
                              <w:t xml:space="preserve"> </w:t>
                            </w:r>
                            <w:r w:rsidRPr="00F201C4">
                              <w:rPr>
                                <w:rFonts w:eastAsiaTheme="minorEastAsia"/>
                                <w:sz w:val="24"/>
                              </w:rPr>
                              <w:t>оказания услуг</w:t>
                            </w:r>
                            <w:r w:rsidRPr="00F201C4">
                              <w:rPr>
                                <w:sz w:val="24"/>
                              </w:rPr>
                              <w:t xml:space="preserve"> от</w:t>
                            </w:r>
                            <w:r>
                              <w:rPr>
                                <w:sz w:val="24"/>
                              </w:rPr>
                              <w:t xml:space="preserve"> </w:t>
                            </w:r>
                          </w:p>
                        </w:txbxContent>
                      </wps:txbx>
                      <wps:bodyPr rot="0" vert="horz" wrap="square" lIns="91440" tIns="45720" rIns="91440" bIns="45720" anchor="t" anchorCtr="0" upright="1">
                        <a:spAutoFit/>
                      </wps:bodyPr>
                    </wps:wsp>
                  </a:graphicData>
                </a:graphic>
              </wp:inline>
            </w:drawing>
          </mc:Choice>
          <mc:Fallback>
            <w:pict>
              <v:shapetype w14:anchorId="3BB7D7FA" id="_x0000_t202" coordsize="21600,21600" o:spt="202" path="m,l,21600r21600,l21600,xe">
                <v:stroke joinstyle="miter"/>
                <v:path gradientshapeok="t" o:connecttype="rect"/>
              </v:shapetype>
              <v:shape id="Text Box 2" o:spid="_x0000_s1026" type="#_x0000_t202" style="width:395.15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">
                <v:textbox style="mso-fit-shape-to-text:t">
                  <w:txbxContent>
                    <w:p w14:paraId="0D50E672" w14:textId="2962C3EC" w:rsidR="00662628" w:rsidRDefault="00000000">
                      <w:pPr>
                        <w:shd w:val="clear" w:color="auto" w:fill="FFFFFF"/>
                        <w:ind w:right="42"/>
                        <w:rPr>
                          <w:rFonts w:eastAsiaTheme="minorEastAsia"/>
                          <w:sz w:val="24"/>
                        </w:rPr>
                      </w:pPr>
                      <w:r w:rsidRPr="00F201C4">
                        <w:rPr>
                          <w:rFonts w:eastAsiaTheme="minorEastAsia"/>
                          <w:sz w:val="24"/>
                        </w:rPr>
                        <w:t>Договор</w:t>
                      </w:r>
                      <w:r w:rsidRPr="00F201C4">
                        <w:rPr>
                          <w:sz w:val="24"/>
                        </w:rPr>
                        <w:t xml:space="preserve"> №</w:t>
                      </w:r>
                      <w:r w:rsidR="00E86617" w:rsidRPr="00F201C4">
                        <w:rPr>
                          <w:sz w:val="24"/>
                        </w:rPr>
                        <w:t xml:space="preserve"> </w:t>
                      </w:r>
                      <w:r w:rsidR="00CE5EA9" w:rsidRPr="00F201C4">
                        <w:rPr>
                          <w:sz w:val="24"/>
                        </w:rPr>
                        <w:t xml:space="preserve"> </w:t>
                      </w:r>
                      <w:r w:rsidR="009E6A11" w:rsidRPr="009E6A11">
                        <w:rPr>
                          <w:sz w:val="24"/>
                        </w:rPr>
                        <w:t>возмездного</w:t>
                      </w:r>
                      <w:r w:rsidR="009E6A11" w:rsidRPr="009E6A11">
                        <w:rPr>
                          <w:rFonts w:eastAsiaTheme="minorEastAsia"/>
                          <w:sz w:val="24"/>
                        </w:rPr>
                        <w:t xml:space="preserve"> </w:t>
                      </w:r>
                      <w:r w:rsidRPr="00F201C4">
                        <w:rPr>
                          <w:rFonts w:eastAsiaTheme="minorEastAsia"/>
                          <w:sz w:val="24"/>
                        </w:rPr>
                        <w:t>оказания услуг</w:t>
                      </w:r>
                      <w:r w:rsidRPr="00F201C4">
                        <w:rPr>
                          <w:sz w:val="24"/>
                        </w:rPr>
                        <w:t xml:space="preserve"> от</w:t>
                      </w:r>
                      <w:r>
                        <w:rPr>
                          <w:sz w:val="24"/>
                        </w:rPr>
                        <w:t xml:space="preserve"> </w:t>
                      </w:r>
                    </w:p>
                  </w:txbxContent>
                </v:textbox>
                <w10:anchorlock/>
              </v:shape>
            </w:pict>
          </mc:Fallback>
        </mc:AlternateContent>
      </w:r>
    </w:p>
    <w:p w14:paraId="1076C4DB" w14:textId="77777777" w:rsidR="00662628" w:rsidRDefault="00662628">
      <w:pPr>
        <w:shd w:val="clear" w:color="auto" w:fill="FFFFFF"/>
        <w:rPr>
          <w:spacing w:val="-3"/>
          <w:sz w:val="24"/>
          <w:szCs w:val="24"/>
        </w:rPr>
      </w:pPr>
    </w:p>
    <w:p w14:paraId="376ABB6F" w14:textId="77777777" w:rsidR="00662628" w:rsidRDefault="00662628">
      <w:pPr>
        <w:shd w:val="clear" w:color="auto" w:fill="FFFFFF"/>
        <w:rPr>
          <w:b/>
          <w:spacing w:val="-3"/>
          <w:sz w:val="24"/>
          <w:szCs w:val="24"/>
        </w:rPr>
      </w:pPr>
    </w:p>
    <w:tbl>
      <w:tblPr>
        <w:tblStyle w:val="afb"/>
        <w:tblW w:w="0" w:type="auto"/>
        <w:tblLook w:val="04A0" w:firstRow="1" w:lastRow="0" w:firstColumn="1" w:lastColumn="0" w:noHBand="0" w:noVBand="1"/>
      </w:tblPr>
      <w:tblGrid>
        <w:gridCol w:w="1900"/>
        <w:gridCol w:w="1958"/>
        <w:gridCol w:w="1913"/>
        <w:gridCol w:w="1934"/>
        <w:gridCol w:w="1923"/>
      </w:tblGrid>
      <w:tr w:rsidR="00662628" w14:paraId="7BDB6F10" w14:textId="77777777">
        <w:tc>
          <w:tcPr>
            <w:tcW w:w="1970" w:type="dxa"/>
          </w:tcPr>
          <w:p w14:paraId="14A55BCE" w14:textId="77777777" w:rsidR="00662628" w:rsidRDefault="00000000">
            <w:pPr>
              <w:rPr>
                <w:bCs/>
                <w:spacing w:val="-3"/>
                <w:sz w:val="24"/>
                <w:szCs w:val="24"/>
              </w:rPr>
            </w:pPr>
            <w:r>
              <w:rPr>
                <w:bCs/>
                <w:spacing w:val="-3"/>
                <w:sz w:val="24"/>
                <w:szCs w:val="24"/>
              </w:rPr>
              <w:t>№</w:t>
            </w:r>
          </w:p>
        </w:tc>
        <w:tc>
          <w:tcPr>
            <w:tcW w:w="1971" w:type="dxa"/>
          </w:tcPr>
          <w:p w14:paraId="26BFB671" w14:textId="77777777" w:rsidR="00662628" w:rsidRDefault="00000000">
            <w:pPr>
              <w:rPr>
                <w:bCs/>
                <w:spacing w:val="-3"/>
                <w:sz w:val="24"/>
                <w:szCs w:val="24"/>
              </w:rPr>
            </w:pPr>
            <w:r>
              <w:rPr>
                <w:bCs/>
                <w:spacing w:val="-3"/>
                <w:sz w:val="24"/>
                <w:szCs w:val="24"/>
              </w:rPr>
              <w:t>Наименование услуги</w:t>
            </w:r>
          </w:p>
        </w:tc>
        <w:tc>
          <w:tcPr>
            <w:tcW w:w="1971" w:type="dxa"/>
          </w:tcPr>
          <w:p w14:paraId="23C6E744" w14:textId="77777777" w:rsidR="00662628" w:rsidRDefault="00000000">
            <w:pPr>
              <w:rPr>
                <w:bCs/>
                <w:spacing w:val="-3"/>
                <w:sz w:val="24"/>
                <w:szCs w:val="24"/>
              </w:rPr>
            </w:pPr>
            <w:r>
              <w:rPr>
                <w:bCs/>
                <w:spacing w:val="-3"/>
                <w:sz w:val="24"/>
                <w:szCs w:val="24"/>
              </w:rPr>
              <w:t>Кол-во</w:t>
            </w:r>
          </w:p>
        </w:tc>
        <w:tc>
          <w:tcPr>
            <w:tcW w:w="1971" w:type="dxa"/>
          </w:tcPr>
          <w:p w14:paraId="20A2E9DB" w14:textId="77777777" w:rsidR="00662628" w:rsidRDefault="00000000">
            <w:pPr>
              <w:rPr>
                <w:bCs/>
                <w:spacing w:val="-3"/>
                <w:sz w:val="24"/>
                <w:szCs w:val="24"/>
              </w:rPr>
            </w:pPr>
            <w:r>
              <w:rPr>
                <w:bCs/>
                <w:spacing w:val="-3"/>
                <w:sz w:val="24"/>
                <w:szCs w:val="24"/>
              </w:rPr>
              <w:t>Цена, руб.</w:t>
            </w:r>
          </w:p>
        </w:tc>
        <w:tc>
          <w:tcPr>
            <w:tcW w:w="1971" w:type="dxa"/>
          </w:tcPr>
          <w:p w14:paraId="24F23B58" w14:textId="77777777" w:rsidR="00662628" w:rsidRDefault="00000000">
            <w:pPr>
              <w:rPr>
                <w:bCs/>
                <w:spacing w:val="-3"/>
                <w:sz w:val="24"/>
                <w:szCs w:val="24"/>
              </w:rPr>
            </w:pPr>
            <w:r>
              <w:rPr>
                <w:bCs/>
                <w:spacing w:val="-3"/>
                <w:sz w:val="24"/>
                <w:szCs w:val="24"/>
              </w:rPr>
              <w:t>Общая сумма</w:t>
            </w:r>
          </w:p>
        </w:tc>
      </w:tr>
      <w:tr w:rsidR="00662628" w14:paraId="47BB8F0E" w14:textId="77777777">
        <w:tc>
          <w:tcPr>
            <w:tcW w:w="1970" w:type="dxa"/>
          </w:tcPr>
          <w:p w14:paraId="2C40BFAF" w14:textId="77777777" w:rsidR="00662628" w:rsidRDefault="00662628">
            <w:pPr>
              <w:rPr>
                <w:bCs/>
                <w:spacing w:val="-3"/>
                <w:sz w:val="24"/>
                <w:szCs w:val="24"/>
              </w:rPr>
            </w:pPr>
          </w:p>
          <w:p w14:paraId="4B06749D" w14:textId="77777777" w:rsidR="00662628" w:rsidRDefault="00662628">
            <w:pPr>
              <w:rPr>
                <w:bCs/>
                <w:sz w:val="24"/>
                <w:szCs w:val="24"/>
              </w:rPr>
            </w:pPr>
          </w:p>
          <w:p w14:paraId="51B49548" w14:textId="77777777" w:rsidR="00662628" w:rsidRDefault="00662628">
            <w:pPr>
              <w:rPr>
                <w:bCs/>
                <w:sz w:val="24"/>
                <w:szCs w:val="24"/>
              </w:rPr>
            </w:pPr>
          </w:p>
          <w:p w14:paraId="17CFDABA" w14:textId="77777777" w:rsidR="00662628" w:rsidRDefault="00662628">
            <w:pPr>
              <w:rPr>
                <w:bCs/>
                <w:sz w:val="24"/>
                <w:szCs w:val="24"/>
              </w:rPr>
            </w:pPr>
          </w:p>
          <w:p w14:paraId="1C06D6CE" w14:textId="77777777" w:rsidR="00662628" w:rsidRDefault="00662628">
            <w:pPr>
              <w:rPr>
                <w:bCs/>
                <w:sz w:val="24"/>
                <w:szCs w:val="24"/>
              </w:rPr>
            </w:pPr>
          </w:p>
          <w:p w14:paraId="4D6B7061" w14:textId="77777777" w:rsidR="00662628" w:rsidRDefault="00662628">
            <w:pPr>
              <w:rPr>
                <w:bCs/>
                <w:spacing w:val="-3"/>
                <w:sz w:val="24"/>
                <w:szCs w:val="24"/>
              </w:rPr>
            </w:pPr>
          </w:p>
          <w:p w14:paraId="2DC32762" w14:textId="77777777" w:rsidR="00662628" w:rsidRDefault="00000000">
            <w:pPr>
              <w:rPr>
                <w:bCs/>
                <w:sz w:val="24"/>
                <w:szCs w:val="24"/>
              </w:rPr>
            </w:pPr>
            <w:r>
              <w:rPr>
                <w:bCs/>
                <w:sz w:val="24"/>
                <w:szCs w:val="24"/>
              </w:rPr>
              <w:t>1.</w:t>
            </w:r>
          </w:p>
        </w:tc>
        <w:tc>
          <w:tcPr>
            <w:tcW w:w="1971" w:type="dxa"/>
          </w:tcPr>
          <w:p w14:paraId="32CAB4E4" w14:textId="77777777" w:rsidR="00662628" w:rsidRPr="00F201C4" w:rsidRDefault="00000000">
            <w:pPr>
              <w:rPr>
                <w:bCs/>
                <w:spacing w:val="-3"/>
                <w:sz w:val="24"/>
                <w:szCs w:val="24"/>
              </w:rPr>
            </w:pPr>
            <w:r w:rsidRPr="00F201C4">
              <w:rPr>
                <w:bCs/>
                <w:spacing w:val="-3"/>
                <w:sz w:val="24"/>
                <w:szCs w:val="24"/>
              </w:rPr>
              <w:t>Работа по Согласованию с АО НПК «Катрен» ассортимента</w:t>
            </w:r>
          </w:p>
          <w:p w14:paraId="258A63F3" w14:textId="6B2E19FF" w:rsidR="00662628" w:rsidRPr="00ED4D08" w:rsidRDefault="00000000">
            <w:pPr>
              <w:rPr>
                <w:bCs/>
                <w:spacing w:val="-3"/>
                <w:sz w:val="24"/>
                <w:szCs w:val="24"/>
                <w:highlight w:val="yellow"/>
              </w:rPr>
            </w:pPr>
            <w:r w:rsidRPr="00F201C4">
              <w:rPr>
                <w:bCs/>
                <w:spacing w:val="-3"/>
                <w:sz w:val="24"/>
                <w:szCs w:val="24"/>
              </w:rPr>
              <w:t>Заказчика для размещения и продаж в оптовом каталоге системы НПК «Катрен» и на сайте apteka.ru. в объёме  позиций ( SKU</w:t>
            </w:r>
            <w:r w:rsidR="00F201C4">
              <w:rPr>
                <w:bCs/>
                <w:spacing w:val="-3"/>
                <w:sz w:val="24"/>
                <w:szCs w:val="24"/>
              </w:rPr>
              <w:t>)</w:t>
            </w:r>
          </w:p>
        </w:tc>
        <w:tc>
          <w:tcPr>
            <w:tcW w:w="1971" w:type="dxa"/>
          </w:tcPr>
          <w:p w14:paraId="492921F1" w14:textId="0E6CB409" w:rsidR="00662628" w:rsidRDefault="003D3C8A">
            <w:pPr>
              <w:jc w:val="center"/>
              <w:rPr>
                <w:bCs/>
                <w:spacing w:val="-3"/>
                <w:sz w:val="24"/>
                <w:szCs w:val="24"/>
              </w:rPr>
            </w:pPr>
            <w:r>
              <w:rPr>
                <w:bCs/>
                <w:spacing w:val="-3"/>
                <w:sz w:val="24"/>
                <w:szCs w:val="24"/>
              </w:rPr>
              <w:t xml:space="preserve"> </w:t>
            </w:r>
            <w:r w:rsidRPr="00F201C4">
              <w:rPr>
                <w:bCs/>
                <w:spacing w:val="-3"/>
                <w:sz w:val="24"/>
                <w:szCs w:val="24"/>
              </w:rPr>
              <w:t>(шт)</w:t>
            </w:r>
          </w:p>
        </w:tc>
        <w:tc>
          <w:tcPr>
            <w:tcW w:w="1971" w:type="dxa"/>
          </w:tcPr>
          <w:p w14:paraId="4A07EB06" w14:textId="62D47B24" w:rsidR="00662628" w:rsidRDefault="009E6A11">
            <w:pPr>
              <w:jc w:val="center"/>
              <w:rPr>
                <w:bCs/>
                <w:spacing w:val="-3"/>
                <w:sz w:val="24"/>
                <w:szCs w:val="24"/>
              </w:rPr>
            </w:pPr>
            <w:r>
              <w:rPr>
                <w:bCs/>
                <w:spacing w:val="-3"/>
                <w:sz w:val="24"/>
                <w:szCs w:val="24"/>
              </w:rPr>
              <w:t>70</w:t>
            </w:r>
            <w:r w:rsidR="003D3C8A">
              <w:rPr>
                <w:bCs/>
                <w:spacing w:val="-3"/>
                <w:sz w:val="24"/>
                <w:szCs w:val="24"/>
              </w:rPr>
              <w:t> 000,00</w:t>
            </w:r>
          </w:p>
        </w:tc>
        <w:tc>
          <w:tcPr>
            <w:tcW w:w="1971" w:type="dxa"/>
          </w:tcPr>
          <w:p w14:paraId="2CD0222B" w14:textId="41A90FFD" w:rsidR="00662628" w:rsidRDefault="00662628">
            <w:pPr>
              <w:jc w:val="center"/>
              <w:rPr>
                <w:bCs/>
                <w:spacing w:val="-3"/>
                <w:sz w:val="24"/>
                <w:szCs w:val="24"/>
              </w:rPr>
            </w:pPr>
          </w:p>
        </w:tc>
      </w:tr>
      <w:tr w:rsidR="00662628" w14:paraId="7FDEB104" w14:textId="77777777">
        <w:tc>
          <w:tcPr>
            <w:tcW w:w="1970" w:type="dxa"/>
          </w:tcPr>
          <w:p w14:paraId="016BF836" w14:textId="77777777" w:rsidR="00662628" w:rsidRDefault="00662628">
            <w:pPr>
              <w:rPr>
                <w:bCs/>
                <w:spacing w:val="-3"/>
                <w:sz w:val="24"/>
                <w:szCs w:val="24"/>
              </w:rPr>
            </w:pPr>
          </w:p>
        </w:tc>
        <w:tc>
          <w:tcPr>
            <w:tcW w:w="1971" w:type="dxa"/>
          </w:tcPr>
          <w:p w14:paraId="261DE737" w14:textId="77777777" w:rsidR="00662628" w:rsidRDefault="00662628">
            <w:pPr>
              <w:rPr>
                <w:bCs/>
                <w:spacing w:val="-3"/>
                <w:sz w:val="24"/>
                <w:szCs w:val="24"/>
              </w:rPr>
            </w:pPr>
          </w:p>
        </w:tc>
        <w:tc>
          <w:tcPr>
            <w:tcW w:w="1971" w:type="dxa"/>
          </w:tcPr>
          <w:p w14:paraId="643BFA47" w14:textId="77777777" w:rsidR="00662628" w:rsidRDefault="00662628">
            <w:pPr>
              <w:rPr>
                <w:bCs/>
                <w:spacing w:val="-3"/>
                <w:sz w:val="24"/>
                <w:szCs w:val="24"/>
              </w:rPr>
            </w:pPr>
          </w:p>
        </w:tc>
        <w:tc>
          <w:tcPr>
            <w:tcW w:w="1971" w:type="dxa"/>
          </w:tcPr>
          <w:p w14:paraId="6BFD5E34" w14:textId="77777777" w:rsidR="00662628" w:rsidRDefault="00662628">
            <w:pPr>
              <w:rPr>
                <w:bCs/>
                <w:spacing w:val="-3"/>
                <w:sz w:val="24"/>
                <w:szCs w:val="24"/>
              </w:rPr>
            </w:pPr>
          </w:p>
        </w:tc>
        <w:tc>
          <w:tcPr>
            <w:tcW w:w="1971" w:type="dxa"/>
          </w:tcPr>
          <w:p w14:paraId="7213E254" w14:textId="77777777" w:rsidR="00662628" w:rsidRDefault="00662628">
            <w:pPr>
              <w:jc w:val="both"/>
              <w:rPr>
                <w:bCs/>
                <w:spacing w:val="-3"/>
                <w:sz w:val="24"/>
                <w:szCs w:val="24"/>
              </w:rPr>
            </w:pPr>
          </w:p>
        </w:tc>
      </w:tr>
    </w:tbl>
    <w:p w14:paraId="1D39D413" w14:textId="77777777" w:rsidR="00662628" w:rsidRDefault="00662628">
      <w:pPr>
        <w:shd w:val="clear" w:color="auto" w:fill="FFFFFF"/>
        <w:rPr>
          <w:b/>
          <w:spacing w:val="-3"/>
          <w:sz w:val="24"/>
          <w:szCs w:val="24"/>
        </w:rPr>
      </w:pPr>
    </w:p>
    <w:p w14:paraId="4E89ACDA" w14:textId="77777777" w:rsidR="00662628" w:rsidRDefault="00662628">
      <w:pPr>
        <w:shd w:val="clear" w:color="auto" w:fill="FFFFFF"/>
        <w:rPr>
          <w:b/>
          <w:spacing w:val="-3"/>
          <w:sz w:val="24"/>
          <w:szCs w:val="24"/>
        </w:rPr>
      </w:pPr>
    </w:p>
    <w:p w14:paraId="12B8F9C5" w14:textId="682D29B2" w:rsidR="00662628" w:rsidRDefault="00000000">
      <w:pPr>
        <w:shd w:val="clear" w:color="auto" w:fill="FFFFFF"/>
        <w:rPr>
          <w:b/>
          <w:spacing w:val="-3"/>
          <w:sz w:val="24"/>
          <w:szCs w:val="24"/>
        </w:rPr>
      </w:pPr>
      <w:r>
        <w:rPr>
          <w:b/>
          <w:spacing w:val="-3"/>
          <w:sz w:val="24"/>
          <w:szCs w:val="24"/>
        </w:rPr>
        <w:t xml:space="preserve">Всего оказано услуг на </w:t>
      </w:r>
      <w:r w:rsidR="00F201C4">
        <w:rPr>
          <w:b/>
          <w:spacing w:val="-3"/>
          <w:sz w:val="24"/>
          <w:szCs w:val="24"/>
        </w:rPr>
        <w:t xml:space="preserve"> </w:t>
      </w:r>
      <w:r>
        <w:rPr>
          <w:b/>
          <w:spacing w:val="-3"/>
          <w:sz w:val="24"/>
          <w:szCs w:val="24"/>
        </w:rPr>
        <w:t>сумму рублей без НДС</w:t>
      </w:r>
    </w:p>
    <w:p w14:paraId="5D52B47C" w14:textId="77777777" w:rsidR="00662628" w:rsidRDefault="00662628">
      <w:pPr>
        <w:shd w:val="clear" w:color="auto" w:fill="FFFFFF"/>
        <w:rPr>
          <w:sz w:val="24"/>
          <w:szCs w:val="24"/>
        </w:rPr>
      </w:pPr>
    </w:p>
    <w:tbl>
      <w:tblPr>
        <w:tblW w:w="943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5"/>
        <w:gridCol w:w="4715"/>
      </w:tblGrid>
      <w:tr w:rsidR="00662628" w14:paraId="53772B41" w14:textId="77777777">
        <w:trPr>
          <w:tblCellSpacing w:w="0" w:type="dxa"/>
        </w:trPr>
        <w:tc>
          <w:tcPr>
            <w:tcW w:w="4715" w:type="dxa"/>
            <w:noWrap/>
            <w:vAlign w:val="center"/>
          </w:tcPr>
          <w:p w14:paraId="48E2E28C" w14:textId="77777777" w:rsidR="00662628" w:rsidRDefault="00000000">
            <w:pPr>
              <w:pStyle w:val="af8"/>
              <w:spacing w:before="0" w:beforeAutospacing="0" w:after="0" w:afterAutospacing="0"/>
              <w:rPr>
                <w:sz w:val="22"/>
                <w:szCs w:val="22"/>
              </w:rPr>
            </w:pPr>
            <w:r>
              <w:rPr>
                <w:b/>
                <w:bCs/>
                <w:color w:val="000000"/>
                <w:sz w:val="22"/>
                <w:szCs w:val="22"/>
              </w:rPr>
              <w:t>ПРИНЯЛ:</w:t>
            </w:r>
          </w:p>
        </w:tc>
        <w:tc>
          <w:tcPr>
            <w:tcW w:w="4715" w:type="dxa"/>
            <w:noWrap/>
            <w:vAlign w:val="center"/>
          </w:tcPr>
          <w:p w14:paraId="4319E51C" w14:textId="77777777" w:rsidR="00662628" w:rsidRDefault="00000000">
            <w:pPr>
              <w:pStyle w:val="af8"/>
              <w:spacing w:before="0" w:beforeAutospacing="0" w:after="0" w:afterAutospacing="0"/>
              <w:rPr>
                <w:sz w:val="22"/>
                <w:szCs w:val="22"/>
              </w:rPr>
            </w:pPr>
            <w:r>
              <w:rPr>
                <w:b/>
                <w:bCs/>
                <w:color w:val="000000"/>
                <w:sz w:val="22"/>
                <w:szCs w:val="22"/>
              </w:rPr>
              <w:t>СДАЛ:</w:t>
            </w:r>
          </w:p>
        </w:tc>
      </w:tr>
      <w:tr w:rsidR="00662628" w14:paraId="754A90D7" w14:textId="77777777" w:rsidTr="00F201C4">
        <w:trPr>
          <w:tblCellSpacing w:w="0" w:type="dxa"/>
        </w:trPr>
        <w:tc>
          <w:tcPr>
            <w:tcW w:w="4715" w:type="dxa"/>
            <w:noWrap/>
            <w:vAlign w:val="center"/>
          </w:tcPr>
          <w:p w14:paraId="22B74935" w14:textId="62A84C23" w:rsidR="00662628" w:rsidRPr="00F201C4" w:rsidRDefault="00662628">
            <w:pPr>
              <w:pStyle w:val="afc"/>
              <w:spacing w:line="276" w:lineRule="auto"/>
              <w:rPr>
                <w:rFonts w:ascii="Times New Roman" w:hAnsi="Times New Roman" w:cs="Times New Roman"/>
                <w:shd w:val="clear" w:color="auto" w:fill="FFFFFF"/>
              </w:rPr>
            </w:pPr>
          </w:p>
        </w:tc>
        <w:tc>
          <w:tcPr>
            <w:tcW w:w="4715" w:type="dxa"/>
            <w:noWrap/>
          </w:tcPr>
          <w:p w14:paraId="6C80496C" w14:textId="4F55932E" w:rsidR="00662628" w:rsidRPr="004F2563" w:rsidRDefault="00000000">
            <w:pPr>
              <w:pStyle w:val="afc"/>
              <w:spacing w:line="276" w:lineRule="auto"/>
              <w:rPr>
                <w:rFonts w:ascii="Times New Roman" w:hAnsi="Times New Roman" w:cs="Times New Roman"/>
                <w:b/>
                <w:bCs/>
                <w:iCs/>
                <w:color w:val="000000"/>
              </w:rPr>
            </w:pPr>
            <w:r w:rsidRPr="004F2563">
              <w:rPr>
                <w:rFonts w:ascii="Times New Roman" w:hAnsi="Times New Roman" w:cs="Times New Roman"/>
                <w:b/>
                <w:bCs/>
                <w:iCs/>
                <w:color w:val="000000"/>
              </w:rPr>
              <w:t xml:space="preserve">ИП </w:t>
            </w:r>
            <w:r w:rsidR="004F2563" w:rsidRPr="004F2563">
              <w:rPr>
                <w:rFonts w:ascii="Times New Roman" w:hAnsi="Times New Roman" w:cs="Times New Roman"/>
                <w:b/>
                <w:bCs/>
                <w:iCs/>
                <w:color w:val="000000"/>
              </w:rPr>
              <w:t>Тарасов Дмитрий Олегович</w:t>
            </w:r>
            <w:r w:rsidRPr="004F2563">
              <w:rPr>
                <w:rFonts w:ascii="Times New Roman" w:hAnsi="Times New Roman" w:cs="Times New Roman"/>
                <w:b/>
                <w:bCs/>
                <w:iCs/>
                <w:color w:val="000000"/>
              </w:rPr>
              <w:t xml:space="preserve"> </w:t>
            </w:r>
          </w:p>
          <w:p w14:paraId="108DA5E7" w14:textId="7A3F0F0D"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ИНН: </w:t>
            </w:r>
            <w:r w:rsidR="004F2563" w:rsidRPr="004F2563">
              <w:rPr>
                <w:rFonts w:ascii="Times New Roman" w:hAnsi="Times New Roman" w:cs="Times New Roman"/>
                <w:bCs/>
                <w:iCs/>
                <w:color w:val="000000"/>
              </w:rPr>
              <w:t>773373062584</w:t>
            </w:r>
          </w:p>
          <w:p w14:paraId="25225787" w14:textId="364441CF"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ОГРНИП: </w:t>
            </w:r>
            <w:r w:rsidR="004F2563" w:rsidRPr="004F2563">
              <w:rPr>
                <w:rFonts w:ascii="Times New Roman" w:hAnsi="Times New Roman" w:cs="Times New Roman"/>
                <w:bCs/>
                <w:iCs/>
                <w:color w:val="000000"/>
              </w:rPr>
              <w:t>325774600330812</w:t>
            </w:r>
          </w:p>
          <w:p w14:paraId="318489E5" w14:textId="4E3AA326"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Адрес: </w:t>
            </w:r>
            <w:r w:rsidR="004F2563" w:rsidRPr="004F2563">
              <w:rPr>
                <w:rFonts w:ascii="Times New Roman" w:hAnsi="Times New Roman" w:cs="Times New Roman"/>
              </w:rPr>
              <w:t>: г. Москва, ул. Героев Панфиловцев, д. 1, корп., 1, кв., 270</w:t>
            </w:r>
          </w:p>
          <w:p w14:paraId="44AAE457" w14:textId="7F928791"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р/с: </w:t>
            </w:r>
            <w:r w:rsidR="004F2563" w:rsidRPr="004F2563">
              <w:rPr>
                <w:spacing w:val="-3"/>
              </w:rPr>
              <w:t>40802810102370027105</w:t>
            </w:r>
          </w:p>
          <w:p w14:paraId="6B06C8C0" w14:textId="7B44DB11"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Название банка: </w:t>
            </w:r>
            <w:r w:rsidR="004F2563" w:rsidRPr="004F2563">
              <w:rPr>
                <w:spacing w:val="-3"/>
              </w:rPr>
              <w:t>АО "АЛЬФА-БАНК"</w:t>
            </w:r>
          </w:p>
          <w:p w14:paraId="7E506435" w14:textId="09DEBBCD"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БИК: </w:t>
            </w:r>
            <w:r w:rsidR="004F2563" w:rsidRPr="004F2563">
              <w:rPr>
                <w:rFonts w:ascii="Times New Roman" w:hAnsi="Times New Roman" w:cs="Times New Roman"/>
              </w:rPr>
              <w:t>044525593</w:t>
            </w:r>
          </w:p>
          <w:p w14:paraId="6D214C33" w14:textId="3318A271" w:rsidR="00662628" w:rsidRPr="004F2563" w:rsidRDefault="00000000">
            <w:pPr>
              <w:pStyle w:val="afc"/>
              <w:spacing w:line="276" w:lineRule="auto"/>
              <w:rPr>
                <w:rFonts w:ascii="Times New Roman" w:hAnsi="Times New Roman" w:cs="Times New Roman"/>
                <w:bCs/>
                <w:iCs/>
                <w:color w:val="000000"/>
              </w:rPr>
            </w:pPr>
            <w:r w:rsidRPr="004F2563">
              <w:rPr>
                <w:rFonts w:ascii="Times New Roman" w:hAnsi="Times New Roman" w:cs="Times New Roman"/>
                <w:bCs/>
                <w:iCs/>
                <w:color w:val="000000"/>
              </w:rPr>
              <w:t xml:space="preserve">Корр. счёт: </w:t>
            </w:r>
            <w:r w:rsidR="004F2563" w:rsidRPr="004F2563">
              <w:rPr>
                <w:rFonts w:ascii="Times New Roman" w:hAnsi="Times New Roman" w:cs="Times New Roman"/>
              </w:rPr>
              <w:t>30101810200000000593</w:t>
            </w:r>
          </w:p>
          <w:p w14:paraId="31751F9D" w14:textId="77777777" w:rsidR="00662628" w:rsidRDefault="00000000">
            <w:pPr>
              <w:pStyle w:val="afc"/>
              <w:spacing w:line="276" w:lineRule="auto"/>
              <w:rPr>
                <w:rFonts w:ascii="Times New Roman" w:hAnsi="Times New Roman" w:cs="Times New Roman"/>
              </w:rPr>
            </w:pPr>
            <w:r w:rsidRPr="004F2563">
              <w:rPr>
                <w:rFonts w:ascii="Times New Roman" w:hAnsi="Times New Roman" w:cs="Times New Roman"/>
                <w:bCs/>
                <w:iCs/>
                <w:color w:val="000000"/>
              </w:rPr>
              <w:t>E-mail:</w:t>
            </w:r>
          </w:p>
        </w:tc>
      </w:tr>
      <w:tr w:rsidR="00662628" w14:paraId="59DBD226" w14:textId="77777777" w:rsidTr="00F201C4">
        <w:trPr>
          <w:tblCellSpacing w:w="0" w:type="dxa"/>
        </w:trPr>
        <w:tc>
          <w:tcPr>
            <w:tcW w:w="4715" w:type="dxa"/>
            <w:noWrap/>
            <w:vAlign w:val="center"/>
          </w:tcPr>
          <w:p w14:paraId="48A37AE5" w14:textId="77777777" w:rsidR="00662628" w:rsidRDefault="00662628">
            <w:pPr>
              <w:pStyle w:val="af8"/>
              <w:tabs>
                <w:tab w:val="left" w:pos="284"/>
              </w:tabs>
              <w:spacing w:before="0" w:beforeAutospacing="0" w:after="0" w:afterAutospacing="0"/>
              <w:jc w:val="both"/>
              <w:rPr>
                <w:sz w:val="22"/>
                <w:szCs w:val="22"/>
              </w:rPr>
            </w:pPr>
          </w:p>
          <w:p w14:paraId="3C91DB79" w14:textId="77777777" w:rsidR="00662628" w:rsidRDefault="00662628">
            <w:pPr>
              <w:pStyle w:val="af8"/>
              <w:tabs>
                <w:tab w:val="left" w:pos="284"/>
              </w:tabs>
              <w:spacing w:before="0" w:beforeAutospacing="0" w:after="0" w:afterAutospacing="0"/>
              <w:jc w:val="both"/>
              <w:rPr>
                <w:color w:val="000000"/>
                <w:sz w:val="22"/>
                <w:szCs w:val="22"/>
              </w:rPr>
            </w:pPr>
          </w:p>
          <w:p w14:paraId="429D88D9" w14:textId="77777777" w:rsidR="00662628" w:rsidRDefault="00662628">
            <w:pPr>
              <w:pStyle w:val="af8"/>
              <w:tabs>
                <w:tab w:val="left" w:pos="284"/>
              </w:tabs>
              <w:spacing w:before="0" w:beforeAutospacing="0" w:after="0" w:afterAutospacing="0"/>
              <w:jc w:val="both"/>
              <w:rPr>
                <w:sz w:val="22"/>
                <w:szCs w:val="22"/>
              </w:rPr>
            </w:pPr>
          </w:p>
          <w:p w14:paraId="3097C925" w14:textId="2B0AB6F0" w:rsidR="00662628" w:rsidRPr="009E6A11" w:rsidRDefault="00000000">
            <w:pPr>
              <w:pStyle w:val="af8"/>
              <w:tabs>
                <w:tab w:val="left" w:pos="284"/>
              </w:tabs>
              <w:spacing w:before="0" w:beforeAutospacing="0" w:after="0" w:afterAutospacing="0"/>
              <w:jc w:val="both"/>
              <w:rPr>
                <w:color w:val="000000"/>
                <w:sz w:val="22"/>
                <w:szCs w:val="22"/>
              </w:rPr>
            </w:pPr>
            <w:r>
              <w:rPr>
                <w:b/>
                <w:bCs/>
                <w:color w:val="000000"/>
                <w:sz w:val="22"/>
                <w:szCs w:val="22"/>
              </w:rPr>
              <w:t>______________</w:t>
            </w:r>
            <w:r w:rsidR="00313356">
              <w:rPr>
                <w:b/>
                <w:bCs/>
                <w:color w:val="000000"/>
                <w:sz w:val="22"/>
                <w:szCs w:val="22"/>
              </w:rPr>
              <w:t xml:space="preserve">              </w:t>
            </w:r>
            <w:r>
              <w:rPr>
                <w:b/>
                <w:bCs/>
                <w:color w:val="000000"/>
                <w:sz w:val="22"/>
                <w:szCs w:val="22"/>
              </w:rPr>
              <w:t>/</w:t>
            </w:r>
            <w:r>
              <w:rPr>
                <w:color w:val="000000"/>
                <w:sz w:val="22"/>
                <w:szCs w:val="22"/>
              </w:rPr>
              <w:t xml:space="preserve"> </w:t>
            </w:r>
            <w:r w:rsidR="00F201C4">
              <w:rPr>
                <w:color w:val="000000"/>
                <w:sz w:val="22"/>
                <w:szCs w:val="22"/>
              </w:rPr>
              <w:t>.</w:t>
            </w:r>
            <w:r w:rsidR="00313356">
              <w:rPr>
                <w:color w:val="000000"/>
                <w:sz w:val="22"/>
                <w:szCs w:val="22"/>
              </w:rPr>
              <w:t>/</w:t>
            </w:r>
          </w:p>
        </w:tc>
        <w:tc>
          <w:tcPr>
            <w:tcW w:w="4715" w:type="dxa"/>
            <w:noWrap/>
            <w:vAlign w:val="center"/>
          </w:tcPr>
          <w:p w14:paraId="4A0C61E3" w14:textId="77777777" w:rsidR="00662628" w:rsidRDefault="00000000">
            <w:pPr>
              <w:pStyle w:val="af8"/>
              <w:tabs>
                <w:tab w:val="left" w:pos="284"/>
              </w:tabs>
              <w:spacing w:before="0" w:beforeAutospacing="0" w:after="0" w:afterAutospacing="0"/>
              <w:jc w:val="both"/>
              <w:rPr>
                <w:color w:val="000000"/>
                <w:sz w:val="22"/>
                <w:szCs w:val="22"/>
              </w:rPr>
            </w:pPr>
            <w:r>
              <w:rPr>
                <w:color w:val="000000"/>
                <w:sz w:val="22"/>
                <w:szCs w:val="22"/>
              </w:rPr>
              <w:t>ИП</w:t>
            </w:r>
          </w:p>
          <w:p w14:paraId="58142C50" w14:textId="77777777" w:rsidR="00662628" w:rsidRDefault="00662628">
            <w:pPr>
              <w:pStyle w:val="af8"/>
              <w:tabs>
                <w:tab w:val="left" w:pos="284"/>
              </w:tabs>
              <w:spacing w:before="0" w:beforeAutospacing="0" w:after="0" w:afterAutospacing="0"/>
              <w:jc w:val="both"/>
              <w:rPr>
                <w:color w:val="000000"/>
                <w:sz w:val="22"/>
                <w:szCs w:val="22"/>
              </w:rPr>
            </w:pPr>
          </w:p>
          <w:p w14:paraId="18F4D3A7" w14:textId="77777777" w:rsidR="00662628" w:rsidRDefault="00662628">
            <w:pPr>
              <w:pStyle w:val="af8"/>
              <w:tabs>
                <w:tab w:val="left" w:pos="284"/>
              </w:tabs>
              <w:spacing w:before="0" w:beforeAutospacing="0" w:after="0" w:afterAutospacing="0"/>
              <w:jc w:val="both"/>
              <w:rPr>
                <w:color w:val="000000"/>
                <w:sz w:val="22"/>
                <w:szCs w:val="22"/>
              </w:rPr>
            </w:pPr>
          </w:p>
          <w:p w14:paraId="0368784D" w14:textId="4F84F62F" w:rsidR="00662628" w:rsidRDefault="00000000">
            <w:pPr>
              <w:pStyle w:val="af8"/>
              <w:tabs>
                <w:tab w:val="left" w:pos="284"/>
              </w:tabs>
              <w:spacing w:before="0" w:beforeAutospacing="0" w:after="0" w:afterAutospacing="0"/>
              <w:jc w:val="both"/>
              <w:rPr>
                <w:sz w:val="22"/>
                <w:szCs w:val="22"/>
              </w:rPr>
            </w:pPr>
            <w:r>
              <w:rPr>
                <w:color w:val="000000"/>
                <w:sz w:val="22"/>
                <w:szCs w:val="22"/>
              </w:rPr>
              <w:t>__________________/</w:t>
            </w:r>
            <w:r w:rsidR="004F2563">
              <w:rPr>
                <w:color w:val="000000"/>
                <w:sz w:val="22"/>
                <w:szCs w:val="22"/>
              </w:rPr>
              <w:t>Тарасов Д.О</w:t>
            </w:r>
            <w:r>
              <w:rPr>
                <w:color w:val="000000"/>
                <w:sz w:val="22"/>
                <w:szCs w:val="22"/>
              </w:rPr>
              <w:t>./</w:t>
            </w:r>
          </w:p>
        </w:tc>
      </w:tr>
    </w:tbl>
    <w:p w14:paraId="6119F423" w14:textId="77777777" w:rsidR="00662628" w:rsidRDefault="00662628">
      <w:pPr>
        <w:jc w:val="center"/>
        <w:rPr>
          <w:sz w:val="24"/>
          <w:szCs w:val="24"/>
        </w:rPr>
      </w:pPr>
    </w:p>
    <w:sectPr w:rsidR="00662628">
      <w:pgSz w:w="11906" w:h="16838"/>
      <w:pgMar w:top="851" w:right="1134" w:bottom="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BB91A" w14:textId="77777777" w:rsidR="005177D9" w:rsidRDefault="005177D9">
      <w:r>
        <w:separator/>
      </w:r>
    </w:p>
  </w:endnote>
  <w:endnote w:type="continuationSeparator" w:id="0">
    <w:p w14:paraId="7E833BA8" w14:textId="77777777" w:rsidR="005177D9" w:rsidRDefault="00517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4943B" w14:textId="77777777" w:rsidR="005177D9" w:rsidRDefault="005177D9">
      <w:r>
        <w:separator/>
      </w:r>
    </w:p>
  </w:footnote>
  <w:footnote w:type="continuationSeparator" w:id="0">
    <w:p w14:paraId="07864B56" w14:textId="77777777" w:rsidR="005177D9" w:rsidRDefault="00517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A2E44"/>
    <w:multiLevelType w:val="multilevel"/>
    <w:tmpl w:val="2ADA2E44"/>
    <w:lvl w:ilvl="0">
      <w:start w:val="1"/>
      <w:numFmt w:val="decimal"/>
      <w:suff w:val="space"/>
      <w:lvlText w:val="%1."/>
      <w:lvlJc w:val="left"/>
      <w:pPr>
        <w:ind w:left="0" w:firstLine="0"/>
      </w:pPr>
    </w:lvl>
    <w:lvl w:ilvl="1">
      <w:start w:val="1"/>
      <w:numFmt w:val="none"/>
      <w:lvlText w:val=""/>
      <w:lvlJc w:val="left"/>
      <w:pPr>
        <w:tabs>
          <w:tab w:val="left" w:pos="360"/>
        </w:tabs>
      </w:pPr>
    </w:lvl>
    <w:lvl w:ilvl="2">
      <w:start w:val="1"/>
      <w:numFmt w:val="none"/>
      <w:lvlText w:val=""/>
      <w:lvlJc w:val="left"/>
      <w:pPr>
        <w:tabs>
          <w:tab w:val="left" w:pos="360"/>
        </w:tabs>
      </w:pPr>
    </w:lvl>
    <w:lvl w:ilvl="3">
      <w:start w:val="1"/>
      <w:numFmt w:val="none"/>
      <w:lvlText w:val=""/>
      <w:lvlJc w:val="left"/>
      <w:pPr>
        <w:tabs>
          <w:tab w:val="left" w:pos="360"/>
        </w:tabs>
      </w:pPr>
    </w:lvl>
    <w:lvl w:ilvl="4">
      <w:start w:val="1"/>
      <w:numFmt w:val="none"/>
      <w:lvlText w:val=""/>
      <w:lvlJc w:val="left"/>
      <w:pPr>
        <w:tabs>
          <w:tab w:val="left" w:pos="360"/>
        </w:tabs>
      </w:pPr>
    </w:lvl>
    <w:lvl w:ilvl="5">
      <w:start w:val="1"/>
      <w:numFmt w:val="none"/>
      <w:lvlText w:val=""/>
      <w:lvlJc w:val="left"/>
      <w:pPr>
        <w:tabs>
          <w:tab w:val="left" w:pos="360"/>
        </w:tabs>
      </w:pPr>
    </w:lvl>
    <w:lvl w:ilvl="6">
      <w:start w:val="1"/>
      <w:numFmt w:val="none"/>
      <w:lvlText w:val=""/>
      <w:lvlJc w:val="left"/>
      <w:pPr>
        <w:tabs>
          <w:tab w:val="left" w:pos="360"/>
        </w:tabs>
      </w:pPr>
    </w:lvl>
    <w:lvl w:ilvl="7">
      <w:start w:val="1"/>
      <w:numFmt w:val="none"/>
      <w:lvlText w:val=""/>
      <w:lvlJc w:val="left"/>
      <w:pPr>
        <w:tabs>
          <w:tab w:val="left" w:pos="360"/>
        </w:tabs>
      </w:pPr>
    </w:lvl>
    <w:lvl w:ilvl="8">
      <w:start w:val="1"/>
      <w:numFmt w:val="none"/>
      <w:lvlText w:val=""/>
      <w:lvlJc w:val="left"/>
      <w:pPr>
        <w:tabs>
          <w:tab w:val="left" w:pos="360"/>
        </w:tabs>
      </w:pPr>
    </w:lvl>
  </w:abstractNum>
  <w:num w:numId="1" w16cid:durableId="14383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FB"/>
    <w:rsid w:val="00023602"/>
    <w:rsid w:val="00050817"/>
    <w:rsid w:val="00060E56"/>
    <w:rsid w:val="000A268B"/>
    <w:rsid w:val="000A4C65"/>
    <w:rsid w:val="000A7CBF"/>
    <w:rsid w:val="000E7E9A"/>
    <w:rsid w:val="0011633E"/>
    <w:rsid w:val="001625AC"/>
    <w:rsid w:val="001748FB"/>
    <w:rsid w:val="0018389E"/>
    <w:rsid w:val="001A0237"/>
    <w:rsid w:val="002C7AB5"/>
    <w:rsid w:val="002E3CFD"/>
    <w:rsid w:val="002F10BE"/>
    <w:rsid w:val="00313356"/>
    <w:rsid w:val="003536A0"/>
    <w:rsid w:val="00354CE5"/>
    <w:rsid w:val="003A53E5"/>
    <w:rsid w:val="003D3C8A"/>
    <w:rsid w:val="0043541A"/>
    <w:rsid w:val="00442CC6"/>
    <w:rsid w:val="00446D0F"/>
    <w:rsid w:val="0046778B"/>
    <w:rsid w:val="004F2563"/>
    <w:rsid w:val="00506915"/>
    <w:rsid w:val="005177D9"/>
    <w:rsid w:val="0052465F"/>
    <w:rsid w:val="00547469"/>
    <w:rsid w:val="005B7B2B"/>
    <w:rsid w:val="005D7512"/>
    <w:rsid w:val="005E0E1B"/>
    <w:rsid w:val="0060650B"/>
    <w:rsid w:val="00662628"/>
    <w:rsid w:val="007272F8"/>
    <w:rsid w:val="00750097"/>
    <w:rsid w:val="00777786"/>
    <w:rsid w:val="007B5B9E"/>
    <w:rsid w:val="00830C6F"/>
    <w:rsid w:val="00836E51"/>
    <w:rsid w:val="00862D51"/>
    <w:rsid w:val="008A297F"/>
    <w:rsid w:val="008B5881"/>
    <w:rsid w:val="00910678"/>
    <w:rsid w:val="00925B9C"/>
    <w:rsid w:val="00963227"/>
    <w:rsid w:val="009B3E01"/>
    <w:rsid w:val="009E6A11"/>
    <w:rsid w:val="00A410D3"/>
    <w:rsid w:val="00A47624"/>
    <w:rsid w:val="00A55014"/>
    <w:rsid w:val="00A6741B"/>
    <w:rsid w:val="00B310D5"/>
    <w:rsid w:val="00B91E93"/>
    <w:rsid w:val="00BA71F1"/>
    <w:rsid w:val="00C376F7"/>
    <w:rsid w:val="00CE5EA9"/>
    <w:rsid w:val="00DC5819"/>
    <w:rsid w:val="00E86617"/>
    <w:rsid w:val="00E92794"/>
    <w:rsid w:val="00E93FD9"/>
    <w:rsid w:val="00E9741E"/>
    <w:rsid w:val="00ED4D08"/>
    <w:rsid w:val="00F201C4"/>
    <w:rsid w:val="00F72461"/>
    <w:rsid w:val="00FB2068"/>
    <w:rsid w:val="023C15AC"/>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0C4C40"/>
  <w15:docId w15:val="{4FF63324-D881-44DF-BFA3-463B6A70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qFormat="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unhideWhenUsed/>
    <w:rPr>
      <w:vertAlign w:val="superscript"/>
    </w:rPr>
  </w:style>
  <w:style w:type="character" w:styleId="a4">
    <w:name w:val="annotation reference"/>
    <w:basedOn w:val="a0"/>
    <w:uiPriority w:val="99"/>
    <w:semiHidden/>
    <w:unhideWhenUsed/>
    <w:qFormat/>
    <w:rPr>
      <w:sz w:val="16"/>
      <w:szCs w:val="16"/>
    </w:rPr>
  </w:style>
  <w:style w:type="character" w:styleId="a5">
    <w:name w:val="endnote reference"/>
    <w:basedOn w:val="a0"/>
    <w:uiPriority w:val="99"/>
    <w:semiHidden/>
    <w:unhideWhenUsed/>
    <w:rPr>
      <w:vertAlign w:val="superscript"/>
    </w:rPr>
  </w:style>
  <w:style w:type="character" w:styleId="a6">
    <w:name w:val="Hyperlink"/>
    <w:unhideWhenUsed/>
    <w:qFormat/>
    <w:rPr>
      <w:color w:val="0000FF"/>
      <w:u w:val="single"/>
    </w:rPr>
  </w:style>
  <w:style w:type="paragraph" w:styleId="a7">
    <w:name w:val="Balloon Text"/>
    <w:basedOn w:val="a"/>
    <w:link w:val="a8"/>
    <w:uiPriority w:val="99"/>
    <w:semiHidden/>
    <w:unhideWhenUsed/>
    <w:qFormat/>
    <w:rPr>
      <w:rFonts w:ascii="Segoe UI" w:hAnsi="Segoe UI" w:cs="Segoe UI"/>
      <w:sz w:val="18"/>
      <w:szCs w:val="18"/>
    </w:rPr>
  </w:style>
  <w:style w:type="paragraph" w:styleId="3">
    <w:name w:val="Body Text Indent 3"/>
    <w:basedOn w:val="a"/>
    <w:link w:val="30"/>
    <w:semiHidden/>
    <w:unhideWhenUsed/>
    <w:qFormat/>
    <w:pPr>
      <w:spacing w:before="120"/>
      <w:ind w:firstLine="709"/>
      <w:jc w:val="both"/>
    </w:pPr>
    <w:rPr>
      <w:sz w:val="22"/>
    </w:rPr>
  </w:style>
  <w:style w:type="paragraph" w:styleId="a9">
    <w:name w:val="endnote text"/>
    <w:basedOn w:val="a"/>
    <w:link w:val="aa"/>
    <w:uiPriority w:val="99"/>
    <w:semiHidden/>
    <w:unhideWhenUsed/>
  </w:style>
  <w:style w:type="paragraph" w:styleId="ab">
    <w:name w:val="annotation text"/>
    <w:basedOn w:val="a"/>
    <w:link w:val="ac"/>
    <w:uiPriority w:val="99"/>
    <w:semiHidden/>
    <w:unhideWhenUsed/>
    <w:qFormat/>
  </w:style>
  <w:style w:type="paragraph" w:styleId="ad">
    <w:name w:val="annotation subject"/>
    <w:basedOn w:val="ab"/>
    <w:next w:val="ab"/>
    <w:link w:val="ae"/>
    <w:uiPriority w:val="99"/>
    <w:semiHidden/>
    <w:unhideWhenUsed/>
    <w:qFormat/>
    <w:rPr>
      <w:b/>
      <w:bCs/>
    </w:rPr>
  </w:style>
  <w:style w:type="paragraph" w:styleId="af">
    <w:name w:val="Document Map"/>
    <w:basedOn w:val="a"/>
    <w:link w:val="af0"/>
    <w:uiPriority w:val="99"/>
    <w:semiHidden/>
    <w:unhideWhenUsed/>
    <w:qFormat/>
    <w:rPr>
      <w:rFonts w:ascii="Tahoma" w:hAnsi="Tahoma" w:cs="Tahoma"/>
      <w:sz w:val="16"/>
      <w:szCs w:val="16"/>
    </w:rPr>
  </w:style>
  <w:style w:type="paragraph" w:styleId="af1">
    <w:name w:val="footnote text"/>
    <w:basedOn w:val="a"/>
    <w:link w:val="af2"/>
    <w:uiPriority w:val="99"/>
    <w:semiHidden/>
    <w:unhideWhenUsed/>
    <w:pPr>
      <w:spacing w:after="40"/>
    </w:pPr>
    <w:rPr>
      <w:sz w:val="18"/>
    </w:rPr>
  </w:style>
  <w:style w:type="paragraph" w:styleId="8">
    <w:name w:val="toc 8"/>
    <w:basedOn w:val="a"/>
    <w:next w:val="a"/>
    <w:uiPriority w:val="39"/>
    <w:unhideWhenUsed/>
    <w:pPr>
      <w:spacing w:after="57"/>
      <w:ind w:left="1984"/>
    </w:pPr>
  </w:style>
  <w:style w:type="paragraph" w:styleId="9">
    <w:name w:val="toc 9"/>
    <w:basedOn w:val="a"/>
    <w:next w:val="a"/>
    <w:uiPriority w:val="39"/>
    <w:unhideWhenUsed/>
    <w:pPr>
      <w:spacing w:after="57"/>
      <w:ind w:left="2268"/>
    </w:pPr>
  </w:style>
  <w:style w:type="paragraph" w:styleId="7">
    <w:name w:val="toc 7"/>
    <w:basedOn w:val="a"/>
    <w:next w:val="a"/>
    <w:uiPriority w:val="39"/>
    <w:unhideWhenUsed/>
    <w:pPr>
      <w:spacing w:after="57"/>
      <w:ind w:left="1701"/>
    </w:pPr>
  </w:style>
  <w:style w:type="paragraph" w:styleId="af3">
    <w:name w:val="Body Text"/>
    <w:basedOn w:val="a"/>
    <w:link w:val="af4"/>
    <w:uiPriority w:val="99"/>
    <w:semiHidden/>
    <w:unhideWhenUsed/>
    <w:qFormat/>
    <w:pPr>
      <w:spacing w:after="120"/>
    </w:pPr>
  </w:style>
  <w:style w:type="paragraph" w:styleId="1">
    <w:name w:val="toc 1"/>
    <w:basedOn w:val="a"/>
    <w:next w:val="a"/>
    <w:uiPriority w:val="39"/>
    <w:unhideWhenUsed/>
    <w:pPr>
      <w:spacing w:after="57"/>
    </w:pPr>
  </w:style>
  <w:style w:type="paragraph" w:styleId="6">
    <w:name w:val="toc 6"/>
    <w:basedOn w:val="a"/>
    <w:next w:val="a"/>
    <w:uiPriority w:val="39"/>
    <w:unhideWhenUsed/>
    <w:pPr>
      <w:spacing w:after="57"/>
      <w:ind w:left="1417"/>
    </w:pPr>
  </w:style>
  <w:style w:type="paragraph" w:styleId="af5">
    <w:name w:val="table of figures"/>
    <w:basedOn w:val="a"/>
    <w:next w:val="a"/>
    <w:uiPriority w:val="99"/>
    <w:unhideWhenUsed/>
  </w:style>
  <w:style w:type="paragraph" w:styleId="31">
    <w:name w:val="toc 3"/>
    <w:basedOn w:val="a"/>
    <w:next w:val="a"/>
    <w:uiPriority w:val="39"/>
    <w:unhideWhenUsed/>
    <w:pPr>
      <w:spacing w:after="57"/>
      <w:ind w:left="567"/>
    </w:pPr>
  </w:style>
  <w:style w:type="paragraph" w:styleId="2">
    <w:name w:val="toc 2"/>
    <w:basedOn w:val="a"/>
    <w:next w:val="a"/>
    <w:uiPriority w:val="39"/>
    <w:unhideWhenUsed/>
    <w:pPr>
      <w:spacing w:after="57"/>
      <w:ind w:left="283"/>
    </w:pPr>
  </w:style>
  <w:style w:type="paragraph" w:styleId="4">
    <w:name w:val="toc 4"/>
    <w:basedOn w:val="a"/>
    <w:next w:val="a"/>
    <w:uiPriority w:val="39"/>
    <w:unhideWhenUsed/>
    <w:qFormat/>
    <w:pPr>
      <w:spacing w:after="57"/>
      <w:ind w:left="850"/>
    </w:pPr>
  </w:style>
  <w:style w:type="paragraph" w:styleId="5">
    <w:name w:val="toc 5"/>
    <w:basedOn w:val="a"/>
    <w:next w:val="a"/>
    <w:uiPriority w:val="39"/>
    <w:unhideWhenUsed/>
    <w:pPr>
      <w:spacing w:after="57"/>
      <w:ind w:left="1134"/>
    </w:pPr>
  </w:style>
  <w:style w:type="paragraph" w:styleId="af6">
    <w:name w:val="Title"/>
    <w:basedOn w:val="a"/>
    <w:link w:val="af7"/>
    <w:qFormat/>
    <w:pPr>
      <w:jc w:val="center"/>
      <w:outlineLvl w:val="0"/>
    </w:pPr>
    <w:rPr>
      <w:b/>
      <w:sz w:val="22"/>
    </w:rPr>
  </w:style>
  <w:style w:type="paragraph" w:styleId="af8">
    <w:name w:val="Normal (Web)"/>
    <w:basedOn w:val="a"/>
    <w:uiPriority w:val="99"/>
    <w:unhideWhenUsed/>
    <w:qFormat/>
    <w:pPr>
      <w:spacing w:before="100" w:beforeAutospacing="1" w:after="100" w:afterAutospacing="1"/>
    </w:pPr>
    <w:rPr>
      <w:sz w:val="24"/>
      <w:szCs w:val="24"/>
    </w:rPr>
  </w:style>
  <w:style w:type="paragraph" w:styleId="32">
    <w:name w:val="Body Text 3"/>
    <w:basedOn w:val="a"/>
    <w:link w:val="33"/>
    <w:semiHidden/>
    <w:unhideWhenUsed/>
    <w:qFormat/>
    <w:pPr>
      <w:spacing w:after="120"/>
    </w:pPr>
    <w:rPr>
      <w:sz w:val="16"/>
      <w:szCs w:val="16"/>
    </w:rPr>
  </w:style>
  <w:style w:type="paragraph" w:styleId="af9">
    <w:name w:val="Subtitle"/>
    <w:basedOn w:val="a"/>
    <w:next w:val="a"/>
    <w:link w:val="afa"/>
    <w:uiPriority w:val="11"/>
    <w:qFormat/>
    <w:pPr>
      <w:spacing w:before="200" w:after="200"/>
    </w:pPr>
    <w:rPr>
      <w:sz w:val="24"/>
      <w:szCs w:val="24"/>
    </w:rPr>
  </w:style>
  <w:style w:type="table" w:styleId="afb">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paragraph" w:customStyle="1" w:styleId="41">
    <w:name w:val="Заголовок 41"/>
    <w:basedOn w:val="a"/>
    <w:next w:val="a"/>
    <w:link w:val="Heading4Char"/>
    <w:uiPriority w:val="9"/>
    <w:unhideWhenUsed/>
    <w:qFormat/>
    <w:pPr>
      <w:keepNext/>
      <w:keepLines/>
      <w:spacing w:before="320" w:after="200"/>
      <w:outlineLvl w:val="3"/>
    </w:pPr>
    <w:rPr>
      <w:rFonts w:ascii="Arial" w:eastAsia="Arial" w:hAnsi="Arial" w:cs="Arial"/>
      <w:b/>
      <w:bCs/>
      <w:sz w:val="26"/>
      <w:szCs w:val="26"/>
    </w:rPr>
  </w:style>
  <w:style w:type="character" w:customStyle="1" w:styleId="Heading4Char">
    <w:name w:val="Heading 4 Char"/>
    <w:basedOn w:val="a0"/>
    <w:link w:val="41"/>
    <w:uiPriority w:val="9"/>
    <w:rPr>
      <w:rFonts w:ascii="Arial" w:eastAsia="Arial" w:hAnsi="Arial" w:cs="Arial"/>
      <w:b/>
      <w:bCs/>
      <w:sz w:val="26"/>
      <w:szCs w:val="26"/>
    </w:rPr>
  </w:style>
  <w:style w:type="paragraph" w:customStyle="1" w:styleId="51">
    <w:name w:val="Заголовок 51"/>
    <w:basedOn w:val="a"/>
    <w:next w:val="a"/>
    <w:link w:val="Heading5Char"/>
    <w:uiPriority w:val="9"/>
    <w:unhideWhenUsed/>
    <w:qFormat/>
    <w:pPr>
      <w:keepNext/>
      <w:keepLines/>
      <w:spacing w:before="320" w:after="200"/>
      <w:outlineLvl w:val="4"/>
    </w:pPr>
    <w:rPr>
      <w:rFonts w:ascii="Arial" w:eastAsia="Arial" w:hAnsi="Arial" w:cs="Arial"/>
      <w:b/>
      <w:bCs/>
      <w:sz w:val="24"/>
      <w:szCs w:val="24"/>
    </w:rPr>
  </w:style>
  <w:style w:type="character" w:customStyle="1" w:styleId="Heading5Char">
    <w:name w:val="Heading 5 Char"/>
    <w:basedOn w:val="a0"/>
    <w:link w:val="51"/>
    <w:uiPriority w:val="9"/>
    <w:rPr>
      <w:rFonts w:ascii="Arial" w:eastAsia="Arial" w:hAnsi="Arial" w:cs="Arial"/>
      <w:b/>
      <w:bCs/>
      <w:sz w:val="24"/>
      <w:szCs w:val="24"/>
    </w:rPr>
  </w:style>
  <w:style w:type="paragraph" w:customStyle="1" w:styleId="61">
    <w:name w:val="Заголовок 61"/>
    <w:basedOn w:val="a"/>
    <w:next w:val="a"/>
    <w:link w:val="Heading6Char"/>
    <w:uiPriority w:val="9"/>
    <w:unhideWhenUsed/>
    <w:qFormat/>
    <w:pPr>
      <w:keepNext/>
      <w:keepLines/>
      <w:spacing w:before="320" w:after="200"/>
      <w:outlineLvl w:val="5"/>
    </w:pPr>
    <w:rPr>
      <w:rFonts w:ascii="Arial" w:eastAsia="Arial" w:hAnsi="Arial" w:cs="Arial"/>
      <w:b/>
      <w:bCs/>
      <w:sz w:val="22"/>
      <w:szCs w:val="22"/>
    </w:rPr>
  </w:style>
  <w:style w:type="character" w:customStyle="1" w:styleId="Heading6Char">
    <w:name w:val="Heading 6 Char"/>
    <w:basedOn w:val="a0"/>
    <w:link w:val="61"/>
    <w:uiPriority w:val="9"/>
    <w:rPr>
      <w:rFonts w:ascii="Arial" w:eastAsia="Arial" w:hAnsi="Arial" w:cs="Arial"/>
      <w:b/>
      <w:bCs/>
      <w:sz w:val="22"/>
      <w:szCs w:val="22"/>
    </w:rPr>
  </w:style>
  <w:style w:type="paragraph" w:customStyle="1" w:styleId="71">
    <w:name w:val="Заголовок 71"/>
    <w:basedOn w:val="a"/>
    <w:next w:val="a"/>
    <w:link w:val="Heading7Char"/>
    <w:uiPriority w:val="9"/>
    <w:unhideWhenUsed/>
    <w:qFormat/>
    <w:pPr>
      <w:keepNext/>
      <w:keepLines/>
      <w:spacing w:before="320" w:after="200"/>
      <w:outlineLvl w:val="6"/>
    </w:pPr>
    <w:rPr>
      <w:rFonts w:ascii="Arial" w:eastAsia="Arial" w:hAnsi="Arial" w:cs="Arial"/>
      <w:b/>
      <w:bCs/>
      <w:i/>
      <w:iCs/>
      <w:sz w:val="22"/>
      <w:szCs w:val="22"/>
    </w:rPr>
  </w:style>
  <w:style w:type="character" w:customStyle="1" w:styleId="Heading7Char">
    <w:name w:val="Heading 7 Char"/>
    <w:basedOn w:val="a0"/>
    <w:link w:val="71"/>
    <w:uiPriority w:val="9"/>
    <w:rPr>
      <w:rFonts w:ascii="Arial" w:eastAsia="Arial" w:hAnsi="Arial" w:cs="Arial"/>
      <w:b/>
      <w:bCs/>
      <w:i/>
      <w:iCs/>
      <w:sz w:val="22"/>
      <w:szCs w:val="22"/>
    </w:rPr>
  </w:style>
  <w:style w:type="paragraph" w:customStyle="1" w:styleId="81">
    <w:name w:val="Заголовок 81"/>
    <w:basedOn w:val="a"/>
    <w:next w:val="a"/>
    <w:link w:val="Heading8Char"/>
    <w:uiPriority w:val="9"/>
    <w:unhideWhenUsed/>
    <w:qFormat/>
    <w:pPr>
      <w:keepNext/>
      <w:keepLines/>
      <w:spacing w:before="320" w:after="200"/>
      <w:outlineLvl w:val="7"/>
    </w:pPr>
    <w:rPr>
      <w:rFonts w:ascii="Arial" w:eastAsia="Arial" w:hAnsi="Arial" w:cs="Arial"/>
      <w:i/>
      <w:iCs/>
      <w:sz w:val="22"/>
      <w:szCs w:val="22"/>
    </w:rPr>
  </w:style>
  <w:style w:type="character" w:customStyle="1" w:styleId="Heading8Char">
    <w:name w:val="Heading 8 Char"/>
    <w:basedOn w:val="a0"/>
    <w:link w:val="81"/>
    <w:uiPriority w:val="9"/>
    <w:rPr>
      <w:rFonts w:ascii="Arial" w:eastAsia="Arial" w:hAnsi="Arial" w:cs="Arial"/>
      <w:i/>
      <w:iCs/>
      <w:sz w:val="22"/>
      <w:szCs w:val="22"/>
    </w:rPr>
  </w:style>
  <w:style w:type="paragraph" w:customStyle="1" w:styleId="91">
    <w:name w:val="Заголовок 91"/>
    <w:basedOn w:val="a"/>
    <w:next w:val="a"/>
    <w:link w:val="Heading9Char"/>
    <w:uiPriority w:val="9"/>
    <w:unhideWhenUsed/>
    <w:qFormat/>
    <w:pPr>
      <w:keepNext/>
      <w:keepLines/>
      <w:spacing w:before="320" w:after="200"/>
      <w:outlineLvl w:val="8"/>
    </w:pPr>
    <w:rPr>
      <w:rFonts w:ascii="Arial" w:eastAsia="Arial" w:hAnsi="Arial" w:cs="Arial"/>
      <w:i/>
      <w:iCs/>
      <w:sz w:val="21"/>
      <w:szCs w:val="21"/>
    </w:rPr>
  </w:style>
  <w:style w:type="character" w:customStyle="1" w:styleId="Heading9Char">
    <w:name w:val="Heading 9 Char"/>
    <w:basedOn w:val="a0"/>
    <w:link w:val="91"/>
    <w:uiPriority w:val="9"/>
    <w:rPr>
      <w:rFonts w:ascii="Arial" w:eastAsia="Arial" w:hAnsi="Arial" w:cs="Arial"/>
      <w:i/>
      <w:iCs/>
      <w:sz w:val="21"/>
      <w:szCs w:val="21"/>
    </w:rPr>
  </w:style>
  <w:style w:type="paragraph" w:styleId="afc">
    <w:name w:val="No Spacing"/>
    <w:uiPriority w:val="1"/>
    <w:qFormat/>
    <w:rPr>
      <w:sz w:val="22"/>
      <w:szCs w:val="22"/>
      <w:lang w:eastAsia="en-US"/>
    </w:rPr>
  </w:style>
  <w:style w:type="character" w:customStyle="1" w:styleId="TitleChar">
    <w:name w:val="Title Char"/>
    <w:basedOn w:val="a0"/>
    <w:uiPriority w:val="10"/>
    <w:rPr>
      <w:sz w:val="48"/>
      <w:szCs w:val="48"/>
    </w:rPr>
  </w:style>
  <w:style w:type="character" w:customStyle="1" w:styleId="afa">
    <w:name w:val="Подзаголовок Знак"/>
    <w:basedOn w:val="a0"/>
    <w:link w:val="af9"/>
    <w:uiPriority w:val="11"/>
    <w:rPr>
      <w:sz w:val="24"/>
      <w:szCs w:val="24"/>
    </w:rPr>
  </w:style>
  <w:style w:type="paragraph" w:styleId="20">
    <w:name w:val="Quote"/>
    <w:basedOn w:val="a"/>
    <w:next w:val="a"/>
    <w:link w:val="21"/>
    <w:uiPriority w:val="29"/>
    <w:qFormat/>
    <w:pPr>
      <w:ind w:left="720" w:right="720"/>
    </w:pPr>
    <w:rPr>
      <w:i/>
    </w:rPr>
  </w:style>
  <w:style w:type="character" w:customStyle="1" w:styleId="21">
    <w:name w:val="Цитата 2 Знак"/>
    <w:link w:val="20"/>
    <w:uiPriority w:val="29"/>
    <w:rPr>
      <w:i/>
    </w:rPr>
  </w:style>
  <w:style w:type="paragraph" w:styleId="afd">
    <w:name w:val="Intense Quote"/>
    <w:basedOn w:val="a"/>
    <w:next w:val="a"/>
    <w:link w:val="af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e">
    <w:name w:val="Выделенная цитата Знак"/>
    <w:link w:val="afd"/>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customStyle="1" w:styleId="10">
    <w:name w:val="Название объекта1"/>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0" w:fill="FFFFFF" w:themeFill="text1" w:themeFillTint="00"/>
      </w:tcPr>
    </w:tblStylePr>
    <w:tblStylePr w:type="band1Horz">
      <w:tblPr/>
      <w:tcPr>
        <w:shd w:val="clear" w:color="FFFFFF" w:themeColor="text1" w:themeTint="00" w:fill="FFFFFF" w:themeFill="text1" w:themeFillTint="00"/>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1"/>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410">
    <w:name w:val="Таблица простая 41"/>
    <w:basedOn w:val="a1"/>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510">
    <w:name w:val="Таблица простая 51"/>
    <w:basedOn w:val="a1"/>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11">
    <w:name w:val="Таблица-сетка 1 светлая1"/>
    <w:basedOn w:val="a1"/>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single" w:sz="12" w:space="0" w:color="68A2D8" w:themeColor="accent1" w:themeTint="EA"/>
          <w:right w:val="nil"/>
        </w:tcBorders>
        <w:shd w:val="clear" w:color="FFFFFF" w:fill="auto"/>
      </w:tcPr>
    </w:tblStylePr>
    <w:tblStylePr w:type="lastRow">
      <w:rPr>
        <w:b/>
        <w:color w:val="404040"/>
      </w:rPr>
      <w:tblPr/>
      <w:tcPr>
        <w:tcBorders>
          <w:top w:val="single" w:sz="4" w:space="0" w:color="68A2D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single" w:sz="12" w:space="0" w:color="4472C4" w:themeColor="accent5"/>
          <w:right w:val="nil"/>
        </w:tcBorders>
        <w:shd w:val="clear" w:color="FFFFFF" w:fill="auto"/>
      </w:tcPr>
    </w:tblStylePr>
    <w:tblStylePr w:type="lastRow">
      <w:rPr>
        <w:b/>
        <w:color w:val="404040"/>
      </w:rPr>
      <w:tblPr/>
      <w:tcPr>
        <w:tcBorders>
          <w:top w:val="single" w:sz="4" w:space="0" w:color="4472C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1"/>
    <w:uiPriority w:val="99"/>
    <w:qFormat/>
    <w:tblPr>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
    <w:name w:val="Grid Table 6 Colorful - Accent 2"/>
    <w:basedOn w:val="a1"/>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a1"/>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a1"/>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a1"/>
    <w:uiPriority w:val="99"/>
    <w:qFormat/>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
    <w:name w:val="Grid Table 6 Colorful - Accent 6"/>
    <w:basedOn w:val="a1"/>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4174" w:themeColor="accent5" w:themeShade="94"/>
        <w:sz w:val="22"/>
      </w:rPr>
      <w:tblPr/>
      <w:tcPr>
        <w:shd w:val="clear" w:color="E1EFD8" w:themeColor="accent6" w:themeTint="34" w:fill="E1EFD8" w:themeFill="accent6" w:themeFillTint="34"/>
      </w:tcPr>
    </w:tblStylePr>
    <w:tblStylePr w:type="band2Horz">
      <w:rPr>
        <w:rFonts w:ascii="Arial" w:hAnsi="Arial"/>
        <w:color w:val="244174" w:themeColor="accent5" w:themeShade="94"/>
        <w:sz w:val="22"/>
      </w:rPr>
    </w:tblStylePr>
  </w:style>
  <w:style w:type="table" w:customStyle="1" w:styleId="-71">
    <w:name w:val="Таблица-сетка 7 цветная1"/>
    <w:basedOn w:val="a1"/>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FFFFF" w:themeColor="text1" w:themeTint="00" w:fill="FFFFFF" w:themeFill="text1" w:themeFillTint="00"/>
      </w:tcPr>
    </w:tblStylePr>
    <w:tblStylePr w:type="band1Horz">
      <w:rPr>
        <w:rFonts w:ascii="Arial" w:hAnsi="Arial"/>
        <w:color w:val="7F7F7F" w:themeColor="text1" w:themeTint="80"/>
        <w:sz w:val="22"/>
      </w:rPr>
      <w:tblPr/>
      <w:tcPr>
        <w:shd w:val="clear" w:color="FFFFFF" w:themeColor="text1" w:themeTint="00" w:fill="FFFFFF" w:themeFill="text1" w:themeFillTint="00"/>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1"/>
    <w:uiPriority w:val="99"/>
    <w:qFormat/>
    <w:tblPr>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sz w:val="22"/>
      </w:rPr>
      <w:tblPr/>
      <w:tcPr>
        <w:tcBorders>
          <w:top w:val="nil"/>
          <w:left w:val="nil"/>
          <w:bottom w:val="single" w:sz="4" w:space="0" w:color="ACCCEA" w:themeColor="accent1" w:themeTint="80"/>
          <w:right w:val="nil"/>
        </w:tcBorders>
        <w:shd w:val="clear" w:color="FFFFFF" w:themeColor="light1"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CCCEA" w:themeColor="accent1" w:themeTint="80"/>
        <w:sz w:val="22"/>
      </w:rPr>
      <w:tblPr/>
      <w:tcPr>
        <w:tcBorders>
          <w:top w:val="nil"/>
          <w:left w:val="nil"/>
          <w:bottom w:val="nil"/>
          <w:right w:val="single" w:sz="4" w:space="0" w:color="ACCCEA" w:themeColor="accent1" w:themeTint="80"/>
        </w:tcBorders>
        <w:shd w:val="clear" w:color="FFFFFF" w:fill="auto"/>
      </w:tcPr>
    </w:tblStylePr>
    <w:tblStylePr w:type="lastCol">
      <w:rPr>
        <w:rFonts w:ascii="Arial" w:hAnsi="Arial"/>
        <w:i/>
        <w:color w:val="ACCCEA" w:themeColor="accent1" w:themeTint="80"/>
        <w:sz w:val="22"/>
      </w:rPr>
      <w:tblPr/>
      <w:tcPr>
        <w:tcBorders>
          <w:top w:val="nil"/>
          <w:left w:val="single" w:sz="4" w:space="0" w:color="ACCCEA" w:themeColor="accent1" w:themeTint="8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
    <w:name w:val="Grid Table 7 Colorful - Accent 2"/>
    <w:basedOn w:val="a1"/>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a1"/>
    <w:uiPriority w:val="99"/>
    <w:qFormat/>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a1"/>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a1"/>
    <w:uiPriority w:val="99"/>
    <w:tblPr>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44174" w:themeColor="accent5" w:themeShade="94"/>
        <w:sz w:val="22"/>
      </w:rPr>
      <w:tblPr/>
      <w:tcPr>
        <w:tcBorders>
          <w:top w:val="nil"/>
          <w:left w:val="nil"/>
          <w:bottom w:val="single" w:sz="4" w:space="0" w:color="95AFDD" w:themeColor="accent5" w:themeTint="90"/>
          <w:right w:val="nil"/>
        </w:tcBorders>
        <w:shd w:val="clear" w:color="FFFFFF" w:themeColor="light1"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4174" w:themeColor="accent5" w:themeShade="94"/>
        <w:sz w:val="22"/>
      </w:rPr>
      <w:tblPr/>
      <w:tcPr>
        <w:tcBorders>
          <w:top w:val="nil"/>
          <w:left w:val="nil"/>
          <w:bottom w:val="nil"/>
          <w:right w:val="single" w:sz="4" w:space="0" w:color="95AFDD" w:themeColor="accent5" w:themeTint="90"/>
        </w:tcBorders>
        <w:shd w:val="clear" w:color="FFFFFF" w:fill="auto"/>
      </w:tcPr>
    </w:tblStylePr>
    <w:tblStylePr w:type="lastCol">
      <w:rPr>
        <w:rFonts w:ascii="Arial" w:hAnsi="Arial"/>
        <w:i/>
        <w:color w:val="244174" w:themeColor="accent5" w:themeShade="94"/>
        <w:sz w:val="22"/>
      </w:rPr>
      <w:tblPr/>
      <w:tcPr>
        <w:tcBorders>
          <w:top w:val="nil"/>
          <w:left w:val="single" w:sz="4" w:space="0" w:color="95AFDD" w:themeColor="accent5" w:themeTint="90"/>
          <w:bottom w:val="nil"/>
          <w:right w:val="nil"/>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
    <w:name w:val="Grid Table 7 Colorful - Accent 6"/>
    <w:basedOn w:val="a1"/>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110">
    <w:name w:val="Список-таблица 1 светлая1"/>
    <w:basedOn w:val="a1"/>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Pr w:type="firstRow">
      <w:rPr>
        <w:b/>
        <w:color w:val="404040"/>
      </w:rPr>
      <w:tblPr/>
      <w:tcPr>
        <w:tcBorders>
          <w:top w:val="nil"/>
          <w:left w:val="nil"/>
          <w:bottom w:val="single" w:sz="4" w:space="0" w:color="5B9BD5" w:themeColor="accent1"/>
          <w:right w:val="nil"/>
        </w:tcBorders>
      </w:tcPr>
    </w:tblStylePr>
    <w:tblStylePr w:type="lastRow">
      <w:rPr>
        <w:b/>
        <w:color w:val="404040"/>
      </w:rPr>
      <w:tblPr/>
      <w:tcPr>
        <w:tcBorders>
          <w:top w:val="single" w:sz="4" w:space="0" w:color="5B9BD5"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qFormat/>
    <w:tblPr/>
    <w:tblStylePr w:type="firstRow">
      <w:rPr>
        <w:b/>
        <w:color w:val="404040"/>
      </w:rPr>
      <w:tblPr/>
      <w:tcPr>
        <w:tcBorders>
          <w:top w:val="nil"/>
          <w:left w:val="nil"/>
          <w:bottom w:val="single" w:sz="4" w:space="0" w:color="4472C4" w:themeColor="accent5"/>
          <w:right w:val="nil"/>
        </w:tcBorders>
      </w:tcPr>
    </w:tblStylePr>
    <w:tblStylePr w:type="lastRow">
      <w:rPr>
        <w:b/>
        <w:color w:val="404040"/>
      </w:rPr>
      <w:tblPr/>
      <w:tcPr>
        <w:tcBorders>
          <w:top w:val="single" w:sz="4" w:space="0" w:color="4472C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qFormat/>
    <w:tblPr>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la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qFormat/>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qFormat/>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qFormat/>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la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qFormat/>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qFormat/>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qFormat/>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qFormat/>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qFormat/>
    <w:tblPr>
      <w:tblBorders>
        <w:top w:val="single" w:sz="4" w:space="0" w:color="5B9BD5" w:themeColor="accent1"/>
        <w:bottom w:val="single" w:sz="4" w:space="0" w:color="5B9BD5" w:themeColor="accent1"/>
      </w:tblBorders>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
    <w:name w:val="List Table 6 Colorful - Accent 2"/>
    <w:basedOn w:val="a1"/>
    <w:uiPriority w:val="99"/>
    <w:qFormat/>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a1"/>
    <w:uiPriority w:val="99"/>
    <w:qFormat/>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a1"/>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a1"/>
    <w:uiPriority w:val="99"/>
    <w:tblPr>
      <w:tblBorders>
        <w:top w:val="single" w:sz="4" w:space="0" w:color="8DA9DB" w:themeColor="accent5" w:themeTint="9A"/>
        <w:bottom w:val="single" w:sz="4" w:space="0" w:color="8DA9DB" w:themeColor="accent5" w:themeTint="9A"/>
      </w:tblBorders>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
    <w:name w:val="List Table 6 Colorful - Accent 6"/>
    <w:basedOn w:val="a1"/>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710">
    <w:name w:val="Список-таблица 7 цветная1"/>
    <w:basedOn w:val="a1"/>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1"/>
    <w:uiPriority w:val="99"/>
    <w:qFormat/>
    <w:tblPr>
      <w:tblBorders>
        <w:right w:val="single" w:sz="4" w:space="0" w:color="5B9BD5" w:themeColor="accent1"/>
      </w:tblBorders>
    </w:tblPr>
    <w:tblStylePr w:type="firstRow">
      <w:rPr>
        <w:rFonts w:ascii="Arial" w:hAnsi="Arial"/>
        <w:i/>
        <w:color w:val="245A8C" w:themeColor="accent1" w:themeShade="94"/>
        <w:sz w:val="22"/>
      </w:rPr>
      <w:tblPr/>
      <w:tcPr>
        <w:tcBorders>
          <w:top w:val="nil"/>
          <w:left w:val="nil"/>
          <w:bottom w:val="single" w:sz="4" w:space="0" w:color="5B9BD5" w:themeColor="accent1"/>
          <w:right w:val="nil"/>
        </w:tcBorders>
        <w:shd w:val="clear" w:color="FFFFFF" w:themeColor="light1" w:fill="FFFFFF" w:themeFill="light1"/>
      </w:tcPr>
    </w:tblStylePr>
    <w:tblStylePr w:type="lastRow">
      <w:rPr>
        <w:rFonts w:ascii="Arial" w:hAnsi="Arial"/>
        <w:i/>
        <w:color w:val="245A8C" w:themeColor="accent1" w:themeShade="94"/>
        <w:sz w:val="22"/>
      </w:rPr>
      <w:tblPr/>
      <w:tcPr>
        <w:tcBorders>
          <w:top w:val="single" w:sz="4" w:space="0" w:color="5B9BD5" w:themeColor="accent1"/>
          <w:left w:val="nil"/>
          <w:bottom w:val="nil"/>
          <w:right w:val="nil"/>
        </w:tcBorders>
        <w:shd w:val="clear" w:color="FFFFFF" w:themeColor="light1" w:fill="FFFFFF" w:themeFill="light1"/>
      </w:tcPr>
    </w:tblStylePr>
    <w:tblStylePr w:type="firstCol">
      <w:pPr>
        <w:jc w:val="right"/>
      </w:pPr>
      <w:rPr>
        <w:rFonts w:ascii="Arial" w:hAnsi="Arial"/>
        <w:i/>
        <w:color w:val="245A8C" w:themeColor="accent1" w:themeShade="94"/>
        <w:sz w:val="22"/>
      </w:rPr>
      <w:tblPr/>
      <w:tcPr>
        <w:tcBorders>
          <w:top w:val="nil"/>
          <w:left w:val="nil"/>
          <w:bottom w:val="nil"/>
          <w:right w:val="single" w:sz="4" w:space="0" w:color="5B9BD5" w:themeColor="accent1"/>
        </w:tcBorders>
        <w:shd w:val="clear" w:color="FFFFFF" w:fill="auto"/>
      </w:tcPr>
    </w:tblStylePr>
    <w:tblStylePr w:type="lastCol">
      <w:rPr>
        <w:rFonts w:ascii="Arial" w:hAnsi="Arial"/>
        <w:i/>
        <w:color w:val="245A8C" w:themeColor="accent1" w:themeShade="94"/>
        <w:sz w:val="22"/>
      </w:rPr>
      <w:tblPr/>
      <w:tcPr>
        <w:tcBorders>
          <w:top w:val="nil"/>
          <w:left w:val="single" w:sz="4" w:space="0" w:color="5B9BD5" w:themeColor="accent1"/>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
    <w:name w:val="List Table 7 Colorful - Accent 2"/>
    <w:basedOn w:val="a1"/>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a1"/>
    <w:uiPriority w:val="99"/>
    <w:qFormat/>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a1"/>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a1"/>
    <w:uiPriority w:val="99"/>
    <w:qFormat/>
    <w:tblPr>
      <w:tblBorders>
        <w:right w:val="single" w:sz="4" w:space="0" w:color="8DA9DB" w:themeColor="accent5" w:themeTint="9A"/>
      </w:tblBorders>
    </w:tblPr>
    <w:tblStylePr w:type="firstRow">
      <w:rPr>
        <w:rFonts w:ascii="Arial" w:hAnsi="Arial"/>
        <w:i/>
        <w:color w:val="8EAADB" w:themeColor="accent5" w:themeTint="99"/>
        <w:sz w:val="22"/>
      </w:rPr>
      <w:tblPr/>
      <w:tcPr>
        <w:tcBorders>
          <w:top w:val="nil"/>
          <w:left w:val="nil"/>
          <w:bottom w:val="single" w:sz="4" w:space="0" w:color="8DA9DB" w:themeColor="accent5" w:themeTint="9A"/>
          <w:right w:val="nil"/>
        </w:tcBorders>
        <w:shd w:val="clear" w:color="FFFFFF" w:themeColor="light1"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8EAADB" w:themeColor="accent5" w:themeTint="99"/>
        <w:sz w:val="22"/>
      </w:rPr>
      <w:tblPr/>
      <w:tcPr>
        <w:tcBorders>
          <w:top w:val="nil"/>
          <w:left w:val="nil"/>
          <w:bottom w:val="nil"/>
          <w:right w:val="single" w:sz="4" w:space="0" w:color="8DA9DB" w:themeColor="accent5" w:themeTint="9A"/>
        </w:tcBorders>
        <w:shd w:val="clear" w:color="FFFFFF" w:fill="auto"/>
      </w:tcPr>
    </w:tblStylePr>
    <w:tblStylePr w:type="lastCol">
      <w:rPr>
        <w:rFonts w:ascii="Arial" w:hAnsi="Arial"/>
        <w:i/>
        <w:color w:val="8EAADB" w:themeColor="accent5" w:themeTint="99"/>
        <w:sz w:val="22"/>
      </w:rPr>
      <w:tblPr/>
      <w:tcPr>
        <w:tcBorders>
          <w:top w:val="nil"/>
          <w:left w:val="single" w:sz="4" w:space="0" w:color="8DA9DB" w:themeColor="accent5" w:themeTint="9A"/>
          <w:bottom w:val="nil"/>
          <w:right w:val="nil"/>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
    <w:name w:val="List Table 7 Colorful - Accent 6"/>
    <w:basedOn w:val="a1"/>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a1"/>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Lined-Accent1">
    <w:name w:val="Lined - Accent 1"/>
    <w:basedOn w:val="a1"/>
    <w:uiPriority w:val="99"/>
    <w:qFormat/>
    <w:rPr>
      <w:color w:val="404040"/>
    </w:rP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qFormat/>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qFormat/>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qFormat/>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qFormat/>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BorderedLined-Accent1">
    <w:name w:val="Bordered &amp; Lined - Accent 1"/>
    <w:basedOn w:val="a1"/>
    <w:uiPriority w:val="99"/>
    <w:rPr>
      <w:color w:val="404040"/>
    </w:rPr>
    <w:tblPr>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qFormat/>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qFormat/>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qFormat/>
    <w:rPr>
      <w:color w:val="404040"/>
    </w:rPr>
    <w:tblPr>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af2">
    <w:name w:val="Текст сноски Знак"/>
    <w:link w:val="af1"/>
    <w:uiPriority w:val="99"/>
    <w:rPr>
      <w:sz w:val="18"/>
    </w:rPr>
  </w:style>
  <w:style w:type="character" w:customStyle="1" w:styleId="aa">
    <w:name w:val="Текст концевой сноски Знак"/>
    <w:link w:val="a9"/>
    <w:uiPriority w:val="99"/>
    <w:rPr>
      <w:sz w:val="20"/>
    </w:rPr>
  </w:style>
  <w:style w:type="paragraph" w:customStyle="1" w:styleId="12">
    <w:name w:val="Заголовок оглавления1"/>
    <w:uiPriority w:val="39"/>
    <w:unhideWhenUsed/>
    <w:pPr>
      <w:spacing w:after="160" w:line="259" w:lineRule="auto"/>
    </w:pPr>
    <w:rPr>
      <w:sz w:val="22"/>
      <w:szCs w:val="22"/>
      <w:lang w:eastAsia="en-US"/>
    </w:rPr>
  </w:style>
  <w:style w:type="paragraph" w:customStyle="1" w:styleId="110">
    <w:name w:val="Заголовок 11"/>
    <w:basedOn w:val="a"/>
    <w:next w:val="a"/>
    <w:link w:val="13"/>
    <w:qFormat/>
    <w:pPr>
      <w:keepNext/>
      <w:jc w:val="center"/>
      <w:outlineLvl w:val="0"/>
    </w:pPr>
    <w:rPr>
      <w:sz w:val="24"/>
    </w:rPr>
  </w:style>
  <w:style w:type="paragraph" w:customStyle="1" w:styleId="211">
    <w:name w:val="Заголовок 21"/>
    <w:basedOn w:val="a"/>
    <w:next w:val="a"/>
    <w:link w:val="22"/>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customStyle="1" w:styleId="311">
    <w:name w:val="Заголовок 31"/>
    <w:basedOn w:val="a"/>
    <w:next w:val="a"/>
    <w:link w:val="34"/>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customStyle="1" w:styleId="13">
    <w:name w:val="Заголовок 1 Знак"/>
    <w:basedOn w:val="a0"/>
    <w:link w:val="110"/>
    <w:qFormat/>
    <w:rPr>
      <w:rFonts w:ascii="Times New Roman" w:eastAsia="Times New Roman" w:hAnsi="Times New Roman" w:cs="Times New Roman"/>
      <w:sz w:val="24"/>
      <w:szCs w:val="20"/>
    </w:rPr>
  </w:style>
  <w:style w:type="character" w:customStyle="1" w:styleId="af7">
    <w:name w:val="Заголовок Знак"/>
    <w:basedOn w:val="a0"/>
    <w:link w:val="af6"/>
    <w:qFormat/>
    <w:rPr>
      <w:rFonts w:ascii="Times New Roman" w:eastAsia="Times New Roman" w:hAnsi="Times New Roman" w:cs="Times New Roman"/>
      <w:b/>
      <w:szCs w:val="20"/>
      <w:lang w:eastAsia="ru-RU"/>
    </w:rPr>
  </w:style>
  <w:style w:type="character" w:customStyle="1" w:styleId="33">
    <w:name w:val="Основной текст 3 Знак"/>
    <w:basedOn w:val="a0"/>
    <w:link w:val="32"/>
    <w:semiHidden/>
    <w:qFormat/>
    <w:rPr>
      <w:rFonts w:ascii="Times New Roman" w:eastAsia="Times New Roman" w:hAnsi="Times New Roman" w:cs="Times New Roman"/>
      <w:sz w:val="16"/>
      <w:szCs w:val="16"/>
      <w:lang w:eastAsia="ru-RU"/>
    </w:rPr>
  </w:style>
  <w:style w:type="character" w:customStyle="1" w:styleId="30">
    <w:name w:val="Основной текст с отступом 3 Знак"/>
    <w:basedOn w:val="a0"/>
    <w:link w:val="3"/>
    <w:semiHidden/>
    <w:qFormat/>
    <w:rPr>
      <w:rFonts w:ascii="Times New Roman" w:eastAsia="Times New Roman" w:hAnsi="Times New Roman" w:cs="Times New Roman"/>
      <w:szCs w:val="20"/>
      <w:lang w:eastAsia="ru-RU"/>
    </w:rPr>
  </w:style>
  <w:style w:type="paragraph" w:customStyle="1" w:styleId="Style1">
    <w:name w:val="Style1"/>
    <w:basedOn w:val="a"/>
    <w:uiPriority w:val="99"/>
    <w:qFormat/>
    <w:pPr>
      <w:widowControl w:val="0"/>
      <w:spacing w:line="233" w:lineRule="exact"/>
      <w:jc w:val="both"/>
    </w:pPr>
    <w:rPr>
      <w:sz w:val="24"/>
      <w:szCs w:val="24"/>
    </w:rPr>
  </w:style>
  <w:style w:type="character" w:customStyle="1" w:styleId="FontStyle17">
    <w:name w:val="Font Style17"/>
    <w:uiPriority w:val="99"/>
    <w:qFormat/>
    <w:rPr>
      <w:rFonts w:ascii="Times New Roman" w:hAnsi="Times New Roman" w:cs="Times New Roman" w:hint="default"/>
      <w:sz w:val="24"/>
      <w:szCs w:val="24"/>
    </w:rPr>
  </w:style>
  <w:style w:type="character" w:customStyle="1" w:styleId="FontStyle13">
    <w:name w:val="Font Style13"/>
    <w:uiPriority w:val="99"/>
    <w:qFormat/>
    <w:rPr>
      <w:rFonts w:ascii="Times New Roman" w:hAnsi="Times New Roman" w:cs="Times New Roman" w:hint="default"/>
      <w:sz w:val="20"/>
      <w:szCs w:val="20"/>
    </w:rPr>
  </w:style>
  <w:style w:type="character" w:customStyle="1" w:styleId="af4">
    <w:name w:val="Основной текст Знак"/>
    <w:basedOn w:val="a0"/>
    <w:link w:val="af3"/>
    <w:uiPriority w:val="99"/>
    <w:semiHidden/>
    <w:qFormat/>
    <w:rPr>
      <w:rFonts w:ascii="Times New Roman" w:eastAsia="Times New Roman" w:hAnsi="Times New Roman" w:cs="Times New Roman"/>
      <w:sz w:val="20"/>
      <w:szCs w:val="20"/>
      <w:lang w:eastAsia="ru-RU"/>
    </w:rPr>
  </w:style>
  <w:style w:type="paragraph" w:customStyle="1" w:styleId="aff">
    <w:name w:val="Пункт"/>
    <w:basedOn w:val="a"/>
    <w:qFormat/>
    <w:pPr>
      <w:tabs>
        <w:tab w:val="left" w:pos="1134"/>
      </w:tabs>
      <w:spacing w:line="360" w:lineRule="auto"/>
      <w:ind w:left="1134" w:hanging="1134"/>
      <w:jc w:val="both"/>
    </w:pPr>
    <w:rPr>
      <w:sz w:val="28"/>
      <w:szCs w:val="28"/>
    </w:rPr>
  </w:style>
  <w:style w:type="paragraph" w:customStyle="1" w:styleId="aff0">
    <w:name w:val="Нормальный"/>
    <w:qFormat/>
    <w:rPr>
      <w:rFonts w:ascii="Times New Roman" w:eastAsia="Times New Roman" w:hAnsi="Times New Roman" w:cs="Times New Roman"/>
    </w:rPr>
  </w:style>
  <w:style w:type="paragraph" w:styleId="aff1">
    <w:name w:val="List Paragraph"/>
    <w:basedOn w:val="a"/>
    <w:uiPriority w:val="34"/>
    <w:qFormat/>
    <w:pPr>
      <w:ind w:left="720"/>
      <w:contextualSpacing/>
    </w:pPr>
  </w:style>
  <w:style w:type="paragraph" w:customStyle="1" w:styleId="14">
    <w:name w:val="Верхний колонтитул1"/>
    <w:basedOn w:val="a"/>
    <w:link w:val="aff2"/>
    <w:uiPriority w:val="99"/>
    <w:unhideWhenUsed/>
    <w:qFormat/>
    <w:pPr>
      <w:tabs>
        <w:tab w:val="center" w:pos="4677"/>
        <w:tab w:val="right" w:pos="9355"/>
      </w:tabs>
    </w:pPr>
  </w:style>
  <w:style w:type="character" w:customStyle="1" w:styleId="aff2">
    <w:name w:val="Верхний колонтитул Знак"/>
    <w:basedOn w:val="a0"/>
    <w:link w:val="14"/>
    <w:uiPriority w:val="99"/>
    <w:qFormat/>
    <w:rPr>
      <w:rFonts w:ascii="Times New Roman" w:eastAsia="Times New Roman" w:hAnsi="Times New Roman" w:cs="Times New Roman"/>
      <w:sz w:val="20"/>
      <w:szCs w:val="20"/>
      <w:lang w:eastAsia="ru-RU"/>
    </w:rPr>
  </w:style>
  <w:style w:type="paragraph" w:customStyle="1" w:styleId="15">
    <w:name w:val="Нижний колонтитул1"/>
    <w:basedOn w:val="a"/>
    <w:link w:val="aff3"/>
    <w:uiPriority w:val="99"/>
    <w:unhideWhenUsed/>
    <w:qFormat/>
    <w:pPr>
      <w:tabs>
        <w:tab w:val="center" w:pos="4677"/>
        <w:tab w:val="right" w:pos="9355"/>
      </w:tabs>
    </w:pPr>
  </w:style>
  <w:style w:type="character" w:customStyle="1" w:styleId="aff3">
    <w:name w:val="Нижний колонтитул Знак"/>
    <w:basedOn w:val="a0"/>
    <w:link w:val="15"/>
    <w:uiPriority w:val="99"/>
    <w:qFormat/>
    <w:rPr>
      <w:rFonts w:ascii="Times New Roman" w:eastAsia="Times New Roman" w:hAnsi="Times New Roman" w:cs="Times New Roman"/>
      <w:sz w:val="20"/>
      <w:szCs w:val="20"/>
      <w:lang w:eastAsia="ru-RU"/>
    </w:rPr>
  </w:style>
  <w:style w:type="paragraph" w:customStyle="1" w:styleId="ConsTitle">
    <w:name w:val="ConsTitle"/>
    <w:qFormat/>
    <w:pPr>
      <w:widowControl w:val="0"/>
    </w:pPr>
    <w:rPr>
      <w:rFonts w:ascii="Arial" w:eastAsia="Times New Roman" w:hAnsi="Arial" w:cs="Arial"/>
      <w:b/>
      <w:bCs/>
      <w:sz w:val="16"/>
      <w:szCs w:val="16"/>
    </w:rPr>
  </w:style>
  <w:style w:type="character" w:customStyle="1" w:styleId="22">
    <w:name w:val="Заголовок 2 Знак"/>
    <w:basedOn w:val="a0"/>
    <w:link w:val="211"/>
    <w:uiPriority w:val="9"/>
    <w:qFormat/>
    <w:rPr>
      <w:rFonts w:asciiTheme="majorHAnsi" w:eastAsiaTheme="majorEastAsia" w:hAnsiTheme="majorHAnsi" w:cstheme="majorBidi"/>
      <w:color w:val="2E74B5" w:themeColor="accent1" w:themeShade="BF"/>
      <w:sz w:val="26"/>
      <w:szCs w:val="26"/>
      <w:lang w:eastAsia="ru-RU"/>
    </w:rPr>
  </w:style>
  <w:style w:type="character" w:customStyle="1" w:styleId="34">
    <w:name w:val="Заголовок 3 Знак"/>
    <w:basedOn w:val="a0"/>
    <w:link w:val="311"/>
    <w:uiPriority w:val="9"/>
    <w:qFormat/>
    <w:rPr>
      <w:rFonts w:asciiTheme="majorHAnsi" w:eastAsiaTheme="majorEastAsia" w:hAnsiTheme="majorHAnsi" w:cstheme="majorBidi"/>
      <w:color w:val="1F4E79" w:themeColor="accent1" w:themeShade="80"/>
      <w:sz w:val="24"/>
      <w:szCs w:val="24"/>
      <w:lang w:eastAsia="ru-RU"/>
    </w:rPr>
  </w:style>
  <w:style w:type="paragraph" w:customStyle="1" w:styleId="aff4">
    <w:name w:val="Знак Знак Знак Знак Знак Знак Знак Знак Знак Знак Знак Знак Знак Знак Знак Знак"/>
    <w:basedOn w:val="a"/>
    <w:qFormat/>
    <w:pPr>
      <w:spacing w:after="160" w:line="240" w:lineRule="exact"/>
    </w:pPr>
    <w:rPr>
      <w:rFonts w:ascii="Verdana" w:hAnsi="Verdana"/>
      <w:sz w:val="24"/>
      <w:szCs w:val="24"/>
      <w:lang w:val="en-US" w:eastAsia="en-US"/>
    </w:rPr>
  </w:style>
  <w:style w:type="character" w:customStyle="1" w:styleId="a8">
    <w:name w:val="Текст выноски Знак"/>
    <w:basedOn w:val="a0"/>
    <w:link w:val="a7"/>
    <w:uiPriority w:val="99"/>
    <w:semiHidden/>
    <w:qFormat/>
    <w:rPr>
      <w:rFonts w:ascii="Segoe UI" w:eastAsia="Times New Roman" w:hAnsi="Segoe UI" w:cs="Segoe UI"/>
      <w:sz w:val="18"/>
      <w:szCs w:val="18"/>
      <w:lang w:eastAsia="ru-RU"/>
    </w:rPr>
  </w:style>
  <w:style w:type="character" w:customStyle="1" w:styleId="af0">
    <w:name w:val="Схема документа Знак"/>
    <w:basedOn w:val="a0"/>
    <w:link w:val="af"/>
    <w:uiPriority w:val="99"/>
    <w:semiHidden/>
    <w:qFormat/>
    <w:rPr>
      <w:rFonts w:ascii="Tahoma" w:eastAsia="Times New Roman" w:hAnsi="Tahoma" w:cs="Tahoma"/>
      <w:sz w:val="16"/>
      <w:szCs w:val="16"/>
      <w:lang w:eastAsia="ru-RU"/>
    </w:rPr>
  </w:style>
  <w:style w:type="character" w:customStyle="1" w:styleId="ac">
    <w:name w:val="Текст примечания Знак"/>
    <w:basedOn w:val="a0"/>
    <w:link w:val="ab"/>
    <w:uiPriority w:val="99"/>
    <w:semiHidden/>
    <w:qFormat/>
    <w:rPr>
      <w:rFonts w:ascii="Times New Roman" w:eastAsia="Times New Roman" w:hAnsi="Times New Roman" w:cs="Times New Roman"/>
      <w:sz w:val="20"/>
      <w:szCs w:val="20"/>
      <w:lang w:eastAsia="ru-RU"/>
    </w:rPr>
  </w:style>
  <w:style w:type="character" w:customStyle="1" w:styleId="ae">
    <w:name w:val="Тема примечания Знак"/>
    <w:basedOn w:val="ac"/>
    <w:link w:val="ad"/>
    <w:uiPriority w:val="99"/>
    <w:semiHidden/>
    <w:qFormat/>
    <w:rPr>
      <w:rFonts w:ascii="Times New Roman" w:eastAsia="Times New Roman" w:hAnsi="Times New Roman" w:cs="Times New Roman"/>
      <w:b/>
      <w:bCs/>
      <w:sz w:val="20"/>
      <w:szCs w:val="20"/>
      <w:lang w:eastAsia="ru-RU"/>
    </w:rPr>
  </w:style>
  <w:style w:type="paragraph" w:customStyle="1" w:styleId="ConsPlusNormal">
    <w:name w:val="ConsPlusNormal"/>
    <w:qFormat/>
    <w:pPr>
      <w:widowControl w:val="0"/>
      <w:ind w:firstLine="720"/>
    </w:pPr>
    <w:rPr>
      <w:rFonts w:ascii="Arial" w:eastAsia="Times New Roman" w:hAnsi="Arial" w:cs="Arial"/>
    </w:rPr>
  </w:style>
  <w:style w:type="paragraph" w:customStyle="1" w:styleId="docdata">
    <w:name w:val="docdata"/>
    <w:basedOn w:val="a"/>
    <w:qFormat/>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775400AC-9479-4103-8207-76298996AD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1612</Words>
  <Characters>9189</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 В.Ф.. Евтюхин</dc:creator>
  <cp:lastModifiedBy>1</cp:lastModifiedBy>
  <cp:revision>2</cp:revision>
  <dcterms:created xsi:type="dcterms:W3CDTF">2025-11-12T15:21:00Z</dcterms:created>
  <dcterms:modified xsi:type="dcterms:W3CDTF">2025-11-12T15:21:00Z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39F383260CD54F9899D1420CDDDC16DF_13</vt:lpwstr>
  </property>
</Properties>
</file>