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Краткое резюме:</w:t>
      </w:r>
    </w:p>
    <w:p>
      <w:r>
        <w:t xml:space="preserve">Договор найма нежилого помещения между Индивидуальным предпринимателем Ивановым Иваном Ивановичем и Семеновым Семеном Семеновичем. Иванов выступает в роли наймодателя и предоставляет в пользование нежилое помещение, закрепленное на праве собственности, для временного проживания Семенова.</w:t>
      </w:r>
    </w:p>
    <w:p>
      <w:r>
        <w:t xml:space="preserve"> </w:t>
      </w:r>
    </w:p>
    <w:p>
      <w:r>
        <w:t xml:space="preserve">Ключевые условия:</w:t>
      </w:r>
    </w:p>
    <w:p>
      <w:r>
        <w:t xml:space="preserve">- Предоставление нежилого помещения по адресу: г. Москва, улица первая, дом 1, помещение 1.</w:t>
      </w:r>
    </w:p>
    <w:p>
      <w:r>
        <w:t xml:space="preserve">- Нежилое помещение подтверждено правом собственности.</w:t>
      </w:r>
    </w:p>
    <w:p>
      <w:r>
        <w:t xml:space="preserve">- Передача помещения осуществляется через Акт приема-передачи.</w:t>
      </w:r>
    </w:p>
    <w:p>
      <w:r>
        <w:t xml:space="preserve">- Договор действует с даты подписания до установленной в будущем даты.</w:t>
      </w:r>
    </w:p>
    <w:p>
      <w:r>
        <w:t xml:space="preserve">- Обязанность нанимателя своевременно уплачивать плату за пользование, содержать помещение, не нарушать порядок.</w:t>
      </w:r>
    </w:p>
    <w:p>
      <w:r>
        <w:t xml:space="preserve">- Предусмотрен страховой депозит, защищающий интересы наймодателя.</w:t>
      </w:r>
    </w:p>
    <w:p>
      <w:r>
        <w:t xml:space="preserve">- Право наймодателя посещать помещение раз в месяц для осмотра с предварительным согласованием.</w:t>
      </w:r>
    </w:p>
    <w:p>
      <w:r>
        <w:t xml:space="preserve"> </w:t>
      </w:r>
    </w:p>
    <w:p>
      <w:r>
        <w:t xml:space="preserve">Риски и уязвимости:</w:t>
      </w:r>
    </w:p>
    <w:p>
      <w:r>
        <w:t xml:space="preserve">- Пункт 5.2: Наймодатель может расторгнуть договор за 5 дней при нарушении условий нанимателем, что может вызвать сложности при поиске новых жильцов.</w:t>
      </w:r>
    </w:p>
    <w:p>
      <w:r>
        <w:t xml:space="preserve">- Пункт 4.3.1: Возможность удержания страхового депозита в случае досрочного расторжения договора нанимателем без предупреждения, кроме исключительных случаев.</w:t>
      </w:r>
    </w:p>
    <w:p>
      <w:r>
        <w:t xml:space="preserve">- Пункт 4.3.3: Невозможность возврата страхового депозита при неуплате клининговых услуг.</w:t>
      </w:r>
    </w:p>
    <w:p>
      <w:r>
        <w:t xml:space="preserve"> </w:t>
      </w:r>
    </w:p>
    <w:p>
      <w:r>
        <w:t xml:space="preserve">Неоднозначные формулировки:</w:t>
      </w:r>
    </w:p>
    <w:p>
      <w:r>
        <w:t xml:space="preserve">- Раздел 2.2.4: 'Оплата Интернета и других услуг' не уточняется, какие конкретно услуги входят в обязанности нанимателя.</w:t>
      </w:r>
    </w:p>
    <w:p>
      <w:r>
        <w:t xml:space="preserve">- Пункт 2.2.3: Нет четкой регламентации допустимого уровня шума, что может вызвать недоразумения.</w:t>
      </w:r>
    </w:p>
    <w:p>
      <w:r>
        <w:t xml:space="preserve"> </w:t>
      </w:r>
    </w:p>
    <w:p>
      <w:r>
        <w:t xml:space="preserve">Что стоит исправить:</w:t>
      </w:r>
    </w:p>
    <w:p>
      <w:r>
        <w:t xml:space="preserve">- Детализировать список услуг, подлежащих оплате нанимателем, для исключения недоразумений.</w:t>
      </w:r>
    </w:p>
    <w:p>
      <w:r>
        <w:t xml:space="preserve">- Установить четкие критерии по уровню шума, допустимого в помещении, для предотвращения конфликтов.</w:t>
      </w:r>
    </w:p>
    <w:p>
      <w:r>
        <w:t xml:space="preserve">- Добавить механизм разрешения споров по расчёту компенсаций за ущерб.</w:t>
      </w:r>
    </w:p>
    <w:p>
      <w:r>
        <w:t xml:space="preserve"> </w:t>
      </w:r>
    </w:p>
    <w:p>
      <w:r>
        <w:t xml:space="preserve">Вопросы к контрагенту:</w:t>
      </w:r>
    </w:p>
    <w:p>
      <w:r>
        <w:t xml:space="preserve">- Какой точный размер ежемесячной платы за найм?</w:t>
      </w:r>
    </w:p>
    <w:p>
      <w:r>
        <w:t xml:space="preserve">- Каков размер страхового депозита и как его обязаны вернуть нанимателю?</w:t>
      </w:r>
    </w:p>
    <w:p>
      <w:r>
        <w:t xml:space="preserve">- Можно ли в перспективе продлить договор без изменения его условий?</w:t>
      </w:r>
    </w:p>
    <w:p>
      <w:r>
        <w:t xml:space="preserve"> </w:t>
      </w:r>
    </w:p>
    <w:p>
      <w:r>
        <w:t xml:space="preserve">Вывод и оценка риска:</w:t>
      </w:r>
    </w:p>
    <w:p>
      <w:r>
        <w:t xml:space="preserve">Договор для наймодателя выглядит достаточно безопасным, предусмотрены меры на случай нарушения условий со стороны нанимателя. Однако имеются некоторые неурегулированные вопросы, требующие уточнения для полной прозрачности соглашения.</w:t>
      </w:r>
    </w:p>
    <w:p>
      <w:r>
        <w:t xml:space="preserve">Риск: 80/100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2025-12-10T10:33:51.186Z</dcterms:created>
  <dcterms:modified xsi:type="dcterms:W3CDTF">2025-12-10T10:33:51.186Z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