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397D" w:rsidRDefault="00AB6CEE">
      <w:r>
        <w:t>Hans Beyth aus Bleicherode</w:t>
      </w:r>
    </w:p>
    <w:p w:rsidR="00BF3C6E" w:rsidRDefault="00AB6CEE" w:rsidP="00FF0A6E">
      <w:r>
        <w:t xml:space="preserve">In der Nähe der Holocaust-Gedenkstätte Yad Vashem in Jerusalem verbindet die „Hans Beyth-Street“ (Sh’muel Bait Street) den Herzl-und den Begin-Boulevard. Aber wer weiß schon, dass Hans Beyth </w:t>
      </w:r>
      <w:r w:rsidR="00BF3C6E">
        <w:t xml:space="preserve">als </w:t>
      </w:r>
      <w:bookmarkStart w:id="0" w:name="_GoBack"/>
      <w:r w:rsidR="00BF3C6E">
        <w:t xml:space="preserve">Kind einer alten Bleicheröder Familie dort 1901 geboren wurde? </w:t>
      </w:r>
    </w:p>
    <w:bookmarkEnd w:id="0"/>
    <w:p w:rsidR="007805C3" w:rsidRDefault="00BF3C6E" w:rsidP="005D617F">
      <w:r>
        <w:t xml:space="preserve">Die Familie Beyth </w:t>
      </w:r>
      <w:r w:rsidR="0048040B">
        <w:t>lebte sicher schon seit dem 18. Jh. in Bleicherode.</w:t>
      </w:r>
      <w:r>
        <w:t xml:space="preserve"> </w:t>
      </w:r>
      <w:r w:rsidR="0048040B">
        <w:t xml:space="preserve">Sie betrieb  in der Hauptstraße eine Färberei. Der </w:t>
      </w:r>
      <w:r w:rsidR="00C03EDD">
        <w:t>V</w:t>
      </w:r>
      <w:r w:rsidR="0048040B">
        <w:t>ater von Hans, Fritz Beyth (</w:t>
      </w:r>
      <w:r w:rsidR="00C03EDD">
        <w:t>1856-1922</w:t>
      </w:r>
      <w:r w:rsidR="0048040B">
        <w:t xml:space="preserve">), war Textilhändler und in der Stadt auch als </w:t>
      </w:r>
      <w:r w:rsidR="00C03EDD">
        <w:t>Gründer</w:t>
      </w:r>
      <w:r w:rsidR="007805C3">
        <w:t xml:space="preserve"> und </w:t>
      </w:r>
      <w:r w:rsidR="00C03EDD">
        <w:t xml:space="preserve"> </w:t>
      </w:r>
      <w:r w:rsidR="0048040B">
        <w:t xml:space="preserve">Präsident des </w:t>
      </w:r>
      <w:r w:rsidR="00C03EDD">
        <w:t>Männert</w:t>
      </w:r>
      <w:r w:rsidR="0048040B">
        <w:t xml:space="preserve">urnvereins hoch angesehen. Vor </w:t>
      </w:r>
      <w:r w:rsidR="007805C3">
        <w:t>seinem Haus in der Bahnhofstr. 7</w:t>
      </w:r>
      <w:r w:rsidR="0048040B">
        <w:t xml:space="preserve">1 ließ die Stadt </w:t>
      </w:r>
      <w:r w:rsidR="00247D67">
        <w:t xml:space="preserve">ins Pflaster des Bürgersteigs </w:t>
      </w:r>
      <w:r w:rsidR="00C03EDD">
        <w:t>vier F als Darstellung des</w:t>
      </w:r>
      <w:r w:rsidR="00247D67">
        <w:t xml:space="preserve"> Turnerspruch</w:t>
      </w:r>
      <w:r w:rsidR="00C03EDD">
        <w:t>s</w:t>
      </w:r>
      <w:r w:rsidR="00247D67">
        <w:t xml:space="preserve"> „Frisch, fromm, fröhlich, frei“ einlegen. </w:t>
      </w:r>
      <w:r w:rsidR="005D617F">
        <w:t>Ein Sohn wurde im ersten Weltkrieg (</w:t>
      </w:r>
      <w:r w:rsidR="00C03EDD">
        <w:t>1914-18</w:t>
      </w:r>
      <w:r w:rsidR="005D617F">
        <w:t>) schwer verwundet</w:t>
      </w:r>
      <w:r w:rsidR="00C03EDD">
        <w:t>. Sohn Hans besuchte das Realgymn</w:t>
      </w:r>
      <w:r w:rsidR="007805C3">
        <w:t>a</w:t>
      </w:r>
      <w:r w:rsidR="00C03EDD">
        <w:t>sium in Nordhausen, er wurde Bankkaufmann. Und war in der jüdischen Jugendb</w:t>
      </w:r>
      <w:r w:rsidR="006B3106">
        <w:t>ewegung aktiv.</w:t>
      </w:r>
      <w:r w:rsidR="007805C3">
        <w:t xml:space="preserve"> </w:t>
      </w:r>
      <w:r w:rsidR="006B3106">
        <w:t xml:space="preserve">In Berlin war </w:t>
      </w:r>
      <w:r w:rsidR="00C03EDD">
        <w:t>er als Börsenmakler erfolgreich</w:t>
      </w:r>
      <w:r w:rsidR="005D617F">
        <w:t>. Als Zionist hielt er sich 1924</w:t>
      </w:r>
      <w:r w:rsidR="00C03EDD">
        <w:t xml:space="preserve"> längere Zeit in Palästina auf. </w:t>
      </w:r>
      <w:r w:rsidR="001E25C9">
        <w:t>1935 emigrierte er nach dort, und es dauerte nicht lange, dass er sich  in der von Henrietta Szold geleiteten  Jugend-Alijah als eng</w:t>
      </w:r>
      <w:r w:rsidR="005D617F">
        <w:t>st</w:t>
      </w:r>
      <w:r w:rsidR="001E25C9">
        <w:t xml:space="preserve">er Mitarbeiter von Frau Szold  engagierte, die sich für die </w:t>
      </w:r>
      <w:r w:rsidR="006B3106">
        <w:t>Emigration</w:t>
      </w:r>
      <w:r w:rsidR="001E25C9">
        <w:t xml:space="preserve">  jüdischer Jugendlicher</w:t>
      </w:r>
      <w:r w:rsidR="006B3106">
        <w:t xml:space="preserve"> nach Palästina und deren Förderung einsetzte. Nach Beginn der Judenverfolgung durch die Nazis lag die Hauptaufgabe der Jugend-Alijah in der Rettung jüdischer Kinder. Die europaweite Judenverfolgung brachte nach dem Krieg  die überlebenden und befreiten Juden, insbesondere Waisenkinder, in größte Not. Sie lebten meist in Sammellagern und Notunterkünften. Ihrer nahm sich Hans Beyth an, der Anfang 1945 na</w:t>
      </w:r>
      <w:r w:rsidR="00581BDB">
        <w:t>ch dem Tod von Henriette Szold F</w:t>
      </w:r>
      <w:r w:rsidR="006B3106">
        <w:t>ührer der Jugend-</w:t>
      </w:r>
      <w:r w:rsidR="00581BDB">
        <w:t>Alija g</w:t>
      </w:r>
      <w:r w:rsidR="00F553CD">
        <w:t>e</w:t>
      </w:r>
      <w:r w:rsidR="00581BDB">
        <w:t>worden war</w:t>
      </w:r>
      <w:r w:rsidR="007805C3">
        <w:t xml:space="preserve"> und 1945/46 Europa bereiste</w:t>
      </w:r>
      <w:r w:rsidR="00581BDB">
        <w:t>. Er war ein überall beliebter Idealist</w:t>
      </w:r>
      <w:r w:rsidR="00A16EA9">
        <w:t>, der Optimismus ausstrahlte dessen Einsatzbereitschaft überzeugte</w:t>
      </w:r>
      <w:r w:rsidR="00581BDB">
        <w:t xml:space="preserve">, der es vermochte, die Jugendlichen zu begeistern. </w:t>
      </w:r>
      <w:r w:rsidR="00A16EA9">
        <w:t>Frau Szold sagte einmal:</w:t>
      </w:r>
      <w:r w:rsidR="00F553CD">
        <w:t xml:space="preserve">“He is not Beyth; he is </w:t>
      </w:r>
      <w:r w:rsidR="00F553CD" w:rsidRPr="00F553CD">
        <w:rPr>
          <w:u w:val="single"/>
        </w:rPr>
        <w:t>Hans</w:t>
      </w:r>
      <w:r w:rsidR="00F553CD">
        <w:t xml:space="preserve"> Beyth</w:t>
      </w:r>
      <w:r w:rsidR="00581BDB">
        <w:t xml:space="preserve"> </w:t>
      </w:r>
      <w:r w:rsidR="00F553CD">
        <w:t>– and he is a concept in Youth Alijah“. Er war die Seele dieser segensreichen Institution. Ihm ist zu verdanken, dass nach dem Krieg ca. 23 Tsd jüdische Kinder und Jugendliche in Palästina eine neue Heimat finden konnten.</w:t>
      </w:r>
    </w:p>
    <w:p w:rsidR="00F553CD" w:rsidRDefault="007805C3" w:rsidP="005D617F">
      <w:r>
        <w:t>Im Dezember 1946 hatte er es geschafft, da</w:t>
      </w:r>
      <w:r w:rsidR="00FF0A6E">
        <w:t>ss 700 auf Zypern festgehaltenen jüdischen</w:t>
      </w:r>
      <w:r>
        <w:t xml:space="preserve"> Jugendlichen die Einwanderung in Palästina erlaubt wurde. </w:t>
      </w:r>
      <w:r w:rsidR="00F553CD">
        <w:t xml:space="preserve"> </w:t>
      </w:r>
      <w:r w:rsidR="005D617F">
        <w:t xml:space="preserve">Nachdem die Jugendlichen versorgt </w:t>
      </w:r>
      <w:r w:rsidR="00FF0A6E">
        <w:t xml:space="preserve">und sicher untergebracht </w:t>
      </w:r>
      <w:r w:rsidR="005D617F">
        <w:t xml:space="preserve">waren, wurde er auf dem Nachhauseweg zu seiner Familie nach Jerusalem von palaestinensischen Terroristen ueberfallen. </w:t>
      </w:r>
      <w:r w:rsidR="00F553CD">
        <w:t>In dem Feuergefecht wurden Hans Beyth und sec</w:t>
      </w:r>
      <w:r w:rsidR="003A60B1">
        <w:t>hs weitere Kameraden getötet. Mit großer Anteilnahme der Bevölkerung</w:t>
      </w:r>
      <w:r>
        <w:t>, die zu Tausenden den Weg säumten,</w:t>
      </w:r>
      <w:r w:rsidR="003A60B1">
        <w:t xml:space="preserve"> und der jüdischen Führung wurde Hans Beyth</w:t>
      </w:r>
      <w:r w:rsidR="00F21974">
        <w:t xml:space="preserve"> von Jerusalem</w:t>
      </w:r>
      <w:r w:rsidR="003A60B1">
        <w:t xml:space="preserve"> zum Ölberg geleitet, wo er auf dem alten Friedhof beigesetzt wurde. Es war ihm nicht vergönnt, nach der Staat</w:t>
      </w:r>
      <w:r>
        <w:t>s</w:t>
      </w:r>
      <w:r w:rsidR="003A60B1">
        <w:t xml:space="preserve">gründung  1948 </w:t>
      </w:r>
      <w:r w:rsidR="00A859FE">
        <w:t xml:space="preserve">am Aufbau Israels </w:t>
      </w:r>
      <w:r w:rsidR="003A60B1">
        <w:t>an führender Stell</w:t>
      </w:r>
      <w:r>
        <w:t>e</w:t>
      </w:r>
      <w:r w:rsidR="003A60B1">
        <w:t xml:space="preserve"> mitzuwirken. Aber sicher gehört er zu den Menschen, die heute und in Zukunft zu den </w:t>
      </w:r>
      <w:r>
        <w:t xml:space="preserve">großen </w:t>
      </w:r>
      <w:r w:rsidR="003A60B1">
        <w:t>Vorbildern in der Geschichte des Staates Israel gehören</w:t>
      </w:r>
      <w:r w:rsidR="00A859FE">
        <w:t xml:space="preserve"> und</w:t>
      </w:r>
      <w:r w:rsidR="00FF0A6E">
        <w:t xml:space="preserve"> </w:t>
      </w:r>
      <w:r w:rsidR="00A859FE">
        <w:t>nie vergessen werden.</w:t>
      </w:r>
      <w:r w:rsidR="003A60B1">
        <w:t xml:space="preserve"> </w:t>
      </w:r>
    </w:p>
    <w:sectPr w:rsidR="00F553CD" w:rsidSect="007603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606F"/>
    <w:rsid w:val="00110C57"/>
    <w:rsid w:val="001E25C9"/>
    <w:rsid w:val="002232F3"/>
    <w:rsid w:val="00247D67"/>
    <w:rsid w:val="003A60B1"/>
    <w:rsid w:val="0048040B"/>
    <w:rsid w:val="00581BDB"/>
    <w:rsid w:val="005D617F"/>
    <w:rsid w:val="006B3106"/>
    <w:rsid w:val="006D14EF"/>
    <w:rsid w:val="00760346"/>
    <w:rsid w:val="007805C3"/>
    <w:rsid w:val="00801D83"/>
    <w:rsid w:val="00857C19"/>
    <w:rsid w:val="008A69A1"/>
    <w:rsid w:val="008D4173"/>
    <w:rsid w:val="0091606F"/>
    <w:rsid w:val="00955DF3"/>
    <w:rsid w:val="00A16EA9"/>
    <w:rsid w:val="00A859FE"/>
    <w:rsid w:val="00AB6CEE"/>
    <w:rsid w:val="00BF3C6E"/>
    <w:rsid w:val="00C03EDD"/>
    <w:rsid w:val="00C04B1D"/>
    <w:rsid w:val="00C40002"/>
    <w:rsid w:val="00C532E9"/>
    <w:rsid w:val="00D72EDB"/>
    <w:rsid w:val="00DA573F"/>
    <w:rsid w:val="00E03354"/>
    <w:rsid w:val="00F21974"/>
    <w:rsid w:val="00F553CD"/>
    <w:rsid w:val="00FF0A6E"/>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7C1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57C1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7C1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57C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507</Words>
  <Characters>2537</Characters>
  <Application>Microsoft Office Word</Application>
  <DocSecurity>0</DocSecurity>
  <Lines>21</Lines>
  <Paragraphs>6</Paragraphs>
  <ScaleCrop>false</ScaleCrop>
  <HeadingPairs>
    <vt:vector size="4" baseType="variant">
      <vt:variant>
        <vt:lpstr>שם</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Dirk Schmidt</dc:creator>
  <cp:lastModifiedBy>home</cp:lastModifiedBy>
  <cp:revision>2</cp:revision>
  <cp:lastPrinted>2016-01-02T17:10:00Z</cp:lastPrinted>
  <dcterms:created xsi:type="dcterms:W3CDTF">2016-01-02T17:29:00Z</dcterms:created>
  <dcterms:modified xsi:type="dcterms:W3CDTF">2016-01-02T17:29:00Z</dcterms:modified>
</cp:coreProperties>
</file>