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BECE4" w14:textId="14E6685C" w:rsidR="00D0290A" w:rsidRDefault="00D0290A" w:rsidP="000941EC">
      <w:pPr>
        <w:pStyle w:val="Heading1"/>
        <w:contextualSpacing/>
      </w:pPr>
      <w:r w:rsidRPr="00D0290A">
        <w:t>Welcome to Academy of Learning,</w:t>
      </w:r>
      <w:r w:rsidR="001E1F04">
        <w:t xml:space="preserve"> </w:t>
      </w:r>
    </w:p>
    <w:tbl>
      <w:tblPr>
        <w:tblStyle w:val="ListTable7Colorful"/>
        <w:tblW w:w="0" w:type="auto"/>
        <w:tblLook w:val="0600" w:firstRow="0" w:lastRow="0" w:firstColumn="0" w:lastColumn="0" w:noHBand="1" w:noVBand="1"/>
      </w:tblPr>
      <w:tblGrid>
        <w:gridCol w:w="6926"/>
        <w:gridCol w:w="2814"/>
      </w:tblGrid>
      <w:tr w:rsidR="00EA3772" w:rsidRPr="005D425F" w14:paraId="34E75B65" w14:textId="77777777" w:rsidTr="00BB6D33">
        <w:trPr>
          <w:trHeight w:val="350"/>
        </w:trPr>
        <w:tc>
          <w:tcPr>
            <w:tcW w:w="0" w:type="auto"/>
            <w:gridSpan w:val="2"/>
          </w:tcPr>
          <w:p w14:paraId="48466273" w14:textId="77777777" w:rsidR="003A595E" w:rsidRPr="00D0290A" w:rsidRDefault="003A595E" w:rsidP="003A595E">
            <w:pPr>
              <w:pStyle w:val="Heading2"/>
              <w:contextualSpacing/>
              <w:outlineLvl w:val="1"/>
            </w:pPr>
            <w:r w:rsidRPr="00D0290A">
              <w:t>Activating your Learning Hub Account</w:t>
            </w:r>
          </w:p>
          <w:p w14:paraId="733EAA38" w14:textId="77777777" w:rsidR="00AB7C9A" w:rsidRDefault="003A595E" w:rsidP="00BB6D33">
            <w:pPr>
              <w:pStyle w:val="URL"/>
              <w:rPr>
                <w:color w:val="auto"/>
              </w:rPr>
            </w:pPr>
            <w:r w:rsidRPr="00BB6D33">
              <w:rPr>
                <w:rFonts w:asciiTheme="minorHAnsi" w:hAnsiTheme="minorHAnsi" w:cstheme="minorHAnsi"/>
                <w:color w:val="auto"/>
              </w:rPr>
              <w:t>In order to access your myAOLCC Learning Hub account, you will need to activate your new my-aolcc.com email address.</w:t>
            </w:r>
            <w:r w:rsidRPr="00BB6D33">
              <w:rPr>
                <w:rFonts w:asciiTheme="minorHAnsi" w:hAnsiTheme="minorHAnsi" w:cstheme="minorHAnsi"/>
                <w:color w:val="auto"/>
              </w:rPr>
              <w:br/>
              <w:t>To do this, please access your personal email:</w:t>
            </w:r>
            <w:r w:rsidRPr="00BB6D33">
              <w:rPr>
                <w:color w:val="auto"/>
              </w:rPr>
              <w:t> </w:t>
            </w:r>
          </w:p>
          <w:p w14:paraId="3B79A478" w14:textId="2DB64A63" w:rsidR="001E1F04" w:rsidRDefault="00AB7C9A" w:rsidP="00BB6D33">
            <w:pPr>
              <w:pStyle w:val="URL"/>
              <w:rPr>
                <w:color w:val="auto"/>
              </w:rPr>
            </w:pPr>
            <w:r w:rsidRPr="00AB7C9A">
              <w:rPr>
                <w:rFonts w:asciiTheme="minorHAnsi" w:hAnsiTheme="minorHAnsi" w:cstheme="minorHAnsi"/>
                <w:color w:val="auto"/>
              </w:rPr>
              <w:t>Do a search in your inbox for</w:t>
            </w:r>
            <w:r>
              <w:rPr>
                <w:color w:val="auto"/>
              </w:rPr>
              <w:t xml:space="preserve"> “my-aolcc.com”</w:t>
            </w:r>
            <w:r w:rsidR="003A595E" w:rsidRPr="00BB6D33">
              <w:rPr>
                <w:color w:val="auto"/>
              </w:rPr>
              <w:t> </w:t>
            </w:r>
            <w:r w:rsidR="001E1F04">
              <w:rPr>
                <w:color w:val="auto"/>
              </w:rPr>
              <w:t xml:space="preserve">        </w:t>
            </w:r>
          </w:p>
          <w:p w14:paraId="43C9EF1F" w14:textId="61E2D14F" w:rsidR="00EA3772" w:rsidRPr="003A595E" w:rsidRDefault="001E1F04" w:rsidP="00BB6D33">
            <w:pPr>
              <w:pStyle w:val="URL"/>
              <w:rPr>
                <w:rStyle w:val="BookTitle"/>
                <w:b w:val="0"/>
                <w:bCs w:val="0"/>
                <w:smallCaps w:val="0"/>
                <w:spacing w:val="0"/>
              </w:rPr>
            </w:pPr>
            <w:r>
              <w:rPr>
                <w:rFonts w:asciiTheme="minorHAnsi" w:hAnsiTheme="minorHAnsi" w:cstheme="minorHAnsi"/>
                <w:color w:val="auto"/>
              </w:rPr>
              <w:t>A</w:t>
            </w:r>
            <w:r w:rsidR="003A595E" w:rsidRPr="00BB6D33">
              <w:rPr>
                <w:rFonts w:asciiTheme="minorHAnsi" w:hAnsiTheme="minorHAnsi" w:cstheme="minorHAnsi"/>
                <w:color w:val="auto"/>
              </w:rPr>
              <w:t>nd follow the prompts to create a new password. We recommend:</w:t>
            </w:r>
            <w:r w:rsidR="003A595E" w:rsidRPr="00BB6D33">
              <w:rPr>
                <w:color w:val="auto"/>
              </w:rPr>
              <w:t xml:space="preserve"> </w:t>
            </w:r>
          </w:p>
        </w:tc>
      </w:tr>
      <w:tr w:rsidR="00E47EB5" w:rsidRPr="00BB6D33" w14:paraId="2A4399CC" w14:textId="77777777" w:rsidTr="005F281B">
        <w:trPr>
          <w:trHeight w:val="368"/>
        </w:trPr>
        <w:tc>
          <w:tcPr>
            <w:tcW w:w="6983" w:type="dxa"/>
            <w:shd w:val="clear" w:color="auto" w:fill="E2EFD9" w:themeFill="accent6" w:themeFillTint="33"/>
          </w:tcPr>
          <w:p w14:paraId="2942C610" w14:textId="7E8E828C" w:rsidR="00E47EB5" w:rsidRPr="00BB6D33" w:rsidRDefault="00E47EB5" w:rsidP="000941EC">
            <w:pPr>
              <w:pStyle w:val="Heading2"/>
              <w:contextualSpacing/>
              <w:outlineLvl w:val="1"/>
              <w:rPr>
                <w:color w:val="auto"/>
              </w:rPr>
            </w:pPr>
            <w:r w:rsidRPr="00BB6D33">
              <w:rPr>
                <w:color w:val="auto"/>
              </w:rPr>
              <w:t>Logging into Lab computer.</w:t>
            </w:r>
          </w:p>
        </w:tc>
        <w:tc>
          <w:tcPr>
            <w:tcW w:w="2757" w:type="dxa"/>
            <w:shd w:val="clear" w:color="auto" w:fill="E2EFD9" w:themeFill="accent6" w:themeFillTint="33"/>
          </w:tcPr>
          <w:p w14:paraId="64BC638A" w14:textId="2896592C" w:rsidR="00E47EB5" w:rsidRPr="00BB6D33" w:rsidRDefault="00E47EB5" w:rsidP="00B42CD3">
            <w:pPr>
              <w:pStyle w:val="Heading2"/>
              <w:contextualSpacing/>
              <w:jc w:val="center"/>
              <w:outlineLvl w:val="1"/>
              <w:rPr>
                <w:color w:val="auto"/>
              </w:rPr>
            </w:pPr>
            <w:r w:rsidRPr="00BB6D33">
              <w:rPr>
                <w:color w:val="auto"/>
              </w:rPr>
              <w:t>USERNAME</w:t>
            </w:r>
          </w:p>
        </w:tc>
      </w:tr>
      <w:tr w:rsidR="005F281B" w:rsidRPr="005D425F" w14:paraId="70A7962D" w14:textId="77777777" w:rsidTr="005F281B">
        <w:trPr>
          <w:trHeight w:val="450"/>
        </w:trPr>
        <w:tc>
          <w:tcPr>
            <w:tcW w:w="6983" w:type="dxa"/>
            <w:vMerge w:val="restart"/>
          </w:tcPr>
          <w:p w14:paraId="78C0A6D4" w14:textId="77777777" w:rsidR="005F281B" w:rsidRPr="00D0290A" w:rsidRDefault="005F281B" w:rsidP="000941EC">
            <w:pPr>
              <w:contextualSpacing/>
            </w:pPr>
            <w:r w:rsidRPr="00D0290A">
              <w:t>**Skip this step if working from home**</w:t>
            </w:r>
          </w:p>
          <w:p w14:paraId="11CD1BC3" w14:textId="77777777" w:rsidR="005F281B" w:rsidRPr="00D0290A" w:rsidRDefault="005F281B" w:rsidP="000941EC">
            <w:pPr>
              <w:contextualSpacing/>
            </w:pPr>
            <w:r w:rsidRPr="00D0290A">
              <w:t>Ensure the Computer, Monitor, Keyboard and Mouse are all turned on.</w:t>
            </w:r>
          </w:p>
          <w:p w14:paraId="04AECE5A" w14:textId="77777777" w:rsidR="005F281B" w:rsidRPr="00D0290A" w:rsidRDefault="005F281B" w:rsidP="000941EC">
            <w:pPr>
              <w:contextualSpacing/>
            </w:pPr>
            <w:r w:rsidRPr="00D0290A">
              <w:t>At the Welcome screen, click anywhere on the screen to bring up the login screen.</w:t>
            </w:r>
          </w:p>
          <w:p w14:paraId="19450466" w14:textId="412F0340" w:rsidR="005F281B" w:rsidRPr="00D0290A" w:rsidRDefault="005F281B" w:rsidP="000941EC">
            <w:r w:rsidRPr="00D0290A">
              <w:t>Enter your Lab Computer username and password then press the [ENTER] key on the keyboard.</w:t>
            </w:r>
          </w:p>
        </w:tc>
        <w:tc>
          <w:tcPr>
            <w:tcW w:w="2757" w:type="dxa"/>
          </w:tcPr>
          <w:p w14:paraId="6752DAFA" w14:textId="77777777" w:rsidR="005F281B" w:rsidRPr="00D0290A" w:rsidRDefault="005F281B" w:rsidP="00B42CD3">
            <w:pPr>
              <w:pStyle w:val="Heading2"/>
              <w:contextualSpacing/>
              <w:jc w:val="center"/>
              <w:outlineLvl w:val="1"/>
            </w:pPr>
          </w:p>
        </w:tc>
      </w:tr>
      <w:tr w:rsidR="005F281B" w:rsidRPr="005D425F" w14:paraId="485363B6" w14:textId="77777777" w:rsidTr="005F281B">
        <w:trPr>
          <w:trHeight w:val="450"/>
        </w:trPr>
        <w:tc>
          <w:tcPr>
            <w:tcW w:w="6983" w:type="dxa"/>
            <w:vMerge/>
          </w:tcPr>
          <w:p w14:paraId="14670733" w14:textId="77777777" w:rsidR="005F281B" w:rsidRPr="00D0290A" w:rsidRDefault="005F281B" w:rsidP="000941EC">
            <w:pPr>
              <w:contextualSpacing/>
            </w:pPr>
          </w:p>
        </w:tc>
        <w:tc>
          <w:tcPr>
            <w:tcW w:w="2757" w:type="dxa"/>
            <w:shd w:val="clear" w:color="auto" w:fill="E2EFD9" w:themeFill="accent6" w:themeFillTint="33"/>
          </w:tcPr>
          <w:p w14:paraId="4F8BFC1A" w14:textId="3F9CB013" w:rsidR="005F281B" w:rsidRPr="00D0290A" w:rsidRDefault="005F281B" w:rsidP="00B42CD3">
            <w:pPr>
              <w:pStyle w:val="Heading2"/>
              <w:contextualSpacing/>
              <w:jc w:val="center"/>
              <w:outlineLvl w:val="1"/>
            </w:pPr>
            <w:r>
              <w:rPr>
                <w:color w:val="auto"/>
              </w:rPr>
              <w:t>PASSWORD</w:t>
            </w:r>
          </w:p>
        </w:tc>
      </w:tr>
      <w:tr w:rsidR="005F281B" w:rsidRPr="005D425F" w14:paraId="7EF7DE20" w14:textId="77777777" w:rsidTr="005F281B">
        <w:trPr>
          <w:trHeight w:val="450"/>
        </w:trPr>
        <w:tc>
          <w:tcPr>
            <w:tcW w:w="6983" w:type="dxa"/>
            <w:vMerge/>
          </w:tcPr>
          <w:p w14:paraId="42251708" w14:textId="77777777" w:rsidR="005F281B" w:rsidRPr="00D0290A" w:rsidRDefault="005F281B" w:rsidP="000941EC">
            <w:pPr>
              <w:contextualSpacing/>
            </w:pPr>
          </w:p>
        </w:tc>
        <w:tc>
          <w:tcPr>
            <w:tcW w:w="2757" w:type="dxa"/>
          </w:tcPr>
          <w:p w14:paraId="23F1668C" w14:textId="77777777" w:rsidR="005F281B" w:rsidRPr="00D0290A" w:rsidRDefault="005F281B" w:rsidP="00B42CD3">
            <w:pPr>
              <w:pStyle w:val="Heading2"/>
              <w:contextualSpacing/>
              <w:jc w:val="center"/>
              <w:outlineLvl w:val="1"/>
            </w:pPr>
          </w:p>
        </w:tc>
      </w:tr>
      <w:tr w:rsidR="00E47EB5" w:rsidRPr="00BB6D33" w14:paraId="6CCBEB56" w14:textId="77777777" w:rsidTr="005F281B">
        <w:trPr>
          <w:trHeight w:val="395"/>
        </w:trPr>
        <w:tc>
          <w:tcPr>
            <w:tcW w:w="6983" w:type="dxa"/>
            <w:shd w:val="clear" w:color="auto" w:fill="E2EFD9" w:themeFill="accent6" w:themeFillTint="33"/>
          </w:tcPr>
          <w:p w14:paraId="191B700C" w14:textId="4D3A16D6" w:rsidR="00E47EB5" w:rsidRPr="00BB6D33" w:rsidRDefault="00E47EB5" w:rsidP="000941EC">
            <w:pPr>
              <w:pStyle w:val="Heading2"/>
              <w:contextualSpacing/>
              <w:outlineLvl w:val="1"/>
              <w:rPr>
                <w:color w:val="auto"/>
              </w:rPr>
            </w:pPr>
            <w:r w:rsidRPr="00BB6D33">
              <w:rPr>
                <w:color w:val="auto"/>
              </w:rPr>
              <w:t>Attendance Tracker</w:t>
            </w:r>
          </w:p>
        </w:tc>
        <w:tc>
          <w:tcPr>
            <w:tcW w:w="2757" w:type="dxa"/>
            <w:shd w:val="clear" w:color="auto" w:fill="E2EFD9" w:themeFill="accent6" w:themeFillTint="33"/>
          </w:tcPr>
          <w:p w14:paraId="1F326EA8" w14:textId="0821BACF" w:rsidR="00E47EB5" w:rsidRPr="00BB6D33" w:rsidRDefault="00E47EB5" w:rsidP="00B42CD3">
            <w:pPr>
              <w:pStyle w:val="Heading2"/>
              <w:contextualSpacing/>
              <w:jc w:val="center"/>
              <w:outlineLvl w:val="1"/>
              <w:rPr>
                <w:color w:val="auto"/>
              </w:rPr>
            </w:pPr>
            <w:r w:rsidRPr="00BB6D33">
              <w:rPr>
                <w:color w:val="auto"/>
              </w:rPr>
              <w:t>USERNAME</w:t>
            </w:r>
          </w:p>
        </w:tc>
      </w:tr>
      <w:tr w:rsidR="005F281B" w:rsidRPr="005D425F" w14:paraId="2B38D04F" w14:textId="77777777" w:rsidTr="005F281B">
        <w:trPr>
          <w:trHeight w:val="900"/>
        </w:trPr>
        <w:tc>
          <w:tcPr>
            <w:tcW w:w="6983" w:type="dxa"/>
            <w:vMerge w:val="restart"/>
          </w:tcPr>
          <w:p w14:paraId="0DD39D9C" w14:textId="77777777" w:rsidR="005F281B" w:rsidRPr="00D0290A" w:rsidRDefault="005F281B" w:rsidP="000941EC">
            <w:pPr>
              <w:contextualSpacing/>
            </w:pPr>
            <w:r w:rsidRPr="00D0290A">
              <w:t>Note: you are responsible for logging your attendance.</w:t>
            </w:r>
            <w:r w:rsidRPr="00D0290A">
              <w:br/>
              <w:t>We recommend writing down your attendance in case of issues.</w:t>
            </w:r>
          </w:p>
          <w:p w14:paraId="0A523042" w14:textId="77777777" w:rsidR="005F281B" w:rsidRPr="00D0290A" w:rsidRDefault="005F281B" w:rsidP="000941EC">
            <w:pPr>
              <w:contextualSpacing/>
            </w:pPr>
            <w:r w:rsidRPr="00D0290A">
              <w:t>Click on the start button. </w:t>
            </w:r>
          </w:p>
          <w:p w14:paraId="0E120B80" w14:textId="77777777" w:rsidR="005F281B" w:rsidRPr="00D0290A" w:rsidRDefault="005F281B" w:rsidP="00BB6D33">
            <w:pPr>
              <w:pStyle w:val="URL"/>
            </w:pPr>
            <w:r w:rsidRPr="00BB6D33">
              <w:rPr>
                <w:color w:val="auto"/>
              </w:rPr>
              <w:t>Type</w:t>
            </w:r>
            <w:r w:rsidRPr="00D0290A">
              <w:t> </w:t>
            </w:r>
            <w:r w:rsidRPr="00217FE1">
              <w:t>s.aolccbc.com/</w:t>
            </w:r>
            <w:proofErr w:type="spellStart"/>
            <w:r w:rsidRPr="00217FE1">
              <w:t>att</w:t>
            </w:r>
            <w:proofErr w:type="spellEnd"/>
            <w:r w:rsidRPr="00217FE1">
              <w:t> </w:t>
            </w:r>
            <w:r w:rsidRPr="00BB6D33">
              <w:rPr>
                <w:color w:val="auto"/>
              </w:rPr>
              <w:t>and hit Enter</w:t>
            </w:r>
          </w:p>
          <w:p w14:paraId="654FF7D4" w14:textId="77777777" w:rsidR="005F281B" w:rsidRDefault="005F281B" w:rsidP="000941EC">
            <w:pPr>
              <w:contextualSpacing/>
            </w:pPr>
            <w:r w:rsidRPr="00D0290A">
              <w:t>On the attendance tracker page, enter your username and password and hit Enter</w:t>
            </w:r>
            <w:r>
              <w:t xml:space="preserve"> </w:t>
            </w:r>
          </w:p>
          <w:p w14:paraId="47E3610C" w14:textId="77777777" w:rsidR="005F281B" w:rsidRPr="00D0290A" w:rsidRDefault="005F281B" w:rsidP="000941EC">
            <w:pPr>
              <w:contextualSpacing/>
            </w:pPr>
            <w:r w:rsidRPr="00D0290A">
              <w:t>In the Dropdown list, select the course you are working on and click "Sign In".</w:t>
            </w:r>
            <w:r w:rsidRPr="00D0290A">
              <w:br/>
              <w:t>NOTE: To sign out, follow steps 1-5, but click "Sign Out" instead</w:t>
            </w:r>
          </w:p>
          <w:p w14:paraId="5F177D2B" w14:textId="790EEBD0" w:rsidR="005F281B" w:rsidRPr="00D0290A" w:rsidRDefault="005F281B" w:rsidP="000941EC">
            <w:r w:rsidRPr="00D0290A">
              <w:t xml:space="preserve">Close this tab by clicking the </w:t>
            </w:r>
            <w:r w:rsidRPr="00D0290A">
              <w:rPr>
                <w:rFonts w:ascii="Segoe UI Emoji" w:hAnsi="Segoe UI Emoji" w:cs="Segoe UI Emoji"/>
              </w:rPr>
              <w:t>✖</w:t>
            </w:r>
            <w:r w:rsidRPr="00D0290A">
              <w:t xml:space="preserve"> or using the keyboard shortcut</w:t>
            </w:r>
            <w:r>
              <w:t xml:space="preserve"> </w:t>
            </w:r>
            <w:r>
              <w:rPr>
                <w:rFonts w:ascii="Keys" w:hAnsi="Keys"/>
              </w:rPr>
              <w:t>c</w:t>
            </w:r>
            <w:r>
              <w:t xml:space="preserve"> + </w:t>
            </w:r>
            <w:r w:rsidRPr="00575C5A">
              <w:rPr>
                <w:rFonts w:ascii="Keys" w:hAnsi="Keys"/>
              </w:rPr>
              <w:t>W</w:t>
            </w:r>
          </w:p>
        </w:tc>
        <w:tc>
          <w:tcPr>
            <w:tcW w:w="2757" w:type="dxa"/>
          </w:tcPr>
          <w:p w14:paraId="12F7104B" w14:textId="77777777" w:rsidR="005F281B" w:rsidRPr="00D0290A" w:rsidRDefault="005F281B" w:rsidP="00B42CD3">
            <w:pPr>
              <w:pStyle w:val="Heading2"/>
              <w:contextualSpacing/>
              <w:jc w:val="center"/>
              <w:outlineLvl w:val="1"/>
            </w:pPr>
          </w:p>
        </w:tc>
      </w:tr>
      <w:tr w:rsidR="005F281B" w:rsidRPr="005D425F" w14:paraId="7C4B2FE8" w14:textId="77777777" w:rsidTr="005F281B">
        <w:trPr>
          <w:trHeight w:val="360"/>
        </w:trPr>
        <w:tc>
          <w:tcPr>
            <w:tcW w:w="6983" w:type="dxa"/>
            <w:vMerge/>
          </w:tcPr>
          <w:p w14:paraId="38908AB5" w14:textId="77777777" w:rsidR="005F281B" w:rsidRPr="00D0290A" w:rsidRDefault="005F281B" w:rsidP="000941EC">
            <w:pPr>
              <w:contextualSpacing/>
            </w:pPr>
          </w:p>
        </w:tc>
        <w:tc>
          <w:tcPr>
            <w:tcW w:w="2757" w:type="dxa"/>
            <w:shd w:val="clear" w:color="auto" w:fill="E2EFD9" w:themeFill="accent6" w:themeFillTint="33"/>
          </w:tcPr>
          <w:p w14:paraId="1C2616F3" w14:textId="5E5C873A" w:rsidR="005F281B" w:rsidRPr="00D0290A" w:rsidRDefault="005F281B" w:rsidP="00B42CD3">
            <w:pPr>
              <w:pStyle w:val="Heading2"/>
              <w:contextualSpacing/>
              <w:jc w:val="center"/>
              <w:outlineLvl w:val="1"/>
            </w:pPr>
            <w:r>
              <w:rPr>
                <w:color w:val="auto"/>
              </w:rPr>
              <w:t>PASSWORD</w:t>
            </w:r>
          </w:p>
        </w:tc>
      </w:tr>
      <w:tr w:rsidR="005F281B" w:rsidRPr="005D425F" w14:paraId="5499B4DC" w14:textId="77777777" w:rsidTr="005F281B">
        <w:trPr>
          <w:trHeight w:val="900"/>
        </w:trPr>
        <w:tc>
          <w:tcPr>
            <w:tcW w:w="6983" w:type="dxa"/>
            <w:vMerge/>
          </w:tcPr>
          <w:p w14:paraId="6B79C9FF" w14:textId="77777777" w:rsidR="005F281B" w:rsidRPr="00D0290A" w:rsidRDefault="005F281B" w:rsidP="000941EC">
            <w:pPr>
              <w:contextualSpacing/>
            </w:pPr>
          </w:p>
        </w:tc>
        <w:tc>
          <w:tcPr>
            <w:tcW w:w="2757" w:type="dxa"/>
          </w:tcPr>
          <w:p w14:paraId="3A471913" w14:textId="77777777" w:rsidR="005F281B" w:rsidRPr="00D0290A" w:rsidRDefault="005F281B" w:rsidP="00B42CD3">
            <w:pPr>
              <w:pStyle w:val="Heading2"/>
              <w:contextualSpacing/>
              <w:jc w:val="center"/>
              <w:outlineLvl w:val="1"/>
            </w:pPr>
          </w:p>
        </w:tc>
      </w:tr>
      <w:tr w:rsidR="00E47EB5" w:rsidRPr="00BB6D33" w14:paraId="7B015D93" w14:textId="77777777" w:rsidTr="005F281B">
        <w:trPr>
          <w:trHeight w:val="485"/>
        </w:trPr>
        <w:tc>
          <w:tcPr>
            <w:tcW w:w="6983" w:type="dxa"/>
            <w:shd w:val="clear" w:color="auto" w:fill="E2EFD9" w:themeFill="accent6" w:themeFillTint="33"/>
          </w:tcPr>
          <w:p w14:paraId="5E1593AA" w14:textId="70FE6232" w:rsidR="00E47EB5" w:rsidRPr="00BB6D33" w:rsidRDefault="00E47EB5" w:rsidP="000941EC">
            <w:pPr>
              <w:pStyle w:val="Heading2"/>
              <w:contextualSpacing/>
              <w:outlineLvl w:val="1"/>
              <w:rPr>
                <w:color w:val="auto"/>
              </w:rPr>
            </w:pPr>
            <w:r w:rsidRPr="00BB6D33">
              <w:rPr>
                <w:color w:val="auto"/>
              </w:rPr>
              <w:t>Online Course Access (myAOLCC)</w:t>
            </w:r>
          </w:p>
        </w:tc>
        <w:tc>
          <w:tcPr>
            <w:tcW w:w="2757" w:type="dxa"/>
            <w:shd w:val="clear" w:color="auto" w:fill="E2EFD9" w:themeFill="accent6" w:themeFillTint="33"/>
          </w:tcPr>
          <w:p w14:paraId="266B3C9F" w14:textId="1B8CE40D" w:rsidR="00E47EB5" w:rsidRPr="00BB6D33" w:rsidRDefault="00E47EB5" w:rsidP="00EA04C0">
            <w:pPr>
              <w:pStyle w:val="Heading2"/>
              <w:contextualSpacing/>
              <w:jc w:val="center"/>
              <w:outlineLvl w:val="1"/>
              <w:rPr>
                <w:color w:val="auto"/>
              </w:rPr>
            </w:pPr>
            <w:r w:rsidRPr="00BB6D33">
              <w:rPr>
                <w:color w:val="auto"/>
              </w:rPr>
              <w:t>USERNAME</w:t>
            </w:r>
          </w:p>
        </w:tc>
      </w:tr>
      <w:tr w:rsidR="005F281B" w:rsidRPr="005D425F" w14:paraId="3E3D393A" w14:textId="77777777" w:rsidTr="005F281B">
        <w:trPr>
          <w:trHeight w:val="895"/>
        </w:trPr>
        <w:tc>
          <w:tcPr>
            <w:tcW w:w="6983" w:type="dxa"/>
            <w:vMerge w:val="restart"/>
          </w:tcPr>
          <w:p w14:paraId="7396ACD0" w14:textId="77777777" w:rsidR="005F281B" w:rsidRPr="00D0290A" w:rsidRDefault="005F281B" w:rsidP="000941EC">
            <w:r w:rsidRPr="00D0290A">
              <w:t>Click on the start button. </w:t>
            </w:r>
          </w:p>
          <w:p w14:paraId="76708B97" w14:textId="77777777" w:rsidR="005F281B" w:rsidRPr="00BB6D33" w:rsidRDefault="005F281B" w:rsidP="00BB6D33">
            <w:pPr>
              <w:pStyle w:val="URL"/>
              <w:rPr>
                <w:color w:val="auto"/>
              </w:rPr>
            </w:pPr>
            <w:r w:rsidRPr="00BB6D33">
              <w:rPr>
                <w:rFonts w:asciiTheme="minorHAnsi" w:hAnsiTheme="minorHAnsi" w:cstheme="minorHAnsi"/>
                <w:color w:val="auto"/>
              </w:rPr>
              <w:t>Type</w:t>
            </w:r>
            <w:r w:rsidRPr="00BB6D33">
              <w:rPr>
                <w:color w:val="auto"/>
              </w:rPr>
              <w:t> </w:t>
            </w:r>
            <w:r w:rsidRPr="00D0290A">
              <w:t>my.aolcc.ca </w:t>
            </w:r>
            <w:r w:rsidRPr="00BB6D33">
              <w:rPr>
                <w:rFonts w:asciiTheme="minorHAnsi" w:hAnsiTheme="minorHAnsi" w:cstheme="minorHAnsi"/>
                <w:color w:val="auto"/>
              </w:rPr>
              <w:t>and hit Enter</w:t>
            </w:r>
          </w:p>
          <w:p w14:paraId="56A80C93" w14:textId="77777777" w:rsidR="005F281B" w:rsidRDefault="005F281B" w:rsidP="000941EC">
            <w:r w:rsidRPr="00D0290A">
              <w:t>Log in using your Learning Hub Credentials and hit Enter</w:t>
            </w:r>
          </w:p>
          <w:p w14:paraId="07F752D3" w14:textId="77777777" w:rsidR="005F281B" w:rsidRPr="00D0290A" w:rsidRDefault="005F281B" w:rsidP="000941EC">
            <w:r w:rsidRPr="00D0290A">
              <w:t>If prompted, save your username and password to make logging into the learning hub quicker.</w:t>
            </w:r>
          </w:p>
          <w:p w14:paraId="6B894C17" w14:textId="36311FF3" w:rsidR="005F281B" w:rsidRPr="00D0290A" w:rsidRDefault="005F281B" w:rsidP="000941EC">
            <w:r w:rsidRPr="00D0290A">
              <w:t>If a course was just activated for you, you will see a notification at the top of the page.</w:t>
            </w:r>
            <w:r w:rsidRPr="00D0290A">
              <w:br/>
              <w:t>Please click "ACCEPT".</w:t>
            </w:r>
            <w:r w:rsidRPr="00D0290A">
              <w:br/>
              <w:t>NOTE: If you "DECLINE" a course, there will be a delay in getting the course added to your account. Please contact your facilitator if you do this.</w:t>
            </w:r>
          </w:p>
        </w:tc>
        <w:tc>
          <w:tcPr>
            <w:tcW w:w="2757" w:type="dxa"/>
          </w:tcPr>
          <w:p w14:paraId="6001C05A" w14:textId="77777777" w:rsidR="005F281B" w:rsidRPr="00D0290A" w:rsidRDefault="005F281B" w:rsidP="00EA04C0">
            <w:pPr>
              <w:pStyle w:val="Heading2"/>
              <w:contextualSpacing/>
              <w:jc w:val="center"/>
              <w:outlineLvl w:val="1"/>
            </w:pPr>
          </w:p>
        </w:tc>
      </w:tr>
      <w:tr w:rsidR="005F281B" w:rsidRPr="005D425F" w14:paraId="1AD4508E" w14:textId="77777777" w:rsidTr="005F281B">
        <w:trPr>
          <w:trHeight w:val="333"/>
        </w:trPr>
        <w:tc>
          <w:tcPr>
            <w:tcW w:w="6983" w:type="dxa"/>
            <w:vMerge/>
          </w:tcPr>
          <w:p w14:paraId="7F3CDDE0" w14:textId="77777777" w:rsidR="005F281B" w:rsidRPr="00D0290A" w:rsidRDefault="005F281B" w:rsidP="000941EC"/>
        </w:tc>
        <w:tc>
          <w:tcPr>
            <w:tcW w:w="2757" w:type="dxa"/>
            <w:shd w:val="clear" w:color="auto" w:fill="E2EFD9" w:themeFill="accent6" w:themeFillTint="33"/>
          </w:tcPr>
          <w:p w14:paraId="5D18C898" w14:textId="545A4950" w:rsidR="005F281B" w:rsidRPr="00D0290A" w:rsidRDefault="005F281B" w:rsidP="00EA04C0">
            <w:pPr>
              <w:pStyle w:val="Heading2"/>
              <w:contextualSpacing/>
              <w:jc w:val="center"/>
              <w:outlineLvl w:val="1"/>
            </w:pPr>
            <w:r>
              <w:rPr>
                <w:color w:val="auto"/>
              </w:rPr>
              <w:t>PASSWORD</w:t>
            </w:r>
          </w:p>
        </w:tc>
      </w:tr>
      <w:tr w:rsidR="005F281B" w:rsidRPr="005D425F" w14:paraId="6A92B52B" w14:textId="77777777" w:rsidTr="005F281B">
        <w:trPr>
          <w:trHeight w:val="895"/>
        </w:trPr>
        <w:tc>
          <w:tcPr>
            <w:tcW w:w="6983" w:type="dxa"/>
            <w:vMerge/>
          </w:tcPr>
          <w:p w14:paraId="5E230930" w14:textId="77777777" w:rsidR="005F281B" w:rsidRPr="00D0290A" w:rsidRDefault="005F281B" w:rsidP="000941EC"/>
        </w:tc>
        <w:tc>
          <w:tcPr>
            <w:tcW w:w="2757" w:type="dxa"/>
          </w:tcPr>
          <w:p w14:paraId="012459B9" w14:textId="77777777" w:rsidR="005F281B" w:rsidRPr="00D0290A" w:rsidRDefault="005F281B" w:rsidP="00EA04C0">
            <w:pPr>
              <w:pStyle w:val="Heading2"/>
              <w:contextualSpacing/>
              <w:jc w:val="center"/>
              <w:outlineLvl w:val="1"/>
            </w:pPr>
          </w:p>
        </w:tc>
      </w:tr>
      <w:tr w:rsidR="00E47EB5" w:rsidRPr="005D425F" w14:paraId="3952D4E7" w14:textId="77777777" w:rsidTr="005F281B">
        <w:trPr>
          <w:trHeight w:val="368"/>
        </w:trPr>
        <w:tc>
          <w:tcPr>
            <w:tcW w:w="6983" w:type="dxa"/>
            <w:shd w:val="clear" w:color="auto" w:fill="E2EFD9" w:themeFill="accent6" w:themeFillTint="33"/>
          </w:tcPr>
          <w:p w14:paraId="0362062F" w14:textId="48185F19" w:rsidR="00E47EB5" w:rsidRPr="00BB6D33" w:rsidRDefault="00E47EB5" w:rsidP="00EA04C0">
            <w:pPr>
              <w:pStyle w:val="Heading2"/>
              <w:contextualSpacing/>
              <w:outlineLvl w:val="1"/>
              <w:rPr>
                <w:color w:val="auto"/>
              </w:rPr>
            </w:pPr>
            <w:r w:rsidRPr="00BB6D33">
              <w:rPr>
                <w:color w:val="auto"/>
              </w:rPr>
              <w:t>Typing Trainer</w:t>
            </w:r>
          </w:p>
        </w:tc>
        <w:tc>
          <w:tcPr>
            <w:tcW w:w="2757" w:type="dxa"/>
            <w:shd w:val="clear" w:color="auto" w:fill="E2EFD9" w:themeFill="accent6" w:themeFillTint="33"/>
          </w:tcPr>
          <w:p w14:paraId="61EC179D" w14:textId="42710CA2" w:rsidR="00E47EB5" w:rsidRPr="00BB6D33" w:rsidRDefault="00E47EB5" w:rsidP="00EA04C0">
            <w:pPr>
              <w:pStyle w:val="Heading2"/>
              <w:contextualSpacing/>
              <w:jc w:val="center"/>
              <w:outlineLvl w:val="1"/>
              <w:rPr>
                <w:color w:val="auto"/>
              </w:rPr>
            </w:pPr>
            <w:r w:rsidRPr="00BB6D33">
              <w:rPr>
                <w:color w:val="auto"/>
              </w:rPr>
              <w:t>USERNAME</w:t>
            </w:r>
          </w:p>
        </w:tc>
      </w:tr>
      <w:tr w:rsidR="005F281B" w:rsidRPr="005D425F" w14:paraId="2A2B926A" w14:textId="77777777" w:rsidTr="005F281B">
        <w:trPr>
          <w:trHeight w:val="450"/>
        </w:trPr>
        <w:tc>
          <w:tcPr>
            <w:tcW w:w="6983" w:type="dxa"/>
            <w:vMerge w:val="restart"/>
          </w:tcPr>
          <w:p w14:paraId="254FF661" w14:textId="77777777" w:rsidR="005F281B" w:rsidRPr="00D0290A" w:rsidRDefault="005F281B" w:rsidP="00EA04C0">
            <w:pPr>
              <w:contextualSpacing/>
            </w:pPr>
            <w:r w:rsidRPr="00D0290A">
              <w:t>Click on the start button. </w:t>
            </w:r>
          </w:p>
          <w:p w14:paraId="07ABB458" w14:textId="77777777" w:rsidR="005F281B" w:rsidRPr="00D0290A" w:rsidRDefault="005F281B" w:rsidP="00EA04C0">
            <w:pPr>
              <w:contextualSpacing/>
            </w:pPr>
            <w:r w:rsidRPr="00D0290A">
              <w:t>If you are at the campus, click on "Connect to Typing Trainer" - Otherwise, click on "Typing Trainer"</w:t>
            </w:r>
          </w:p>
          <w:p w14:paraId="6498EF03" w14:textId="23ECF74C" w:rsidR="005F281B" w:rsidRDefault="005F281B" w:rsidP="00EA04C0">
            <w:pPr>
              <w:contextualSpacing/>
            </w:pPr>
            <w:r w:rsidRPr="00D0290A">
              <w:t>NOTE: When working from home, Typing Trainer needs to be setup by the campus. Please call us.</w:t>
            </w:r>
          </w:p>
        </w:tc>
        <w:tc>
          <w:tcPr>
            <w:tcW w:w="2757" w:type="dxa"/>
          </w:tcPr>
          <w:p w14:paraId="1DDC5EBF" w14:textId="77777777" w:rsidR="005F281B" w:rsidRDefault="005F281B" w:rsidP="00EA04C0">
            <w:pPr>
              <w:pStyle w:val="Heading2"/>
              <w:contextualSpacing/>
              <w:jc w:val="center"/>
              <w:outlineLvl w:val="1"/>
            </w:pPr>
          </w:p>
        </w:tc>
      </w:tr>
      <w:tr w:rsidR="005F281B" w:rsidRPr="005D425F" w14:paraId="6DCD2C4B" w14:textId="77777777" w:rsidTr="005F281B">
        <w:trPr>
          <w:trHeight w:val="450"/>
        </w:trPr>
        <w:tc>
          <w:tcPr>
            <w:tcW w:w="6983" w:type="dxa"/>
            <w:vMerge/>
          </w:tcPr>
          <w:p w14:paraId="12BA86FF" w14:textId="77777777" w:rsidR="005F281B" w:rsidRPr="00D0290A" w:rsidRDefault="005F281B" w:rsidP="00EA04C0">
            <w:pPr>
              <w:contextualSpacing/>
            </w:pPr>
          </w:p>
        </w:tc>
        <w:tc>
          <w:tcPr>
            <w:tcW w:w="2757" w:type="dxa"/>
            <w:shd w:val="clear" w:color="auto" w:fill="E2EFD9" w:themeFill="accent6" w:themeFillTint="33"/>
          </w:tcPr>
          <w:p w14:paraId="18D99245" w14:textId="1149881E" w:rsidR="005F281B" w:rsidRDefault="005F281B" w:rsidP="00EA04C0">
            <w:pPr>
              <w:pStyle w:val="Heading2"/>
              <w:contextualSpacing/>
              <w:jc w:val="center"/>
              <w:outlineLvl w:val="1"/>
            </w:pPr>
            <w:r>
              <w:rPr>
                <w:color w:val="auto"/>
              </w:rPr>
              <w:t>PASSWORD</w:t>
            </w:r>
          </w:p>
        </w:tc>
      </w:tr>
      <w:tr w:rsidR="005F281B" w:rsidRPr="005D425F" w14:paraId="3B4E6A8A" w14:textId="77777777" w:rsidTr="005F281B">
        <w:trPr>
          <w:trHeight w:val="450"/>
        </w:trPr>
        <w:tc>
          <w:tcPr>
            <w:tcW w:w="6983" w:type="dxa"/>
            <w:vMerge/>
          </w:tcPr>
          <w:p w14:paraId="7329212B" w14:textId="77777777" w:rsidR="005F281B" w:rsidRPr="00D0290A" w:rsidRDefault="005F281B" w:rsidP="00EA04C0">
            <w:pPr>
              <w:contextualSpacing/>
            </w:pPr>
          </w:p>
        </w:tc>
        <w:tc>
          <w:tcPr>
            <w:tcW w:w="2757" w:type="dxa"/>
          </w:tcPr>
          <w:p w14:paraId="0BEA6C6E" w14:textId="77777777" w:rsidR="005F281B" w:rsidRDefault="005F281B" w:rsidP="00EA04C0">
            <w:pPr>
              <w:pStyle w:val="Heading2"/>
              <w:contextualSpacing/>
              <w:jc w:val="center"/>
              <w:outlineLvl w:val="1"/>
            </w:pPr>
          </w:p>
        </w:tc>
      </w:tr>
    </w:tbl>
    <w:p w14:paraId="05A4F819" w14:textId="76AC46C9" w:rsidR="004414F3" w:rsidRPr="00D0290A" w:rsidRDefault="004414F3" w:rsidP="004738BF">
      <w:pPr>
        <w:contextualSpacing/>
      </w:pPr>
    </w:p>
    <w:sectPr w:rsidR="004414F3" w:rsidRPr="00D0290A" w:rsidSect="00B04102">
      <w:headerReference w:type="default" r:id="rId11"/>
      <w:footerReference w:type="default" r:id="rId12"/>
      <w:type w:val="continuous"/>
      <w:pgSz w:w="11900" w:h="16840"/>
      <w:pgMar w:top="1440" w:right="1080" w:bottom="1440" w:left="1080" w:header="450" w:footer="720" w:gutter="0"/>
      <w:cols w:sep="1" w:space="28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4B3B6" w14:textId="77777777" w:rsidR="00032874" w:rsidRDefault="00032874" w:rsidP="00741D95">
      <w:pPr>
        <w:spacing w:after="0" w:line="240" w:lineRule="auto"/>
      </w:pPr>
      <w:r>
        <w:separator/>
      </w:r>
    </w:p>
  </w:endnote>
  <w:endnote w:type="continuationSeparator" w:id="0">
    <w:p w14:paraId="3EEFDA3E" w14:textId="77777777" w:rsidR="00032874" w:rsidRDefault="00032874" w:rsidP="00741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Keys">
    <w:panose1 w:val="020B05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FB314" w14:textId="4863E726" w:rsidR="00B04102" w:rsidRDefault="00B04102" w:rsidP="00B04102">
    <w:pPr>
      <w:pStyle w:val="Footer"/>
      <w:jc w:val="center"/>
    </w:pPr>
    <w:r>
      <w:t xml:space="preserve">Password Sheet v3 – Updated </w:t>
    </w:r>
    <w:r>
      <w:fldChar w:fldCharType="begin"/>
    </w:r>
    <w:r>
      <w:instrText xml:space="preserve"> DATE \@ "MMMM d, yyyy" </w:instrText>
    </w:r>
    <w:r>
      <w:fldChar w:fldCharType="separate"/>
    </w:r>
    <w:r w:rsidR="008A4FC6">
      <w:rPr>
        <w:noProof/>
      </w:rPr>
      <w:t>October 13, 2022</w:t>
    </w:r>
    <w:r>
      <w:fldChar w:fldCharType="end"/>
    </w:r>
  </w:p>
  <w:p w14:paraId="3F598887" w14:textId="167A3428" w:rsidR="00741D95" w:rsidRDefault="00B04102" w:rsidP="00B04102">
    <w:pPr>
      <w:pStyle w:val="Footer"/>
      <w:jc w:val="center"/>
    </w:pPr>
    <w:r>
      <w:t>© Academy of Learning Career College Langley and Abbotsford Campuses –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4B34E" w14:textId="77777777" w:rsidR="00032874" w:rsidRDefault="00032874" w:rsidP="00741D95">
      <w:pPr>
        <w:spacing w:after="0" w:line="240" w:lineRule="auto"/>
      </w:pPr>
      <w:r>
        <w:separator/>
      </w:r>
    </w:p>
  </w:footnote>
  <w:footnote w:type="continuationSeparator" w:id="0">
    <w:p w14:paraId="047153BA" w14:textId="77777777" w:rsidR="00032874" w:rsidRDefault="00032874" w:rsidP="00741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2B867" w14:textId="1BE62AD9" w:rsidR="00741D95" w:rsidRDefault="00741D95" w:rsidP="00B04102">
    <w:pPr>
      <w:pStyle w:val="Header"/>
      <w:jc w:val="center"/>
    </w:pPr>
    <w:r>
      <w:rPr>
        <w:noProof/>
      </w:rPr>
      <w:drawing>
        <wp:inline distT="0" distB="0" distL="0" distR="0" wp14:anchorId="680676A2" wp14:editId="1739FB02">
          <wp:extent cx="1703641" cy="571262"/>
          <wp:effectExtent l="0" t="0" r="0" b="63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386" cy="5929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523D9"/>
    <w:multiLevelType w:val="multilevel"/>
    <w:tmpl w:val="F0965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75D9D"/>
    <w:multiLevelType w:val="multilevel"/>
    <w:tmpl w:val="418AB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F41FDC"/>
    <w:multiLevelType w:val="multilevel"/>
    <w:tmpl w:val="030C2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3A5308"/>
    <w:multiLevelType w:val="hybridMultilevel"/>
    <w:tmpl w:val="1F9C2C0A"/>
    <w:lvl w:ilvl="0" w:tplc="E166B3D2">
      <w:start w:val="4"/>
      <w:numFmt w:val="decimal"/>
      <w:lvlText w:val="%1."/>
      <w:lvlJc w:val="left"/>
      <w:pPr>
        <w:ind w:left="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FEBBE4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98E716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9C84DE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BA198C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34BEE8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C88156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5226CC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0C98E2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1C2EB3"/>
    <w:multiLevelType w:val="hybridMultilevel"/>
    <w:tmpl w:val="6A1E587A"/>
    <w:lvl w:ilvl="0" w:tplc="ACBE6E52">
      <w:start w:val="1"/>
      <w:numFmt w:val="decimal"/>
      <w:lvlText w:val="%1."/>
      <w:lvlJc w:val="left"/>
      <w:pPr>
        <w:ind w:left="78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FDE65CE">
      <w:start w:val="1"/>
      <w:numFmt w:val="lowerLetter"/>
      <w:lvlText w:val="%2"/>
      <w:lvlJc w:val="left"/>
      <w:pPr>
        <w:ind w:left="163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76CBE7C">
      <w:start w:val="1"/>
      <w:numFmt w:val="lowerRoman"/>
      <w:lvlText w:val="%3"/>
      <w:lvlJc w:val="left"/>
      <w:pPr>
        <w:ind w:left="235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C48EA02">
      <w:start w:val="1"/>
      <w:numFmt w:val="decimal"/>
      <w:lvlText w:val="%4"/>
      <w:lvlJc w:val="left"/>
      <w:pPr>
        <w:ind w:left="307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1007DE0">
      <w:start w:val="1"/>
      <w:numFmt w:val="lowerLetter"/>
      <w:lvlText w:val="%5"/>
      <w:lvlJc w:val="left"/>
      <w:pPr>
        <w:ind w:left="379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612210A">
      <w:start w:val="1"/>
      <w:numFmt w:val="lowerRoman"/>
      <w:lvlText w:val="%6"/>
      <w:lvlJc w:val="left"/>
      <w:pPr>
        <w:ind w:left="451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27E67AC">
      <w:start w:val="1"/>
      <w:numFmt w:val="decimal"/>
      <w:lvlText w:val="%7"/>
      <w:lvlJc w:val="left"/>
      <w:pPr>
        <w:ind w:left="523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F34386C">
      <w:start w:val="1"/>
      <w:numFmt w:val="lowerLetter"/>
      <w:lvlText w:val="%8"/>
      <w:lvlJc w:val="left"/>
      <w:pPr>
        <w:ind w:left="595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DE4F788">
      <w:start w:val="1"/>
      <w:numFmt w:val="lowerRoman"/>
      <w:lvlText w:val="%9"/>
      <w:lvlJc w:val="left"/>
      <w:pPr>
        <w:ind w:left="667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D374F3"/>
    <w:multiLevelType w:val="hybridMultilevel"/>
    <w:tmpl w:val="9D0675DE"/>
    <w:lvl w:ilvl="0" w:tplc="691CDAD4">
      <w:start w:val="1"/>
      <w:numFmt w:val="decimal"/>
      <w:lvlText w:val="%1."/>
      <w:lvlJc w:val="left"/>
      <w:pPr>
        <w:ind w:left="54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1026394">
      <w:start w:val="1"/>
      <w:numFmt w:val="lowerLetter"/>
      <w:lvlText w:val="%2"/>
      <w:lvlJc w:val="left"/>
      <w:pPr>
        <w:ind w:left="163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A7E3D88">
      <w:start w:val="1"/>
      <w:numFmt w:val="lowerRoman"/>
      <w:lvlText w:val="%3"/>
      <w:lvlJc w:val="left"/>
      <w:pPr>
        <w:ind w:left="235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C3AF76C">
      <w:start w:val="1"/>
      <w:numFmt w:val="decimal"/>
      <w:lvlText w:val="%4"/>
      <w:lvlJc w:val="left"/>
      <w:pPr>
        <w:ind w:left="307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D7A2C5E">
      <w:start w:val="1"/>
      <w:numFmt w:val="lowerLetter"/>
      <w:lvlText w:val="%5"/>
      <w:lvlJc w:val="left"/>
      <w:pPr>
        <w:ind w:left="379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7C0678C">
      <w:start w:val="1"/>
      <w:numFmt w:val="lowerRoman"/>
      <w:lvlText w:val="%6"/>
      <w:lvlJc w:val="left"/>
      <w:pPr>
        <w:ind w:left="451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F904E94">
      <w:start w:val="1"/>
      <w:numFmt w:val="decimal"/>
      <w:lvlText w:val="%7"/>
      <w:lvlJc w:val="left"/>
      <w:pPr>
        <w:ind w:left="523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D60511C">
      <w:start w:val="1"/>
      <w:numFmt w:val="lowerLetter"/>
      <w:lvlText w:val="%8"/>
      <w:lvlJc w:val="left"/>
      <w:pPr>
        <w:ind w:left="595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8D49278">
      <w:start w:val="1"/>
      <w:numFmt w:val="lowerRoman"/>
      <w:lvlText w:val="%9"/>
      <w:lvlJc w:val="left"/>
      <w:pPr>
        <w:ind w:left="667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2A97047"/>
    <w:multiLevelType w:val="hybridMultilevel"/>
    <w:tmpl w:val="54A246D8"/>
    <w:lvl w:ilvl="0" w:tplc="29DE70FC">
      <w:start w:val="1"/>
      <w:numFmt w:val="decimal"/>
      <w:lvlText w:val="%1."/>
      <w:lvlJc w:val="left"/>
      <w:pPr>
        <w:ind w:left="78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0BA1F16">
      <w:start w:val="1"/>
      <w:numFmt w:val="lowerLetter"/>
      <w:lvlText w:val="%2"/>
      <w:lvlJc w:val="left"/>
      <w:pPr>
        <w:ind w:left="163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1AC6F16">
      <w:start w:val="1"/>
      <w:numFmt w:val="lowerRoman"/>
      <w:lvlText w:val="%3"/>
      <w:lvlJc w:val="left"/>
      <w:pPr>
        <w:ind w:left="235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BF480AA">
      <w:start w:val="1"/>
      <w:numFmt w:val="decimal"/>
      <w:lvlText w:val="%4"/>
      <w:lvlJc w:val="left"/>
      <w:pPr>
        <w:ind w:left="307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776DB6A">
      <w:start w:val="1"/>
      <w:numFmt w:val="lowerLetter"/>
      <w:lvlText w:val="%5"/>
      <w:lvlJc w:val="left"/>
      <w:pPr>
        <w:ind w:left="379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FFA4580">
      <w:start w:val="1"/>
      <w:numFmt w:val="lowerRoman"/>
      <w:lvlText w:val="%6"/>
      <w:lvlJc w:val="left"/>
      <w:pPr>
        <w:ind w:left="451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4A01364">
      <w:start w:val="1"/>
      <w:numFmt w:val="decimal"/>
      <w:lvlText w:val="%7"/>
      <w:lvlJc w:val="left"/>
      <w:pPr>
        <w:ind w:left="523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E606B0C">
      <w:start w:val="1"/>
      <w:numFmt w:val="lowerLetter"/>
      <w:lvlText w:val="%8"/>
      <w:lvlJc w:val="left"/>
      <w:pPr>
        <w:ind w:left="595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4FA38EA">
      <w:start w:val="1"/>
      <w:numFmt w:val="lowerRoman"/>
      <w:lvlText w:val="%9"/>
      <w:lvlJc w:val="left"/>
      <w:pPr>
        <w:ind w:left="667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BF511E4"/>
    <w:multiLevelType w:val="hybridMultilevel"/>
    <w:tmpl w:val="269CA8B4"/>
    <w:lvl w:ilvl="0" w:tplc="7884BC16">
      <w:start w:val="1"/>
      <w:numFmt w:val="decimal"/>
      <w:lvlText w:val="%1."/>
      <w:lvlJc w:val="left"/>
      <w:pPr>
        <w:ind w:left="78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1B0A46A">
      <w:start w:val="1"/>
      <w:numFmt w:val="lowerLetter"/>
      <w:lvlText w:val="%2"/>
      <w:lvlJc w:val="left"/>
      <w:pPr>
        <w:ind w:left="163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1F26AB0">
      <w:start w:val="1"/>
      <w:numFmt w:val="lowerRoman"/>
      <w:lvlText w:val="%3"/>
      <w:lvlJc w:val="left"/>
      <w:pPr>
        <w:ind w:left="235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AD89136">
      <w:start w:val="1"/>
      <w:numFmt w:val="decimal"/>
      <w:lvlText w:val="%4"/>
      <w:lvlJc w:val="left"/>
      <w:pPr>
        <w:ind w:left="307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3D26653E">
      <w:start w:val="1"/>
      <w:numFmt w:val="lowerLetter"/>
      <w:lvlText w:val="%5"/>
      <w:lvlJc w:val="left"/>
      <w:pPr>
        <w:ind w:left="379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774EC44">
      <w:start w:val="1"/>
      <w:numFmt w:val="lowerRoman"/>
      <w:lvlText w:val="%6"/>
      <w:lvlJc w:val="left"/>
      <w:pPr>
        <w:ind w:left="451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A620B02">
      <w:start w:val="1"/>
      <w:numFmt w:val="decimal"/>
      <w:lvlText w:val="%7"/>
      <w:lvlJc w:val="left"/>
      <w:pPr>
        <w:ind w:left="523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8064250">
      <w:start w:val="1"/>
      <w:numFmt w:val="lowerLetter"/>
      <w:lvlText w:val="%8"/>
      <w:lvlJc w:val="left"/>
      <w:pPr>
        <w:ind w:left="595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A1AC510">
      <w:start w:val="1"/>
      <w:numFmt w:val="lowerRoman"/>
      <w:lvlText w:val="%9"/>
      <w:lvlJc w:val="left"/>
      <w:pPr>
        <w:ind w:left="667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1066CB7"/>
    <w:multiLevelType w:val="multilevel"/>
    <w:tmpl w:val="0188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E27408"/>
    <w:multiLevelType w:val="hybridMultilevel"/>
    <w:tmpl w:val="5CBE3A0A"/>
    <w:lvl w:ilvl="0" w:tplc="DEB2155E">
      <w:start w:val="1"/>
      <w:numFmt w:val="decimal"/>
      <w:lvlText w:val="%1."/>
      <w:lvlJc w:val="left"/>
      <w:pPr>
        <w:ind w:left="27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05A520C">
      <w:start w:val="1"/>
      <w:numFmt w:val="lowerLetter"/>
      <w:lvlText w:val="%2"/>
      <w:lvlJc w:val="left"/>
      <w:pPr>
        <w:ind w:left="163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42A3B8E">
      <w:start w:val="1"/>
      <w:numFmt w:val="lowerRoman"/>
      <w:lvlText w:val="%3"/>
      <w:lvlJc w:val="left"/>
      <w:pPr>
        <w:ind w:left="235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7C2433C">
      <w:start w:val="1"/>
      <w:numFmt w:val="decimal"/>
      <w:lvlText w:val="%4"/>
      <w:lvlJc w:val="left"/>
      <w:pPr>
        <w:ind w:left="307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406650C">
      <w:start w:val="1"/>
      <w:numFmt w:val="lowerLetter"/>
      <w:lvlText w:val="%5"/>
      <w:lvlJc w:val="left"/>
      <w:pPr>
        <w:ind w:left="379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6908010">
      <w:start w:val="1"/>
      <w:numFmt w:val="lowerRoman"/>
      <w:lvlText w:val="%6"/>
      <w:lvlJc w:val="left"/>
      <w:pPr>
        <w:ind w:left="451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6434A532">
      <w:start w:val="1"/>
      <w:numFmt w:val="decimal"/>
      <w:lvlText w:val="%7"/>
      <w:lvlJc w:val="left"/>
      <w:pPr>
        <w:ind w:left="523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8F6FF12">
      <w:start w:val="1"/>
      <w:numFmt w:val="lowerLetter"/>
      <w:lvlText w:val="%8"/>
      <w:lvlJc w:val="left"/>
      <w:pPr>
        <w:ind w:left="595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34C5BB4">
      <w:start w:val="1"/>
      <w:numFmt w:val="lowerRoman"/>
      <w:lvlText w:val="%9"/>
      <w:lvlJc w:val="left"/>
      <w:pPr>
        <w:ind w:left="667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4F3"/>
    <w:rsid w:val="00032874"/>
    <w:rsid w:val="00036D03"/>
    <w:rsid w:val="000941EC"/>
    <w:rsid w:val="001E1F04"/>
    <w:rsid w:val="00217FE1"/>
    <w:rsid w:val="0022779C"/>
    <w:rsid w:val="002D5136"/>
    <w:rsid w:val="00306C78"/>
    <w:rsid w:val="003A595E"/>
    <w:rsid w:val="004414F3"/>
    <w:rsid w:val="004738BF"/>
    <w:rsid w:val="004F0ED8"/>
    <w:rsid w:val="00575C5A"/>
    <w:rsid w:val="00581DB4"/>
    <w:rsid w:val="005D425F"/>
    <w:rsid w:val="005E11E6"/>
    <w:rsid w:val="005F281B"/>
    <w:rsid w:val="0063089A"/>
    <w:rsid w:val="007008B6"/>
    <w:rsid w:val="00741D95"/>
    <w:rsid w:val="007A4D04"/>
    <w:rsid w:val="007E20FE"/>
    <w:rsid w:val="008845C8"/>
    <w:rsid w:val="008A4FC6"/>
    <w:rsid w:val="008B6577"/>
    <w:rsid w:val="009E5B89"/>
    <w:rsid w:val="00AB7C9A"/>
    <w:rsid w:val="00B04102"/>
    <w:rsid w:val="00B42CD3"/>
    <w:rsid w:val="00B9232A"/>
    <w:rsid w:val="00BA0630"/>
    <w:rsid w:val="00BB6D33"/>
    <w:rsid w:val="00CA02F1"/>
    <w:rsid w:val="00D0290A"/>
    <w:rsid w:val="00D21FE9"/>
    <w:rsid w:val="00D22216"/>
    <w:rsid w:val="00E47EB5"/>
    <w:rsid w:val="00E87015"/>
    <w:rsid w:val="00EA04C0"/>
    <w:rsid w:val="00EA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58E39"/>
  <w15:docId w15:val="{C218ABC2-45A9-41E4-BE6C-439805E2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90A"/>
  </w:style>
  <w:style w:type="paragraph" w:styleId="Heading1">
    <w:name w:val="heading 1"/>
    <w:basedOn w:val="Normal"/>
    <w:next w:val="Normal"/>
    <w:link w:val="Heading1Char"/>
    <w:uiPriority w:val="9"/>
    <w:qFormat/>
    <w:rsid w:val="00D0290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90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90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9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9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9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9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9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90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90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02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D0290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029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290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90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90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90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90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90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90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290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0290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0290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90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90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0290A"/>
    <w:rPr>
      <w:b/>
      <w:bCs/>
    </w:rPr>
  </w:style>
  <w:style w:type="character" w:styleId="Emphasis">
    <w:name w:val="Emphasis"/>
    <w:basedOn w:val="DefaultParagraphFont"/>
    <w:uiPriority w:val="20"/>
    <w:qFormat/>
    <w:rsid w:val="00D0290A"/>
    <w:rPr>
      <w:i/>
      <w:iCs/>
    </w:rPr>
  </w:style>
  <w:style w:type="paragraph" w:styleId="NoSpacing">
    <w:name w:val="No Spacing"/>
    <w:uiPriority w:val="1"/>
    <w:qFormat/>
    <w:rsid w:val="00D029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290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0290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90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90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0290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0290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0290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0290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0290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90A"/>
    <w:pPr>
      <w:outlineLvl w:val="9"/>
    </w:pPr>
  </w:style>
  <w:style w:type="table" w:styleId="TableGrid">
    <w:name w:val="Table Grid"/>
    <w:basedOn w:val="TableNormal"/>
    <w:uiPriority w:val="39"/>
    <w:rsid w:val="00D0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1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D95"/>
  </w:style>
  <w:style w:type="paragraph" w:styleId="Footer">
    <w:name w:val="footer"/>
    <w:basedOn w:val="Normal"/>
    <w:link w:val="FooterChar"/>
    <w:uiPriority w:val="99"/>
    <w:unhideWhenUsed/>
    <w:rsid w:val="00741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D95"/>
  </w:style>
  <w:style w:type="table" w:styleId="ListTable7Colorful">
    <w:name w:val="List Table 7 Colorful"/>
    <w:basedOn w:val="TableNormal"/>
    <w:uiPriority w:val="52"/>
    <w:rsid w:val="0022779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URL">
    <w:name w:val="URL"/>
    <w:basedOn w:val="Normal"/>
    <w:qFormat/>
    <w:rsid w:val="00BB6D33"/>
    <w:pPr>
      <w:spacing w:after="0" w:line="240" w:lineRule="auto"/>
      <w:contextualSpacing/>
    </w:pPr>
    <w:rPr>
      <w:rFonts w:ascii="Consolas" w:hAnsi="Consolas"/>
      <w:color w:val="C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3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0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0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0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6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84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4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4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3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5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7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219b1a-f133-4b38-af78-99df9d447703">
      <Terms xmlns="http://schemas.microsoft.com/office/infopath/2007/PartnerControls"/>
    </lcf76f155ced4ddcb4097134ff3c332f>
    <TaxCatchAll xmlns="1b935c95-1264-4e43-92a6-b77a9fa76fd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9C5D0128D2AF49B9B7C4B1954F5626" ma:contentTypeVersion="17" ma:contentTypeDescription="Create a new document." ma:contentTypeScope="" ma:versionID="48af4d4d8f7d11889d3596d7617f719a">
  <xsd:schema xmlns:xsd="http://www.w3.org/2001/XMLSchema" xmlns:xs="http://www.w3.org/2001/XMLSchema" xmlns:p="http://schemas.microsoft.com/office/2006/metadata/properties" xmlns:ns2="7f219b1a-f133-4b38-af78-99df9d447703" xmlns:ns3="1b935c95-1264-4e43-92a6-b77a9fa76fde" targetNamespace="http://schemas.microsoft.com/office/2006/metadata/properties" ma:root="true" ma:fieldsID="b87a61826212d06fcb271d8b40c65a68" ns2:_="" ns3:_="">
    <xsd:import namespace="7f219b1a-f133-4b38-af78-99df9d447703"/>
    <xsd:import namespace="1b935c95-1264-4e43-92a6-b77a9fa76f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19b1a-f133-4b38-af78-99df9d4477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ef94ef1-03b6-49b0-bdb4-435ca01bcd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935c95-1264-4e43-92a6-b77a9fa76fd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7ed0e26-1b79-40c9-8b0f-922df4906346}" ma:internalName="TaxCatchAll" ma:showField="CatchAllData" ma:web="1b935c95-1264-4e43-92a6-b77a9fa76f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0AB69-3D6D-45C3-8EB4-FB865BF90C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573AA4-2889-4965-9BC4-E5AEEB71B6E3}">
  <ds:schemaRefs>
    <ds:schemaRef ds:uri="http://schemas.microsoft.com/office/2006/metadata/properties"/>
    <ds:schemaRef ds:uri="http://schemas.microsoft.com/office/infopath/2007/PartnerControls"/>
    <ds:schemaRef ds:uri="7f219b1a-f133-4b38-af78-99df9d447703"/>
    <ds:schemaRef ds:uri="1b935c95-1264-4e43-92a6-b77a9fa76fde"/>
  </ds:schemaRefs>
</ds:datastoreItem>
</file>

<file path=customXml/itemProps3.xml><?xml version="1.0" encoding="utf-8"?>
<ds:datastoreItem xmlns:ds="http://schemas.openxmlformats.org/officeDocument/2006/customXml" ds:itemID="{21B21F24-7480-4F0B-A39B-C2D23F637D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219b1a-f133-4b38-af78-99df9d447703"/>
    <ds:schemaRef ds:uri="1b935c95-1264-4e43-92a6-b77a9fa76f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12D5C7-09DE-4723-9F8C-CDD55D41E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Edwards</dc:creator>
  <cp:keywords/>
  <cp:lastModifiedBy>MikeRoss</cp:lastModifiedBy>
  <cp:revision>37</cp:revision>
  <cp:lastPrinted>2022-10-13T16:49:00Z</cp:lastPrinted>
  <dcterms:created xsi:type="dcterms:W3CDTF">2022-10-12T20:00:00Z</dcterms:created>
  <dcterms:modified xsi:type="dcterms:W3CDTF">2022-10-13T16:49:00Z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0x010100FB9C5D0128D2AF49B9B7C4B1954F5626</vt:lpwstr>
  </property>
  <property fmtid="{D5CDD505-2E9C-101B-9397-08002B2CF9AE}" pid="3" name="MediaServiceImageTags">
    <vt:lpwstr/>
  </property>
</Properties>
</file>