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половинного д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5264F5" w:rsidRPr="005264F5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64F5" w:rsidRPr="005264F5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="005264F5" w:rsidRPr="005264F5">
        <w:rPr>
          <w:rFonts w:ascii="Times New Roman" w:hAnsi="Times New Roman" w:cs="Times New Roman"/>
          <w:sz w:val="28"/>
          <w:szCs w:val="28"/>
        </w:rPr>
        <w:t xml:space="preserve">  алгоритм  методу  половинного  </w:t>
      </w:r>
      <w:proofErr w:type="spellStart"/>
      <w:r w:rsidR="005264F5" w:rsidRPr="005264F5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="005264F5" w:rsidRPr="005264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058" w:rsidRDefault="005264F5" w:rsidP="005264F5">
      <w:pPr>
        <w:rPr>
          <w:rFonts w:ascii="Times New Roman" w:hAnsi="Times New Roman" w:cs="Times New Roman"/>
          <w:sz w:val="28"/>
          <w:szCs w:val="28"/>
        </w:rPr>
      </w:pPr>
      <w:r w:rsidRPr="005264F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f (x)</w:t>
      </w:r>
    </w:p>
    <w:p w:rsidR="00425DD8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[-2</w:t>
      </w:r>
      <w:r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4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[0.9, 2.9],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1748807" cy="92487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807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425DD8" w:rsidRDefault="009D0F3E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74B89D" wp14:editId="63AF54CA">
            <wp:extent cx="5381625" cy="132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425DD8" w:rsidRDefault="009D0F3E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71BCA2" wp14:editId="70E62F7A">
            <wp:extent cx="546735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73E11" w:rsidRPr="00B73E11" w:rsidRDefault="00B73E11" w:rsidP="00B73E11">
      <w:pPr>
        <w:pStyle w:val="a4"/>
        <w:spacing w:line="360" w:lineRule="auto"/>
        <w:rPr>
          <w:color w:val="000000"/>
          <w:sz w:val="28"/>
          <w:szCs w:val="28"/>
        </w:rPr>
      </w:pPr>
      <w:r w:rsidRPr="00B73E11">
        <w:rPr>
          <w:color w:val="000000"/>
          <w:sz w:val="28"/>
          <w:szCs w:val="28"/>
        </w:rPr>
        <w:t>Отже о</w:t>
      </w:r>
      <w:r w:rsidRPr="00B73E11">
        <w:rPr>
          <w:color w:val="000000"/>
          <w:sz w:val="28"/>
          <w:szCs w:val="28"/>
        </w:rPr>
        <w:t xml:space="preserve">сновною перевагою методу </w:t>
      </w:r>
      <w:r w:rsidR="00BB4E99">
        <w:rPr>
          <w:color w:val="000000"/>
          <w:sz w:val="28"/>
          <w:szCs w:val="28"/>
        </w:rPr>
        <w:t>половинного ділення</w:t>
      </w:r>
      <w:bookmarkStart w:id="0" w:name="_GoBack"/>
      <w:bookmarkEnd w:id="0"/>
      <w:r w:rsidRPr="00B73E11">
        <w:rPr>
          <w:color w:val="000000"/>
          <w:sz w:val="28"/>
          <w:szCs w:val="28"/>
        </w:rPr>
        <w:t xml:space="preserve"> є надійність, стійкість до помилок округлення, зменшення обмежень на вид функції  (Необхідна також безперервність). Головний недолік - слабка збіжність до точного рішення.</w:t>
      </w:r>
    </w:p>
    <w:p w:rsidR="00425DD8" w:rsidRPr="00B73E11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228F8" w:rsidRPr="00425DD8" w:rsidRDefault="00BB4E99">
      <w:pPr>
        <w:rPr>
          <w:lang w:val="uk-UA"/>
        </w:rPr>
      </w:pPr>
    </w:p>
    <w:sectPr w:rsidR="00B228F8" w:rsidRPr="00425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102058"/>
    <w:rsid w:val="001D63C5"/>
    <w:rsid w:val="00283815"/>
    <w:rsid w:val="003A0E52"/>
    <w:rsid w:val="00425DD8"/>
    <w:rsid w:val="005264F5"/>
    <w:rsid w:val="006C0CDB"/>
    <w:rsid w:val="00761107"/>
    <w:rsid w:val="009D0F3E"/>
    <w:rsid w:val="009D6B1E"/>
    <w:rsid w:val="00A05F56"/>
    <w:rsid w:val="00B73E11"/>
    <w:rsid w:val="00BB4E99"/>
    <w:rsid w:val="00F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D229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663</Words>
  <Characters>378</Characters>
  <Application>Microsoft Office Word</Application>
  <DocSecurity>0</DocSecurity>
  <Lines>3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11</cp:revision>
  <dcterms:created xsi:type="dcterms:W3CDTF">2022-10-10T16:14:00Z</dcterms:created>
  <dcterms:modified xsi:type="dcterms:W3CDTF">2022-10-10T16:22:00Z</dcterms:modified>
</cp:coreProperties>
</file>