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新增任务功能</w:t>
      </w:r>
    </w:p>
    <w:p>
      <w:pPr>
        <w:spacing w:after="100"/>
        <w:jc w:val="center"/>
      </w:pPr>
      <w:r>
        <w:rPr>
          <w:rFonts w:ascii="Arial" w:cs="Arial" w:eastAsia="Arial" w:hAnsi="Arial"/>
          <w:color w:val="4E5A6E"/>
          <w:sz w:val="32"/>
          <w:szCs w:val="32"/>
        </w:rPr>
        <w:t xml:space="preserve">产品需求文档（PRD）</w:t>
      </w:r>
    </w:p>
    <w:p>
      <w:pPr>
        <w:spacing w:before="4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文档版本：V1.0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创建日期：2026年5月27日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pStyle w:val="ListParagraph"/>
        <w:numPr>
          <w:ilvl w:val="0"/>
          <w:numId w:val="2"/>
        </w:numPr>
      </w:pPr>
      <w:r>
        <w:t xml:space="preserve">1. 产品概述</w:t>
      </w:r>
    </w:p>
    <w:p>
      <w:pPr>
        <w:pStyle w:val="ListParagraph"/>
        <w:numPr>
          <w:ilvl w:val="0"/>
          <w:numId w:val="2"/>
        </w:numPr>
      </w:pPr>
      <w:r>
        <w:t xml:space="preserve">2. 用户场景</w:t>
      </w:r>
    </w:p>
    <w:p>
      <w:pPr>
        <w:pStyle w:val="ListParagraph"/>
        <w:numPr>
          <w:ilvl w:val="0"/>
          <w:numId w:val="2"/>
        </w:numPr>
      </w:pPr>
      <w:r>
        <w:t xml:space="preserve">3. 功能需求</w:t>
      </w:r>
    </w:p>
    <w:p>
      <w:pPr>
        <w:pStyle w:val="ListParagraph"/>
        <w:numPr>
          <w:ilvl w:val="0"/>
          <w:numId w:val="2"/>
        </w:numPr>
      </w:pPr>
      <w:r>
        <w:t xml:space="preserve">4. 页面布局与字段说明</w:t>
      </w:r>
    </w:p>
    <w:p>
      <w:pPr>
        <w:pStyle w:val="ListParagraph"/>
        <w:numPr>
          <w:ilvl w:val="0"/>
          <w:numId w:val="2"/>
        </w:numPr>
      </w:pPr>
      <w:r>
        <w:t xml:space="preserve">5. 交互逻辑与联动规则</w:t>
      </w:r>
    </w:p>
    <w:p>
      <w:pPr>
        <w:pStyle w:val="ListParagraph"/>
        <w:numPr>
          <w:ilvl w:val="0"/>
          <w:numId w:val="2"/>
        </w:numPr>
      </w:pPr>
      <w:r>
        <w:t xml:space="preserve">6. 规则与约束</w:t>
      </w:r>
    </w:p>
    <w:p>
      <w:pPr>
        <w:pStyle w:val="ListParagraph"/>
        <w:numPr>
          <w:ilvl w:val="0"/>
          <w:numId w:val="2"/>
        </w:numPr>
      </w:pPr>
      <w:r>
        <w:t xml:space="preserve">7. 附录：数据字段清单</w:t>
      </w:r>
    </w:p>
    <w:p>
      <w:r>
        <w:br w:type="page"/>
      </w:r>
    </w:p>
    <w:p>
      <w:pPr>
        <w:pStyle w:val="Heading1"/>
      </w:pPr>
      <w:r>
        <w:t xml:space="preserve">1. 产品概述</w:t>
      </w:r>
    </w:p>
    <w:p>
      <w:pPr>
        <w:spacing w:after="120"/>
      </w:pPr>
      <w:r>
        <w:t xml:space="preserve">本文档描述「新增任务」功能的产品需求。运营人员通过此功能创建两种类型的任务：分享邀请好友任务和提货任务，分别对应不同的业务场景和奖励配置规则。</w:t>
      </w:r>
    </w:p>
    <w:p>
      <w:pPr>
        <w:pStyle w:val="Heading2"/>
      </w:pPr>
      <w:r>
        <w:t xml:space="preserve">1.1 目标用户</w:t>
      </w:r>
    </w:p>
    <w:p>
      <w:pPr>
        <w:pStyle w:val="ListParagraph"/>
        <w:numPr>
          <w:ilvl w:val="0"/>
          <w:numId w:val="2"/>
        </w:numPr>
      </w:pPr>
      <w:r>
        <w:t xml:space="preserve">平台运营人员 / 活动策划人员</w:t>
      </w:r>
    </w:p>
    <w:p>
      <w:pPr>
        <w:pStyle w:val="Heading2"/>
      </w:pPr>
      <w:r>
        <w:t xml:space="preserve">1.2 核心业务价值</w:t>
      </w:r>
    </w:p>
    <w:p>
      <w:pPr>
        <w:pStyle w:val="ListParagraph"/>
        <w:numPr>
          <w:ilvl w:val="0"/>
          <w:numId w:val="2"/>
        </w:numPr>
      </w:pPr>
      <w:r>
        <w:t xml:space="preserve">支持运营灵活配置不同类型的营销任务</w:t>
      </w:r>
    </w:p>
    <w:p>
      <w:pPr>
        <w:pStyle w:val="ListParagraph"/>
        <w:numPr>
          <w:ilvl w:val="0"/>
          <w:numId w:val="2"/>
        </w:numPr>
      </w:pPr>
      <w:r>
        <w:t xml:space="preserve">分享邀请好友任务：通过社交裂变拉新促活</w:t>
      </w:r>
    </w:p>
    <w:p>
      <w:pPr>
        <w:pStyle w:val="ListParagraph"/>
        <w:numPr>
          <w:ilvl w:val="0"/>
          <w:numId w:val="2"/>
        </w:numPr>
      </w:pPr>
      <w:r>
        <w:t xml:space="preserve">提货任务：激励用户完成指定产品的提货行为</w:t>
      </w:r>
    </w:p>
    <w:p>
      <w:pPr>
        <w:pStyle w:val="ListParagraph"/>
        <w:numPr>
          <w:ilvl w:val="0"/>
          <w:numId w:val="2"/>
        </w:numPr>
      </w:pPr>
      <w:r>
        <w:t xml:space="preserve">灵活配置奖励规则，支持现金、产品、新品优先购三种奖励形式</w:t>
      </w:r>
    </w:p>
    <w:p>
      <w:r>
        <w:br w:type="page"/>
      </w:r>
    </w:p>
    <w:p>
      <w:pPr>
        <w:pStyle w:val="Heading1"/>
      </w:pPr>
      <w:r>
        <w:t xml:space="preserve">2. 用户场景</w:t>
      </w:r>
    </w:p>
    <w:p>
      <w:pPr>
        <w:pStyle w:val="Heading2"/>
      </w:pPr>
      <w:r>
        <w:t xml:space="preserve">场景一：运营创建分享邀请任务</w:t>
      </w:r>
    </w:p>
    <w:p>
      <w:pPr>
        <w:spacing w:after="80"/>
      </w:pPr>
      <w:r>
        <w:t xml:space="preserve">运营小王要发起一个「月末冲刺」活动，用户分享活动链接给好友，好友完成绑卡或交易后，分享者可获得现金或产品奖励。</w:t>
      </w:r>
    </w:p>
    <w:p>
      <w:pPr>
        <w:pStyle w:val="ListParagraph"/>
        <w:numPr>
          <w:ilvl w:val="0"/>
          <w:numId w:val="2"/>
        </w:numPr>
      </w:pPr>
      <w:r>
        <w:t xml:space="preserve">运营填写任务基本信息（名称、时间、简介、奖金池、详情、封面）</w:t>
      </w:r>
    </w:p>
    <w:p>
      <w:pPr>
        <w:pStyle w:val="ListParagraph"/>
        <w:numPr>
          <w:ilvl w:val="0"/>
          <w:numId w:val="2"/>
        </w:numPr>
      </w:pPr>
      <w:r>
        <w:t xml:space="preserve">任务类型选择「分享邀请好友」</w:t>
      </w:r>
    </w:p>
    <w:p>
      <w:pPr>
        <w:pStyle w:val="ListParagraph"/>
        <w:numPr>
          <w:ilvl w:val="0"/>
          <w:numId w:val="2"/>
        </w:numPr>
      </w:pPr>
      <w:r>
        <w:t xml:space="preserve">上传分享邀请卡片图片</w:t>
      </w:r>
    </w:p>
    <w:p>
      <w:pPr>
        <w:pStyle w:val="ListParagraph"/>
        <w:numPr>
          <w:ilvl w:val="0"/>
          <w:numId w:val="2"/>
        </w:numPr>
      </w:pPr>
      <w:r>
        <w:t xml:space="preserve">添加规则：例如「规则1：邀请绑卡」并配置对应的奖励（现金500元）</w:t>
      </w:r>
    </w:p>
    <w:p>
      <w:pPr>
        <w:pStyle w:val="ListParagraph"/>
        <w:numPr>
          <w:ilvl w:val="0"/>
          <w:numId w:val="2"/>
        </w:numPr>
      </w:pPr>
      <w:r>
        <w:t xml:space="preserve">可新增多条规则，每条规则独立配置不同的奖励对象和奖励类型</w:t>
      </w:r>
    </w:p>
    <w:p>
      <w:pPr>
        <w:pStyle w:val="Heading2"/>
      </w:pPr>
      <w:r>
        <w:t xml:space="preserve">场景二：运营创建提货任务</w:t>
      </w:r>
    </w:p>
    <w:p>
      <w:pPr>
        <w:spacing w:after="80"/>
      </w:pPr>
      <w:r>
        <w:t xml:space="preserve">运营小李要发起一个提货活动，用户完成指定产品的提货达到一定次数后，可获得对应奖励。</w:t>
      </w:r>
    </w:p>
    <w:p>
      <w:pPr>
        <w:pStyle w:val="ListParagraph"/>
        <w:numPr>
          <w:ilvl w:val="0"/>
          <w:numId w:val="2"/>
        </w:numPr>
      </w:pPr>
      <w:r>
        <w:t xml:space="preserve">运营填写任务基本信息</w:t>
      </w:r>
    </w:p>
    <w:p>
      <w:pPr>
        <w:pStyle w:val="ListParagraph"/>
        <w:numPr>
          <w:ilvl w:val="0"/>
          <w:numId w:val="2"/>
        </w:numPr>
      </w:pPr>
      <w:r>
        <w:t xml:space="preserve">任务类型选择「提货」</w:t>
      </w:r>
    </w:p>
    <w:p>
      <w:pPr>
        <w:pStyle w:val="ListParagraph"/>
        <w:numPr>
          <w:ilvl w:val="0"/>
          <w:numId w:val="2"/>
        </w:numPr>
      </w:pPr>
      <w:r>
        <w:t xml:space="preserve">设置任务总完成次数和单人最多完成次数</w:t>
      </w:r>
    </w:p>
    <w:p>
      <w:pPr>
        <w:pStyle w:val="ListParagraph"/>
        <w:numPr>
          <w:ilvl w:val="0"/>
          <w:numId w:val="2"/>
        </w:numPr>
      </w:pPr>
      <w:r>
        <w:t xml:space="preserve">添加提货产品（如仙鹤莲池）并设置需提货数量</w:t>
      </w:r>
    </w:p>
    <w:p>
      <w:pPr>
        <w:pStyle w:val="ListParagraph"/>
        <w:numPr>
          <w:ilvl w:val="0"/>
          <w:numId w:val="2"/>
        </w:numPr>
      </w:pPr>
      <w:r>
        <w:t xml:space="preserve">配置统一奖励（所有产品共享一套奖励规则）</w:t>
      </w:r>
    </w:p>
    <w:p>
      <w:r>
        <w:br w:type="page"/>
      </w: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基本信息区</w:t>
      </w:r>
    </w:p>
    <w:p>
      <w:pPr>
        <w:spacing w:after="60"/>
      </w:pPr>
      <w:r>
        <w:t xml:space="preserve">所有任务类型共用的基本信息字段，包括：</w:t>
      </w:r>
    </w:p>
    <w:p>
      <w:pPr>
        <w:pStyle w:val="ListParagraph"/>
        <w:numPr>
          <w:ilvl w:val="0"/>
          <w:numId w:val="2"/>
        </w:numPr>
      </w:pPr>
      <w:r>
        <w:t xml:space="preserve">任务名称（必填）</w:t>
      </w:r>
    </w:p>
    <w:p>
      <w:pPr>
        <w:pStyle w:val="ListParagraph"/>
        <w:numPr>
          <w:ilvl w:val="0"/>
          <w:numId w:val="2"/>
        </w:numPr>
      </w:pPr>
      <w:r>
        <w:t xml:space="preserve">任务时间（必填）：开始时间 - 结束时间</w:t>
      </w:r>
    </w:p>
    <w:p>
      <w:pPr>
        <w:pStyle w:val="ListParagraph"/>
        <w:numPr>
          <w:ilvl w:val="0"/>
          <w:numId w:val="2"/>
        </w:numPr>
      </w:pPr>
      <w:r>
        <w:t xml:space="preserve">任务简介（选填）</w:t>
      </w:r>
    </w:p>
    <w:p>
      <w:pPr>
        <w:pStyle w:val="ListParagraph"/>
        <w:numPr>
          <w:ilvl w:val="0"/>
          <w:numId w:val="2"/>
        </w:numPr>
      </w:pPr>
      <w:r>
        <w:t xml:space="preserve">奖金池（必填）：数值 + 单位（元）</w:t>
      </w:r>
    </w:p>
    <w:p>
      <w:pPr>
        <w:pStyle w:val="ListParagraph"/>
        <w:numPr>
          <w:ilvl w:val="0"/>
          <w:numId w:val="2"/>
        </w:numPr>
      </w:pPr>
      <w:r>
        <w:t xml:space="preserve">任务详情（选填）：富文本编辑器，支持加粗/斜体/下划线/有序列表/无序列表/标题格式</w:t>
      </w:r>
    </w:p>
    <w:p>
      <w:pPr>
        <w:pStyle w:val="ListParagraph"/>
        <w:numPr>
          <w:ilvl w:val="0"/>
          <w:numId w:val="2"/>
        </w:numPr>
      </w:pPr>
      <w:r>
        <w:t xml:space="preserve">任务封面（选填）：图片上传</w:t>
      </w:r>
    </w:p>
    <w:p>
      <w:pPr>
        <w:pStyle w:val="Heading2"/>
      </w:pPr>
      <w:r>
        <w:t xml:space="preserve">3.2 任务配置区 - 任务类型选择</w:t>
      </w:r>
    </w:p>
    <w:p>
      <w:pPr>
        <w:spacing w:after="80"/>
      </w:pPr>
      <w:r>
        <w:t xml:space="preserve">页面进入时任务类型默认为空，下方不展示任何内容。用户从下拉框选择类型后，展示对应的配置面板。</w:t>
      </w:r>
    </w:p>
    <w:p>
      <w:pPr>
        <w:pStyle w:val="Heading2"/>
      </w:pPr>
      <w:r>
        <w:t xml:space="preserve">3.3 分享邀请好友 - 配置功能</w:t>
      </w:r>
    </w:p>
    <w:p>
      <w:pPr>
        <w:pStyle w:val="ListParagraph"/>
        <w:numPr>
          <w:ilvl w:val="0"/>
          <w:numId w:val="2"/>
        </w:numPr>
      </w:pPr>
      <w:r>
        <w:t xml:space="preserve">上传分享图：上传分享邀请卡片图片</w:t>
      </w:r>
    </w:p>
    <w:p>
      <w:pPr>
        <w:pStyle w:val="ListParagraph"/>
        <w:numPr>
          <w:ilvl w:val="0"/>
          <w:numId w:val="2"/>
        </w:numPr>
      </w:pPr>
      <w:r>
        <w:t xml:space="preserve">任务规则：支持动态新增/删除多条规则，每条规则包含规则选择 + 独立奖励配置</w:t>
      </w:r>
    </w:p>
    <w:p>
      <w:pPr>
        <w:pStyle w:val="ListParagraph"/>
        <w:numPr>
          <w:ilvl w:val="0"/>
          <w:numId w:val="2"/>
        </w:numPr>
      </w:pPr>
      <w:r>
        <w:t xml:space="preserve">规则选项：邀请绑卡、邀请完成一笔交易</w:t>
      </w:r>
    </w:p>
    <w:p>
      <w:pPr>
        <w:pStyle w:val="ListParagraph"/>
        <w:numPr>
          <w:ilvl w:val="0"/>
          <w:numId w:val="2"/>
        </w:numPr>
      </w:pPr>
      <w:r>
        <w:t xml:space="preserve">每条规则的奖励配置包括：奖励对象选择、奖励类型选择、奖励类型联动字段</w:t>
      </w:r>
    </w:p>
    <w:p>
      <w:pPr>
        <w:pStyle w:val="Heading2"/>
      </w:pPr>
      <w:r>
        <w:t xml:space="preserve">3.4 提货 - 配置功能</w:t>
      </w:r>
    </w:p>
    <w:p>
      <w:pPr>
        <w:pStyle w:val="ListParagraph"/>
        <w:numPr>
          <w:ilvl w:val="0"/>
          <w:numId w:val="2"/>
        </w:numPr>
      </w:pPr>
      <w:r>
        <w:t xml:space="preserve">任务完成总次数（必填）：用户需完成的总提货次数</w:t>
      </w:r>
    </w:p>
    <w:p>
      <w:pPr>
        <w:pStyle w:val="ListParagraph"/>
        <w:numPr>
          <w:ilvl w:val="0"/>
          <w:numId w:val="2"/>
        </w:numPr>
      </w:pPr>
      <w:r>
        <w:t xml:space="preserve">单人最多完成次数：单用户可完成的上限次数，防止刷量</w:t>
      </w:r>
    </w:p>
    <w:p>
      <w:pPr>
        <w:pStyle w:val="ListParagraph"/>
        <w:numPr>
          <w:ilvl w:val="0"/>
          <w:numId w:val="2"/>
        </w:numPr>
      </w:pPr>
      <w:r>
        <w:t xml:space="preserve">任务规则：支持动态新增/删除多个提货产品，每个产品需选择产品名称并填写提货数量</w:t>
      </w:r>
    </w:p>
    <w:p>
      <w:pPr>
        <w:pStyle w:val="ListParagraph"/>
        <w:numPr>
          <w:ilvl w:val="0"/>
          <w:numId w:val="2"/>
        </w:numPr>
      </w:pPr>
      <w:r>
        <w:t xml:space="preserve">奖励配置（统一）：所有产品共享一套奖励规则，包括奖励对象、奖励类型和联动字段</w:t>
      </w:r>
    </w:p>
    <w:p>
      <w:r>
        <w:br w:type="page"/>
      </w:r>
    </w:p>
    <w:p>
      <w:pPr>
        <w:pStyle w:val="Heading1"/>
      </w:pPr>
      <w:r>
        <w:t xml:space="preserve">4. 页面布局与字段说明</w:t>
      </w:r>
    </w:p>
    <w:p>
      <w:pPr>
        <w:pStyle w:val="Heading2"/>
      </w:pPr>
      <w:r>
        <w:t xml:space="preserve">4.1 基本信息区字段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4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任务标题，如“月末冲刺任务”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任务时间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日期时间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开始和结束时间，格式 yyyy-MM-dd HH:mm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任务简介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文本域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简短描述任务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奖金池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数值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奖金总额，单位元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任务详情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富文本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详细说明，支持富文本格式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任务封面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图片上传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活动封面图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分享邀请好友 - 规则与奖励配置字段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43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上传分享图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图片上传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分享邀请卡片图片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规则选择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邀请绑卡 / 邀请完成一笔交易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奖励对象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任务方 / 任务对方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奖励类型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现金 / 产品 / 新品优先购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奖励金额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数值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奖励类型=现金时显示，单位元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选择产品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奖励类型=产品时显示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奖励份数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数值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奖励类型=产品时显示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赠送账号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奖励类型=产品时显示，选择赠送对象账号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数量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数值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奖励类型=新品优先购时显示，单位件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提货 - 配置字段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43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任务完成总次数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数值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需要完成的总提货次数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单人最多完成次数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数值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单用户上限，防止刷量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选择产品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仙鹤莲池 / 进宝 / 马到功成 / 招财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产品数量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数值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该产品需要完成的提货数量，单位件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奖励对象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任务方 / 任务对方（统一配置）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奖励类型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现金 / 产品 / 新品优先购（统一配置）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奖励金额/产品/数量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联动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根据奖励类型联动展示（同分享规则）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交互逻辑与联动规则</w:t>
      </w:r>
    </w:p>
    <w:p>
      <w:pPr>
        <w:pStyle w:val="Heading2"/>
      </w:pPr>
      <w:r>
        <w:t xml:space="preserve">5.1 任务类型切换</w:t>
      </w:r>
    </w:p>
    <w:p>
      <w:pPr>
        <w:pStyle w:val="ListParagraph"/>
        <w:numPr>
          <w:ilvl w:val="0"/>
          <w:numId w:val="2"/>
        </w:numPr>
      </w:pPr>
      <w:r>
        <w:t xml:space="preserve">页面加载时，任务类型下拉默认为空，分享和提货的配置区均不展示</w:t>
      </w:r>
    </w:p>
    <w:p>
      <w:pPr>
        <w:pStyle w:val="ListParagraph"/>
        <w:numPr>
          <w:ilvl w:val="0"/>
          <w:numId w:val="2"/>
        </w:numPr>
      </w:pPr>
      <w:r>
        <w:t xml:space="preserve">用户选择「分享邀请好友」→ 展示分享配置区，提货配置区保持隐藏</w:t>
      </w:r>
    </w:p>
    <w:p>
      <w:pPr>
        <w:pStyle w:val="ListParagraph"/>
        <w:numPr>
          <w:ilvl w:val="0"/>
          <w:numId w:val="2"/>
        </w:numPr>
      </w:pPr>
      <w:r>
        <w:t xml:space="preserve">用户选择「提货」→ 展示提货配置区，分享配置区保持隐藏</w:t>
      </w:r>
    </w:p>
    <w:p>
      <w:pPr>
        <w:pStyle w:val="ListParagraph"/>
        <w:numPr>
          <w:ilvl w:val="0"/>
          <w:numId w:val="2"/>
        </w:numPr>
      </w:pPr>
      <w:r>
        <w:t xml:space="preserve">切换类型时，旧类型配置区自动隐藏，新类型配置区展示</w:t>
      </w:r>
    </w:p>
    <w:p>
      <w:pPr>
        <w:pStyle w:val="Heading2"/>
      </w:pPr>
      <w:r>
        <w:t xml:space="preserve">5.2 分享邀请好友 - 联动逻辑</w:t>
      </w:r>
    </w:p>
    <w:p>
      <w:pPr>
        <w:pStyle w:val="Heading3"/>
      </w:pPr>
      <w:r>
        <w:t xml:space="preserve">5.2.1 规则与奖励配置联动（一对一）</w:t>
      </w:r>
    </w:p>
    <w:p>
      <w:pPr>
        <w:pStyle w:val="ListParagraph"/>
        <w:numPr>
          <w:ilvl w:val="0"/>
          <w:numId w:val="2"/>
        </w:numPr>
      </w:pPr>
      <w:r>
        <w:t xml:space="preserve">每条规则（规则组）独立包含：规则选择行 + 奖励配置块</w:t>
      </w:r>
    </w:p>
    <w:p>
      <w:pPr>
        <w:pStyle w:val="ListParagraph"/>
        <w:numPr>
          <w:ilvl w:val="0"/>
          <w:numId w:val="2"/>
        </w:numPr>
      </w:pPr>
      <w:r>
        <w:t xml:space="preserve">规则下拉为空时 → 该规则的奖励配置块隐藏</w:t>
      </w:r>
    </w:p>
    <w:p>
      <w:pPr>
        <w:pStyle w:val="ListParagraph"/>
        <w:numPr>
          <w:ilvl w:val="0"/>
          <w:numId w:val="2"/>
        </w:numPr>
      </w:pPr>
      <w:r>
        <w:t xml:space="preserve">规则下拉选择了具体规则 → 该规则的奖励配置块展示</w:t>
      </w:r>
    </w:p>
    <w:p>
      <w:pPr>
        <w:pStyle w:val="ListParagraph"/>
        <w:numPr>
          <w:ilvl w:val="0"/>
          <w:numId w:val="2"/>
        </w:numPr>
      </w:pPr>
      <w:r>
        <w:t xml:space="preserve">点击「新增规则」→ 追加一条新规则，附带完整的奖励配置块（默认隐藏）</w:t>
      </w:r>
    </w:p>
    <w:p>
      <w:pPr>
        <w:pStyle w:val="ListParagraph"/>
        <w:numPr>
          <w:ilvl w:val="0"/>
          <w:numId w:val="2"/>
        </w:numPr>
      </w:pPr>
      <w:r>
        <w:t xml:space="preserve">点击「删除」→ 删除整条规则及其奖励配置块，剩余规则自动重新编号</w:t>
      </w:r>
    </w:p>
    <w:p>
      <w:pPr>
        <w:pStyle w:val="Heading3"/>
      </w:pPr>
      <w:r>
        <w:t xml:space="preserve">5.2.2 奖励类型联动</w:t>
      </w:r>
    </w:p>
    <w:p>
      <w:pPr>
        <w:spacing w:after="80"/>
      </w:pPr>
      <w:r>
        <w:t xml:space="preserve">每条规则的奖励类型下拉切换时，联动展示不同的输入字段：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奖励类型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联动展示的字段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现金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奖励金额输入框 + 单位“元”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选择产品下拉 + 奖励份数输入框 + 赠送账号下拉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新品优先购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数量输入框 + 单位“件”</w:t>
            </w:r>
          </w:p>
        </w:tc>
      </w:tr>
    </w:tbl>
    <w:p>
      <w:pPr>
        <w:pStyle w:val="Heading2"/>
      </w:pPr>
      <w:r>
        <w:t xml:space="preserve">5.3 提货 - 联动逻辑</w:t>
      </w:r>
    </w:p>
    <w:p>
      <w:pPr>
        <w:pStyle w:val="Heading3"/>
      </w:pPr>
      <w:r>
        <w:t xml:space="preserve">5.3.1 产品选择与奖励配置联动</w:t>
      </w:r>
    </w:p>
    <w:p>
      <w:pPr>
        <w:pStyle w:val="ListParagraph"/>
        <w:numPr>
          <w:ilvl w:val="0"/>
          <w:numId w:val="2"/>
        </w:numPr>
      </w:pPr>
      <w:r>
        <w:t xml:space="preserve">奖励配置行为统一配置（非每条产品独立），位置在产品列表下方</w:t>
      </w:r>
    </w:p>
    <w:p>
      <w:pPr>
        <w:pStyle w:val="ListParagraph"/>
        <w:numPr>
          <w:ilvl w:val="0"/>
          <w:numId w:val="2"/>
        </w:numPr>
      </w:pPr>
      <w:r>
        <w:t xml:space="preserve">所有产品下拉均为空时 → 奖励配置行隐藏</w:t>
      </w:r>
    </w:p>
    <w:p>
      <w:pPr>
        <w:pStyle w:val="ListParagraph"/>
        <w:numPr>
          <w:ilvl w:val="0"/>
          <w:numId w:val="2"/>
        </w:numPr>
      </w:pPr>
      <w:r>
        <w:t xml:space="preserve">至少一个产品下拉选择了具体产品 → 奖励配置行展示</w:t>
      </w:r>
    </w:p>
    <w:p>
      <w:pPr>
        <w:pStyle w:val="ListParagraph"/>
        <w:numPr>
          <w:ilvl w:val="0"/>
          <w:numId w:val="2"/>
        </w:numPr>
      </w:pPr>
      <w:r>
        <w:t xml:space="preserve">删除所有已选产品后 → 奖励配置行重新隐藏</w:t>
      </w:r>
    </w:p>
    <w:p>
      <w:pPr>
        <w:pStyle w:val="Heading3"/>
      </w:pPr>
      <w:r>
        <w:t xml:space="preserve">5.3.2 奖励类型联动</w:t>
      </w:r>
    </w:p>
    <w:p>
      <w:pPr>
        <w:spacing w:after="80"/>
      </w:pPr>
      <w:r>
        <w:t xml:space="preserve">提货奖励类型的联动逻辑与分享完全相同，联动字段对照表同上。区别仅在于提货的奖励配置是所有产品共享一套。</w:t>
      </w:r>
    </w:p>
    <w:p>
      <w:r>
        <w:br w:type="page"/>
      </w:r>
    </w:p>
    <w:p>
      <w:pPr>
        <w:pStyle w:val="Heading1"/>
      </w:pPr>
      <w:r>
        <w:t xml:space="preserve">6. 规则与约束</w:t>
      </w:r>
    </w:p>
    <w:p>
      <w:pPr>
        <w:pStyle w:val="Heading2"/>
      </w:pPr>
      <w:r>
        <w:t xml:space="preserve">6.1 必填校验</w:t>
      </w:r>
    </w:p>
    <w:p>
      <w:pPr>
        <w:pStyle w:val="ListParagraph"/>
        <w:numPr>
          <w:ilvl w:val="0"/>
          <w:numId w:val="2"/>
        </w:numPr>
      </w:pPr>
      <w:r>
        <w:t xml:space="preserve">任务名称、任务时间、奖金池为基本信息必填项</w:t>
      </w:r>
    </w:p>
    <w:p>
      <w:pPr>
        <w:pStyle w:val="ListParagraph"/>
        <w:numPr>
          <w:ilvl w:val="0"/>
          <w:numId w:val="2"/>
        </w:numPr>
      </w:pPr>
      <w:r>
        <w:t xml:space="preserve">分享邀请好友：至少需要添加一条任务规则并选择具体规则</w:t>
      </w:r>
    </w:p>
    <w:p>
      <w:pPr>
        <w:pStyle w:val="ListParagraph"/>
        <w:numPr>
          <w:ilvl w:val="0"/>
          <w:numId w:val="2"/>
        </w:numPr>
      </w:pPr>
      <w:r>
        <w:t xml:space="preserve">提货：任务完成总次数、至少一个产品及其数量为必填</w:t>
      </w:r>
    </w:p>
    <w:p>
      <w:pPr>
        <w:pStyle w:val="ListParagraph"/>
        <w:numPr>
          <w:ilvl w:val="0"/>
          <w:numId w:val="2"/>
        </w:numPr>
      </w:pPr>
      <w:r>
        <w:t xml:space="preserve">选择奖励类型后，联动展示的字段也视为必填</w:t>
      </w:r>
    </w:p>
    <w:p>
      <w:pPr>
        <w:pStyle w:val="Heading2"/>
      </w:pPr>
      <w:r>
        <w:t xml:space="preserve">6.2 数据约束</w:t>
      </w:r>
    </w:p>
    <w:p>
      <w:pPr>
        <w:pStyle w:val="ListParagraph"/>
        <w:numPr>
          <w:ilvl w:val="0"/>
          <w:numId w:val="2"/>
        </w:numPr>
      </w:pPr>
      <w:r>
        <w:t xml:space="preserve">奖金池金额、各类数值字段：正整数</w:t>
      </w:r>
    </w:p>
    <w:p>
      <w:pPr>
        <w:pStyle w:val="ListParagraph"/>
        <w:numPr>
          <w:ilvl w:val="0"/>
          <w:numId w:val="2"/>
        </w:numPr>
      </w:pPr>
      <w:r>
        <w:t xml:space="preserve">任务时间：结束时间不得早于开始时间</w:t>
      </w:r>
    </w:p>
    <w:p>
      <w:pPr>
        <w:pStyle w:val="ListParagraph"/>
        <w:numPr>
          <w:ilvl w:val="0"/>
          <w:numId w:val="2"/>
        </w:numPr>
      </w:pPr>
      <w:r>
        <w:t xml:space="preserve">提货单人最多完成次数 ≤ 任务完成总次数</w:t>
      </w:r>
    </w:p>
    <w:p>
      <w:pPr>
        <w:pStyle w:val="ListParagraph"/>
        <w:numPr>
          <w:ilvl w:val="0"/>
          <w:numId w:val="2"/>
        </w:numPr>
      </w:pPr>
      <w:r>
        <w:t xml:space="preserve">同一任务下分享规则条数建议不超过20条</w:t>
      </w:r>
    </w:p>
    <w:p>
      <w:pPr>
        <w:pStyle w:val="ListParagraph"/>
        <w:numPr>
          <w:ilvl w:val="0"/>
          <w:numId w:val="2"/>
        </w:numPr>
      </w:pPr>
      <w:r>
        <w:t xml:space="preserve">同一任务下提货产品数建议不超过50个</w:t>
      </w:r>
    </w:p>
    <w:p>
      <w:pPr>
        <w:pStyle w:val="Heading2"/>
      </w:pPr>
      <w:r>
        <w:t xml:space="preserve">6.3 边界处理</w:t>
      </w:r>
    </w:p>
    <w:p>
      <w:pPr>
        <w:pStyle w:val="ListParagraph"/>
        <w:numPr>
          <w:ilvl w:val="0"/>
          <w:numId w:val="2"/>
        </w:numPr>
      </w:pPr>
      <w:r>
        <w:t xml:space="preserve">任务类型未选择时，保存按钮不可用或给出提示</w:t>
      </w:r>
    </w:p>
    <w:p>
      <w:pPr>
        <w:pStyle w:val="ListParagraph"/>
        <w:numPr>
          <w:ilvl w:val="0"/>
          <w:numId w:val="2"/>
        </w:numPr>
      </w:pPr>
      <w:r>
        <w:t xml:space="preserve">删除所有规则/产品后，奖励配置自动隐藏</w:t>
      </w:r>
    </w:p>
    <w:p>
      <w:pPr>
        <w:pStyle w:val="ListParagraph"/>
        <w:numPr>
          <w:ilvl w:val="0"/>
          <w:numId w:val="2"/>
        </w:numPr>
      </w:pPr>
      <w:r>
        <w:t xml:space="preserve">规则/产品编号自动重排，始终保持连续递增</w:t>
      </w:r>
    </w:p>
    <w:p>
      <w:r>
        <w:br w:type="page"/>
      </w:r>
    </w:p>
    <w:p>
      <w:pPr>
        <w:pStyle w:val="Heading1"/>
      </w:pPr>
      <w:r>
        <w:t xml:space="preserve">7. 附录：数据字段清单</w:t>
      </w:r>
    </w:p>
    <w:p>
      <w:pPr>
        <w:pStyle w:val="Heading2"/>
      </w:pPr>
      <w:r>
        <w:t xml:space="preserve">7.1 任务主表（任务通用字段）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1200"/>
        <w:gridCol w:w="36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长度/范围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任务唯一标识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taskName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任务名称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taskType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/ pickup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startTime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任务开始时间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endTime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任务结束时间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任务简介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bonusPool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奖金池金额（元）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富文本详情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coverImage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封面图片URL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分享任务 - 规则与奖励表</w:t>
      </w:r>
    </w:p>
    <w:p>
      <w:pPr>
        <w:spacing w:after="80"/>
      </w:pPr>
      <w:r>
        <w:t xml:space="preserve">每条规则对应一条记录，关联到任务主表。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1200"/>
        <w:gridCol w:w="36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长度/范围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规则唯一标识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关联任务ID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ruleType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bind_card / complete_trade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rewardTarget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tasker / target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rewardType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/ product / new_product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rewardAmount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现金金额，rewardType=cash时必填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rewardProduct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产品ID，rewardType=product时必填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rewardQuantity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奖励份数/数量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giftAccount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赠送账号，rewardType=product时必填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sortOrder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排序序号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提货任务 - 产品与奖励表</w:t>
      </w:r>
    </w:p>
    <w:p>
      <w:pPr>
        <w:spacing w:after="80"/>
      </w:pPr>
      <w:r>
        <w:t xml:space="preserve">产品列表和奖励配置分别存储，产品可多条，奖励统一一条。</w:t>
      </w:r>
    </w:p>
    <w:p>
      <w:pPr>
        <w:pStyle w:val="Heading3"/>
      </w:pPr>
      <w:r>
        <w:t xml:space="preserve">产品子表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1200"/>
        <w:gridCol w:w="36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长度/范围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产品记录ID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关联任务ID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productCode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产品编码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productQty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需完成数量（件）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sortOrder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排序序号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奖励配置表（提货）</w:t>
      </w:r>
    </w:p>
    <w:p>
      <w:pPr>
        <w:spacing w:after="80"/>
      </w:pPr>
      <w:r>
        <w:t xml:space="preserve">提货任务统一奖励配置，字段同分享奖励字段（rewardTarget, rewardType, rewardAmount, rewardProduct, rewardQuantity, giftAccount），按任务ID关联。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新增任务功能 -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E5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2026-05-27T09:11:44.921Z</dcterms:created>
  <dcterms:modified xsi:type="dcterms:W3CDTF">2026-05-27T09:11:44.922Z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