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Junior, Sophomore, Senior, Freshman</w:t>
      </w:r>
    </w:p>
    <w:p>
      <w:r>
        <w:t>Semesters offered: Fall, Spring, Summer</w:t>
      </w:r>
    </w:p>
    <w:p>
      <w:r>
        <w:t>Course aliases: Cs100, First cs course, Computational Problem Solving</w:t>
      </w:r>
    </w:p>
    <w:p>
      <w:r>
        <w:t>Course review:</w:t>
        <w:br/>
        <w:t>CS 100: It was a well structured course with very helpful TAs and this is what got me interested in cs initially I liked how exam assignments and projects focused on problem solving prompting me  to think of algorithms.</w:t>
        <w:br/>
        <w:t xml:space="preserve"> (A-) (3)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