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Spring</w:t>
      </w:r>
    </w:p>
    <w:p>
      <w:r>
        <w:t>Course aliases: CS382, Netcen, Network centric computing</w:t>
      </w:r>
    </w:p>
    <w:p>
      <w:r>
        <w:t>Course review:</w:t>
        <w:br/>
        <w:t>Netcen (CS 382) - Incredible and well structured course. Assignments helped in understanding of how networks work which is a very complex topic in general. But the assignments ensured that we understood it one  sub-topic at a time. (A- )(4)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