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Junior, Senior</w:t>
      </w:r>
    </w:p>
    <w:p>
      <w:r>
        <w:t>Semesters offered: Spring</w:t>
      </w:r>
    </w:p>
    <w:p>
      <w:r>
        <w:t>Course aliases: hci, cs 466, hci 466, human comp interation</w:t>
      </w:r>
    </w:p>
    <w:p>
      <w:r>
        <w:t>Course review:</w:t>
        <w:br/>
        <w:t>a)Human Computer Interaction (CS 466 )</w:t>
        <w:br/>
        <w:t>b) HCI is a LOT of work though I personally enjoyed it. Its doesn't have any programming however. You'd have to write a lot of documents and papers and all so if thats something you don't enjoy, it might not be the course for you.</w:t>
        <w:br/>
        <w:t>c)Course difficulty was a 4.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