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</w:t>
      </w:r>
    </w:p>
    <w:p>
      <w:r>
        <w:t>Course aliases: sindhi</w:t>
      </w:r>
    </w:p>
    <w:p>
      <w:r>
        <w:t>Course review:</w:t>
        <w:br/>
        <w:t>a)Sindhi for Non-Sindhi Speakers(LANG 128)</w:t>
        <w:br/>
        <w:t>b)Very accommodating instructor with a firm grip over the language. Classes are interactive and getting a grade isnt too difficult. And no, you dont need any prior knowledge for the subject because it is an introductory level course and also there weren't any readings when I took the course last semester.</w:t>
        <w:br/>
        <w:t>c) course difficulty was a 3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