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Fall, summer</w:t>
      </w:r>
    </w:p>
    <w:p>
      <w:r>
        <w:t xml:space="preserve">Course aliases: econ 363, </w:t>
      </w:r>
    </w:p>
    <w:p>
      <w:r>
        <w:t>Course review:</w:t>
        <w:br/>
        <w:t>1) Economics of Investment and Finance</w:t>
        <w:br/>
        <w:t>2) I took Economics of Investment and Finance w Usman Khan last year, and the course was a bit mismanaged. Sir skipped many classes and rushed over the course content. The exams and quizzes were challenging and some of the tested concepts were never covered in class. The book was not helpful either. If you’ve previously taken Principles of Finance, it will definitely give you an advantage. While a few students perceived sir Usman as rude, my personal experience with him was positive, as he was very helpful to me. Overall, the means were very low and the grading was fine.</w:t>
        <w:br/>
        <w:t>3) Course difficulty was a 4.</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