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 spring</w:t>
      </w:r>
    </w:p>
    <w:p>
      <w:r>
        <w:t>Course aliases: pashto, lang129</w:t>
      </w:r>
    </w:p>
    <w:p>
      <w:r>
        <w:t>Course review:</w:t>
        <w:br/>
        <w:t>a)Introduction to Pashto Language (LANG 129)</w:t>
        <w:br/>
        <w:t>b)I have taken the course this semester. Woarkload is very minimal, attending lectures however are necessary to not miss out on the concepts. If you put in extra efforts, like learning vocab on your own then I think you will atleast be able to understand and talk in Pashto by the end.</w:t>
        <w:br/>
        <w:t>c)Course difficulty was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