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9F416" w14:textId="77777777" w:rsidR="008B6535" w:rsidRPr="00F54D6B" w:rsidRDefault="005224BD" w:rsidP="00F54D6B">
      <w:pPr>
        <w:pStyle w:val="Heading2"/>
        <w:spacing w:before="0"/>
        <w:rPr>
          <w:sz w:val="28"/>
        </w:rPr>
      </w:pPr>
      <w:bookmarkStart w:id="0" w:name="staphylococcus-aureus"/>
      <w:bookmarkEnd w:id="0"/>
      <w:r w:rsidRPr="00F54D6B">
        <w:rPr>
          <w:i/>
          <w:sz w:val="28"/>
        </w:rPr>
        <w:t>Staphylococcus aureus</w:t>
      </w:r>
    </w:p>
    <w:p w14:paraId="0505AF03" w14:textId="77777777" w:rsidR="008B6535" w:rsidRPr="00F54D6B" w:rsidRDefault="005224BD" w:rsidP="00F54D6B">
      <w:pPr>
        <w:pStyle w:val="Heading2"/>
        <w:spacing w:before="0"/>
        <w:rPr>
          <w:sz w:val="28"/>
        </w:rPr>
      </w:pPr>
      <w:bookmarkStart w:id="1" w:name="index"/>
      <w:bookmarkStart w:id="2" w:name="history"/>
      <w:bookmarkEnd w:id="1"/>
      <w:bookmarkEnd w:id="2"/>
      <w:r w:rsidRPr="00F54D6B">
        <w:rPr>
          <w:sz w:val="28"/>
        </w:rPr>
        <w:t>History</w:t>
      </w:r>
    </w:p>
    <w:p w14:paraId="4617B059" w14:textId="77777777" w:rsidR="00F54D6B" w:rsidRPr="00F54D6B" w:rsidRDefault="005224BD" w:rsidP="00F54D6B">
      <w:pPr>
        <w:pStyle w:val="Compact"/>
        <w:numPr>
          <w:ilvl w:val="0"/>
          <w:numId w:val="3"/>
        </w:numPr>
        <w:spacing w:before="0" w:after="0"/>
        <w:rPr>
          <w:sz w:val="22"/>
        </w:rPr>
      </w:pPr>
      <w:r w:rsidRPr="00F54D6B">
        <w:rPr>
          <w:sz w:val="22"/>
        </w:rPr>
        <w:t>Discovered in 1880s</w:t>
      </w:r>
    </w:p>
    <w:p w14:paraId="15D53142" w14:textId="77777777" w:rsidR="008B6535" w:rsidRPr="00F54D6B" w:rsidRDefault="005224BD" w:rsidP="00F54D6B">
      <w:pPr>
        <w:pStyle w:val="Compact"/>
        <w:numPr>
          <w:ilvl w:val="0"/>
          <w:numId w:val="3"/>
        </w:numPr>
        <w:spacing w:before="0" w:after="0"/>
        <w:rPr>
          <w:sz w:val="22"/>
        </w:rPr>
      </w:pPr>
      <w:r w:rsidRPr="00F54D6B">
        <w:rPr>
          <w:sz w:val="22"/>
        </w:rPr>
        <w:t xml:space="preserve">In the '40s </w:t>
      </w:r>
      <w:r w:rsidRPr="00F54D6B">
        <w:rPr>
          <w:sz w:val="22"/>
        </w:rPr>
        <w:t xml:space="preserve">and '50s, </w:t>
      </w:r>
      <w:r w:rsidRPr="00F54D6B">
        <w:rPr>
          <w:i/>
          <w:sz w:val="22"/>
        </w:rPr>
        <w:t>S. Aureus</w:t>
      </w:r>
      <w:r w:rsidRPr="00F54D6B">
        <w:rPr>
          <w:sz w:val="22"/>
        </w:rPr>
        <w:t xml:space="preserve"> developed a resistance to penecillin</w:t>
      </w:r>
    </w:p>
    <w:p w14:paraId="2ECF6C2C" w14:textId="77777777" w:rsidR="008B6535" w:rsidRPr="00F54D6B" w:rsidRDefault="005224BD" w:rsidP="00F54D6B">
      <w:pPr>
        <w:pStyle w:val="Compact"/>
        <w:numPr>
          <w:ilvl w:val="0"/>
          <w:numId w:val="3"/>
        </w:numPr>
        <w:spacing w:before="0" w:after="0"/>
        <w:rPr>
          <w:sz w:val="22"/>
        </w:rPr>
      </w:pPr>
      <w:r w:rsidRPr="00F54D6B">
        <w:rPr>
          <w:sz w:val="22"/>
        </w:rPr>
        <w:t xml:space="preserve">Methicillin was used to combat the penicillin-resistant strands, however </w:t>
      </w:r>
      <w:r w:rsidRPr="00F54D6B">
        <w:rPr>
          <w:i/>
          <w:sz w:val="22"/>
        </w:rPr>
        <w:t>S. Aureus</w:t>
      </w:r>
      <w:r w:rsidRPr="00F54D6B">
        <w:rPr>
          <w:sz w:val="22"/>
        </w:rPr>
        <w:t xml:space="preserve"> also became resistant to that too</w:t>
      </w:r>
    </w:p>
    <w:p w14:paraId="66759A7D" w14:textId="77777777" w:rsidR="008B6535" w:rsidRPr="00F54D6B" w:rsidRDefault="005224BD" w:rsidP="00F54D6B">
      <w:pPr>
        <w:pStyle w:val="Compact"/>
        <w:numPr>
          <w:ilvl w:val="0"/>
          <w:numId w:val="3"/>
        </w:numPr>
        <w:spacing w:before="0" w:after="0"/>
        <w:rPr>
          <w:sz w:val="22"/>
        </w:rPr>
      </w:pPr>
      <w:r w:rsidRPr="00F54D6B">
        <w:rPr>
          <w:sz w:val="22"/>
        </w:rPr>
        <w:t xml:space="preserve">First recorded case of MRSA, or "methicillin-resistant </w:t>
      </w:r>
      <w:r w:rsidRPr="00F54D6B">
        <w:rPr>
          <w:i/>
          <w:sz w:val="22"/>
        </w:rPr>
        <w:t>Staphylococcus Aureus</w:t>
      </w:r>
      <w:r w:rsidRPr="00F54D6B">
        <w:rPr>
          <w:sz w:val="22"/>
        </w:rPr>
        <w:t>" in 1</w:t>
      </w:r>
      <w:r w:rsidRPr="00F54D6B">
        <w:rPr>
          <w:sz w:val="22"/>
        </w:rPr>
        <w:t>961</w:t>
      </w:r>
    </w:p>
    <w:p w14:paraId="48B4AAB1" w14:textId="77777777" w:rsidR="008B6535" w:rsidRPr="00F54D6B" w:rsidRDefault="005224BD" w:rsidP="00F54D6B">
      <w:pPr>
        <w:pStyle w:val="Compact"/>
        <w:numPr>
          <w:ilvl w:val="0"/>
          <w:numId w:val="3"/>
        </w:numPr>
        <w:spacing w:before="0" w:after="0"/>
        <w:rPr>
          <w:sz w:val="22"/>
        </w:rPr>
      </w:pPr>
      <w:r w:rsidRPr="00F54D6B">
        <w:rPr>
          <w:sz w:val="22"/>
        </w:rPr>
        <w:t>Another antibiotic, vancomycin, is now used to treat it</w:t>
      </w:r>
    </w:p>
    <w:p w14:paraId="560516C0" w14:textId="77777777" w:rsidR="008B6535" w:rsidRPr="00F54D6B" w:rsidRDefault="005224BD" w:rsidP="00F54D6B">
      <w:pPr>
        <w:pStyle w:val="Compact"/>
        <w:numPr>
          <w:ilvl w:val="0"/>
          <w:numId w:val="3"/>
        </w:numPr>
        <w:spacing w:before="0" w:after="0"/>
        <w:rPr>
          <w:sz w:val="22"/>
        </w:rPr>
      </w:pPr>
      <w:r w:rsidRPr="00F54D6B">
        <w:rPr>
          <w:sz w:val="22"/>
        </w:rPr>
        <w:t xml:space="preserve">In 2002, doctors documented the first strains of </w:t>
      </w:r>
      <w:r w:rsidRPr="00F54D6B">
        <w:rPr>
          <w:i/>
          <w:sz w:val="22"/>
        </w:rPr>
        <w:t>S. Aureus</w:t>
      </w:r>
      <w:r w:rsidRPr="00F54D6B">
        <w:rPr>
          <w:sz w:val="22"/>
        </w:rPr>
        <w:t xml:space="preserve"> immune to vancomycin, however these are still rare</w:t>
      </w:r>
    </w:p>
    <w:p w14:paraId="1C46A469" w14:textId="77777777" w:rsidR="008B6535" w:rsidRPr="00F54D6B" w:rsidRDefault="005224BD" w:rsidP="00F54D6B">
      <w:pPr>
        <w:pStyle w:val="Heading2"/>
        <w:spacing w:before="0"/>
        <w:rPr>
          <w:sz w:val="28"/>
        </w:rPr>
      </w:pPr>
      <w:bookmarkStart w:id="3" w:name="description-structure"/>
      <w:bookmarkEnd w:id="3"/>
      <w:r w:rsidRPr="00F54D6B">
        <w:rPr>
          <w:sz w:val="28"/>
        </w:rPr>
        <w:t>Description &amp; Structure</w:t>
      </w:r>
    </w:p>
    <w:p w14:paraId="5D1E0FC2" w14:textId="77777777" w:rsidR="008B6535" w:rsidRPr="00F54D6B" w:rsidRDefault="005224BD" w:rsidP="00F54D6B">
      <w:pPr>
        <w:pStyle w:val="Compact"/>
        <w:numPr>
          <w:ilvl w:val="0"/>
          <w:numId w:val="4"/>
        </w:numPr>
        <w:spacing w:before="0" w:after="0"/>
        <w:rPr>
          <w:sz w:val="22"/>
        </w:rPr>
      </w:pPr>
      <w:r w:rsidRPr="00F54D6B">
        <w:rPr>
          <w:sz w:val="22"/>
        </w:rPr>
        <w:t>Spherical</w:t>
      </w:r>
      <w:bookmarkStart w:id="4" w:name="_GoBack"/>
      <w:bookmarkEnd w:id="4"/>
    </w:p>
    <w:p w14:paraId="654F677B" w14:textId="77777777" w:rsidR="008B6535" w:rsidRPr="00F54D6B" w:rsidRDefault="005224BD" w:rsidP="00F54D6B">
      <w:pPr>
        <w:pStyle w:val="Compact"/>
        <w:numPr>
          <w:ilvl w:val="0"/>
          <w:numId w:val="4"/>
        </w:numPr>
        <w:spacing w:before="0" w:after="0"/>
        <w:rPr>
          <w:sz w:val="22"/>
        </w:rPr>
      </w:pPr>
      <w:r w:rsidRPr="00F54D6B">
        <w:rPr>
          <w:sz w:val="22"/>
        </w:rPr>
        <w:t>Average gene length of 824 nucleotides</w:t>
      </w:r>
    </w:p>
    <w:p w14:paraId="3241CA01" w14:textId="77777777" w:rsidR="008B6535" w:rsidRPr="00F54D6B" w:rsidRDefault="005224BD" w:rsidP="00F54D6B">
      <w:pPr>
        <w:pStyle w:val="Compact"/>
        <w:numPr>
          <w:ilvl w:val="0"/>
          <w:numId w:val="4"/>
        </w:numPr>
        <w:spacing w:before="0" w:after="0"/>
        <w:rPr>
          <w:sz w:val="22"/>
        </w:rPr>
      </w:pPr>
      <w:r w:rsidRPr="00F54D6B">
        <w:rPr>
          <w:i/>
          <w:sz w:val="22"/>
        </w:rPr>
        <w:t>Staphylococcu</w:t>
      </w:r>
      <w:r w:rsidRPr="00F54D6B">
        <w:rPr>
          <w:i/>
          <w:sz w:val="22"/>
        </w:rPr>
        <w:t>s</w:t>
      </w:r>
      <w:r w:rsidRPr="00F54D6B">
        <w:rPr>
          <w:sz w:val="22"/>
        </w:rPr>
        <w:t>, or "staph" is a group of bacteria that causes many diseases.</w:t>
      </w:r>
    </w:p>
    <w:p w14:paraId="20EF468E" w14:textId="77777777" w:rsidR="008B6535" w:rsidRPr="00F54D6B" w:rsidRDefault="005224BD" w:rsidP="00F54D6B">
      <w:pPr>
        <w:pStyle w:val="Compact"/>
        <w:numPr>
          <w:ilvl w:val="0"/>
          <w:numId w:val="4"/>
        </w:numPr>
        <w:spacing w:before="0" w:after="0"/>
        <w:rPr>
          <w:sz w:val="22"/>
        </w:rPr>
      </w:pPr>
      <w:r w:rsidRPr="00F54D6B">
        <w:rPr>
          <w:sz w:val="22"/>
        </w:rPr>
        <w:t>Often causes painful skin and soft tissue conditions</w:t>
      </w:r>
    </w:p>
    <w:p w14:paraId="16728649" w14:textId="77777777" w:rsidR="008B6535" w:rsidRPr="00F54D6B" w:rsidRDefault="005224BD" w:rsidP="00F54D6B">
      <w:pPr>
        <w:pStyle w:val="Compact"/>
        <w:numPr>
          <w:ilvl w:val="0"/>
          <w:numId w:val="4"/>
        </w:numPr>
        <w:spacing w:before="0" w:after="0"/>
        <w:rPr>
          <w:sz w:val="22"/>
        </w:rPr>
      </w:pPr>
      <w:r w:rsidRPr="00F54D6B">
        <w:rPr>
          <w:sz w:val="22"/>
        </w:rPr>
        <w:t>More fatal forms of S. aureus infection include bacterial pneumonia and bacteria in the bloodstream</w:t>
      </w:r>
    </w:p>
    <w:p w14:paraId="42966A0C" w14:textId="77777777" w:rsidR="008B6535" w:rsidRPr="00F54D6B" w:rsidRDefault="005224BD" w:rsidP="00F54D6B">
      <w:pPr>
        <w:pStyle w:val="Heading2"/>
        <w:spacing w:before="0"/>
        <w:rPr>
          <w:sz w:val="28"/>
        </w:rPr>
      </w:pPr>
      <w:bookmarkStart w:id="5" w:name="spread-movement"/>
      <w:bookmarkEnd w:id="5"/>
      <w:r w:rsidRPr="00F54D6B">
        <w:rPr>
          <w:sz w:val="28"/>
        </w:rPr>
        <w:t>Spread &amp; Movement</w:t>
      </w:r>
    </w:p>
    <w:p w14:paraId="1F6F2BCC" w14:textId="77777777" w:rsidR="008B6535" w:rsidRPr="00F54D6B" w:rsidRDefault="005224BD" w:rsidP="00F54D6B">
      <w:pPr>
        <w:pStyle w:val="Compact"/>
        <w:numPr>
          <w:ilvl w:val="0"/>
          <w:numId w:val="5"/>
        </w:numPr>
        <w:spacing w:before="0" w:after="0"/>
        <w:rPr>
          <w:sz w:val="22"/>
        </w:rPr>
      </w:pPr>
      <w:r w:rsidRPr="00F54D6B">
        <w:rPr>
          <w:sz w:val="22"/>
        </w:rPr>
        <w:t>Direct contact with i</w:t>
      </w:r>
      <w:r w:rsidRPr="00F54D6B">
        <w:rPr>
          <w:sz w:val="22"/>
        </w:rPr>
        <w:t>nfected person</w:t>
      </w:r>
    </w:p>
    <w:p w14:paraId="06EFF7FF" w14:textId="77777777" w:rsidR="008B6535" w:rsidRPr="00F54D6B" w:rsidRDefault="005224BD" w:rsidP="00F54D6B">
      <w:pPr>
        <w:pStyle w:val="Compact"/>
        <w:numPr>
          <w:ilvl w:val="0"/>
          <w:numId w:val="5"/>
        </w:numPr>
        <w:spacing w:before="0" w:after="0"/>
        <w:rPr>
          <w:sz w:val="22"/>
        </w:rPr>
      </w:pPr>
      <w:r w:rsidRPr="00F54D6B">
        <w:rPr>
          <w:sz w:val="22"/>
        </w:rPr>
        <w:t>Contaminated hands</w:t>
      </w:r>
    </w:p>
    <w:p w14:paraId="3F099EAB" w14:textId="77777777" w:rsidR="008B6535" w:rsidRPr="00F54D6B" w:rsidRDefault="005224BD" w:rsidP="00F54D6B">
      <w:pPr>
        <w:pStyle w:val="Heading2"/>
        <w:spacing w:before="0"/>
        <w:rPr>
          <w:sz w:val="28"/>
        </w:rPr>
      </w:pPr>
      <w:bookmarkStart w:id="6" w:name="symptoms"/>
      <w:bookmarkEnd w:id="6"/>
      <w:r w:rsidRPr="00F54D6B">
        <w:rPr>
          <w:sz w:val="28"/>
        </w:rPr>
        <w:t>Symptoms</w:t>
      </w:r>
    </w:p>
    <w:p w14:paraId="6F18E654" w14:textId="77777777" w:rsidR="008B6535" w:rsidRPr="00F54D6B" w:rsidRDefault="005224BD" w:rsidP="00F54D6B">
      <w:pPr>
        <w:pStyle w:val="FirstParagraph"/>
        <w:spacing w:before="0" w:after="0"/>
        <w:rPr>
          <w:sz w:val="22"/>
        </w:rPr>
      </w:pPr>
      <w:r w:rsidRPr="00F54D6B">
        <w:rPr>
          <w:sz w:val="22"/>
        </w:rPr>
        <w:t>Symptoms of a localized infection include:</w:t>
      </w:r>
    </w:p>
    <w:p w14:paraId="2949070C" w14:textId="77777777" w:rsidR="008B6535" w:rsidRPr="00F54D6B" w:rsidRDefault="005224BD" w:rsidP="00F54D6B">
      <w:pPr>
        <w:pStyle w:val="Compact"/>
        <w:numPr>
          <w:ilvl w:val="0"/>
          <w:numId w:val="6"/>
        </w:numPr>
        <w:spacing w:before="0" w:after="0"/>
        <w:rPr>
          <w:sz w:val="22"/>
        </w:rPr>
      </w:pPr>
      <w:r w:rsidRPr="00F54D6B">
        <w:rPr>
          <w:sz w:val="22"/>
        </w:rPr>
        <w:t>Pus</w:t>
      </w:r>
    </w:p>
    <w:p w14:paraId="71A02BCD" w14:textId="77777777" w:rsidR="008B6535" w:rsidRPr="00F54D6B" w:rsidRDefault="005224BD" w:rsidP="00F54D6B">
      <w:pPr>
        <w:pStyle w:val="Compact"/>
        <w:numPr>
          <w:ilvl w:val="0"/>
          <w:numId w:val="6"/>
        </w:numPr>
        <w:spacing w:before="0" w:after="0"/>
        <w:rPr>
          <w:sz w:val="22"/>
        </w:rPr>
      </w:pPr>
      <w:r w:rsidRPr="00F54D6B">
        <w:rPr>
          <w:sz w:val="22"/>
        </w:rPr>
        <w:t>Boils</w:t>
      </w:r>
    </w:p>
    <w:p w14:paraId="28BD4C83" w14:textId="77777777" w:rsidR="008B6535" w:rsidRPr="00F54D6B" w:rsidRDefault="005224BD" w:rsidP="00F54D6B">
      <w:pPr>
        <w:pStyle w:val="Compact"/>
        <w:numPr>
          <w:ilvl w:val="0"/>
          <w:numId w:val="6"/>
        </w:numPr>
        <w:spacing w:before="0" w:after="0"/>
        <w:rPr>
          <w:sz w:val="22"/>
        </w:rPr>
      </w:pPr>
      <w:r w:rsidRPr="00F54D6B">
        <w:rPr>
          <w:sz w:val="22"/>
        </w:rPr>
        <w:t>Other abscesses</w:t>
      </w:r>
    </w:p>
    <w:p w14:paraId="012D0CF1" w14:textId="77777777" w:rsidR="008B6535" w:rsidRPr="00F54D6B" w:rsidRDefault="005224BD" w:rsidP="00F54D6B">
      <w:pPr>
        <w:pStyle w:val="Compact"/>
        <w:numPr>
          <w:ilvl w:val="0"/>
          <w:numId w:val="6"/>
        </w:numPr>
        <w:spacing w:before="0" w:after="0"/>
        <w:rPr>
          <w:sz w:val="22"/>
        </w:rPr>
      </w:pPr>
      <w:r w:rsidRPr="00F54D6B">
        <w:rPr>
          <w:sz w:val="22"/>
        </w:rPr>
        <w:t>Reddening or swelling</w:t>
      </w:r>
    </w:p>
    <w:p w14:paraId="38563ABD" w14:textId="77777777" w:rsidR="008B6535" w:rsidRPr="00F54D6B" w:rsidRDefault="005224BD" w:rsidP="00F54D6B">
      <w:pPr>
        <w:pStyle w:val="Compact"/>
        <w:numPr>
          <w:ilvl w:val="0"/>
          <w:numId w:val="6"/>
        </w:numPr>
        <w:spacing w:before="0" w:after="0"/>
        <w:rPr>
          <w:sz w:val="22"/>
        </w:rPr>
      </w:pPr>
      <w:r w:rsidRPr="00F54D6B">
        <w:rPr>
          <w:sz w:val="22"/>
        </w:rPr>
        <w:t>Tenderness</w:t>
      </w:r>
    </w:p>
    <w:p w14:paraId="5F183F8C" w14:textId="77777777" w:rsidR="008B6535" w:rsidRPr="00F54D6B" w:rsidRDefault="005224BD" w:rsidP="00F54D6B">
      <w:pPr>
        <w:pStyle w:val="Compact"/>
        <w:numPr>
          <w:ilvl w:val="0"/>
          <w:numId w:val="6"/>
        </w:numPr>
        <w:spacing w:before="0" w:after="0"/>
        <w:rPr>
          <w:sz w:val="22"/>
        </w:rPr>
      </w:pPr>
      <w:r w:rsidRPr="00F54D6B">
        <w:rPr>
          <w:sz w:val="22"/>
        </w:rPr>
        <w:t>Pain</w:t>
      </w:r>
    </w:p>
    <w:p w14:paraId="404ACFD3" w14:textId="77777777" w:rsidR="008B6535" w:rsidRPr="00F54D6B" w:rsidRDefault="005224BD" w:rsidP="00F54D6B">
      <w:pPr>
        <w:pStyle w:val="FirstParagraph"/>
        <w:spacing w:before="0" w:after="0"/>
        <w:rPr>
          <w:sz w:val="22"/>
        </w:rPr>
      </w:pPr>
      <w:r w:rsidRPr="00F54D6B">
        <w:rPr>
          <w:sz w:val="22"/>
        </w:rPr>
        <w:t>Symptoms of a bloodstream infection:</w:t>
      </w:r>
    </w:p>
    <w:p w14:paraId="1113B60F" w14:textId="77777777" w:rsidR="008B6535" w:rsidRPr="00F54D6B" w:rsidRDefault="005224BD" w:rsidP="00F54D6B">
      <w:pPr>
        <w:pStyle w:val="Compact"/>
        <w:numPr>
          <w:ilvl w:val="0"/>
          <w:numId w:val="7"/>
        </w:numPr>
        <w:spacing w:before="0" w:after="0"/>
        <w:rPr>
          <w:sz w:val="22"/>
        </w:rPr>
      </w:pPr>
      <w:r w:rsidRPr="00F54D6B">
        <w:rPr>
          <w:sz w:val="22"/>
        </w:rPr>
        <w:t>Difficulty breathing</w:t>
      </w:r>
    </w:p>
    <w:p w14:paraId="3C3C2036" w14:textId="77777777" w:rsidR="008B6535" w:rsidRPr="00F54D6B" w:rsidRDefault="005224BD" w:rsidP="00F54D6B">
      <w:pPr>
        <w:pStyle w:val="Compact"/>
        <w:numPr>
          <w:ilvl w:val="0"/>
          <w:numId w:val="7"/>
        </w:numPr>
        <w:spacing w:before="0" w:after="0"/>
        <w:rPr>
          <w:sz w:val="22"/>
        </w:rPr>
      </w:pPr>
      <w:r w:rsidRPr="00F54D6B">
        <w:rPr>
          <w:sz w:val="22"/>
        </w:rPr>
        <w:t>General discomfort</w:t>
      </w:r>
    </w:p>
    <w:p w14:paraId="69AC8B63" w14:textId="77777777" w:rsidR="008B6535" w:rsidRPr="00F54D6B" w:rsidRDefault="005224BD" w:rsidP="00F54D6B">
      <w:pPr>
        <w:pStyle w:val="Compact"/>
        <w:numPr>
          <w:ilvl w:val="0"/>
          <w:numId w:val="7"/>
        </w:numPr>
        <w:spacing w:before="0" w:after="0"/>
        <w:rPr>
          <w:sz w:val="22"/>
        </w:rPr>
      </w:pPr>
      <w:r w:rsidRPr="00F54D6B">
        <w:rPr>
          <w:sz w:val="22"/>
        </w:rPr>
        <w:t>Fever</w:t>
      </w:r>
    </w:p>
    <w:p w14:paraId="1B6C31A7" w14:textId="77777777" w:rsidR="008B6535" w:rsidRPr="00F54D6B" w:rsidRDefault="005224BD" w:rsidP="00F54D6B">
      <w:pPr>
        <w:pStyle w:val="Compact"/>
        <w:numPr>
          <w:ilvl w:val="0"/>
          <w:numId w:val="7"/>
        </w:numPr>
        <w:spacing w:before="0" w:after="0"/>
        <w:rPr>
          <w:sz w:val="22"/>
        </w:rPr>
      </w:pPr>
      <w:r w:rsidRPr="00F54D6B">
        <w:rPr>
          <w:sz w:val="22"/>
        </w:rPr>
        <w:t>Chills</w:t>
      </w:r>
    </w:p>
    <w:p w14:paraId="20B9A198" w14:textId="77777777" w:rsidR="008B6535" w:rsidRPr="00F54D6B" w:rsidRDefault="005224BD" w:rsidP="00F54D6B">
      <w:pPr>
        <w:pStyle w:val="Heading3"/>
        <w:spacing w:before="0"/>
        <w:rPr>
          <w:sz w:val="24"/>
        </w:rPr>
      </w:pPr>
      <w:bookmarkStart w:id="7" w:name="prognosis"/>
      <w:bookmarkEnd w:id="7"/>
      <w:r w:rsidRPr="00F54D6B">
        <w:rPr>
          <w:sz w:val="24"/>
        </w:rPr>
        <w:t>Prognosis</w:t>
      </w:r>
    </w:p>
    <w:p w14:paraId="0C791A77" w14:textId="77777777" w:rsidR="008B6535" w:rsidRPr="00F54D6B" w:rsidRDefault="005224BD" w:rsidP="00F54D6B">
      <w:pPr>
        <w:pStyle w:val="Compact"/>
        <w:numPr>
          <w:ilvl w:val="0"/>
          <w:numId w:val="8"/>
        </w:numPr>
        <w:spacing w:before="0" w:after="0"/>
        <w:rPr>
          <w:sz w:val="22"/>
        </w:rPr>
      </w:pPr>
      <w:r w:rsidRPr="00F54D6B">
        <w:rPr>
          <w:sz w:val="22"/>
        </w:rPr>
        <w:t xml:space="preserve">Some people will never get an infection even though they are colonized with </w:t>
      </w:r>
      <w:r w:rsidRPr="00F54D6B">
        <w:rPr>
          <w:i/>
          <w:sz w:val="22"/>
        </w:rPr>
        <w:t>S. Aureus</w:t>
      </w:r>
    </w:p>
    <w:p w14:paraId="1CF8FD55" w14:textId="77777777" w:rsidR="008B6535" w:rsidRPr="00F54D6B" w:rsidRDefault="005224BD" w:rsidP="00F54D6B">
      <w:pPr>
        <w:pStyle w:val="Compact"/>
        <w:numPr>
          <w:ilvl w:val="0"/>
          <w:numId w:val="8"/>
        </w:numPr>
        <w:spacing w:before="0" w:after="0"/>
        <w:rPr>
          <w:sz w:val="22"/>
        </w:rPr>
      </w:pPr>
      <w:r w:rsidRPr="00F54D6B">
        <w:rPr>
          <w:sz w:val="22"/>
        </w:rPr>
        <w:t>Most skin infections will heal without medical treatment</w:t>
      </w:r>
    </w:p>
    <w:p w14:paraId="171B5EE7" w14:textId="77777777" w:rsidR="008B6535" w:rsidRPr="00F54D6B" w:rsidRDefault="005224BD" w:rsidP="00F54D6B">
      <w:pPr>
        <w:pStyle w:val="Compact"/>
        <w:numPr>
          <w:ilvl w:val="0"/>
          <w:numId w:val="8"/>
        </w:numPr>
        <w:spacing w:before="0" w:after="0"/>
        <w:rPr>
          <w:sz w:val="22"/>
        </w:rPr>
      </w:pPr>
      <w:r w:rsidRPr="00F54D6B">
        <w:rPr>
          <w:sz w:val="22"/>
        </w:rPr>
        <w:t>Most will heal within a few weeks</w:t>
      </w:r>
    </w:p>
    <w:p w14:paraId="1014802A" w14:textId="77777777" w:rsidR="008B6535" w:rsidRPr="00F54D6B" w:rsidRDefault="005224BD" w:rsidP="00F54D6B">
      <w:pPr>
        <w:pStyle w:val="Heading2"/>
        <w:spacing w:before="0"/>
        <w:rPr>
          <w:sz w:val="28"/>
        </w:rPr>
      </w:pPr>
      <w:bookmarkStart w:id="8" w:name="fun-facts"/>
      <w:bookmarkEnd w:id="8"/>
      <w:r w:rsidRPr="00F54D6B">
        <w:rPr>
          <w:sz w:val="28"/>
        </w:rPr>
        <w:t>Fun Facts</w:t>
      </w:r>
    </w:p>
    <w:p w14:paraId="7D85803B" w14:textId="77777777" w:rsidR="008B6535" w:rsidRPr="00F54D6B" w:rsidRDefault="005224BD" w:rsidP="00F54D6B">
      <w:pPr>
        <w:pStyle w:val="Compact"/>
        <w:numPr>
          <w:ilvl w:val="0"/>
          <w:numId w:val="9"/>
        </w:numPr>
        <w:spacing w:before="0" w:after="0"/>
        <w:rPr>
          <w:sz w:val="22"/>
        </w:rPr>
      </w:pPr>
      <w:r w:rsidRPr="00F54D6B">
        <w:rPr>
          <w:sz w:val="22"/>
        </w:rPr>
        <w:t xml:space="preserve">Colonies formed are yellow, leading to the name </w:t>
      </w:r>
      <w:r w:rsidRPr="00F54D6B">
        <w:rPr>
          <w:i/>
          <w:sz w:val="22"/>
        </w:rPr>
        <w:t>Aureus</w:t>
      </w:r>
      <w:r w:rsidRPr="00F54D6B">
        <w:rPr>
          <w:sz w:val="22"/>
        </w:rPr>
        <w:t>, Latin for gol</w:t>
      </w:r>
      <w:r w:rsidRPr="00F54D6B">
        <w:rPr>
          <w:sz w:val="22"/>
        </w:rPr>
        <w:t>d</w:t>
      </w:r>
    </w:p>
    <w:p w14:paraId="05954163" w14:textId="77777777" w:rsidR="008B6535" w:rsidRPr="00F54D6B" w:rsidRDefault="005224BD" w:rsidP="00F54D6B">
      <w:pPr>
        <w:pStyle w:val="Compact"/>
        <w:numPr>
          <w:ilvl w:val="0"/>
          <w:numId w:val="9"/>
        </w:numPr>
        <w:spacing w:before="0" w:after="0"/>
        <w:rPr>
          <w:sz w:val="22"/>
        </w:rPr>
      </w:pPr>
      <w:r w:rsidRPr="00F54D6B">
        <w:rPr>
          <w:sz w:val="22"/>
        </w:rPr>
        <w:t>Can cause disease directly because of bacteria itself or as a result of toxins made by the bacteria</w:t>
      </w:r>
    </w:p>
    <w:p w14:paraId="49FA2072" w14:textId="77777777" w:rsidR="008B6535" w:rsidRPr="00F54D6B" w:rsidRDefault="005224BD" w:rsidP="00F54D6B">
      <w:pPr>
        <w:pStyle w:val="Compact"/>
        <w:numPr>
          <w:ilvl w:val="0"/>
          <w:numId w:val="9"/>
        </w:numPr>
        <w:spacing w:before="0" w:after="0"/>
        <w:rPr>
          <w:sz w:val="22"/>
        </w:rPr>
      </w:pPr>
      <w:r w:rsidRPr="00F54D6B">
        <w:rPr>
          <w:sz w:val="22"/>
        </w:rPr>
        <w:t>MRSA is also immune to a host of other penicillin based antibiotics called beta-lactams</w:t>
      </w:r>
    </w:p>
    <w:p w14:paraId="1BBB9912" w14:textId="77777777" w:rsidR="008B6535" w:rsidRPr="00F54D6B" w:rsidRDefault="008B6535" w:rsidP="00F54D6B">
      <w:pPr>
        <w:pStyle w:val="Compact"/>
        <w:spacing w:before="0" w:after="0"/>
        <w:ind w:left="480"/>
        <w:rPr>
          <w:sz w:val="22"/>
        </w:rPr>
      </w:pPr>
      <w:bookmarkStart w:id="9" w:name="resources"/>
      <w:bookmarkEnd w:id="9"/>
    </w:p>
    <w:sectPr w:rsidR="008B6535" w:rsidRPr="00F54D6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B58CED" w14:textId="77777777" w:rsidR="00000000" w:rsidRDefault="005224BD">
      <w:pPr>
        <w:spacing w:after="0"/>
      </w:pPr>
      <w:r>
        <w:separator/>
      </w:r>
    </w:p>
  </w:endnote>
  <w:endnote w:type="continuationSeparator" w:id="0">
    <w:p w14:paraId="740D79A9" w14:textId="77777777" w:rsidR="00000000" w:rsidRDefault="005224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EC1159" w14:textId="77777777" w:rsidR="008B6535" w:rsidRDefault="005224BD">
      <w:r>
        <w:separator/>
      </w:r>
    </w:p>
  </w:footnote>
  <w:footnote w:type="continuationSeparator" w:id="0">
    <w:p w14:paraId="3761DA6F" w14:textId="77777777" w:rsidR="008B6535" w:rsidRDefault="005224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D8A6D1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30C7F80"/>
    <w:multiLevelType w:val="multilevel"/>
    <w:tmpl w:val="64EE64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BA61F11"/>
    <w:multiLevelType w:val="multilevel"/>
    <w:tmpl w:val="1854A03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224BD"/>
    <w:rsid w:val="00590D07"/>
    <w:rsid w:val="00784D58"/>
    <w:rsid w:val="008B6535"/>
    <w:rsid w:val="008D6863"/>
    <w:rsid w:val="00B86B75"/>
    <w:rsid w:val="00BC48D5"/>
    <w:rsid w:val="00C36279"/>
    <w:rsid w:val="00E315A3"/>
    <w:rsid w:val="00F54D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6A61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1300</Characters>
  <Application>Microsoft Macintosh Word</Application>
  <DocSecurity>0</DocSecurity>
  <Lines>10</Lines>
  <Paragraphs>3</Paragraphs>
  <ScaleCrop>false</ScaleCrop>
  <Company>Maveros Co.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 Blue</dc:creator>
  <cp:lastModifiedBy>Ryan Blue</cp:lastModifiedBy>
  <cp:revision>2</cp:revision>
  <dcterms:created xsi:type="dcterms:W3CDTF">2016-05-13T02:53:00Z</dcterms:created>
  <dcterms:modified xsi:type="dcterms:W3CDTF">2016-05-13T02:53:00Z</dcterms:modified>
</cp:coreProperties>
</file>