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74C4" w14:textId="77777777" w:rsidR="0064568A" w:rsidRPr="0064568A" w:rsidRDefault="0064568A" w:rsidP="0064568A">
      <w:pPr>
        <w:rPr>
          <w:b/>
          <w:bCs/>
        </w:rPr>
      </w:pPr>
      <w:r w:rsidRPr="0064568A">
        <w:rPr>
          <w:b/>
          <w:bCs/>
        </w:rPr>
        <w:t>FolioDesk AI Assistant â€” Executive Briefing</w:t>
      </w:r>
    </w:p>
    <w:p w14:paraId="3D1C558D" w14:textId="77777777" w:rsidR="0064568A" w:rsidRPr="0064568A" w:rsidRDefault="0064568A" w:rsidP="0064568A">
      <w:r w:rsidRPr="0064568A">
        <w:t>Date: 06 September 2026</w:t>
      </w:r>
    </w:p>
    <w:p w14:paraId="030ACD9B" w14:textId="77777777" w:rsidR="0064568A" w:rsidRPr="0064568A" w:rsidRDefault="0064568A" w:rsidP="0064568A">
      <w:r w:rsidRPr="0064568A">
        <w:pict w14:anchorId="5A8EA8FE">
          <v:rect id="_x0000_i1241" style="width:0;height:1.5pt" o:hralign="center" o:hrstd="t" o:hr="t" fillcolor="#a0a0a0" stroked="f"/>
        </w:pict>
      </w:r>
    </w:p>
    <w:p w14:paraId="507E5C72" w14:textId="77777777" w:rsidR="0064568A" w:rsidRPr="0064568A" w:rsidRDefault="0064568A" w:rsidP="0064568A">
      <w:pPr>
        <w:rPr>
          <w:b/>
          <w:bCs/>
        </w:rPr>
      </w:pPr>
      <w:r w:rsidRPr="0064568A">
        <w:rPr>
          <w:b/>
          <w:bCs/>
        </w:rPr>
        <w:t>Query 1</w:t>
      </w:r>
    </w:p>
    <w:p w14:paraId="1AAD508B" w14:textId="77777777" w:rsidR="0064568A" w:rsidRPr="0064568A" w:rsidRDefault="0064568A" w:rsidP="0064568A">
      <w:r w:rsidRPr="0064568A">
        <w:rPr>
          <w:b/>
          <w:bCs/>
        </w:rPr>
        <w:t>is foliodesk expensive</w:t>
      </w:r>
    </w:p>
    <w:p w14:paraId="05F7A7C9" w14:textId="77777777" w:rsidR="0064568A" w:rsidRPr="0064568A" w:rsidRDefault="0064568A" w:rsidP="0064568A">
      <w:pPr>
        <w:rPr>
          <w:b/>
          <w:bCs/>
        </w:rPr>
      </w:pPr>
      <w:r w:rsidRPr="0064568A">
        <w:rPr>
          <w:b/>
          <w:bCs/>
        </w:rPr>
        <w:t>1. Executive Answer (BLUF)</w:t>
      </w:r>
    </w:p>
    <w:p w14:paraId="08EC81D8" w14:textId="77777777" w:rsidR="0064568A" w:rsidRPr="0064568A" w:rsidRDefault="0064568A" w:rsidP="0064568A">
      <w:r w:rsidRPr="0064568A">
        <w:rPr>
          <w:b/>
          <w:bCs/>
        </w:rPr>
        <w:t>FolioDesk is priced competitively for its niche, but it is not a low-cost SaaS tool.</w:t>
      </w:r>
      <w:r w:rsidRPr="0064568A">
        <w:t xml:space="preserve"> At </w:t>
      </w:r>
      <w:r w:rsidRPr="0064568A">
        <w:rPr>
          <w:b/>
          <w:bCs/>
        </w:rPr>
        <w:t>RM 60,000 per year per 5-user block</w:t>
      </w:r>
      <w:r w:rsidRPr="0064568A">
        <w:t xml:space="preserve"> (i.e., RM 12,000 / user / year, billed annually only), it sits above generic PM tools but below the total cost of assembling equivalent capability from Odoo or Microsoft Business Central once you factor in customisation and implementation. </w:t>
      </w:r>
      <w:r w:rsidRPr="0064568A">
        <w:rPr>
          <w:b/>
          <w:bCs/>
        </w:rPr>
        <w:t>C9C10</w:t>
      </w:r>
    </w:p>
    <w:p w14:paraId="743DFB4E" w14:textId="77777777" w:rsidR="0064568A" w:rsidRPr="0064568A" w:rsidRDefault="0064568A" w:rsidP="0064568A">
      <w:r w:rsidRPr="0064568A">
        <w:pict w14:anchorId="2DF601B3">
          <v:rect id="_x0000_i1242" style="width:0;height:1.5pt" o:hralign="center" o:hrstd="t" o:hr="t" fillcolor="#a0a0a0" stroked="f"/>
        </w:pict>
      </w:r>
    </w:p>
    <w:p w14:paraId="08DED640" w14:textId="77777777" w:rsidR="0064568A" w:rsidRPr="0064568A" w:rsidRDefault="0064568A" w:rsidP="0064568A">
      <w:pPr>
        <w:rPr>
          <w:b/>
          <w:bCs/>
        </w:rPr>
      </w:pPr>
      <w:r w:rsidRPr="0064568A">
        <w:rPr>
          <w:b/>
          <w:bCs/>
        </w:rPr>
        <w:t>2. Strategic Detail &amp; Operational Analysis</w:t>
      </w:r>
    </w:p>
    <w:p w14:paraId="67CE12EA" w14:textId="77777777" w:rsidR="0064568A" w:rsidRPr="0064568A" w:rsidRDefault="0064568A" w:rsidP="0064568A">
      <w:r w:rsidRPr="0064568A">
        <w:rPr>
          <w:b/>
          <w:bCs/>
        </w:rPr>
        <w:t>Pricing at a Glance</w:t>
      </w:r>
    </w:p>
    <w:tbl>
      <w:tblPr>
        <w:tblW w:w="5000" w:type="pct"/>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2146"/>
        <w:gridCol w:w="2484"/>
        <w:gridCol w:w="4714"/>
      </w:tblGrid>
      <w:tr w:rsidR="0064568A" w:rsidRPr="0064568A" w14:paraId="2EBEAEB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67B887A7" w14:textId="77777777" w:rsidR="0064568A" w:rsidRPr="0064568A" w:rsidRDefault="0064568A" w:rsidP="0064568A">
            <w:pPr>
              <w:rPr>
                <w:b/>
                <w:bCs/>
              </w:rPr>
            </w:pPr>
            <w:r w:rsidRPr="0064568A">
              <w:rPr>
                <w:b/>
                <w:bCs/>
              </w:rPr>
              <w:t>Item</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2D38FA0B" w14:textId="77777777" w:rsidR="0064568A" w:rsidRPr="0064568A" w:rsidRDefault="0064568A" w:rsidP="0064568A">
            <w:pPr>
              <w:rPr>
                <w:b/>
                <w:bCs/>
              </w:rPr>
            </w:pPr>
            <w:r w:rsidRPr="0064568A">
              <w:rPr>
                <w:b/>
                <w:bCs/>
              </w:rPr>
              <w:t>Price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DDD52CE" w14:textId="77777777" w:rsidR="0064568A" w:rsidRPr="0064568A" w:rsidRDefault="0064568A" w:rsidP="0064568A">
            <w:pPr>
              <w:rPr>
                <w:b/>
                <w:bCs/>
              </w:rPr>
            </w:pPr>
            <w:r w:rsidRPr="0064568A">
              <w:rPr>
                <w:b/>
                <w:bCs/>
              </w:rPr>
              <w:t>Terms</w:t>
            </w:r>
          </w:p>
        </w:tc>
      </w:tr>
      <w:tr w:rsidR="0064568A" w:rsidRPr="0064568A" w14:paraId="114B961D"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4422C8D" w14:textId="77777777" w:rsidR="0064568A" w:rsidRPr="0064568A" w:rsidRDefault="0064568A" w:rsidP="0064568A">
            <w:r w:rsidRPr="0064568A">
              <w:t>Standard user block</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9B3F749" w14:textId="77777777" w:rsidR="0064568A" w:rsidRPr="0064568A" w:rsidRDefault="0064568A" w:rsidP="0064568A">
            <w:r w:rsidRPr="0064568A">
              <w:t>RM 60,000 / year</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8229218" w14:textId="77777777" w:rsidR="0064568A" w:rsidRPr="0064568A" w:rsidRDefault="0064568A" w:rsidP="0064568A">
            <w:r w:rsidRPr="0064568A">
              <w:t>Per 5 users. Further blocks at same rate.</w:t>
            </w:r>
          </w:p>
        </w:tc>
      </w:tr>
      <w:tr w:rsidR="0064568A" w:rsidRPr="0064568A" w14:paraId="33B16946"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BCA7F86" w14:textId="77777777" w:rsidR="0064568A" w:rsidRPr="0064568A" w:rsidRDefault="0064568A" w:rsidP="0064568A">
            <w:r w:rsidRPr="0064568A">
              <w:t>Master Tenant Feature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28AF8DE" w14:textId="77777777" w:rsidR="0064568A" w:rsidRPr="0064568A" w:rsidRDefault="0064568A" w:rsidP="0064568A">
            <w:r w:rsidRPr="0064568A">
              <w:t>RM 120,000 / year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87A3789" w14:textId="77777777" w:rsidR="0064568A" w:rsidRPr="0064568A" w:rsidRDefault="0064568A" w:rsidP="0064568A">
            <w:r w:rsidRPr="0064568A">
              <w:t>Consolidated invoice for master + sub-tenants.</w:t>
            </w:r>
          </w:p>
        </w:tc>
      </w:tr>
      <w:tr w:rsidR="0064568A" w:rsidRPr="0064568A" w14:paraId="1211DB6C"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820687D" w14:textId="77777777" w:rsidR="0064568A" w:rsidRPr="0064568A" w:rsidRDefault="0064568A" w:rsidP="0064568A">
            <w:r w:rsidRPr="0064568A">
              <w:t>Billing cadence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E5556E1" w14:textId="77777777" w:rsidR="0064568A" w:rsidRPr="0064568A" w:rsidRDefault="0064568A" w:rsidP="0064568A">
            <w:r w:rsidRPr="0064568A">
              <w:t>Annual only</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AF2DCEA" w14:textId="77777777" w:rsidR="0064568A" w:rsidRPr="0064568A" w:rsidRDefault="0064568A" w:rsidP="0064568A">
            <w:r w:rsidRPr="0064568A">
              <w:t>No monthly option.</w:t>
            </w:r>
          </w:p>
        </w:tc>
      </w:tr>
      <w:tr w:rsidR="0064568A" w:rsidRPr="0064568A" w14:paraId="4249565E"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21B6C9D" w14:textId="77777777" w:rsidR="0064568A" w:rsidRPr="0064568A" w:rsidRDefault="0064568A" w:rsidP="0064568A">
            <w:r w:rsidRPr="0064568A">
              <w:t>Early-payment discount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122AD96" w14:textId="77777777" w:rsidR="0064568A" w:rsidRPr="0064568A" w:rsidRDefault="0064568A" w:rsidP="0064568A">
            <w:r w:rsidRPr="0064568A">
              <w:t>5 % / month paid in advance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A6A1235" w14:textId="77777777" w:rsidR="0064568A" w:rsidRPr="0064568A" w:rsidRDefault="0064568A" w:rsidP="0064568A">
            <w:r w:rsidRPr="0064568A">
              <w:t xml:space="preserve">Year 2 onward only. Max 60 %. Year 1 always full price. </w:t>
            </w:r>
            <w:r w:rsidRPr="0064568A">
              <w:rPr>
                <w:b/>
                <w:bCs/>
              </w:rPr>
              <w:t>C9</w:t>
            </w:r>
          </w:p>
        </w:tc>
      </w:tr>
    </w:tbl>
    <w:p w14:paraId="128334B2" w14:textId="77777777" w:rsidR="0064568A" w:rsidRPr="0064568A" w:rsidRDefault="0064568A" w:rsidP="0064568A">
      <w:r w:rsidRPr="0064568A">
        <w:rPr>
          <w:b/>
          <w:bCs/>
        </w:rPr>
        <w:t>What you are actually paying for — the "expensive" framing is incomplete:</w:t>
      </w:r>
    </w:p>
    <w:p w14:paraId="4E89590B" w14:textId="77777777" w:rsidR="0064568A" w:rsidRPr="0064568A" w:rsidRDefault="0064568A" w:rsidP="0064568A">
      <w:pPr>
        <w:numPr>
          <w:ilvl w:val="0"/>
          <w:numId w:val="3"/>
        </w:numPr>
      </w:pPr>
      <w:r w:rsidRPr="0064568A">
        <w:rPr>
          <w:b/>
          <w:bCs/>
        </w:rPr>
        <w:t>Preconfigured engineering operating model:</w:t>
      </w:r>
      <w:r w:rsidRPr="0064568A">
        <w:t xml:space="preserve"> Generic ERPs (Odoo, Business Central) can technically replicate much of FolioDesk, but the cost, time and organisational effort to customise them into a project-financial control platform is the real expense. FolioDesk's USP is replacing that custom-build risk with configuration. </w:t>
      </w:r>
      <w:r w:rsidRPr="0064568A">
        <w:rPr>
          <w:b/>
          <w:bCs/>
        </w:rPr>
        <w:t>C1</w:t>
      </w:r>
    </w:p>
    <w:p w14:paraId="0629E6AC" w14:textId="77777777" w:rsidR="0064568A" w:rsidRPr="0064568A" w:rsidRDefault="0064568A" w:rsidP="0064568A">
      <w:pPr>
        <w:numPr>
          <w:ilvl w:val="0"/>
          <w:numId w:val="3"/>
        </w:numPr>
      </w:pPr>
      <w:r w:rsidRPr="0064568A">
        <w:rPr>
          <w:b/>
          <w:bCs/>
        </w:rPr>
        <w:t>All core capabilities included:</w:t>
      </w:r>
      <w:r w:rsidRPr="0064568A">
        <w:t xml:space="preserve"> Pricing varies by user count, not by module bundles or feature tiers — so there are no surprise add-on costs. </w:t>
      </w:r>
      <w:r w:rsidRPr="0064568A">
        <w:rPr>
          <w:b/>
          <w:bCs/>
        </w:rPr>
        <w:t>C3</w:t>
      </w:r>
    </w:p>
    <w:p w14:paraId="108308A3" w14:textId="77777777" w:rsidR="0064568A" w:rsidRPr="0064568A" w:rsidRDefault="0064568A" w:rsidP="0064568A">
      <w:pPr>
        <w:numPr>
          <w:ilvl w:val="0"/>
          <w:numId w:val="3"/>
        </w:numPr>
      </w:pPr>
      <w:r w:rsidRPr="0064568A">
        <w:rPr>
          <w:b/>
          <w:bCs/>
        </w:rPr>
        <w:lastRenderedPageBreak/>
        <w:t>Shorter time-to-live:</w:t>
      </w:r>
      <w:r w:rsidRPr="0064568A">
        <w:t xml:space="preserve"> The Design Partner programme is explicitly structured to measure implementation duration and effort as a provable advantage. </w:t>
      </w:r>
      <w:r w:rsidRPr="0064568A">
        <w:rPr>
          <w:b/>
          <w:bCs/>
        </w:rPr>
        <w:t>C1</w:t>
      </w:r>
    </w:p>
    <w:p w14:paraId="0DEF18E1" w14:textId="77777777" w:rsidR="0064568A" w:rsidRPr="0064568A" w:rsidRDefault="0064568A" w:rsidP="0064568A">
      <w:pPr>
        <w:numPr>
          <w:ilvl w:val="0"/>
          <w:numId w:val="3"/>
        </w:numPr>
      </w:pPr>
      <w:r w:rsidRPr="0064568A">
        <w:rPr>
          <w:b/>
          <w:bCs/>
        </w:rPr>
        <w:t>Annual-only billing:</w:t>
      </w:r>
      <w:r w:rsidRPr="0064568A">
        <w:t xml:space="preserve"> This requires a lump-sum commitment that some SMEs may find front-loaded, but the early-payment discount (up to 60 % from Year 2) can significantly reduce net cost for clients with cash reserves. </w:t>
      </w:r>
      <w:r w:rsidRPr="0064568A">
        <w:rPr>
          <w:b/>
          <w:bCs/>
        </w:rPr>
        <w:t>C9</w:t>
      </w:r>
    </w:p>
    <w:p w14:paraId="289A240A" w14:textId="77777777" w:rsidR="0064568A" w:rsidRPr="0064568A" w:rsidRDefault="0064568A" w:rsidP="0064568A">
      <w:r w:rsidRPr="0064568A">
        <w:pict w14:anchorId="51ABF94E">
          <v:rect id="_x0000_i1243" style="width:0;height:1.5pt" o:hralign="center" o:hrstd="t" o:hr="t" fillcolor="#a0a0a0" stroked="f"/>
        </w:pict>
      </w:r>
    </w:p>
    <w:p w14:paraId="3C65653B" w14:textId="77777777" w:rsidR="0064568A" w:rsidRPr="0064568A" w:rsidRDefault="0064568A" w:rsidP="0064568A">
      <w:pPr>
        <w:rPr>
          <w:b/>
          <w:bCs/>
        </w:rPr>
      </w:pPr>
      <w:r w:rsidRPr="0064568A">
        <w:rPr>
          <w:b/>
          <w:bCs/>
        </w:rPr>
        <w:t>3. Evidence Table</w:t>
      </w:r>
    </w:p>
    <w:tbl>
      <w:tblPr>
        <w:tblW w:w="5000" w:type="pct"/>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3710"/>
        <w:gridCol w:w="1838"/>
        <w:gridCol w:w="2499"/>
        <w:gridCol w:w="1297"/>
      </w:tblGrid>
      <w:tr w:rsidR="0064568A" w:rsidRPr="0064568A" w14:paraId="48F46A51"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18E95ADC" w14:textId="77777777" w:rsidR="0064568A" w:rsidRPr="0064568A" w:rsidRDefault="0064568A" w:rsidP="0064568A">
            <w:pPr>
              <w:rPr>
                <w:b/>
                <w:bCs/>
              </w:rPr>
            </w:pPr>
            <w:r w:rsidRPr="0064568A">
              <w:rPr>
                <w:b/>
                <w:bCs/>
              </w:rPr>
              <w:t>Claim / Insight</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4B4F55E8" w14:textId="77777777" w:rsidR="0064568A" w:rsidRPr="0064568A" w:rsidRDefault="0064568A" w:rsidP="0064568A">
            <w:pPr>
              <w:rPr>
                <w:b/>
                <w:bCs/>
              </w:rPr>
            </w:pPr>
            <w:r w:rsidRPr="0064568A">
              <w:rPr>
                <w:b/>
                <w:bCs/>
              </w:rPr>
              <w:t>Source Type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3D9F70A9" w14:textId="77777777" w:rsidR="0064568A" w:rsidRPr="0064568A" w:rsidRDefault="0064568A" w:rsidP="0064568A">
            <w:pPr>
              <w:rPr>
                <w:b/>
                <w:bCs/>
              </w:rPr>
            </w:pPr>
            <w:r w:rsidRPr="0064568A">
              <w:rPr>
                <w:b/>
                <w:bCs/>
              </w:rPr>
              <w:t>Sourced Document</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28B1D2E5" w14:textId="77777777" w:rsidR="0064568A" w:rsidRPr="0064568A" w:rsidRDefault="0064568A" w:rsidP="0064568A">
            <w:pPr>
              <w:rPr>
                <w:b/>
                <w:bCs/>
              </w:rPr>
            </w:pPr>
            <w:r w:rsidRPr="0064568A">
              <w:rPr>
                <w:b/>
                <w:bCs/>
              </w:rPr>
              <w:t>Confidence</w:t>
            </w:r>
          </w:p>
        </w:tc>
      </w:tr>
      <w:tr w:rsidR="0064568A" w:rsidRPr="0064568A" w14:paraId="0FF1ADAA"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39F7812" w14:textId="77777777" w:rsidR="0064568A" w:rsidRPr="0064568A" w:rsidRDefault="0064568A" w:rsidP="0064568A">
            <w:r w:rsidRPr="0064568A">
              <w:t>RM 60,000/year per 5-user block</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7CE31CA"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C58F7C3" w14:textId="77777777" w:rsidR="0064568A" w:rsidRPr="0064568A" w:rsidRDefault="0064568A" w:rsidP="0064568A">
            <w:r w:rsidRPr="0064568A">
              <w:t xml:space="preserve">Pricing &amp; Commercial Model v4.0 </w:t>
            </w:r>
            <w:r w:rsidRPr="0064568A">
              <w:rPr>
                <w:b/>
                <w:bCs/>
              </w:rPr>
              <w:t>C9</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C25C48A" w14:textId="77777777" w:rsidR="0064568A" w:rsidRPr="0064568A" w:rsidRDefault="0064568A" w:rsidP="0064568A">
            <w:r w:rsidRPr="0064568A">
              <w:t>High</w:t>
            </w:r>
          </w:p>
        </w:tc>
      </w:tr>
      <w:tr w:rsidR="0064568A" w:rsidRPr="0064568A" w14:paraId="1E23EB65"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5A009D5" w14:textId="77777777" w:rsidR="0064568A" w:rsidRPr="0064568A" w:rsidRDefault="0064568A" w:rsidP="0064568A">
            <w:r w:rsidRPr="0064568A">
              <w:t>Early-payment discount 5%/month, max 60%, Year 2+ only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7A5F743"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50B98BD" w14:textId="77777777" w:rsidR="0064568A" w:rsidRPr="0064568A" w:rsidRDefault="0064568A" w:rsidP="0064568A">
            <w:r w:rsidRPr="0064568A">
              <w:t xml:space="preserve">Pricing &amp; Commercial Model v4.0 </w:t>
            </w:r>
            <w:r w:rsidRPr="0064568A">
              <w:rPr>
                <w:b/>
                <w:bCs/>
              </w:rPr>
              <w:t>C9</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8EF4481" w14:textId="77777777" w:rsidR="0064568A" w:rsidRPr="0064568A" w:rsidRDefault="0064568A" w:rsidP="0064568A">
            <w:r w:rsidRPr="0064568A">
              <w:t>High</w:t>
            </w:r>
          </w:p>
        </w:tc>
      </w:tr>
      <w:tr w:rsidR="0064568A" w:rsidRPr="0064568A" w14:paraId="37BF56CB"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30A560F" w14:textId="77777777" w:rsidR="0064568A" w:rsidRPr="0064568A" w:rsidRDefault="0064568A" w:rsidP="0064568A">
            <w:r w:rsidRPr="0064568A">
              <w:t>Competitors can reproduce functionality but at higher customisation cost/time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E946B85"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EEDA0A3" w14:textId="77777777" w:rsidR="0064568A" w:rsidRPr="0064568A" w:rsidRDefault="0064568A" w:rsidP="0064568A">
            <w:r w:rsidRPr="0064568A">
              <w:t xml:space="preserve">Competitor USP &amp; Customisation Study </w:t>
            </w:r>
            <w:r w:rsidRPr="0064568A">
              <w:rPr>
                <w:b/>
                <w:bCs/>
              </w:rPr>
              <w:t>C1</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D386674" w14:textId="77777777" w:rsidR="0064568A" w:rsidRPr="0064568A" w:rsidRDefault="0064568A" w:rsidP="0064568A">
            <w:r w:rsidRPr="0064568A">
              <w:t>High</w:t>
            </w:r>
          </w:p>
        </w:tc>
      </w:tr>
      <w:tr w:rsidR="0064568A" w:rsidRPr="0064568A" w14:paraId="53B07760"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2717DBE" w14:textId="77777777" w:rsidR="0064568A" w:rsidRPr="0064568A" w:rsidRDefault="0064568A" w:rsidP="0064568A">
            <w:r w:rsidRPr="0064568A">
              <w:t>One platform, all core features, pricing by users not modules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6F1AD41"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090582D" w14:textId="77777777" w:rsidR="0064568A" w:rsidRPr="0064568A" w:rsidRDefault="0064568A" w:rsidP="0064568A">
            <w:r w:rsidRPr="0064568A">
              <w:t xml:space="preserve">Website Specification v1.0 </w:t>
            </w:r>
            <w:r w:rsidRPr="0064568A">
              <w:rPr>
                <w:b/>
                <w:bCs/>
              </w:rPr>
              <w:t>C3</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C938DB7" w14:textId="77777777" w:rsidR="0064568A" w:rsidRPr="0064568A" w:rsidRDefault="0064568A" w:rsidP="0064568A">
            <w:r w:rsidRPr="0064568A">
              <w:t>High</w:t>
            </w:r>
          </w:p>
        </w:tc>
      </w:tr>
    </w:tbl>
    <w:p w14:paraId="33E08C2C" w14:textId="77777777" w:rsidR="0064568A" w:rsidRPr="0064568A" w:rsidRDefault="0064568A" w:rsidP="0064568A">
      <w:r w:rsidRPr="0064568A">
        <w:pict w14:anchorId="4D8817E7">
          <v:rect id="_x0000_i1244" style="width:0;height:1.5pt" o:hralign="center" o:hrstd="t" o:hr="t" fillcolor="#a0a0a0" stroked="f"/>
        </w:pict>
      </w:r>
    </w:p>
    <w:p w14:paraId="486E35D9" w14:textId="77777777" w:rsidR="0064568A" w:rsidRPr="0064568A" w:rsidRDefault="0064568A" w:rsidP="0064568A">
      <w:pPr>
        <w:rPr>
          <w:b/>
          <w:bCs/>
        </w:rPr>
      </w:pPr>
      <w:r w:rsidRPr="0064568A">
        <w:rPr>
          <w:b/>
          <w:bCs/>
        </w:rPr>
        <w:t>4. Self-Audit &amp; Weak Points Flag</w:t>
      </w:r>
    </w:p>
    <w:p w14:paraId="471492B5" w14:textId="77777777" w:rsidR="0064568A" w:rsidRPr="0064568A" w:rsidRDefault="0064568A" w:rsidP="0064568A">
      <w:pPr>
        <w:rPr>
          <w:i/>
          <w:iCs/>
        </w:rPr>
      </w:pPr>
      <w:r w:rsidRPr="0064568A">
        <w:rPr>
          <w:b/>
          <w:bCs/>
          <w:i/>
          <w:iCs/>
        </w:rPr>
        <w:t>The parts of this answer I would verify independently before relying on it:</w:t>
      </w:r>
      <w:r w:rsidRPr="0064568A">
        <w:rPr>
          <w:i/>
          <w:iCs/>
        </w:rPr>
        <w:t xml:space="preserve"> Current Odoo and Business Central total-cost-of-ownership comparisons in the Singapore/Malaysia market, and whether the website pricing page currently reflects the v4 flat-block model or still displays the superseded v3 tier structure (the code reference in page.tsx suggests tiered display, which may conflict with the active commercial model). </w:t>
      </w:r>
      <w:r w:rsidRPr="0064568A">
        <w:rPr>
          <w:b/>
          <w:bCs/>
          <w:i/>
          <w:iCs/>
        </w:rPr>
        <w:t>C8C9</w:t>
      </w:r>
    </w:p>
    <w:p w14:paraId="7B4D1187" w14:textId="77777777" w:rsidR="0064568A" w:rsidRPr="0064568A" w:rsidRDefault="0064568A" w:rsidP="0064568A">
      <w:r w:rsidRPr="0064568A">
        <w:pict w14:anchorId="7909C857">
          <v:rect id="_x0000_i1245" style="width:0;height:1.5pt" o:hralign="center" o:hrstd="t" o:hr="t" fillcolor="#a0a0a0" stroked="f"/>
        </w:pict>
      </w:r>
    </w:p>
    <w:p w14:paraId="56A657D6" w14:textId="77777777" w:rsidR="0064568A" w:rsidRPr="0064568A" w:rsidRDefault="0064568A" w:rsidP="0064568A">
      <w:pPr>
        <w:rPr>
          <w:b/>
          <w:bCs/>
        </w:rPr>
      </w:pPr>
      <w:r w:rsidRPr="0064568A">
        <w:rPr>
          <w:b/>
          <w:bCs/>
        </w:rPr>
        <w:t>Query 2</w:t>
      </w:r>
    </w:p>
    <w:p w14:paraId="468486E1" w14:textId="77777777" w:rsidR="0064568A" w:rsidRPr="0064568A" w:rsidRDefault="0064568A" w:rsidP="0064568A">
      <w:r w:rsidRPr="0064568A">
        <w:rPr>
          <w:b/>
          <w:bCs/>
        </w:rPr>
        <w:lastRenderedPageBreak/>
        <w:t>is foliodesk archtecture demonstrating a mature product design for its intended usage</w:t>
      </w:r>
    </w:p>
    <w:p w14:paraId="65375348" w14:textId="77777777" w:rsidR="0064568A" w:rsidRPr="0064568A" w:rsidRDefault="0064568A" w:rsidP="0064568A">
      <w:pPr>
        <w:rPr>
          <w:b/>
          <w:bCs/>
        </w:rPr>
      </w:pPr>
      <w:r w:rsidRPr="0064568A">
        <w:rPr>
          <w:b/>
          <w:bCs/>
        </w:rPr>
        <w:t>1. Executive Answer (BLUF)</w:t>
      </w:r>
    </w:p>
    <w:p w14:paraId="1682E06D" w14:textId="77777777" w:rsidR="0064568A" w:rsidRPr="0064568A" w:rsidRDefault="0064568A" w:rsidP="0064568A">
      <w:r w:rsidRPr="0064568A">
        <w:rPr>
          <w:b/>
          <w:bCs/>
        </w:rPr>
        <w:t>FolioDesk's architecture demonstrates a sophisticated two-tier design strategy that is pragmatically mature for its current phase — but you must evaluate its "maturity" on the correct yardstick.</w:t>
      </w:r>
      <w:r w:rsidRPr="0064568A">
        <w:t xml:space="preserve"> The </w:t>
      </w:r>
      <w:r w:rsidRPr="0064568A">
        <w:rPr>
          <w:b/>
          <w:bCs/>
        </w:rPr>
        <w:t>full product specification</w:t>
      </w:r>
      <w:r w:rsidRPr="0064568A">
        <w:t xml:space="preserve"> (v3.1) defines a genuinely engineer-grade domain architecture with 15 microservices, hierarchical multi-tenancy, 7 functional categories, statutory compliance scope, and documented Architecture Decision Records. The </w:t>
      </w:r>
      <w:r w:rsidRPr="0064568A">
        <w:rPr>
          <w:b/>
          <w:bCs/>
        </w:rPr>
        <w:t>prototype implementation</w:t>
      </w:r>
      <w:r w:rsidRPr="0064568A">
        <w:t xml:space="preserve"> (Django + Supabase) is deliberately simplified — but explicitly so, with clear migration paths preserved. Whether that constitutes "mature product design" depends entirely on whether you are assessing the vision's engineering depth or the current build's production-readiness.</w:t>
      </w:r>
    </w:p>
    <w:p w14:paraId="35E88553" w14:textId="77777777" w:rsidR="0064568A" w:rsidRPr="0064568A" w:rsidRDefault="0064568A" w:rsidP="0064568A">
      <w:r w:rsidRPr="0064568A">
        <w:pict w14:anchorId="0757A021">
          <v:rect id="_x0000_i1246" style="width:0;height:1.5pt" o:hralign="center" o:hrstd="t" o:hr="t" fillcolor="#a0a0a0" stroked="f"/>
        </w:pict>
      </w:r>
    </w:p>
    <w:p w14:paraId="344F7ED2" w14:textId="77777777" w:rsidR="0064568A" w:rsidRPr="0064568A" w:rsidRDefault="0064568A" w:rsidP="0064568A">
      <w:pPr>
        <w:rPr>
          <w:b/>
          <w:bCs/>
        </w:rPr>
      </w:pPr>
      <w:r w:rsidRPr="0064568A">
        <w:rPr>
          <w:b/>
          <w:bCs/>
        </w:rPr>
        <w:t>2. Strategic Detail &amp; Operational Analysis</w:t>
      </w:r>
    </w:p>
    <w:p w14:paraId="68C10492" w14:textId="77777777" w:rsidR="0064568A" w:rsidRPr="0064568A" w:rsidRDefault="0064568A" w:rsidP="0064568A">
      <w:pPr>
        <w:rPr>
          <w:b/>
          <w:bCs/>
        </w:rPr>
      </w:pPr>
      <w:r w:rsidRPr="0064568A">
        <w:rPr>
          <w:b/>
          <w:bCs/>
        </w:rPr>
        <w:t>Dimension 1 — Product Specification Depth: Genuinely Mature</w:t>
      </w:r>
    </w:p>
    <w:p w14:paraId="4FD93D6A" w14:textId="77777777" w:rsidR="0064568A" w:rsidRPr="0064568A" w:rsidRDefault="0064568A" w:rsidP="0064568A">
      <w:r w:rsidRPr="0064568A">
        <w:rPr>
          <w:b/>
          <w:bCs/>
        </w:rPr>
        <w:t>The specification layer reflects deep domain engineering, not generic SaaS templating.</w:t>
      </w:r>
    </w:p>
    <w:p w14:paraId="5C15E652" w14:textId="77777777" w:rsidR="0064568A" w:rsidRPr="0064568A" w:rsidRDefault="0064568A" w:rsidP="0064568A">
      <w:pPr>
        <w:numPr>
          <w:ilvl w:val="0"/>
          <w:numId w:val="4"/>
        </w:numPr>
      </w:pPr>
      <w:r w:rsidRPr="0064568A">
        <w:rPr>
          <w:b/>
          <w:bCs/>
        </w:rPr>
        <w:t>Seven functional categories</w:t>
      </w:r>
      <w:r w:rsidRPr="0064568A">
        <w:t xml:space="preserve"> mapped to the operational-to-financial flow of project businesses — not bolted on as afterthought modules </w:t>
      </w:r>
      <w:r w:rsidRPr="0064568A">
        <w:rPr>
          <w:b/>
          <w:bCs/>
        </w:rPr>
        <w:t>C10</w:t>
      </w:r>
      <w:r w:rsidRPr="0064568A">
        <w:t>.</w:t>
      </w:r>
    </w:p>
    <w:p w14:paraId="4F31B752" w14:textId="77777777" w:rsidR="0064568A" w:rsidRPr="0064568A" w:rsidRDefault="0064568A" w:rsidP="0064568A">
      <w:pPr>
        <w:numPr>
          <w:ilvl w:val="0"/>
          <w:numId w:val="4"/>
        </w:numPr>
      </w:pPr>
      <w:r w:rsidRPr="0064568A">
        <w:rPr>
          <w:b/>
          <w:bCs/>
        </w:rPr>
        <w:t>Architecture Decision Records (ADRs)</w:t>
      </w:r>
      <w:r w:rsidRPr="0064568A">
        <w:t xml:space="preserve"> formally documented: ADR-001 (GKE/Kafka baseline), ADR-002 (Microservices rationale), ADR-003 (Vault Shamir). This signals engineering governance discipline typically absent until Series A+ stage </w:t>
      </w:r>
      <w:r w:rsidRPr="0064568A">
        <w:rPr>
          <w:b/>
          <w:bCs/>
        </w:rPr>
        <w:t>C10</w:t>
      </w:r>
      <w:r w:rsidRPr="0064568A">
        <w:t>.</w:t>
      </w:r>
    </w:p>
    <w:p w14:paraId="4152B555" w14:textId="77777777" w:rsidR="0064568A" w:rsidRPr="0064568A" w:rsidRDefault="0064568A" w:rsidP="0064568A">
      <w:pPr>
        <w:numPr>
          <w:ilvl w:val="0"/>
          <w:numId w:val="4"/>
        </w:numPr>
      </w:pPr>
      <w:r w:rsidRPr="0064568A">
        <w:rPr>
          <w:b/>
          <w:bCs/>
        </w:rPr>
        <w:t>15-service microservice catalogue</w:t>
      </w:r>
      <w:r w:rsidRPr="0064568A">
        <w:t xml:space="preserve"> (corrected from initial "30+" overcount in v3.0 — itself a healthy QA signal that the spec is being actively stress-tested) </w:t>
      </w:r>
      <w:r w:rsidRPr="0064568A">
        <w:rPr>
          <w:b/>
          <w:bCs/>
        </w:rPr>
        <w:t>C10</w:t>
      </w:r>
      <w:r w:rsidRPr="0064568A">
        <w:t>.</w:t>
      </w:r>
    </w:p>
    <w:p w14:paraId="1D0350FA" w14:textId="77777777" w:rsidR="0064568A" w:rsidRPr="0064568A" w:rsidRDefault="0064568A" w:rsidP="0064568A">
      <w:pPr>
        <w:numPr>
          <w:ilvl w:val="0"/>
          <w:numId w:val="4"/>
        </w:numPr>
      </w:pPr>
      <w:r w:rsidRPr="0064568A">
        <w:rPr>
          <w:b/>
          <w:bCs/>
        </w:rPr>
        <w:t>Hierarchical multi-tenancy</w:t>
      </w:r>
      <w:r w:rsidRPr="0064568A">
        <w:t xml:space="preserve"> with Row Level Security master-tenant access policy, sub-tenant participation agreements, and tenant-scoped data isolation — architecturally necessary for the Master Tenant revenue model </w:t>
      </w:r>
      <w:r w:rsidRPr="0064568A">
        <w:rPr>
          <w:b/>
          <w:bCs/>
        </w:rPr>
        <w:t>C10</w:t>
      </w:r>
      <w:r w:rsidRPr="0064568A">
        <w:t>.</w:t>
      </w:r>
    </w:p>
    <w:p w14:paraId="23464B28" w14:textId="77777777" w:rsidR="0064568A" w:rsidRPr="0064568A" w:rsidRDefault="0064568A" w:rsidP="0064568A">
      <w:pPr>
        <w:numPr>
          <w:ilvl w:val="0"/>
          <w:numId w:val="4"/>
        </w:numPr>
      </w:pPr>
      <w:r w:rsidRPr="0064568A">
        <w:rPr>
          <w:b/>
          <w:bCs/>
        </w:rPr>
        <w:t>Statutory compliance baked into architecture</w:t>
      </w:r>
      <w:r w:rsidRPr="0064568A">
        <w:t xml:space="preserve">, not appended: SOP (Singapore), CIPAA (Malaysia), PDPA (Singapore data protection with 3-day breach notification), SST, e-invoicing in MVP scope </w:t>
      </w:r>
      <w:r w:rsidRPr="0064568A">
        <w:rPr>
          <w:b/>
          <w:bCs/>
        </w:rPr>
        <w:t>C10</w:t>
      </w:r>
      <w:r w:rsidRPr="0064568A">
        <w:t>.</w:t>
      </w:r>
    </w:p>
    <w:p w14:paraId="5ABE0A2E" w14:textId="77777777" w:rsidR="0064568A" w:rsidRPr="0064568A" w:rsidRDefault="0064568A" w:rsidP="0064568A">
      <w:r w:rsidRPr="0064568A">
        <w:rPr>
          <w:b/>
          <w:bCs/>
        </w:rPr>
        <w:t>Verdict:</w:t>
      </w:r>
      <w:r w:rsidRPr="0064568A">
        <w:t xml:space="preserve"> The specification is architecturally mature. It reflects someone who has thought deeply about the operating physics of project businesses.</w:t>
      </w:r>
    </w:p>
    <w:p w14:paraId="47997FF2" w14:textId="77777777" w:rsidR="0064568A" w:rsidRPr="0064568A" w:rsidRDefault="0064568A" w:rsidP="0064568A">
      <w:pPr>
        <w:rPr>
          <w:b/>
          <w:bCs/>
        </w:rPr>
      </w:pPr>
      <w:r w:rsidRPr="0064568A">
        <w:rPr>
          <w:b/>
          <w:bCs/>
        </w:rPr>
        <w:t>Dimension 2 — Prototype Architecture: Deliberately Pragmatic, Honestly Scoped</w:t>
      </w:r>
    </w:p>
    <w:p w14:paraId="66CE3CB4" w14:textId="77777777" w:rsidR="0064568A" w:rsidRPr="0064568A" w:rsidRDefault="0064568A" w:rsidP="0064568A">
      <w:r w:rsidRPr="0064568A">
        <w:rPr>
          <w:b/>
          <w:bCs/>
        </w:rPr>
        <w:t>The prototype makes explicit, well-reasoned trade-offs — and critically, it documents them.</w:t>
      </w:r>
    </w:p>
    <w:p w14:paraId="10FBC4C6" w14:textId="77777777" w:rsidR="0064568A" w:rsidRPr="0064568A" w:rsidRDefault="0064568A" w:rsidP="0064568A">
      <w:pPr>
        <w:numPr>
          <w:ilvl w:val="0"/>
          <w:numId w:val="5"/>
        </w:numPr>
      </w:pPr>
      <w:r w:rsidRPr="0064568A">
        <w:rPr>
          <w:b/>
          <w:bCs/>
        </w:rPr>
        <w:lastRenderedPageBreak/>
        <w:t>Django + Supabase chosen authoritatively</w:t>
      </w:r>
      <w:r w:rsidRPr="0064568A">
        <w:t xml:space="preserve"> over React/TypeScript/FastAPI/Kubernetes/Kafka/microservices for the prototype baseline. This is not technical laziness — it is a documented decision to minimise infrastructure burden while preserving PostgreSQL-compatible schemas and modular Django applications for future migration </w:t>
      </w:r>
      <w:r w:rsidRPr="0064568A">
        <w:rPr>
          <w:b/>
          <w:bCs/>
        </w:rPr>
        <w:t>C1C4</w:t>
      </w:r>
      <w:r w:rsidRPr="0064568A">
        <w:t>.</w:t>
      </w:r>
    </w:p>
    <w:p w14:paraId="25B88B51" w14:textId="77777777" w:rsidR="0064568A" w:rsidRPr="0064568A" w:rsidRDefault="0064568A" w:rsidP="0064568A">
      <w:pPr>
        <w:numPr>
          <w:ilvl w:val="0"/>
          <w:numId w:val="5"/>
        </w:numPr>
      </w:pPr>
      <w:r w:rsidRPr="0064568A">
        <w:rPr>
          <w:b/>
          <w:bCs/>
        </w:rPr>
        <w:t>Explicit acceptance of controlled-scale limitations</w:t>
      </w:r>
      <w:r w:rsidRPr="0064568A">
        <w:t xml:space="preserve">: "No claim of hyperscale, active-active multi-region operation, millions of API calls per second or zero-downtime failover" </w:t>
      </w:r>
      <w:r w:rsidRPr="0064568A">
        <w:rPr>
          <w:b/>
          <w:bCs/>
        </w:rPr>
        <w:t>C1</w:t>
      </w:r>
      <w:r w:rsidRPr="0064568A">
        <w:t>.</w:t>
      </w:r>
    </w:p>
    <w:p w14:paraId="33C55C6C" w14:textId="77777777" w:rsidR="0064568A" w:rsidRPr="0064568A" w:rsidRDefault="0064568A" w:rsidP="0064568A">
      <w:pPr>
        <w:numPr>
          <w:ilvl w:val="0"/>
          <w:numId w:val="5"/>
        </w:numPr>
      </w:pPr>
      <w:r w:rsidRPr="0064568A">
        <w:rPr>
          <w:b/>
          <w:bCs/>
        </w:rPr>
        <w:t>Migration options preserved</w:t>
      </w:r>
      <w:r w:rsidRPr="0064568A">
        <w:t xml:space="preserve"> through PostgreSQL-compatible schemas, modular Django applications, explicit service layers, and versioned migrations </w:t>
      </w:r>
      <w:r w:rsidRPr="0064568A">
        <w:rPr>
          <w:b/>
          <w:bCs/>
        </w:rPr>
        <w:t>C1</w:t>
      </w:r>
      <w:r w:rsidRPr="0064568A">
        <w:t>.</w:t>
      </w:r>
    </w:p>
    <w:p w14:paraId="35776557" w14:textId="77777777" w:rsidR="0064568A" w:rsidRPr="0064568A" w:rsidRDefault="0064568A" w:rsidP="0064568A">
      <w:pPr>
        <w:numPr>
          <w:ilvl w:val="0"/>
          <w:numId w:val="5"/>
        </w:numPr>
      </w:pPr>
      <w:r w:rsidRPr="0064568A">
        <w:rPr>
          <w:b/>
          <w:bCs/>
        </w:rPr>
        <w:t>AI-assisted delivery with guardrails</w:t>
      </w:r>
      <w:r w:rsidRPr="0064568A">
        <w:t xml:space="preserve">: Code may be AI-generated, but "no generated change is accepted without review, tests and traceability to an approved requirement" </w:t>
      </w:r>
      <w:r w:rsidRPr="0064568A">
        <w:rPr>
          <w:b/>
          <w:bCs/>
        </w:rPr>
        <w:t>C1</w:t>
      </w:r>
      <w:r w:rsidRPr="0064568A">
        <w:t>.</w:t>
      </w:r>
    </w:p>
    <w:p w14:paraId="407786BC" w14:textId="77777777" w:rsidR="0064568A" w:rsidRPr="0064568A" w:rsidRDefault="0064568A" w:rsidP="0064568A">
      <w:pPr>
        <w:numPr>
          <w:ilvl w:val="0"/>
          <w:numId w:val="5"/>
        </w:numPr>
      </w:pPr>
      <w:r w:rsidRPr="0064568A">
        <w:rPr>
          <w:b/>
          <w:bCs/>
        </w:rPr>
        <w:t>The prototype supplements, not amends</w:t>
      </w:r>
      <w:r w:rsidRPr="0064568A">
        <w:t xml:space="preserve">, the source specifications — the full production ambition remains intact </w:t>
      </w:r>
      <w:r w:rsidRPr="0064568A">
        <w:rPr>
          <w:b/>
          <w:bCs/>
        </w:rPr>
        <w:t>C3</w:t>
      </w:r>
      <w:r w:rsidRPr="0064568A">
        <w:t>.</w:t>
      </w:r>
    </w:p>
    <w:p w14:paraId="4478A2C1" w14:textId="77777777" w:rsidR="0064568A" w:rsidRPr="0064568A" w:rsidRDefault="0064568A" w:rsidP="0064568A">
      <w:r w:rsidRPr="0064568A">
        <w:rPr>
          <w:b/>
          <w:bCs/>
        </w:rPr>
        <w:t>Verdict:</w:t>
      </w:r>
      <w:r w:rsidRPr="0064568A">
        <w:t xml:space="preserve"> This is textbook lean architecture for a pre-revenue validation phase. The honesty about what the prototype is </w:t>
      </w:r>
      <w:r w:rsidRPr="0064568A">
        <w:rPr>
          <w:i/>
          <w:iCs/>
        </w:rPr>
        <w:t>not</w:t>
      </w:r>
      <w:r w:rsidRPr="0064568A">
        <w:t xml:space="preserve"> claiming is itself a sign of design maturity.</w:t>
      </w:r>
    </w:p>
    <w:p w14:paraId="63089263" w14:textId="77777777" w:rsidR="0064568A" w:rsidRPr="0064568A" w:rsidRDefault="0064568A" w:rsidP="0064568A">
      <w:pPr>
        <w:rPr>
          <w:b/>
          <w:bCs/>
        </w:rPr>
      </w:pPr>
      <w:r w:rsidRPr="0064568A">
        <w:rPr>
          <w:b/>
          <w:bCs/>
        </w:rPr>
        <w:t>Dimension 3 — Where "Maturity" Has Gaps (Honest Assessment)</w:t>
      </w:r>
    </w:p>
    <w:p w14:paraId="5AE4DCB8" w14:textId="77777777" w:rsidR="0064568A" w:rsidRPr="0064568A" w:rsidRDefault="0064568A" w:rsidP="0064568A">
      <w:r w:rsidRPr="0064568A">
        <w:rPr>
          <w:b/>
          <w:bCs/>
        </w:rPr>
        <w:t>Identifying the structural risk areas that a commercial due-diligence review should probe:</w:t>
      </w:r>
    </w:p>
    <w:p w14:paraId="18F4693F" w14:textId="77777777" w:rsidR="0064568A" w:rsidRPr="0064568A" w:rsidRDefault="0064568A" w:rsidP="0064568A">
      <w:pPr>
        <w:numPr>
          <w:ilvl w:val="0"/>
          <w:numId w:val="6"/>
        </w:numPr>
      </w:pPr>
      <w:r w:rsidRPr="0064568A">
        <w:rPr>
          <w:b/>
          <w:bCs/>
        </w:rPr>
        <w:t>Prototype ≠ Production Gap:</w:t>
      </w:r>
      <w:r w:rsidRPr="0064568A">
        <w:t xml:space="preserve"> The distance between Django+Supabase and the target GKE/Kafka/15-microservice state is significant. The "clear migration path" claim is architecturally sound (PostgreSQL compatibility, modular Django apps), but the actual migration cost and timeline remain un-validated until Design Partners generate real transaction volumes.</w:t>
      </w:r>
    </w:p>
    <w:p w14:paraId="737646AA" w14:textId="77777777" w:rsidR="0064568A" w:rsidRPr="0064568A" w:rsidRDefault="0064568A" w:rsidP="0064568A">
      <w:pPr>
        <w:numPr>
          <w:ilvl w:val="0"/>
          <w:numId w:val="6"/>
        </w:numPr>
      </w:pPr>
      <w:r w:rsidRPr="0064568A">
        <w:rPr>
          <w:b/>
          <w:bCs/>
        </w:rPr>
        <w:t>Integration Layer Unspecified in Context:</w:t>
      </w:r>
      <w:r w:rsidRPr="0064568A">
        <w:t xml:space="preserve"> How FolioDesk connects to existing accounting systems (SQL Accounting, AutoCount), BIM platforms, or statutory e-invoicing portals (e.g., Malaysia's MyInvois, Singapore's InvoiceNow) is not evidenced in the available architecture documents.</w:t>
      </w:r>
    </w:p>
    <w:p w14:paraId="1B81CB1E" w14:textId="77777777" w:rsidR="0064568A" w:rsidRPr="0064568A" w:rsidRDefault="0064568A" w:rsidP="0064568A">
      <w:pPr>
        <w:numPr>
          <w:ilvl w:val="0"/>
          <w:numId w:val="6"/>
        </w:numPr>
      </w:pPr>
      <w:r w:rsidRPr="0064568A">
        <w:rPr>
          <w:b/>
          <w:bCs/>
        </w:rPr>
        <w:t>Offline/PWA Architecture:</w:t>
      </w:r>
      <w:r w:rsidRPr="0064568A">
        <w:t xml:space="preserve"> The spec v3.1 corrected the offline sync model to "conflict detection + manual resolution" </w:t>
      </w:r>
      <w:r w:rsidRPr="0064568A">
        <w:rPr>
          <w:b/>
          <w:bCs/>
        </w:rPr>
        <w:t>C10</w:t>
      </w:r>
      <w:r w:rsidRPr="0064568A">
        <w:t xml:space="preserve"> — this is honest but means field engineers in spotty-connectivity environments may face manual reconciliation friction, a real operational concern for the target market.</w:t>
      </w:r>
    </w:p>
    <w:p w14:paraId="5D59EBFA" w14:textId="77777777" w:rsidR="0064568A" w:rsidRPr="0064568A" w:rsidRDefault="0064568A" w:rsidP="0064568A">
      <w:pPr>
        <w:numPr>
          <w:ilvl w:val="0"/>
          <w:numId w:val="6"/>
        </w:numPr>
      </w:pPr>
      <w:r w:rsidRPr="0064568A">
        <w:rPr>
          <w:b/>
          <w:bCs/>
        </w:rPr>
        <w:t>Observability and Cost Engineering:</w:t>
      </w:r>
      <w:r w:rsidRPr="0064568A">
        <w:t xml:space="preserve"> No evidence of APM, cost-model projections for Supabase/GKE at scale, or tenant-level resource governance — critical for a multi-tenant SaaS with annual billing at RM 60,000/block </w:t>
      </w:r>
      <w:r w:rsidRPr="0064568A">
        <w:rPr>
          <w:b/>
          <w:bCs/>
        </w:rPr>
        <w:t>C9</w:t>
      </w:r>
      <w:r w:rsidRPr="0064568A">
        <w:t>.</w:t>
      </w:r>
    </w:p>
    <w:p w14:paraId="5DBECADB" w14:textId="77777777" w:rsidR="0064568A" w:rsidRPr="0064568A" w:rsidRDefault="0064568A" w:rsidP="0064568A">
      <w:pPr>
        <w:rPr>
          <w:b/>
          <w:bCs/>
        </w:rPr>
      </w:pPr>
      <w:r w:rsidRPr="0064568A">
        <w:rPr>
          <w:b/>
          <w:bCs/>
        </w:rPr>
        <w:t>Dimension 4 — Comparative Maturity Assessment</w:t>
      </w:r>
    </w:p>
    <w:tbl>
      <w:tblPr>
        <w:tblW w:w="5000" w:type="pct"/>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2309"/>
        <w:gridCol w:w="3468"/>
        <w:gridCol w:w="2109"/>
        <w:gridCol w:w="1458"/>
      </w:tblGrid>
      <w:tr w:rsidR="0064568A" w:rsidRPr="0064568A" w14:paraId="26C66F5F"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B79291E" w14:textId="77777777" w:rsidR="0064568A" w:rsidRPr="0064568A" w:rsidRDefault="0064568A" w:rsidP="0064568A">
            <w:pPr>
              <w:rPr>
                <w:b/>
                <w:bCs/>
              </w:rPr>
            </w:pPr>
            <w:r w:rsidRPr="0064568A">
              <w:rPr>
                <w:b/>
                <w:bCs/>
              </w:rPr>
              <w:lastRenderedPageBreak/>
              <w:t>Criterion</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22B63E0" w14:textId="77777777" w:rsidR="0064568A" w:rsidRPr="0064568A" w:rsidRDefault="0064568A" w:rsidP="0064568A">
            <w:pPr>
              <w:rPr>
                <w:b/>
                <w:bCs/>
              </w:rPr>
            </w:pPr>
            <w:r w:rsidRPr="0064568A">
              <w:rPr>
                <w:b/>
                <w:bCs/>
              </w:rPr>
              <w:t>FolioDesk</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05A36B82" w14:textId="77777777" w:rsidR="0064568A" w:rsidRPr="0064568A" w:rsidRDefault="0064568A" w:rsidP="0064568A">
            <w:pPr>
              <w:rPr>
                <w:b/>
                <w:bCs/>
              </w:rPr>
            </w:pPr>
            <w:r w:rsidRPr="0064568A">
              <w:rPr>
                <w:b/>
                <w:bCs/>
              </w:rPr>
              <w:t>Typical Early SaaS</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696019B0" w14:textId="77777777" w:rsidR="0064568A" w:rsidRPr="0064568A" w:rsidRDefault="0064568A" w:rsidP="0064568A">
            <w:pPr>
              <w:rPr>
                <w:b/>
                <w:bCs/>
              </w:rPr>
            </w:pPr>
            <w:r w:rsidRPr="0064568A">
              <w:rPr>
                <w:b/>
                <w:bCs/>
              </w:rPr>
              <w:t>Verdict</w:t>
            </w:r>
          </w:p>
        </w:tc>
      </w:tr>
      <w:tr w:rsidR="0064568A" w:rsidRPr="0064568A" w14:paraId="7CD2B789"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5AB61B6" w14:textId="77777777" w:rsidR="0064568A" w:rsidRPr="0064568A" w:rsidRDefault="0064568A" w:rsidP="0064568A">
            <w:r w:rsidRPr="0064568A">
              <w:t>Domain-specific architecture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AD0408F" w14:textId="77777777" w:rsidR="0064568A" w:rsidRPr="0064568A" w:rsidRDefault="0064568A" w:rsidP="0064568A">
            <w:r w:rsidRPr="0064568A">
              <w:t>Purpose-built for project-financial control</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24985B0" w14:textId="77777777" w:rsidR="0064568A" w:rsidRPr="0064568A" w:rsidRDefault="0064568A" w:rsidP="0064568A">
            <w:r w:rsidRPr="0064568A">
              <w:t>Generic then customised</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99AA5AD" w14:textId="77777777" w:rsidR="0064568A" w:rsidRPr="0064568A" w:rsidRDefault="0064568A" w:rsidP="0064568A">
            <w:r w:rsidRPr="0064568A">
              <w:rPr>
                <w:b/>
                <w:bCs/>
              </w:rPr>
              <w:t>Ahead</w:t>
            </w:r>
          </w:p>
        </w:tc>
      </w:tr>
      <w:tr w:rsidR="0064568A" w:rsidRPr="0064568A" w14:paraId="2428BD22"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AD7ECDE" w14:textId="77777777" w:rsidR="0064568A" w:rsidRPr="0064568A" w:rsidRDefault="0064568A" w:rsidP="0064568A">
            <w:r w:rsidRPr="0064568A">
              <w:t>Multi-tenancy design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8A6E249" w14:textId="77777777" w:rsidR="0064568A" w:rsidRPr="0064568A" w:rsidRDefault="0064568A" w:rsidP="0064568A">
            <w:r w:rsidRPr="0064568A">
              <w:t>Hierarchical + RLS policy documented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543B1A3" w14:textId="77777777" w:rsidR="0064568A" w:rsidRPr="0064568A" w:rsidRDefault="0064568A" w:rsidP="0064568A">
            <w:r w:rsidRPr="0064568A">
              <w:t>Bolt-on or shared schema</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10266A7" w14:textId="77777777" w:rsidR="0064568A" w:rsidRPr="0064568A" w:rsidRDefault="0064568A" w:rsidP="0064568A">
            <w:r w:rsidRPr="0064568A">
              <w:rPr>
                <w:b/>
                <w:bCs/>
              </w:rPr>
              <w:t>Ahead</w:t>
            </w:r>
          </w:p>
        </w:tc>
      </w:tr>
      <w:tr w:rsidR="0064568A" w:rsidRPr="0064568A" w14:paraId="25860004"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9EC7820" w14:textId="77777777" w:rsidR="0064568A" w:rsidRPr="0064568A" w:rsidRDefault="0064568A" w:rsidP="0064568A">
            <w:r w:rsidRPr="0064568A">
              <w:t>Statutory compliance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FC93500" w14:textId="77777777" w:rsidR="0064568A" w:rsidRPr="0064568A" w:rsidRDefault="0064568A" w:rsidP="0064568A">
            <w:r w:rsidRPr="0064568A">
              <w:t>SOP, CIPAA, PDPA, SST, e-invoicing in spec</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502FE84" w14:textId="77777777" w:rsidR="0064568A" w:rsidRPr="0064568A" w:rsidRDefault="0064568A" w:rsidP="0064568A">
            <w:r w:rsidRPr="0064568A">
              <w:t>Post-launch compliance scramble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EEAECA9" w14:textId="77777777" w:rsidR="0064568A" w:rsidRPr="0064568A" w:rsidRDefault="0064568A" w:rsidP="0064568A">
            <w:r w:rsidRPr="0064568A">
              <w:rPr>
                <w:b/>
                <w:bCs/>
              </w:rPr>
              <w:t>Ahead</w:t>
            </w:r>
          </w:p>
        </w:tc>
      </w:tr>
      <w:tr w:rsidR="0064568A" w:rsidRPr="0064568A" w14:paraId="2DD4651C"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0BB4D28" w14:textId="77777777" w:rsidR="0064568A" w:rsidRPr="0064568A" w:rsidRDefault="0064568A" w:rsidP="0064568A">
            <w:r w:rsidRPr="0064568A">
              <w:t>Architecture governance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C8BB7BF" w14:textId="77777777" w:rsidR="0064568A" w:rsidRPr="0064568A" w:rsidRDefault="0064568A" w:rsidP="0064568A">
            <w:r w:rsidRPr="0064568A">
              <w:t>ADRs documented, QA correction passes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714E76A" w14:textId="77777777" w:rsidR="0064568A" w:rsidRPr="0064568A" w:rsidRDefault="0064568A" w:rsidP="0064568A">
            <w:r w:rsidRPr="0064568A">
              <w:t>Ad-hoc or absent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7FE9CDB" w14:textId="77777777" w:rsidR="0064568A" w:rsidRPr="0064568A" w:rsidRDefault="0064568A" w:rsidP="0064568A">
            <w:r w:rsidRPr="0064568A">
              <w:rPr>
                <w:b/>
                <w:bCs/>
              </w:rPr>
              <w:t>Ahead</w:t>
            </w:r>
          </w:p>
        </w:tc>
      </w:tr>
      <w:tr w:rsidR="0064568A" w:rsidRPr="0064568A" w14:paraId="498D9A50"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837BE0F" w14:textId="77777777" w:rsidR="0064568A" w:rsidRPr="0064568A" w:rsidRDefault="0064568A" w:rsidP="0064568A">
            <w:r w:rsidRPr="0064568A">
              <w:t>Production infrastructure readiness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D832BF4" w14:textId="77777777" w:rsidR="0064568A" w:rsidRPr="0064568A" w:rsidRDefault="0064568A" w:rsidP="0064568A">
            <w:r w:rsidRPr="0064568A">
              <w:t>Prototype tier only; production architecturally defined but unbuilt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C39F5B3" w14:textId="77777777" w:rsidR="0064568A" w:rsidRPr="0064568A" w:rsidRDefault="0064568A" w:rsidP="0064568A">
            <w:r w:rsidRPr="0064568A">
              <w:t>Varies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693A77F" w14:textId="77777777" w:rsidR="0064568A" w:rsidRPr="0064568A" w:rsidRDefault="0064568A" w:rsidP="0064568A">
            <w:r w:rsidRPr="0064568A">
              <w:rPr>
                <w:b/>
                <w:bCs/>
              </w:rPr>
              <w:t>On track</w:t>
            </w:r>
          </w:p>
        </w:tc>
      </w:tr>
      <w:tr w:rsidR="0064568A" w:rsidRPr="0064568A" w14:paraId="0BF595CD"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865CD79" w14:textId="77777777" w:rsidR="0064568A" w:rsidRPr="0064568A" w:rsidRDefault="0064568A" w:rsidP="0064568A">
            <w:r w:rsidRPr="0064568A">
              <w:t>Integration ecosystem</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4886FB3" w14:textId="77777777" w:rsidR="0064568A" w:rsidRPr="0064568A" w:rsidRDefault="0064568A" w:rsidP="0064568A">
            <w:r w:rsidRPr="0064568A">
              <w:t>Not evidenced in available docs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1321094" w14:textId="77777777" w:rsidR="0064568A" w:rsidRPr="0064568A" w:rsidRDefault="0064568A" w:rsidP="0064568A">
            <w:r w:rsidRPr="0064568A">
              <w:t>Varies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8B2BC7B" w14:textId="77777777" w:rsidR="0064568A" w:rsidRPr="0064568A" w:rsidRDefault="0064568A" w:rsidP="0064568A">
            <w:r w:rsidRPr="0064568A">
              <w:rPr>
                <w:b/>
                <w:bCs/>
              </w:rPr>
              <w:t>Gap</w:t>
            </w:r>
          </w:p>
        </w:tc>
      </w:tr>
      <w:tr w:rsidR="0064568A" w:rsidRPr="0064568A" w14:paraId="10A74E79"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7808827" w14:textId="77777777" w:rsidR="0064568A" w:rsidRPr="0064568A" w:rsidRDefault="0064568A" w:rsidP="0064568A">
            <w:r w:rsidRPr="0064568A">
              <w:t>Proven transaction data</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8F4203A" w14:textId="77777777" w:rsidR="0064568A" w:rsidRPr="0064568A" w:rsidRDefault="0064568A" w:rsidP="0064568A">
            <w:r w:rsidRPr="0064568A">
              <w:t>Design Partner phase (controlled)</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88525AA" w14:textId="77777777" w:rsidR="0064568A" w:rsidRPr="0064568A" w:rsidRDefault="0064568A" w:rsidP="0064568A">
            <w:r w:rsidRPr="0064568A">
              <w:t>Varies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702C75F" w14:textId="77777777" w:rsidR="0064568A" w:rsidRPr="0064568A" w:rsidRDefault="0064568A" w:rsidP="0064568A">
            <w:r w:rsidRPr="0064568A">
              <w:rPr>
                <w:b/>
                <w:bCs/>
              </w:rPr>
              <w:t>Expected for stage</w:t>
            </w:r>
          </w:p>
        </w:tc>
      </w:tr>
    </w:tbl>
    <w:p w14:paraId="7D7A2BF4" w14:textId="77777777" w:rsidR="0064568A" w:rsidRPr="0064568A" w:rsidRDefault="0064568A" w:rsidP="0064568A">
      <w:r w:rsidRPr="0064568A">
        <w:pict w14:anchorId="47A6C277">
          <v:rect id="_x0000_i1247" style="width:0;height:1.5pt" o:hralign="center" o:hrstd="t" o:hr="t" fillcolor="#a0a0a0" stroked="f"/>
        </w:pict>
      </w:r>
    </w:p>
    <w:p w14:paraId="52F53217" w14:textId="77777777" w:rsidR="0064568A" w:rsidRPr="0064568A" w:rsidRDefault="0064568A" w:rsidP="0064568A">
      <w:pPr>
        <w:rPr>
          <w:b/>
          <w:bCs/>
        </w:rPr>
      </w:pPr>
      <w:r w:rsidRPr="0064568A">
        <w:rPr>
          <w:b/>
          <w:bCs/>
        </w:rPr>
        <w:t>3. Evidence Table</w:t>
      </w:r>
    </w:p>
    <w:tbl>
      <w:tblPr>
        <w:tblW w:w="5000" w:type="pct"/>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4677"/>
        <w:gridCol w:w="1603"/>
        <w:gridCol w:w="1767"/>
        <w:gridCol w:w="1297"/>
      </w:tblGrid>
      <w:tr w:rsidR="0064568A" w:rsidRPr="0064568A" w14:paraId="18E88E8A"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238F7F56" w14:textId="77777777" w:rsidR="0064568A" w:rsidRPr="0064568A" w:rsidRDefault="0064568A" w:rsidP="0064568A">
            <w:pPr>
              <w:rPr>
                <w:b/>
                <w:bCs/>
              </w:rPr>
            </w:pPr>
            <w:r w:rsidRPr="0064568A">
              <w:rPr>
                <w:b/>
                <w:bCs/>
              </w:rPr>
              <w:t>Claim / Insight</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5314DE0F" w14:textId="77777777" w:rsidR="0064568A" w:rsidRPr="0064568A" w:rsidRDefault="0064568A" w:rsidP="0064568A">
            <w:pPr>
              <w:rPr>
                <w:b/>
                <w:bCs/>
              </w:rPr>
            </w:pPr>
            <w:r w:rsidRPr="0064568A">
              <w:rPr>
                <w:b/>
                <w:bCs/>
              </w:rPr>
              <w:t>Source Type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6297BACA" w14:textId="77777777" w:rsidR="0064568A" w:rsidRPr="0064568A" w:rsidRDefault="0064568A" w:rsidP="0064568A">
            <w:pPr>
              <w:rPr>
                <w:b/>
                <w:bCs/>
              </w:rPr>
            </w:pPr>
            <w:r w:rsidRPr="0064568A">
              <w:rPr>
                <w:b/>
                <w:bCs/>
              </w:rPr>
              <w:t>Sourced Document</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1E5D350" w14:textId="77777777" w:rsidR="0064568A" w:rsidRPr="0064568A" w:rsidRDefault="0064568A" w:rsidP="0064568A">
            <w:pPr>
              <w:rPr>
                <w:b/>
                <w:bCs/>
              </w:rPr>
            </w:pPr>
            <w:r w:rsidRPr="0064568A">
              <w:rPr>
                <w:b/>
                <w:bCs/>
              </w:rPr>
              <w:t>Confidence</w:t>
            </w:r>
          </w:p>
        </w:tc>
      </w:tr>
      <w:tr w:rsidR="0064568A" w:rsidRPr="0064568A" w14:paraId="325F0476"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CB0FBF5" w14:textId="77777777" w:rsidR="0064568A" w:rsidRPr="0064568A" w:rsidRDefault="0064568A" w:rsidP="0064568A">
            <w:r w:rsidRPr="0064568A">
              <w:t>Django + Supabase as authoritative prototype decision; React/K8s/Kafka/microservices excluded from prototype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CBEA5D8"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8ED2004" w14:textId="77777777" w:rsidR="0064568A" w:rsidRPr="0064568A" w:rsidRDefault="0064568A" w:rsidP="0064568A">
            <w:r w:rsidRPr="0064568A">
              <w:t xml:space="preserve">Prototype Architecture v4 </w:t>
            </w:r>
            <w:r w:rsidRPr="0064568A">
              <w:rPr>
                <w:b/>
                <w:bCs/>
              </w:rPr>
              <w:t>C1C4</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BF21D69" w14:textId="77777777" w:rsidR="0064568A" w:rsidRPr="0064568A" w:rsidRDefault="0064568A" w:rsidP="0064568A">
            <w:r w:rsidRPr="0064568A">
              <w:t>High</w:t>
            </w:r>
          </w:p>
        </w:tc>
      </w:tr>
      <w:tr w:rsidR="0064568A" w:rsidRPr="0064568A" w14:paraId="4B7EA7B8"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23AE901" w14:textId="77777777" w:rsidR="0064568A" w:rsidRPr="0064568A" w:rsidRDefault="0064568A" w:rsidP="0064568A">
            <w:r w:rsidRPr="0064568A">
              <w:lastRenderedPageBreak/>
              <w:t>15 microservices in production catalogue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9097F71"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C6ACEBE" w14:textId="77777777" w:rsidR="0064568A" w:rsidRPr="0064568A" w:rsidRDefault="0064568A" w:rsidP="0064568A">
            <w:r w:rsidRPr="0064568A">
              <w:t xml:space="preserve">Master Product Spec v3.1 </w:t>
            </w:r>
            <w:r w:rsidRPr="0064568A">
              <w:rPr>
                <w:b/>
                <w:bCs/>
              </w:rPr>
              <w:t>C10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88A44CF" w14:textId="77777777" w:rsidR="0064568A" w:rsidRPr="0064568A" w:rsidRDefault="0064568A" w:rsidP="0064568A">
            <w:r w:rsidRPr="0064568A">
              <w:t>High</w:t>
            </w:r>
          </w:p>
        </w:tc>
      </w:tr>
      <w:tr w:rsidR="0064568A" w:rsidRPr="0064568A" w14:paraId="3E918F71"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4F5149C" w14:textId="77777777" w:rsidR="0064568A" w:rsidRPr="0064568A" w:rsidRDefault="0064568A" w:rsidP="0064568A">
            <w:r w:rsidRPr="0064568A">
              <w:t>ADR-001, ADR-002, ADR-003 documented</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9248B8C"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A0A62C2" w14:textId="77777777" w:rsidR="0064568A" w:rsidRPr="0064568A" w:rsidRDefault="0064568A" w:rsidP="0064568A">
            <w:r w:rsidRPr="0064568A">
              <w:t xml:space="preserve">Master Product Spec v3.1 </w:t>
            </w:r>
            <w:r w:rsidRPr="0064568A">
              <w:rPr>
                <w:b/>
                <w:bCs/>
              </w:rPr>
              <w:t>C10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B7B91B5" w14:textId="77777777" w:rsidR="0064568A" w:rsidRPr="0064568A" w:rsidRDefault="0064568A" w:rsidP="0064568A">
            <w:r w:rsidRPr="0064568A">
              <w:t>High</w:t>
            </w:r>
          </w:p>
        </w:tc>
      </w:tr>
      <w:tr w:rsidR="0064568A" w:rsidRPr="0064568A" w14:paraId="306C0DA2"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138AED9" w14:textId="77777777" w:rsidR="0064568A" w:rsidRPr="0064568A" w:rsidRDefault="0064568A" w:rsidP="0064568A">
            <w:r w:rsidRPr="0064568A">
              <w:t>Prototype supplements but does not amend source specs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698C201"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D576DEA" w14:textId="77777777" w:rsidR="0064568A" w:rsidRPr="0064568A" w:rsidRDefault="0064568A" w:rsidP="0064568A">
            <w:r w:rsidRPr="0064568A">
              <w:t xml:space="preserve">Prototype Architecture </w:t>
            </w:r>
            <w:r w:rsidRPr="0064568A">
              <w:rPr>
                <w:b/>
                <w:bCs/>
              </w:rPr>
              <w:t>C1C3</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E2083C6" w14:textId="77777777" w:rsidR="0064568A" w:rsidRPr="0064568A" w:rsidRDefault="0064568A" w:rsidP="0064568A">
            <w:r w:rsidRPr="0064568A">
              <w:t>High</w:t>
            </w:r>
          </w:p>
        </w:tc>
      </w:tr>
      <w:tr w:rsidR="0064568A" w:rsidRPr="0064568A" w14:paraId="08CE3807"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C53DD5D" w14:textId="77777777" w:rsidR="0064568A" w:rsidRPr="0064568A" w:rsidRDefault="0064568A" w:rsidP="0064568A">
            <w:r w:rsidRPr="0064568A">
              <w:t>Migration options preserved via PostgreSQL-compatible schemas, modular Django apps, versioned migrations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86006A2"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6EB6A7E" w14:textId="77777777" w:rsidR="0064568A" w:rsidRPr="0064568A" w:rsidRDefault="0064568A" w:rsidP="0064568A">
            <w:r w:rsidRPr="0064568A">
              <w:t xml:space="preserve">Prototype Architecture </w:t>
            </w:r>
            <w:r w:rsidRPr="0064568A">
              <w:rPr>
                <w:b/>
                <w:bCs/>
              </w:rPr>
              <w:t>C1</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0611E24" w14:textId="77777777" w:rsidR="0064568A" w:rsidRPr="0064568A" w:rsidRDefault="0064568A" w:rsidP="0064568A">
            <w:r w:rsidRPr="0064568A">
              <w:t>High</w:t>
            </w:r>
          </w:p>
        </w:tc>
      </w:tr>
      <w:tr w:rsidR="0064568A" w:rsidRPr="0064568A" w14:paraId="47EA3B93"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A481C10" w14:textId="77777777" w:rsidR="0064568A" w:rsidRPr="0064568A" w:rsidRDefault="0064568A" w:rsidP="0064568A">
            <w:r w:rsidRPr="0064568A">
              <w:t>Cap table 42/40/8/10 corrected in v3.0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B698281"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9C06FE5" w14:textId="77777777" w:rsidR="0064568A" w:rsidRPr="0064568A" w:rsidRDefault="0064568A" w:rsidP="0064568A">
            <w:r w:rsidRPr="0064568A">
              <w:t xml:space="preserve">Master Product Spec v3.1 </w:t>
            </w:r>
            <w:r w:rsidRPr="0064568A">
              <w:rPr>
                <w:b/>
                <w:bCs/>
              </w:rPr>
              <w:t>C10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69186B8" w14:textId="77777777" w:rsidR="0064568A" w:rsidRPr="0064568A" w:rsidRDefault="0064568A" w:rsidP="0064568A">
            <w:r w:rsidRPr="0064568A">
              <w:t>High</w:t>
            </w:r>
          </w:p>
        </w:tc>
      </w:tr>
      <w:tr w:rsidR="0064568A" w:rsidRPr="0064568A" w14:paraId="7FCC6B76"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FFC649E" w14:textId="77777777" w:rsidR="0064568A" w:rsidRPr="0064568A" w:rsidRDefault="0064568A" w:rsidP="0064568A">
            <w:r w:rsidRPr="0064568A">
              <w:t>Offline sync corrected to conflict detection + manual resolution</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0AD0906"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93FD5F6" w14:textId="77777777" w:rsidR="0064568A" w:rsidRPr="0064568A" w:rsidRDefault="0064568A" w:rsidP="0064568A">
            <w:r w:rsidRPr="0064568A">
              <w:t xml:space="preserve">Master Product Spec v3.1 </w:t>
            </w:r>
            <w:r w:rsidRPr="0064568A">
              <w:rPr>
                <w:b/>
                <w:bCs/>
              </w:rPr>
              <w:t>C10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10033B6" w14:textId="77777777" w:rsidR="0064568A" w:rsidRPr="0064568A" w:rsidRDefault="0064568A" w:rsidP="0064568A">
            <w:r w:rsidRPr="0064568A">
              <w:t>High</w:t>
            </w:r>
          </w:p>
        </w:tc>
      </w:tr>
      <w:tr w:rsidR="0064568A" w:rsidRPr="0064568A" w14:paraId="16B12D56"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0437D5C" w14:textId="77777777" w:rsidR="0064568A" w:rsidRPr="0064568A" w:rsidRDefault="0064568A" w:rsidP="0064568A">
            <w:r w:rsidRPr="0064568A">
              <w:t>E-invoicing added to MVP scope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82D2298"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694D17A" w14:textId="77777777" w:rsidR="0064568A" w:rsidRPr="0064568A" w:rsidRDefault="0064568A" w:rsidP="0064568A">
            <w:r w:rsidRPr="0064568A">
              <w:t xml:space="preserve">Master Product Spec v3.1 </w:t>
            </w:r>
            <w:r w:rsidRPr="0064568A">
              <w:rPr>
                <w:b/>
                <w:bCs/>
              </w:rPr>
              <w:t>C10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634E7E5" w14:textId="77777777" w:rsidR="0064568A" w:rsidRPr="0064568A" w:rsidRDefault="0064568A" w:rsidP="0064568A">
            <w:r w:rsidRPr="0064568A">
              <w:t>High</w:t>
            </w:r>
          </w:p>
        </w:tc>
      </w:tr>
      <w:tr w:rsidR="0064568A" w:rsidRPr="0064568A" w14:paraId="6129622F"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624FA5C" w14:textId="77777777" w:rsidR="0064568A" w:rsidRPr="0064568A" w:rsidRDefault="0064568A" w:rsidP="0064568A">
            <w:r w:rsidRPr="0064568A">
              <w:t>PDPA Amendment Act 2023 incorporated with 3-day notification window</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3A56526"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B2658D1" w14:textId="77777777" w:rsidR="0064568A" w:rsidRPr="0064568A" w:rsidRDefault="0064568A" w:rsidP="0064568A">
            <w:r w:rsidRPr="0064568A">
              <w:t xml:space="preserve">Master Product Spec v3.1 </w:t>
            </w:r>
            <w:r w:rsidRPr="0064568A">
              <w:rPr>
                <w:b/>
                <w:bCs/>
              </w:rPr>
              <w:t>C10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92A270F" w14:textId="77777777" w:rsidR="0064568A" w:rsidRPr="0064568A" w:rsidRDefault="0064568A" w:rsidP="0064568A">
            <w:r w:rsidRPr="0064568A">
              <w:t>High</w:t>
            </w:r>
          </w:p>
        </w:tc>
      </w:tr>
      <w:tr w:rsidR="0064568A" w:rsidRPr="0064568A" w14:paraId="37A67BEC"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BA8891B" w14:textId="77777777" w:rsidR="0064568A" w:rsidRPr="0064568A" w:rsidRDefault="0064568A" w:rsidP="0064568A">
            <w:r w:rsidRPr="0064568A">
              <w:t>Integration architecture, APM, cost engineering not evidenced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BA09717" w14:textId="77777777" w:rsidR="0064568A" w:rsidRPr="0064568A" w:rsidRDefault="0064568A" w:rsidP="0064568A">
            <w:r w:rsidRPr="0064568A">
              <w:t>Inference from absence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AD135BB" w14:textId="77777777" w:rsidR="0064568A" w:rsidRPr="0064568A" w:rsidRDefault="0064568A" w:rsidP="0064568A">
            <w:r w:rsidRPr="0064568A">
              <w:t>N/A</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70721C0" w14:textId="77777777" w:rsidR="0064568A" w:rsidRPr="0064568A" w:rsidRDefault="0064568A" w:rsidP="0064568A">
            <w:r w:rsidRPr="0064568A">
              <w:t>Medium</w:t>
            </w:r>
          </w:p>
        </w:tc>
      </w:tr>
    </w:tbl>
    <w:p w14:paraId="08ECD6EB" w14:textId="77777777" w:rsidR="0064568A" w:rsidRPr="0064568A" w:rsidRDefault="0064568A" w:rsidP="0064568A">
      <w:r w:rsidRPr="0064568A">
        <w:lastRenderedPageBreak/>
        <w:pict w14:anchorId="637F3D13">
          <v:rect id="_x0000_i1248" style="width:0;height:1.5pt" o:hralign="center" o:hrstd="t" o:hr="t" fillcolor="#a0a0a0" stroked="f"/>
        </w:pict>
      </w:r>
    </w:p>
    <w:p w14:paraId="00FDA21C" w14:textId="77777777" w:rsidR="0064568A" w:rsidRPr="0064568A" w:rsidRDefault="0064568A" w:rsidP="0064568A">
      <w:pPr>
        <w:rPr>
          <w:b/>
          <w:bCs/>
        </w:rPr>
      </w:pPr>
      <w:r w:rsidRPr="0064568A">
        <w:rPr>
          <w:b/>
          <w:bCs/>
        </w:rPr>
        <w:t>4. Self-Audit &amp; Weak Points Flag</w:t>
      </w:r>
    </w:p>
    <w:p w14:paraId="1D40AA25" w14:textId="77777777" w:rsidR="0064568A" w:rsidRPr="0064568A" w:rsidRDefault="0064568A" w:rsidP="0064568A">
      <w:pPr>
        <w:rPr>
          <w:i/>
          <w:iCs/>
        </w:rPr>
      </w:pPr>
      <w:r w:rsidRPr="0064568A">
        <w:rPr>
          <w:b/>
          <w:bCs/>
          <w:i/>
          <w:iCs/>
        </w:rPr>
        <w:t>The parts of this answer I would verify independently before relying on it:</w:t>
      </w:r>
      <w:r w:rsidRPr="0064568A">
        <w:rPr>
          <w:i/>
          <w:iCs/>
        </w:rPr>
        <w:t xml:space="preserve"> (1) Whether the Django→GKE migration path has a documented runbook or remains architectural aspiration; (2) the integration layer design for accounting systems and statutory portals; (3) tenant-level cost engineering and observability planning; (4) Design Partner feedback on the offline/sync experience in real field conditions.</w:t>
      </w:r>
    </w:p>
    <w:p w14:paraId="54CC1A18" w14:textId="77777777" w:rsidR="0064568A" w:rsidRPr="0064568A" w:rsidRDefault="0064568A" w:rsidP="0064568A">
      <w:r w:rsidRPr="0064568A">
        <w:pict w14:anchorId="2356E6AF">
          <v:rect id="_x0000_i1249" style="width:0;height:1.5pt" o:hralign="center" o:hrstd="t" o:hr="t" fillcolor="#a0a0a0" stroked="f"/>
        </w:pict>
      </w:r>
    </w:p>
    <w:p w14:paraId="3511E918" w14:textId="77777777" w:rsidR="0064568A" w:rsidRPr="0064568A" w:rsidRDefault="0064568A" w:rsidP="0064568A">
      <w:pPr>
        <w:rPr>
          <w:b/>
          <w:bCs/>
        </w:rPr>
      </w:pPr>
      <w:r w:rsidRPr="0064568A">
        <w:rPr>
          <w:b/>
          <w:bCs/>
        </w:rPr>
        <w:t>Query 3</w:t>
      </w:r>
    </w:p>
    <w:p w14:paraId="0B27FBC3" w14:textId="77777777" w:rsidR="0064568A" w:rsidRPr="0064568A" w:rsidRDefault="0064568A" w:rsidP="0064568A">
      <w:r w:rsidRPr="0064568A">
        <w:rPr>
          <w:b/>
          <w:bCs/>
        </w:rPr>
        <w:t>compare its maturity to comparable products for the targeted industry verticals and price range, include Total Cost of implementation</w:t>
      </w:r>
    </w:p>
    <w:p w14:paraId="17F22A9B" w14:textId="77777777" w:rsidR="0064568A" w:rsidRPr="0064568A" w:rsidRDefault="0064568A" w:rsidP="0064568A">
      <w:pPr>
        <w:rPr>
          <w:b/>
          <w:bCs/>
        </w:rPr>
      </w:pPr>
      <w:r w:rsidRPr="0064568A">
        <w:rPr>
          <w:b/>
          <w:bCs/>
        </w:rPr>
        <w:t>1. Executive Answer (BLUF)</w:t>
      </w:r>
    </w:p>
    <w:p w14:paraId="405929B7" w14:textId="77777777" w:rsidR="0064568A" w:rsidRPr="0064568A" w:rsidRDefault="0064568A" w:rsidP="0064568A">
      <w:r w:rsidRPr="0064568A">
        <w:rPr>
          <w:b/>
          <w:bCs/>
        </w:rPr>
        <w:t>FolioDesk is not the cheapest option—but it is architecturally the most "ready" for its target industry out of the box.</w:t>
      </w:r>
      <w:r w:rsidRPr="0064568A">
        <w:t xml:space="preserve"> On pure licence cost alone, it sits in the middle of the competitive pack. When you add implementation and customisation costs to achieve equivalent engineering-project financial control, FolioDesk's Total Cost of Ownership over three years for a 20-person engineering firm is roughly </w:t>
      </w:r>
      <w:r w:rsidRPr="0064568A">
        <w:rPr>
          <w:b/>
          <w:bCs/>
        </w:rPr>
        <w:t>RM 180,000–240,000</w:t>
      </w:r>
      <w:r w:rsidRPr="0064568A">
        <w:t>—comparable to Odoo but significantly lower than Business Central, and with a materially shorter time-to-operating-model.</w:t>
      </w:r>
    </w:p>
    <w:p w14:paraId="37A22E2B" w14:textId="77777777" w:rsidR="0064568A" w:rsidRPr="0064568A" w:rsidRDefault="0064568A" w:rsidP="0064568A">
      <w:r w:rsidRPr="0064568A">
        <w:t xml:space="preserve">The critical differentiator is not price; it is </w:t>
      </w:r>
      <w:r w:rsidRPr="0064568A">
        <w:rPr>
          <w:b/>
          <w:bCs/>
        </w:rPr>
        <w:t>how much of the implementation is already done before you buy it</w:t>
      </w:r>
      <w:r w:rsidRPr="0064568A">
        <w:t>.</w:t>
      </w:r>
    </w:p>
    <w:p w14:paraId="63D1F58B" w14:textId="77777777" w:rsidR="0064568A" w:rsidRPr="0064568A" w:rsidRDefault="0064568A" w:rsidP="0064568A">
      <w:r w:rsidRPr="0064568A">
        <w:pict w14:anchorId="57DC86D0">
          <v:rect id="_x0000_i1250" style="width:0;height:1.5pt" o:hralign="center" o:hrstd="t" o:hr="t" fillcolor="#a0a0a0" stroked="f"/>
        </w:pict>
      </w:r>
    </w:p>
    <w:p w14:paraId="08C5D21B" w14:textId="77777777" w:rsidR="0064568A" w:rsidRPr="0064568A" w:rsidRDefault="0064568A" w:rsidP="0064568A">
      <w:pPr>
        <w:rPr>
          <w:b/>
          <w:bCs/>
        </w:rPr>
      </w:pPr>
      <w:r w:rsidRPr="0064568A">
        <w:rPr>
          <w:b/>
          <w:bCs/>
        </w:rPr>
        <w:t>2. Strategic Detail &amp; Operational Analysis</w:t>
      </w:r>
    </w:p>
    <w:p w14:paraId="281A0BE9" w14:textId="77777777" w:rsidR="0064568A" w:rsidRPr="0064568A" w:rsidRDefault="0064568A" w:rsidP="0064568A">
      <w:pPr>
        <w:rPr>
          <w:b/>
          <w:bCs/>
        </w:rPr>
      </w:pPr>
      <w:r w:rsidRPr="0064568A">
        <w:rPr>
          <w:b/>
          <w:bCs/>
        </w:rPr>
        <w:t>Total Cost of Ownership — 3-Year Comparison (Illustrative: 20-Person Engineering Firm)</w:t>
      </w:r>
    </w:p>
    <w:tbl>
      <w:tblPr>
        <w:tblW w:w="5000" w:type="pct"/>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1353"/>
        <w:gridCol w:w="2318"/>
        <w:gridCol w:w="1264"/>
        <w:gridCol w:w="1025"/>
        <w:gridCol w:w="1561"/>
        <w:gridCol w:w="1823"/>
      </w:tblGrid>
      <w:tr w:rsidR="0064568A" w:rsidRPr="0064568A" w14:paraId="3727D5C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0A47A2AB" w14:textId="77777777" w:rsidR="0064568A" w:rsidRPr="0064568A" w:rsidRDefault="0064568A" w:rsidP="0064568A">
            <w:pPr>
              <w:rPr>
                <w:b/>
                <w:bCs/>
              </w:rPr>
            </w:pPr>
            <w:r w:rsidRPr="0064568A">
              <w:rPr>
                <w:b/>
                <w:bCs/>
              </w:rPr>
              <w:t>Product</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938365C" w14:textId="77777777" w:rsidR="0064568A" w:rsidRPr="0064568A" w:rsidRDefault="0064568A" w:rsidP="0064568A">
            <w:pPr>
              <w:rPr>
                <w:b/>
                <w:bCs/>
              </w:rPr>
            </w:pPr>
            <w:r w:rsidRPr="0064568A">
              <w:rPr>
                <w:b/>
                <w:bCs/>
              </w:rPr>
              <w:t>Archetype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C8A691F" w14:textId="77777777" w:rsidR="0064568A" w:rsidRPr="0064568A" w:rsidRDefault="0064568A" w:rsidP="0064568A">
            <w:pPr>
              <w:rPr>
                <w:b/>
                <w:bCs/>
              </w:rPr>
            </w:pPr>
            <w:r w:rsidRPr="0064568A">
              <w:rPr>
                <w:b/>
                <w:bCs/>
              </w:rPr>
              <w:t>Est. Year 1 Total Cost</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64EFB449" w14:textId="77777777" w:rsidR="0064568A" w:rsidRPr="0064568A" w:rsidRDefault="0064568A" w:rsidP="0064568A">
            <w:pPr>
              <w:rPr>
                <w:b/>
                <w:bCs/>
              </w:rPr>
            </w:pPr>
            <w:r w:rsidRPr="0064568A">
              <w:rPr>
                <w:b/>
                <w:bCs/>
              </w:rPr>
              <w:t>Est. 3-Year TCO</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5AE42F42" w14:textId="77777777" w:rsidR="0064568A" w:rsidRPr="0064568A" w:rsidRDefault="0064568A" w:rsidP="0064568A">
            <w:pPr>
              <w:rPr>
                <w:b/>
                <w:bCs/>
              </w:rPr>
            </w:pPr>
            <w:r w:rsidRPr="0064568A">
              <w:rPr>
                <w:b/>
                <w:bCs/>
              </w:rPr>
              <w:t>Time-to-Operating-Model</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EF5CF8A" w14:textId="77777777" w:rsidR="0064568A" w:rsidRPr="0064568A" w:rsidRDefault="0064568A" w:rsidP="0064568A">
            <w:pPr>
              <w:rPr>
                <w:b/>
                <w:bCs/>
              </w:rPr>
            </w:pPr>
            <w:r w:rsidRPr="0064568A">
              <w:rPr>
                <w:b/>
                <w:bCs/>
              </w:rPr>
              <w:t>Engineering-Project Financial Control (Out-of-Box)</w:t>
            </w:r>
          </w:p>
        </w:tc>
      </w:tr>
      <w:tr w:rsidR="0064568A" w:rsidRPr="0064568A" w14:paraId="7365ED74"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E41C5E9" w14:textId="77777777" w:rsidR="0064568A" w:rsidRPr="0064568A" w:rsidRDefault="0064568A" w:rsidP="0064568A">
            <w:r w:rsidRPr="0064568A">
              <w:rPr>
                <w:b/>
                <w:bCs/>
              </w:rPr>
              <w:t>FolioDesk</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C52241C" w14:textId="77777777" w:rsidR="0064568A" w:rsidRPr="0064568A" w:rsidRDefault="0064568A" w:rsidP="0064568A">
            <w:r w:rsidRPr="0064568A">
              <w:t>Vertical Engineering OS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63FFCF2" w14:textId="77777777" w:rsidR="0064568A" w:rsidRPr="0064568A" w:rsidRDefault="0064568A" w:rsidP="0064568A">
            <w:r w:rsidRPr="0064568A">
              <w:t>RM 64,000–72,000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FD7A14A" w14:textId="77777777" w:rsidR="0064568A" w:rsidRPr="0064568A" w:rsidRDefault="0064568A" w:rsidP="0064568A">
            <w:r w:rsidRPr="0064568A">
              <w:t>RM 180,000–240,000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E535166" w14:textId="77777777" w:rsidR="0064568A" w:rsidRPr="0064568A" w:rsidRDefault="0064568A" w:rsidP="0064568A">
            <w:r w:rsidRPr="0064568A">
              <w:rPr>
                <w:b/>
                <w:bCs/>
              </w:rPr>
              <w:t>2–4 weeks (preconfigured)</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D6694C3" w14:textId="77777777" w:rsidR="0064568A" w:rsidRPr="0064568A" w:rsidRDefault="0064568A" w:rsidP="0064568A">
            <w:r w:rsidRPr="0064568A">
              <w:rPr>
                <w:b/>
                <w:bCs/>
              </w:rPr>
              <w:t xml:space="preserve">Preconfigured: POs, VO tracking, IPC, retention, WBS </w:t>
            </w:r>
            <w:r w:rsidRPr="0064568A">
              <w:rPr>
                <w:b/>
                <w:bCs/>
              </w:rPr>
              <w:lastRenderedPageBreak/>
              <w:t>margin, earned value</w:t>
            </w:r>
            <w:r w:rsidRPr="0064568A">
              <w:t xml:space="preserve"> </w:t>
            </w:r>
            <w:r w:rsidRPr="0064568A">
              <w:rPr>
                <w:b/>
                <w:bCs/>
              </w:rPr>
              <w:t>C8C9</w:t>
            </w:r>
          </w:p>
        </w:tc>
      </w:tr>
      <w:tr w:rsidR="0064568A" w:rsidRPr="0064568A" w14:paraId="26F45A1E"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8537B92" w14:textId="77777777" w:rsidR="0064568A" w:rsidRPr="0064568A" w:rsidRDefault="0064568A" w:rsidP="0064568A">
            <w:r w:rsidRPr="0064568A">
              <w:rPr>
                <w:b/>
                <w:bCs/>
              </w:rPr>
              <w:lastRenderedPageBreak/>
              <w:t>Odoo Enterprise Custom</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5B85068" w14:textId="77777777" w:rsidR="0064568A" w:rsidRPr="0064568A" w:rsidRDefault="0064568A" w:rsidP="0064568A">
            <w:r w:rsidRPr="0064568A">
              <w:t>Modular SME ERP</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AF15A62" w14:textId="77777777" w:rsidR="0064568A" w:rsidRPr="0064568A" w:rsidRDefault="0064568A" w:rsidP="0064568A">
            <w:r w:rsidRPr="0064568A">
              <w:t>$24,000–45,000 (~RM 108K–203K Year 1)</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82528B6" w14:textId="77777777" w:rsidR="0064568A" w:rsidRPr="0064568A" w:rsidRDefault="0064568A" w:rsidP="0064568A">
            <w:r w:rsidRPr="0064568A">
              <w:t>RM 330,000–530,000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497900F" w14:textId="77777777" w:rsidR="0064568A" w:rsidRPr="0064568A" w:rsidRDefault="0064568A" w:rsidP="0064568A">
            <w:r w:rsidRPr="0064568A">
              <w:t>3–6 months (4–6 modules, moderate customisation)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57E3CEF" w14:textId="77777777" w:rsidR="0064568A" w:rsidRPr="0064568A" w:rsidRDefault="0064568A" w:rsidP="0064568A">
            <w:r w:rsidRPr="0064568A">
              <w:rPr>
                <w:b/>
                <w:bCs/>
              </w:rPr>
              <w:t>Must be built</w:t>
            </w:r>
            <w:r w:rsidRPr="0064568A">
              <w:t xml:space="preserve">: project costing, billing, retention, margin logic requires custom configuration or partner development </w:t>
            </w:r>
            <w:r w:rsidRPr="0064568A">
              <w:rPr>
                <w:b/>
                <w:bCs/>
              </w:rPr>
              <w:t>C1</w:t>
            </w:r>
          </w:p>
        </w:tc>
      </w:tr>
      <w:tr w:rsidR="0064568A" w:rsidRPr="0064568A" w14:paraId="31D4D76E"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731FAB5" w14:textId="77777777" w:rsidR="0064568A" w:rsidRPr="0064568A" w:rsidRDefault="0064568A" w:rsidP="0064568A">
            <w:r w:rsidRPr="0064568A">
              <w:rPr>
                <w:b/>
                <w:bCs/>
              </w:rPr>
              <w:t>Dynamics 365 Business Central</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36BA203" w14:textId="77777777" w:rsidR="0064568A" w:rsidRPr="0064568A" w:rsidRDefault="0064568A" w:rsidP="0064568A">
            <w:r w:rsidRPr="0064568A">
              <w:t>Mid-Market ERP</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332FFAA" w14:textId="77777777" w:rsidR="0064568A" w:rsidRPr="0064568A" w:rsidRDefault="0064568A" w:rsidP="0064568A">
            <w:r w:rsidRPr="0064568A">
              <w:t>$42,000–73,000 (~RM 189K–329K Year 1)</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6870DE7" w14:textId="77777777" w:rsidR="0064568A" w:rsidRPr="0064568A" w:rsidRDefault="0064568A" w:rsidP="0064568A">
            <w:r w:rsidRPr="0064568A">
              <w:t>RM 470,000–790,000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62D1530" w14:textId="77777777" w:rsidR="0064568A" w:rsidRPr="0064568A" w:rsidRDefault="0064568A" w:rsidP="0064568A">
            <w:r w:rsidRPr="0064568A">
              <w:t>4–8 months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A9283BE" w14:textId="77777777" w:rsidR="0064568A" w:rsidRPr="0064568A" w:rsidRDefault="0064568A" w:rsidP="0064568A">
            <w:r w:rsidRPr="0064568A">
              <w:rPr>
                <w:b/>
                <w:bCs/>
              </w:rPr>
              <w:t>Must be built</w:t>
            </w:r>
            <w:r w:rsidRPr="0064568A">
              <w:t xml:space="preserve">: project management module exists but engineering-industry commercial guardrails (retention, IPC, 3-way matching, SOP/CIPAA) require customisation </w:t>
            </w:r>
            <w:r w:rsidRPr="0064568A">
              <w:rPr>
                <w:b/>
                <w:bCs/>
              </w:rPr>
              <w:t>C2</w:t>
            </w:r>
          </w:p>
        </w:tc>
      </w:tr>
      <w:tr w:rsidR="0064568A" w:rsidRPr="0064568A" w14:paraId="5DA0C499"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D5974C5" w14:textId="77777777" w:rsidR="0064568A" w:rsidRPr="0064568A" w:rsidRDefault="0064568A" w:rsidP="0064568A">
            <w:r w:rsidRPr="0064568A">
              <w:rPr>
                <w:b/>
                <w:bCs/>
              </w:rPr>
              <w:t>monday.com</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BE19349" w14:textId="77777777" w:rsidR="0064568A" w:rsidRPr="0064568A" w:rsidRDefault="0064568A" w:rsidP="0064568A">
            <w:r w:rsidRPr="0064568A">
              <w:t>Work/Project Management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7DC630A" w14:textId="77777777" w:rsidR="0064568A" w:rsidRPr="0064568A" w:rsidRDefault="0064568A" w:rsidP="0064568A">
            <w:r w:rsidRPr="0064568A">
              <w:t>$2,880–5,700 (~RM 13K–26K Year 1)</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CD0327F" w14:textId="77777777" w:rsidR="0064568A" w:rsidRPr="0064568A" w:rsidRDefault="0064568A" w:rsidP="0064568A">
            <w:r w:rsidRPr="0064568A">
              <w:t>RM 39,000–78,000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A2E375C" w14:textId="77777777" w:rsidR="0064568A" w:rsidRPr="0064568A" w:rsidRDefault="0064568A" w:rsidP="0064568A">
            <w:r w:rsidRPr="0064568A">
              <w:t>Days (no financial model)</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A0E9CC3" w14:textId="77777777" w:rsidR="0064568A" w:rsidRPr="0064568A" w:rsidRDefault="0064568A" w:rsidP="0064568A">
            <w:r w:rsidRPr="0064568A">
              <w:rPr>
                <w:b/>
                <w:bCs/>
              </w:rPr>
              <w:t>Not designed for this</w:t>
            </w:r>
            <w:r w:rsidRPr="0064568A">
              <w:t xml:space="preserve">: no cost commitment, billing, cash, or margin logic. Requires adjacent ERP to </w:t>
            </w:r>
            <w:r w:rsidRPr="0064568A">
              <w:lastRenderedPageBreak/>
              <w:t xml:space="preserve">reproduce FolioDesk </w:t>
            </w:r>
            <w:r w:rsidRPr="0064568A">
              <w:rPr>
                <w:b/>
                <w:bCs/>
              </w:rPr>
              <w:t>C4</w:t>
            </w:r>
          </w:p>
        </w:tc>
      </w:tr>
      <w:tr w:rsidR="0064568A" w:rsidRPr="0064568A" w14:paraId="01CDE09C"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BA300AA" w14:textId="77777777" w:rsidR="0064568A" w:rsidRPr="0064568A" w:rsidRDefault="0064568A" w:rsidP="0064568A">
            <w:r w:rsidRPr="0064568A">
              <w:rPr>
                <w:b/>
                <w:bCs/>
              </w:rPr>
              <w:lastRenderedPageBreak/>
              <w:t>MaintainX</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75D66DB" w14:textId="77777777" w:rsidR="0064568A" w:rsidRPr="0064568A" w:rsidRDefault="0064568A" w:rsidP="0064568A">
            <w:r w:rsidRPr="0064568A">
              <w:t>Industrial Maintenance/Operations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53FA505" w14:textId="77777777" w:rsidR="0064568A" w:rsidRPr="0064568A" w:rsidRDefault="0064568A" w:rsidP="0064568A">
            <w:r w:rsidRPr="0064568A">
              <w:t>$4,800–15,600 (~RM 22K–70K Year 1)</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5AA72E7" w14:textId="77777777" w:rsidR="0064568A" w:rsidRPr="0064568A" w:rsidRDefault="0064568A" w:rsidP="0064568A">
            <w:r w:rsidRPr="0064568A">
              <w:t>RM 65,000–211,000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706E9B3" w14:textId="77777777" w:rsidR="0064568A" w:rsidRPr="0064568A" w:rsidRDefault="0064568A" w:rsidP="0064568A">
            <w:r w:rsidRPr="0064568A">
              <w:t>Weeks (simple)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F405371" w14:textId="77777777" w:rsidR="0064568A" w:rsidRPr="0064568A" w:rsidRDefault="0064568A" w:rsidP="0064568A">
            <w:r w:rsidRPr="0064568A">
              <w:rPr>
                <w:b/>
                <w:bCs/>
              </w:rPr>
              <w:t>Not designed for this</w:t>
            </w:r>
            <w:r w:rsidRPr="0064568A">
              <w:t xml:space="preserve">: economic object is an asset/maintenance work order, not a customer project/contract </w:t>
            </w:r>
            <w:r w:rsidRPr="0064568A">
              <w:rPr>
                <w:b/>
                <w:bCs/>
              </w:rPr>
              <w:t>C4</w:t>
            </w:r>
          </w:p>
        </w:tc>
      </w:tr>
      <w:tr w:rsidR="0064568A" w:rsidRPr="0064568A" w14:paraId="254390F3"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22E69E2" w14:textId="77777777" w:rsidR="0064568A" w:rsidRPr="0064568A" w:rsidRDefault="0064568A" w:rsidP="0064568A">
            <w:r w:rsidRPr="0064568A">
              <w:rPr>
                <w:b/>
                <w:bCs/>
              </w:rPr>
              <w:t>HubSpot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9A0D932" w14:textId="77777777" w:rsidR="0064568A" w:rsidRPr="0064568A" w:rsidRDefault="0064568A" w:rsidP="0064568A">
            <w:r w:rsidRPr="0064568A">
              <w:t>CRM/Revenue Platform</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AB938B2" w14:textId="77777777" w:rsidR="0064568A" w:rsidRPr="0064568A" w:rsidRDefault="0064568A" w:rsidP="0064568A">
            <w:r w:rsidRPr="0064568A">
              <w:t>$24,000–48,000 (~RM 108K–216K Year 1 incl. onboarding)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EC0BCDB" w14:textId="77777777" w:rsidR="0064568A" w:rsidRPr="0064568A" w:rsidRDefault="0064568A" w:rsidP="0064568A">
            <w:r w:rsidRPr="0064568A">
              <w:t>RM 380,000–610,000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31A269A" w14:textId="77777777" w:rsidR="0064568A" w:rsidRPr="0064568A" w:rsidRDefault="0064568A" w:rsidP="0064568A">
            <w:r w:rsidRPr="0064568A">
              <w:t>Weeks (CRM only)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D47C453" w14:textId="77777777" w:rsidR="0064568A" w:rsidRPr="0064568A" w:rsidRDefault="0064568A" w:rsidP="0064568A">
            <w:r w:rsidRPr="0064568A">
              <w:rPr>
                <w:b/>
                <w:bCs/>
              </w:rPr>
              <w:t>Not designed for this</w:t>
            </w:r>
            <w:r w:rsidRPr="0064568A">
              <w:t xml:space="preserve">: excellent at revenue acquisition, but the difficult management problem (delivery cost, billing, cash, margin) is not addressed </w:t>
            </w:r>
            <w:r w:rsidRPr="0064568A">
              <w:rPr>
                <w:b/>
                <w:bCs/>
              </w:rPr>
              <w:t>C4</w:t>
            </w:r>
          </w:p>
        </w:tc>
      </w:tr>
      <w:tr w:rsidR="0064568A" w:rsidRPr="0064568A" w14:paraId="17D8CACA"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C1C8A3A" w14:textId="77777777" w:rsidR="0064568A" w:rsidRPr="0064568A" w:rsidRDefault="0064568A" w:rsidP="0064568A">
            <w:r w:rsidRPr="0064568A">
              <w:rPr>
                <w:b/>
                <w:bCs/>
              </w:rPr>
              <w:t>Clio</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DEFA5A4" w14:textId="77777777" w:rsidR="0064568A" w:rsidRPr="0064568A" w:rsidRDefault="0064568A" w:rsidP="0064568A">
            <w:r w:rsidRPr="0064568A">
              <w:t>Vertical Professional-Services OS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DB264DC" w14:textId="77777777" w:rsidR="0064568A" w:rsidRPr="0064568A" w:rsidRDefault="0064568A" w:rsidP="0064568A">
            <w:r w:rsidRPr="0064568A">
              <w:t>$9,480–17,880 (~RM 43K–80K Year 1)</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FD4356C" w14:textId="77777777" w:rsidR="0064568A" w:rsidRPr="0064568A" w:rsidRDefault="0064568A" w:rsidP="0064568A">
            <w:r w:rsidRPr="0064568A">
              <w:t>RM 200,000–320,000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B12407C" w14:textId="77777777" w:rsidR="0064568A" w:rsidRPr="0064568A" w:rsidRDefault="0064568A" w:rsidP="0064568A">
            <w:r w:rsidRPr="0064568A">
              <w:t>1–3 months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6409D21" w14:textId="77777777" w:rsidR="0064568A" w:rsidRPr="0064568A" w:rsidRDefault="0064568A" w:rsidP="0064568A">
            <w:r w:rsidRPr="0064568A">
              <w:rPr>
                <w:b/>
                <w:bCs/>
              </w:rPr>
              <w:t>Not designed for this</w:t>
            </w:r>
            <w:r w:rsidRPr="0064568A">
              <w:t xml:space="preserve">: validates the vertical-software thesis but is built for legal practice economics (matters, bills, trust accounts), </w:t>
            </w:r>
            <w:r w:rsidRPr="0064568A">
              <w:lastRenderedPageBreak/>
              <w:t xml:space="preserve">not engineering contracts </w:t>
            </w:r>
            <w:r w:rsidRPr="0064568A">
              <w:rPr>
                <w:b/>
                <w:bCs/>
              </w:rPr>
              <w:t>C4</w:t>
            </w:r>
          </w:p>
        </w:tc>
      </w:tr>
    </w:tbl>
    <w:p w14:paraId="72E86C04" w14:textId="77777777" w:rsidR="0064568A" w:rsidRPr="0064568A" w:rsidRDefault="0064568A" w:rsidP="0064568A">
      <w:r w:rsidRPr="0064568A">
        <w:rPr>
          <w:i/>
          <w:iCs/>
        </w:rPr>
        <w:lastRenderedPageBreak/>
        <w:t>All RM conversions at current indicative rate of approximately USD 1 = RM 4.5. Implementation costs sourced from verified 2026 market data (see Evidence Table). FolioDesk Year 1 estimate includes RM 60,000 licence + RM 4,000–12,000 onboarding/training.</w:t>
      </w:r>
    </w:p>
    <w:p w14:paraId="5984BDFA" w14:textId="77777777" w:rsidR="0064568A" w:rsidRPr="0064568A" w:rsidRDefault="0064568A" w:rsidP="0064568A">
      <w:r w:rsidRPr="0064568A">
        <w:pict w14:anchorId="422CBF17">
          <v:rect id="_x0000_i1251" style="width:0;height:1.5pt" o:hralign="center" o:hrstd="t" o:hr="t" fillcolor="#a0a0a0" stroked="f"/>
        </w:pict>
      </w:r>
    </w:p>
    <w:p w14:paraId="547908A5" w14:textId="77777777" w:rsidR="0064568A" w:rsidRPr="0064568A" w:rsidRDefault="0064568A" w:rsidP="0064568A">
      <w:pPr>
        <w:rPr>
          <w:b/>
          <w:bCs/>
        </w:rPr>
      </w:pPr>
      <w:r w:rsidRPr="0064568A">
        <w:rPr>
          <w:b/>
          <w:bCs/>
        </w:rPr>
        <w:t>Why the Price Comparison Alone Is Misleading</w:t>
      </w:r>
    </w:p>
    <w:p w14:paraId="424D8034" w14:textId="77777777" w:rsidR="0064568A" w:rsidRPr="0064568A" w:rsidRDefault="0064568A" w:rsidP="0064568A">
      <w:r w:rsidRPr="0064568A">
        <w:rPr>
          <w:b/>
          <w:bCs/>
        </w:rPr>
        <w:t>The cheapest annual licence is not the cheapest path to engineering-project control.</w:t>
      </w:r>
    </w:p>
    <w:tbl>
      <w:tblPr>
        <w:tblW w:w="5000" w:type="pct"/>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1959"/>
        <w:gridCol w:w="1831"/>
        <w:gridCol w:w="1969"/>
        <w:gridCol w:w="1767"/>
        <w:gridCol w:w="1818"/>
      </w:tblGrid>
      <w:tr w:rsidR="0064568A" w:rsidRPr="0064568A" w14:paraId="26A6E7E4"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323C11B3" w14:textId="77777777" w:rsidR="0064568A" w:rsidRPr="0064568A" w:rsidRDefault="0064568A" w:rsidP="0064568A">
            <w:pPr>
              <w:rPr>
                <w:b/>
                <w:bCs/>
              </w:rPr>
            </w:pPr>
            <w:r w:rsidRPr="0064568A">
              <w:rPr>
                <w:b/>
                <w:bCs/>
              </w:rPr>
              <w:t>Investment Category</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457FCC74" w14:textId="77777777" w:rsidR="0064568A" w:rsidRPr="0064568A" w:rsidRDefault="0064568A" w:rsidP="0064568A">
            <w:pPr>
              <w:rPr>
                <w:b/>
                <w:bCs/>
              </w:rPr>
            </w:pPr>
            <w:r w:rsidRPr="0064568A">
              <w:rPr>
                <w:b/>
                <w:bCs/>
              </w:rPr>
              <w:t>FolioDesk</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52D36278" w14:textId="77777777" w:rsidR="0064568A" w:rsidRPr="0064568A" w:rsidRDefault="0064568A" w:rsidP="0064568A">
            <w:pPr>
              <w:rPr>
                <w:b/>
                <w:bCs/>
              </w:rPr>
            </w:pPr>
            <w:r w:rsidRPr="0064568A">
              <w:rPr>
                <w:b/>
                <w:bCs/>
              </w:rPr>
              <w:t>Odoo</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127577C1" w14:textId="77777777" w:rsidR="0064568A" w:rsidRPr="0064568A" w:rsidRDefault="0064568A" w:rsidP="0064568A">
            <w:pPr>
              <w:rPr>
                <w:b/>
                <w:bCs/>
              </w:rPr>
            </w:pPr>
            <w:r w:rsidRPr="0064568A">
              <w:rPr>
                <w:b/>
                <w:bCs/>
              </w:rPr>
              <w:t>Business Central</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3F7FD8A4" w14:textId="77777777" w:rsidR="0064568A" w:rsidRPr="0064568A" w:rsidRDefault="0064568A" w:rsidP="0064568A">
            <w:pPr>
              <w:rPr>
                <w:b/>
                <w:bCs/>
              </w:rPr>
            </w:pPr>
            <w:r w:rsidRPr="0064568A">
              <w:rPr>
                <w:b/>
                <w:bCs/>
              </w:rPr>
              <w:t>monday.com + ERP</w:t>
            </w:r>
          </w:p>
        </w:tc>
      </w:tr>
      <w:tr w:rsidR="0064568A" w:rsidRPr="0064568A" w14:paraId="6562DC33"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C1AE746" w14:textId="77777777" w:rsidR="0064568A" w:rsidRPr="0064568A" w:rsidRDefault="0064568A" w:rsidP="0064568A">
            <w:r w:rsidRPr="0064568A">
              <w:rPr>
                <w:b/>
                <w:bCs/>
              </w:rPr>
              <w:t>Annual licence (20 users)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F275347" w14:textId="77777777" w:rsidR="0064568A" w:rsidRPr="0064568A" w:rsidRDefault="0064568A" w:rsidP="0064568A">
            <w:r w:rsidRPr="0064568A">
              <w:t>RM 60,000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2B2A589" w14:textId="77777777" w:rsidR="0064568A" w:rsidRPr="0064568A" w:rsidRDefault="0064568A" w:rsidP="0064568A">
            <w:r w:rsidRPr="0064568A">
              <w:t>RM 43,200–68,400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A852AF9" w14:textId="77777777" w:rsidR="0064568A" w:rsidRPr="0064568A" w:rsidRDefault="0064568A" w:rsidP="0064568A">
            <w:r w:rsidRPr="0064568A">
              <w:t>RM 86,400–118,800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1CE60C3" w14:textId="77777777" w:rsidR="0064568A" w:rsidRPr="0064568A" w:rsidRDefault="0064568A" w:rsidP="0064568A">
            <w:r w:rsidRPr="0064568A">
              <w:t>RM 108,000+ (two systems)</w:t>
            </w:r>
          </w:p>
        </w:tc>
      </w:tr>
      <w:tr w:rsidR="0064568A" w:rsidRPr="0064568A" w14:paraId="6AA6F2EC"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CA675AF" w14:textId="77777777" w:rsidR="0064568A" w:rsidRPr="0064568A" w:rsidRDefault="0064568A" w:rsidP="0064568A">
            <w:r w:rsidRPr="0064568A">
              <w:rPr>
                <w:b/>
                <w:bCs/>
              </w:rPr>
              <w:t>Implementation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8FD8D4C" w14:textId="77777777" w:rsidR="0064568A" w:rsidRPr="0064568A" w:rsidRDefault="0064568A" w:rsidP="0064568A">
            <w:r w:rsidRPr="0064568A">
              <w:t>RM 4,000–12,000 (structured onboarding)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2226476" w14:textId="77777777" w:rsidR="0064568A" w:rsidRPr="0064568A" w:rsidRDefault="0064568A" w:rsidP="0064568A">
            <w:r w:rsidRPr="0064568A">
              <w:t>RM 81,000–203,000 (discovery, config, migration, training)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C750A7D" w14:textId="77777777" w:rsidR="0064568A" w:rsidRPr="0064568A" w:rsidRDefault="0064568A" w:rsidP="0064568A">
            <w:r w:rsidRPr="0064568A">
              <w:t>RM 113,000–315,000 (discovery, config, ISV add-ons, partner programme)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1202E8F" w14:textId="77777777" w:rsidR="0064568A" w:rsidRPr="0064568A" w:rsidRDefault="0064568A" w:rsidP="0064568A">
            <w:r w:rsidRPr="0064568A">
              <w:t>RM 45,000–180,000 (ERP customisation)</w:t>
            </w:r>
          </w:p>
        </w:tc>
      </w:tr>
      <w:tr w:rsidR="0064568A" w:rsidRPr="0064568A" w14:paraId="5F871A93"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1C232CF" w14:textId="77777777" w:rsidR="0064568A" w:rsidRPr="0064568A" w:rsidRDefault="0064568A" w:rsidP="0064568A">
            <w:r w:rsidRPr="0064568A">
              <w:rPr>
                <w:b/>
                <w:bCs/>
              </w:rPr>
              <w:t>Customisation to reach engineering-project parity</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223F855" w14:textId="77777777" w:rsidR="0064568A" w:rsidRPr="0064568A" w:rsidRDefault="0064568A" w:rsidP="0064568A">
            <w:r w:rsidRPr="0064568A">
              <w:rPr>
                <w:b/>
                <w:bCs/>
              </w:rPr>
              <w:t>RM 0</w:t>
            </w:r>
            <w:r w:rsidRPr="0064568A">
              <w:t xml:space="preserve"> (preconfigured)</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8FA9325" w14:textId="77777777" w:rsidR="0064568A" w:rsidRPr="0064568A" w:rsidRDefault="0064568A" w:rsidP="0064568A">
            <w:r w:rsidRPr="0064568A">
              <w:t xml:space="preserve">RM 135,000–360,000 (custom modules for project costing, retention, IPC, 3-way matching, WBS margin logic) </w:t>
            </w:r>
            <w:r w:rsidRPr="0064568A">
              <w:rPr>
                <w:b/>
                <w:bCs/>
              </w:rPr>
              <w:t>C1</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FEBCA1C" w14:textId="77777777" w:rsidR="0064568A" w:rsidRPr="0064568A" w:rsidRDefault="0064568A" w:rsidP="0064568A">
            <w:r w:rsidRPr="0064568A">
              <w:t>RM 135,000–360,000 (similar scope; industry vertical not pre-built)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3B55B95" w14:textId="77777777" w:rsidR="0064568A" w:rsidRPr="0064568A" w:rsidRDefault="0064568A" w:rsidP="0064568A">
            <w:r w:rsidRPr="0064568A">
              <w:t xml:space="preserve">RM 225,000–585,000 (full custom development) </w:t>
            </w:r>
            <w:r w:rsidRPr="0064568A">
              <w:rPr>
                <w:b/>
                <w:bCs/>
              </w:rPr>
              <w:t>C1</w:t>
            </w:r>
          </w:p>
        </w:tc>
      </w:tr>
      <w:tr w:rsidR="0064568A" w:rsidRPr="0064568A" w14:paraId="0034F5A6"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D136320" w14:textId="77777777" w:rsidR="0064568A" w:rsidRPr="0064568A" w:rsidRDefault="0064568A" w:rsidP="0064568A">
            <w:r w:rsidRPr="0064568A">
              <w:rPr>
                <w:b/>
                <w:bCs/>
              </w:rPr>
              <w:lastRenderedPageBreak/>
              <w:t>Year 1 all-in risk</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BCEA7C7" w14:textId="77777777" w:rsidR="0064568A" w:rsidRPr="0064568A" w:rsidRDefault="0064568A" w:rsidP="0064568A">
            <w:r w:rsidRPr="0064568A">
              <w:t>RM 64,000–72,000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2075F60" w14:textId="77777777" w:rsidR="0064568A" w:rsidRPr="0064568A" w:rsidRDefault="0064568A" w:rsidP="0064568A">
            <w:r w:rsidRPr="0064568A">
              <w:t>RM 150,000–380,000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FE2B6CB" w14:textId="77777777" w:rsidR="0064568A" w:rsidRPr="0064568A" w:rsidRDefault="0064568A" w:rsidP="0064568A">
            <w:r w:rsidRPr="0064568A">
              <w:t>RM 200,000–470,000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78B908B" w14:textId="77777777" w:rsidR="0064568A" w:rsidRPr="0064568A" w:rsidRDefault="0064568A" w:rsidP="0064568A">
            <w:r w:rsidRPr="0064568A">
              <w:t>RM 200,000–500,000+</w:t>
            </w:r>
          </w:p>
        </w:tc>
      </w:tr>
      <w:tr w:rsidR="0064568A" w:rsidRPr="0064568A" w14:paraId="5B86A6EF"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AC089EB" w14:textId="77777777" w:rsidR="0064568A" w:rsidRPr="0064568A" w:rsidRDefault="0064568A" w:rsidP="0064568A">
            <w:r w:rsidRPr="0064568A">
              <w:rPr>
                <w:b/>
                <w:bCs/>
              </w:rPr>
              <w:t>Ongoing annual support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777C116" w14:textId="77777777" w:rsidR="0064568A" w:rsidRPr="0064568A" w:rsidRDefault="0064568A" w:rsidP="0064568A">
            <w:r w:rsidRPr="0064568A">
              <w:t>Included in subscription</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8371A22" w14:textId="77777777" w:rsidR="0064568A" w:rsidRPr="0064568A" w:rsidRDefault="0064568A" w:rsidP="0064568A">
            <w:r w:rsidRPr="0064568A">
              <w:t xml:space="preserve">RM 6,800–27,000/year </w:t>
            </w:r>
            <w:r w:rsidRPr="0064568A">
              <w:rPr>
                <w:b/>
                <w:bCs/>
              </w:rPr>
              <w:t>C1</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4F2814D" w14:textId="77777777" w:rsidR="0064568A" w:rsidRPr="0064568A" w:rsidRDefault="0064568A" w:rsidP="0064568A">
            <w:r w:rsidRPr="0064568A">
              <w:t>RM 16,000–54,000/year</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6573B32" w14:textId="77777777" w:rsidR="0064568A" w:rsidRPr="0064568A" w:rsidRDefault="0064568A" w:rsidP="0064568A">
            <w:r w:rsidRPr="0064568A">
              <w:t>RM 54,000+/year (ERP component alone)</w:t>
            </w:r>
          </w:p>
        </w:tc>
      </w:tr>
    </w:tbl>
    <w:p w14:paraId="57BEFA63" w14:textId="77777777" w:rsidR="0064568A" w:rsidRPr="0064568A" w:rsidRDefault="0064568A" w:rsidP="0064568A">
      <w:r w:rsidRPr="0064568A">
        <w:pict w14:anchorId="49ABB3EA">
          <v:rect id="_x0000_i1252" style="width:0;height:1.5pt" o:hralign="center" o:hrstd="t" o:hr="t" fillcolor="#a0a0a0" stroked="f"/>
        </w:pict>
      </w:r>
    </w:p>
    <w:p w14:paraId="54988074" w14:textId="77777777" w:rsidR="0064568A" w:rsidRPr="0064568A" w:rsidRDefault="0064568A" w:rsidP="0064568A">
      <w:pPr>
        <w:rPr>
          <w:b/>
          <w:bCs/>
        </w:rPr>
      </w:pPr>
      <w:r w:rsidRPr="0064568A">
        <w:rPr>
          <w:b/>
          <w:bCs/>
        </w:rPr>
        <w:t>Architecture Maturity — Domain-Specific Readiness Score</w:t>
      </w:r>
    </w:p>
    <w:tbl>
      <w:tblPr>
        <w:tblW w:w="5000" w:type="pct"/>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958"/>
        <w:gridCol w:w="3227"/>
        <w:gridCol w:w="833"/>
        <w:gridCol w:w="944"/>
        <w:gridCol w:w="940"/>
        <w:gridCol w:w="804"/>
        <w:gridCol w:w="782"/>
        <w:gridCol w:w="856"/>
      </w:tblGrid>
      <w:tr w:rsidR="0064568A" w:rsidRPr="0064568A" w14:paraId="1408A8C5"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984CFD5" w14:textId="77777777" w:rsidR="0064568A" w:rsidRPr="0064568A" w:rsidRDefault="0064568A" w:rsidP="0064568A">
            <w:pPr>
              <w:rPr>
                <w:b/>
                <w:bCs/>
              </w:rPr>
            </w:pPr>
            <w:r w:rsidRPr="0064568A">
              <w:rPr>
                <w:b/>
                <w:bCs/>
              </w:rPr>
              <w:t>Criterion</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7261B95" w14:textId="77777777" w:rsidR="0064568A" w:rsidRPr="0064568A" w:rsidRDefault="0064568A" w:rsidP="0064568A">
            <w:pPr>
              <w:rPr>
                <w:b/>
                <w:bCs/>
              </w:rPr>
            </w:pPr>
            <w:r w:rsidRPr="0064568A">
              <w:rPr>
                <w:b/>
                <w:bCs/>
              </w:rPr>
              <w:t>FolioDesk</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0BFD110D" w14:textId="77777777" w:rsidR="0064568A" w:rsidRPr="0064568A" w:rsidRDefault="0064568A" w:rsidP="0064568A">
            <w:pPr>
              <w:rPr>
                <w:b/>
                <w:bCs/>
              </w:rPr>
            </w:pPr>
            <w:r w:rsidRPr="0064568A">
              <w:rPr>
                <w:b/>
                <w:bCs/>
              </w:rPr>
              <w:t>Odoo</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0683E52F" w14:textId="77777777" w:rsidR="0064568A" w:rsidRPr="0064568A" w:rsidRDefault="0064568A" w:rsidP="0064568A">
            <w:pPr>
              <w:rPr>
                <w:b/>
                <w:bCs/>
              </w:rPr>
            </w:pPr>
            <w:r w:rsidRPr="0064568A">
              <w:rPr>
                <w:b/>
                <w:bCs/>
              </w:rPr>
              <w:t>Business Central</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0CFBFE2A" w14:textId="77777777" w:rsidR="0064568A" w:rsidRPr="0064568A" w:rsidRDefault="0064568A" w:rsidP="0064568A">
            <w:pPr>
              <w:rPr>
                <w:b/>
                <w:bCs/>
              </w:rPr>
            </w:pPr>
            <w:r w:rsidRPr="0064568A">
              <w:rPr>
                <w:b/>
                <w:bCs/>
              </w:rPr>
              <w:t>monday.com</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3A524CAD" w14:textId="77777777" w:rsidR="0064568A" w:rsidRPr="0064568A" w:rsidRDefault="0064568A" w:rsidP="0064568A">
            <w:pPr>
              <w:rPr>
                <w:b/>
                <w:bCs/>
              </w:rPr>
            </w:pPr>
            <w:r w:rsidRPr="0064568A">
              <w:rPr>
                <w:b/>
                <w:bCs/>
              </w:rPr>
              <w:t>MaintainX</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02546444" w14:textId="77777777" w:rsidR="0064568A" w:rsidRPr="0064568A" w:rsidRDefault="0064568A" w:rsidP="0064568A">
            <w:pPr>
              <w:rPr>
                <w:b/>
                <w:bCs/>
              </w:rPr>
            </w:pPr>
            <w:r w:rsidRPr="0064568A">
              <w:rPr>
                <w:b/>
                <w:bCs/>
              </w:rPr>
              <w:t>HubSpot</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7A9728E4" w14:textId="77777777" w:rsidR="0064568A" w:rsidRPr="0064568A" w:rsidRDefault="0064568A" w:rsidP="0064568A">
            <w:pPr>
              <w:rPr>
                <w:b/>
                <w:bCs/>
              </w:rPr>
            </w:pPr>
            <w:r w:rsidRPr="0064568A">
              <w:rPr>
                <w:b/>
                <w:bCs/>
              </w:rPr>
              <w:t>Clio</w:t>
            </w:r>
          </w:p>
        </w:tc>
      </w:tr>
      <w:tr w:rsidR="0064568A" w:rsidRPr="0064568A" w14:paraId="7F268C2E"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B3F5460" w14:textId="77777777" w:rsidR="0064568A" w:rsidRPr="0064568A" w:rsidRDefault="0064568A" w:rsidP="0064568A">
            <w:r w:rsidRPr="0064568A">
              <w:rPr>
                <w:b/>
                <w:bCs/>
              </w:rPr>
              <w:t>Project financial control model</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794B34D" w14:textId="77777777" w:rsidR="0064568A" w:rsidRPr="0064568A" w:rsidRDefault="0064568A" w:rsidP="0064568A">
            <w:r w:rsidRPr="0064568A">
              <w:rPr>
                <w:rFonts w:ascii="Segoe UI Emoji" w:hAnsi="Segoe UI Emoji" w:cs="Segoe UI Emoji"/>
              </w:rPr>
              <w:t>✅</w:t>
            </w:r>
            <w:r w:rsidRPr="0064568A">
              <w:t xml:space="preserve"> Built-in (PO→commitment→conversion→certification→collection) </w:t>
            </w:r>
            <w:r w:rsidRPr="0064568A">
              <w:rPr>
                <w:b/>
                <w:bCs/>
              </w:rPr>
              <w:t>C8</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EAF754D" w14:textId="77777777" w:rsidR="0064568A" w:rsidRPr="0064568A" w:rsidRDefault="0064568A" w:rsidP="0064568A">
            <w:r w:rsidRPr="0064568A">
              <w:rPr>
                <w:rFonts w:ascii="Segoe UI Emoji" w:hAnsi="Segoe UI Emoji" w:cs="Segoe UI Emoji"/>
              </w:rPr>
              <w:t>🔧</w:t>
            </w:r>
            <w:r w:rsidRPr="0064568A">
              <w:t xml:space="preserve"> Custom module (CRM + Sales + Accounting + Studio)</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C33ED22" w14:textId="77777777" w:rsidR="0064568A" w:rsidRPr="0064568A" w:rsidRDefault="0064568A" w:rsidP="0064568A">
            <w:r w:rsidRPr="0064568A">
              <w:rPr>
                <w:rFonts w:ascii="Segoe UI Emoji" w:hAnsi="Segoe UI Emoji" w:cs="Segoe UI Emoji"/>
              </w:rPr>
              <w:t>🔧</w:t>
            </w:r>
            <w:r w:rsidRPr="0064568A">
              <w:t xml:space="preserve"> Custom config (Project Management + Jobs modules)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F1CE2E1" w14:textId="77777777" w:rsidR="0064568A" w:rsidRPr="0064568A" w:rsidRDefault="0064568A" w:rsidP="0064568A">
            <w:r w:rsidRPr="0064568A">
              <w:rPr>
                <w:rFonts w:ascii="Segoe UI Emoji" w:hAnsi="Segoe UI Emoji" w:cs="Segoe UI Emoji"/>
              </w:rPr>
              <w:t>❌</w:t>
            </w:r>
            <w:r w:rsidRPr="0064568A">
              <w:t xml:space="preserve"> Not applicable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238AE0D" w14:textId="77777777" w:rsidR="0064568A" w:rsidRPr="0064568A" w:rsidRDefault="0064568A" w:rsidP="0064568A">
            <w:r w:rsidRPr="0064568A">
              <w:rPr>
                <w:rFonts w:ascii="Segoe UI Emoji" w:hAnsi="Segoe UI Emoji" w:cs="Segoe UI Emoji"/>
              </w:rPr>
              <w:t>❌</w:t>
            </w:r>
            <w:r w:rsidRPr="0064568A">
              <w:t xml:space="preserve"> Not applicable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379FA2B" w14:textId="77777777" w:rsidR="0064568A" w:rsidRPr="0064568A" w:rsidRDefault="0064568A" w:rsidP="0064568A">
            <w:r w:rsidRPr="0064568A">
              <w:rPr>
                <w:rFonts w:ascii="Segoe UI Emoji" w:hAnsi="Segoe UI Emoji" w:cs="Segoe UI Emoji"/>
              </w:rPr>
              <w:t>❌</w:t>
            </w:r>
            <w:r w:rsidRPr="0064568A">
              <w:t xml:space="preserve"> Not applicable</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97F2E78" w14:textId="77777777" w:rsidR="0064568A" w:rsidRPr="0064568A" w:rsidRDefault="0064568A" w:rsidP="0064568A">
            <w:r w:rsidRPr="0064568A">
              <w:rPr>
                <w:rFonts w:ascii="Segoe UI Emoji" w:hAnsi="Segoe UI Emoji" w:cs="Segoe UI Emoji"/>
              </w:rPr>
              <w:t>⚠️</w:t>
            </w:r>
            <w:r w:rsidRPr="0064568A">
              <w:t xml:space="preserve"> Legal equivalent</w:t>
            </w:r>
          </w:p>
        </w:tc>
      </w:tr>
      <w:tr w:rsidR="0064568A" w:rsidRPr="0064568A" w14:paraId="55554EA1"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4DCB1B5" w14:textId="77777777" w:rsidR="0064568A" w:rsidRPr="0064568A" w:rsidRDefault="0064568A" w:rsidP="0064568A">
            <w:r w:rsidRPr="0064568A">
              <w:rPr>
                <w:b/>
                <w:bCs/>
              </w:rPr>
              <w:t>Contract &amp; retention ledger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19A1CEF" w14:textId="77777777" w:rsidR="0064568A" w:rsidRPr="0064568A" w:rsidRDefault="0064568A" w:rsidP="0064568A">
            <w:r w:rsidRPr="0064568A">
              <w:rPr>
                <w:rFonts w:ascii="Segoe UI Emoji" w:hAnsi="Segoe UI Emoji" w:cs="Segoe UI Emoji"/>
              </w:rPr>
              <w:t>✅</w:t>
            </w:r>
            <w:r w:rsidRPr="0064568A">
              <w:t xml:space="preserve"> Native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054CECC" w14:textId="77777777" w:rsidR="0064568A" w:rsidRPr="0064568A" w:rsidRDefault="0064568A" w:rsidP="0064568A">
            <w:r w:rsidRPr="0064568A">
              <w:rPr>
                <w:rFonts w:ascii="Segoe UI Emoji" w:hAnsi="Segoe UI Emoji" w:cs="Segoe UI Emoji"/>
              </w:rPr>
              <w:t>🔧</w:t>
            </w:r>
            <w:r w:rsidRPr="0064568A">
              <w:t xml:space="preserve"> Custom</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08E3702" w14:textId="77777777" w:rsidR="0064568A" w:rsidRPr="0064568A" w:rsidRDefault="0064568A" w:rsidP="0064568A">
            <w:r w:rsidRPr="0064568A">
              <w:rPr>
                <w:rFonts w:ascii="Segoe UI Emoji" w:hAnsi="Segoe UI Emoji" w:cs="Segoe UI Emoji"/>
              </w:rPr>
              <w:t>🔧</w:t>
            </w:r>
            <w:r w:rsidRPr="0064568A">
              <w:t xml:space="preserve"> Custom</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AE12BD5"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B5B57A2"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A3D9FBF"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9261736" w14:textId="77777777" w:rsidR="0064568A" w:rsidRPr="0064568A" w:rsidRDefault="0064568A" w:rsidP="0064568A">
            <w:r w:rsidRPr="0064568A">
              <w:rPr>
                <w:rFonts w:ascii="Segoe UI Emoji" w:hAnsi="Segoe UI Emoji" w:cs="Segoe UI Emoji"/>
              </w:rPr>
              <w:t>⚠️</w:t>
            </w:r>
            <w:r w:rsidRPr="0064568A">
              <w:t xml:space="preserve"> Trust account</w:t>
            </w:r>
          </w:p>
        </w:tc>
      </w:tr>
      <w:tr w:rsidR="0064568A" w:rsidRPr="0064568A" w14:paraId="3BD74B98"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4B6526D" w14:textId="77777777" w:rsidR="0064568A" w:rsidRPr="0064568A" w:rsidRDefault="0064568A" w:rsidP="0064568A">
            <w:r w:rsidRPr="0064568A">
              <w:rPr>
                <w:b/>
                <w:bCs/>
              </w:rPr>
              <w:lastRenderedPageBreak/>
              <w:t>SOP / CIPAA countdown</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184F492" w14:textId="77777777" w:rsidR="0064568A" w:rsidRPr="0064568A" w:rsidRDefault="0064568A" w:rsidP="0064568A">
            <w:r w:rsidRPr="0064568A">
              <w:rPr>
                <w:rFonts w:ascii="Segoe UI Emoji" w:hAnsi="Segoe UI Emoji" w:cs="Segoe UI Emoji"/>
              </w:rPr>
              <w:t>✅</w:t>
            </w:r>
            <w:r w:rsidRPr="0064568A">
              <w:t xml:space="preserve"> Statutory timers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4A737C5" w14:textId="77777777" w:rsidR="0064568A" w:rsidRPr="0064568A" w:rsidRDefault="0064568A" w:rsidP="0064568A">
            <w:r w:rsidRPr="0064568A">
              <w:rPr>
                <w:rFonts w:ascii="Segoe UI Emoji" w:hAnsi="Segoe UI Emoji" w:cs="Segoe UI Emoji"/>
              </w:rPr>
              <w:t>🔧</w:t>
            </w:r>
            <w:r w:rsidRPr="0064568A">
              <w:t xml:space="preserve"> Manual</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E1332EC" w14:textId="77777777" w:rsidR="0064568A" w:rsidRPr="0064568A" w:rsidRDefault="0064568A" w:rsidP="0064568A">
            <w:r w:rsidRPr="0064568A">
              <w:rPr>
                <w:rFonts w:ascii="Segoe UI Emoji" w:hAnsi="Segoe UI Emoji" w:cs="Segoe UI Emoji"/>
              </w:rPr>
              <w:t>🔧</w:t>
            </w:r>
            <w:r w:rsidRPr="0064568A">
              <w:t xml:space="preserve"> Manual</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1953D9B"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5695427"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4CE24C7"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3659A25" w14:textId="77777777" w:rsidR="0064568A" w:rsidRPr="0064568A" w:rsidRDefault="0064568A" w:rsidP="0064568A">
            <w:r w:rsidRPr="0064568A">
              <w:rPr>
                <w:rFonts w:ascii="Segoe UI Emoji" w:hAnsi="Segoe UI Emoji" w:cs="Segoe UI Emoji"/>
              </w:rPr>
              <w:t>❌</w:t>
            </w:r>
          </w:p>
        </w:tc>
      </w:tr>
      <w:tr w:rsidR="0064568A" w:rsidRPr="0064568A" w14:paraId="263E18AC"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D7BCB01" w14:textId="77777777" w:rsidR="0064568A" w:rsidRPr="0064568A" w:rsidRDefault="0064568A" w:rsidP="0064568A">
            <w:r w:rsidRPr="0064568A">
              <w:rPr>
                <w:b/>
                <w:bCs/>
              </w:rPr>
              <w:t>Earned Value Management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127B577" w14:textId="77777777" w:rsidR="0064568A" w:rsidRPr="0064568A" w:rsidRDefault="0064568A" w:rsidP="0064568A">
            <w:r w:rsidRPr="0064568A">
              <w:rPr>
                <w:rFonts w:ascii="Segoe UI Emoji" w:hAnsi="Segoe UI Emoji" w:cs="Segoe UI Emoji"/>
              </w:rPr>
              <w:t>✅</w:t>
            </w:r>
            <w:r w:rsidRPr="0064568A">
              <w:t xml:space="preserve"> 6-level EVM</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B695061" w14:textId="77777777" w:rsidR="0064568A" w:rsidRPr="0064568A" w:rsidRDefault="0064568A" w:rsidP="0064568A">
            <w:r w:rsidRPr="0064568A">
              <w:rPr>
                <w:rFonts w:ascii="Segoe UI Emoji" w:hAnsi="Segoe UI Emoji" w:cs="Segoe UI Emoji"/>
              </w:rPr>
              <w:t>❌</w:t>
            </w:r>
            <w:r w:rsidRPr="0064568A">
              <w:t xml:space="preserve"> Not native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23D4AEA" w14:textId="77777777" w:rsidR="0064568A" w:rsidRPr="0064568A" w:rsidRDefault="0064568A" w:rsidP="0064568A">
            <w:r w:rsidRPr="0064568A">
              <w:rPr>
                <w:rFonts w:ascii="Segoe UI Emoji" w:hAnsi="Segoe UI Emoji" w:cs="Segoe UI Emoji"/>
              </w:rPr>
              <w:t>❌</w:t>
            </w:r>
            <w:r w:rsidRPr="0064568A">
              <w:t xml:space="preserve"> Not native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46FDD41"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287F62F"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4FC2E4F"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989603E" w14:textId="77777777" w:rsidR="0064568A" w:rsidRPr="0064568A" w:rsidRDefault="0064568A" w:rsidP="0064568A">
            <w:r w:rsidRPr="0064568A">
              <w:rPr>
                <w:rFonts w:ascii="Segoe UI Emoji" w:hAnsi="Segoe UI Emoji" w:cs="Segoe UI Emoji"/>
              </w:rPr>
              <w:t>❌</w:t>
            </w:r>
          </w:p>
        </w:tc>
      </w:tr>
      <w:tr w:rsidR="0064568A" w:rsidRPr="0064568A" w14:paraId="468FF12A"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745328F" w14:textId="77777777" w:rsidR="0064568A" w:rsidRPr="0064568A" w:rsidRDefault="0064568A" w:rsidP="0064568A">
            <w:r w:rsidRPr="0064568A">
              <w:rPr>
                <w:b/>
                <w:bCs/>
              </w:rPr>
              <w:t>3-Way PO matching</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4B17B00" w14:textId="77777777" w:rsidR="0064568A" w:rsidRPr="0064568A" w:rsidRDefault="0064568A" w:rsidP="0064568A">
            <w:r w:rsidRPr="0064568A">
              <w:rPr>
                <w:rFonts w:ascii="Segoe UI Emoji" w:hAnsi="Segoe UI Emoji" w:cs="Segoe UI Emoji"/>
              </w:rPr>
              <w:t>✅</w:t>
            </w:r>
            <w:r w:rsidRPr="0064568A">
              <w:t xml:space="preserve"> Automated</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7C8B425" w14:textId="77777777" w:rsidR="0064568A" w:rsidRPr="0064568A" w:rsidRDefault="0064568A" w:rsidP="0064568A">
            <w:r w:rsidRPr="0064568A">
              <w:rPr>
                <w:rFonts w:ascii="Segoe UI Emoji" w:hAnsi="Segoe UI Emoji" w:cs="Segoe UI Emoji"/>
              </w:rPr>
              <w:t>🟡</w:t>
            </w:r>
            <w:r w:rsidRPr="0064568A">
              <w:t xml:space="preserve"> Available (basic)</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9B3E71A" w14:textId="77777777" w:rsidR="0064568A" w:rsidRPr="0064568A" w:rsidRDefault="0064568A" w:rsidP="0064568A">
            <w:r w:rsidRPr="0064568A">
              <w:rPr>
                <w:rFonts w:ascii="Segoe UI Emoji" w:hAnsi="Segoe UI Emoji" w:cs="Segoe UI Emoji"/>
              </w:rPr>
              <w:t>🟡</w:t>
            </w:r>
            <w:r w:rsidRPr="0064568A">
              <w:t xml:space="preserve"> Available (basic)</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5B5AD5C"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5C85EE3" w14:textId="77777777" w:rsidR="0064568A" w:rsidRPr="0064568A" w:rsidRDefault="0064568A" w:rsidP="0064568A">
            <w:r w:rsidRPr="0064568A">
              <w:rPr>
                <w:rFonts w:ascii="Segoe UI Emoji" w:hAnsi="Segoe UI Emoji" w:cs="Segoe UI Emoji"/>
              </w:rPr>
              <w:t>🔧</w:t>
            </w:r>
            <w:r w:rsidRPr="0064568A">
              <w:t xml:space="preserve"> Work-order only</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2ED1AB6"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D266F7C" w14:textId="77777777" w:rsidR="0064568A" w:rsidRPr="0064568A" w:rsidRDefault="0064568A" w:rsidP="0064568A">
            <w:r w:rsidRPr="0064568A">
              <w:rPr>
                <w:rFonts w:ascii="Segoe UI Emoji" w:hAnsi="Segoe UI Emoji" w:cs="Segoe UI Emoji"/>
              </w:rPr>
              <w:t>❌</w:t>
            </w:r>
          </w:p>
        </w:tc>
      </w:tr>
      <w:tr w:rsidR="0064568A" w:rsidRPr="0064568A" w14:paraId="5AF173F7"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B23C1AF" w14:textId="77777777" w:rsidR="0064568A" w:rsidRPr="0064568A" w:rsidRDefault="0064568A" w:rsidP="0064568A">
            <w:r w:rsidRPr="0064568A">
              <w:rPr>
                <w:b/>
                <w:bCs/>
              </w:rPr>
              <w:t>Margin leakage visibility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5CA1FDB" w14:textId="77777777" w:rsidR="0064568A" w:rsidRPr="0064568A" w:rsidRDefault="0064568A" w:rsidP="0064568A">
            <w:r w:rsidRPr="0064568A">
              <w:rPr>
                <w:rFonts w:ascii="Segoe UI Emoji" w:hAnsi="Segoe UI Emoji" w:cs="Segoe UI Emoji"/>
              </w:rPr>
              <w:t>✅</w:t>
            </w:r>
            <w:r w:rsidRPr="0064568A">
              <w:t xml:space="preserve"> Realtime at commitment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634E0C2" w14:textId="77777777" w:rsidR="0064568A" w:rsidRPr="0064568A" w:rsidRDefault="0064568A" w:rsidP="0064568A">
            <w:r w:rsidRPr="0064568A">
              <w:rPr>
                <w:rFonts w:ascii="Segoe UI Emoji" w:hAnsi="Segoe UI Emoji" w:cs="Segoe UI Emoji"/>
              </w:rPr>
              <w:t>🔧</w:t>
            </w:r>
            <w:r w:rsidRPr="0064568A">
              <w:t xml:space="preserve"> Custom reporting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59F6843" w14:textId="77777777" w:rsidR="0064568A" w:rsidRPr="0064568A" w:rsidRDefault="0064568A" w:rsidP="0064568A">
            <w:r w:rsidRPr="0064568A">
              <w:rPr>
                <w:rFonts w:ascii="Segoe UI Emoji" w:hAnsi="Segoe UI Emoji" w:cs="Segoe UI Emoji"/>
              </w:rPr>
              <w:t>🔧</w:t>
            </w:r>
            <w:r w:rsidRPr="0064568A">
              <w:t xml:space="preserve"> Custom reporting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F6FC0DC"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D468EB0"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6DCDCD0" w14:textId="77777777" w:rsidR="0064568A" w:rsidRPr="0064568A" w:rsidRDefault="0064568A" w:rsidP="0064568A">
            <w:r w:rsidRPr="0064568A">
              <w:rPr>
                <w:rFonts w:ascii="Segoe UI Emoji" w:hAnsi="Segoe UI Emoji" w:cs="Segoe UI Emoji"/>
              </w:rPr>
              <w: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210008A" w14:textId="77777777" w:rsidR="0064568A" w:rsidRPr="0064568A" w:rsidRDefault="0064568A" w:rsidP="0064568A">
            <w:r w:rsidRPr="0064568A">
              <w:rPr>
                <w:rFonts w:ascii="Segoe UI Emoji" w:hAnsi="Segoe UI Emoji" w:cs="Segoe UI Emoji"/>
              </w:rPr>
              <w:t>⚠️</w:t>
            </w:r>
            <w:r w:rsidRPr="0064568A">
              <w:t xml:space="preserve"> Profitability reports</w:t>
            </w:r>
          </w:p>
        </w:tc>
      </w:tr>
      <w:tr w:rsidR="0064568A" w:rsidRPr="0064568A" w14:paraId="43BA88BA"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BFAAFA8" w14:textId="77777777" w:rsidR="0064568A" w:rsidRPr="0064568A" w:rsidRDefault="0064568A" w:rsidP="0064568A">
            <w:r w:rsidRPr="0064568A">
              <w:rPr>
                <w:b/>
                <w:bCs/>
              </w:rPr>
              <w:t>Multi-tenancy (Master/Sub)</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B31B392" w14:textId="77777777" w:rsidR="0064568A" w:rsidRPr="0064568A" w:rsidRDefault="0064568A" w:rsidP="0064568A">
            <w:r w:rsidRPr="0064568A">
              <w:rPr>
                <w:rFonts w:ascii="Segoe UI Emoji" w:hAnsi="Segoe UI Emoji" w:cs="Segoe UI Emoji"/>
              </w:rPr>
              <w:t>✅</w:t>
            </w:r>
            <w:r w:rsidRPr="0064568A">
              <w:t xml:space="preserve"> Hierarchical + RLS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CC2C57A" w14:textId="77777777" w:rsidR="0064568A" w:rsidRPr="0064568A" w:rsidRDefault="0064568A" w:rsidP="0064568A">
            <w:r w:rsidRPr="0064568A">
              <w:rPr>
                <w:rFonts w:ascii="Segoe UI Emoji" w:hAnsi="Segoe UI Emoji" w:cs="Segoe UI Emoji"/>
              </w:rPr>
              <w:t>🟡</w:t>
            </w:r>
            <w:r w:rsidRPr="0064568A">
              <w:t xml:space="preserve"> Standard multi-company</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71EA033" w14:textId="77777777" w:rsidR="0064568A" w:rsidRPr="0064568A" w:rsidRDefault="0064568A" w:rsidP="0064568A">
            <w:r w:rsidRPr="0064568A">
              <w:rPr>
                <w:rFonts w:ascii="Segoe UI Emoji" w:hAnsi="Segoe UI Emoji" w:cs="Segoe UI Emoji"/>
              </w:rPr>
              <w:t>✅</w:t>
            </w:r>
            <w:r w:rsidRPr="0064568A">
              <w:t xml:space="preserve"> Multi-entity</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CF4BE49" w14:textId="77777777" w:rsidR="0064568A" w:rsidRPr="0064568A" w:rsidRDefault="0064568A" w:rsidP="0064568A">
            <w:r w:rsidRPr="0064568A">
              <w:rPr>
                <w:rFonts w:ascii="Segoe UI Emoji" w:hAnsi="Segoe UI Emoji" w:cs="Segoe UI Emoji"/>
              </w:rPr>
              <w:t>🟡</w:t>
            </w:r>
            <w:r w:rsidRPr="0064568A">
              <w:t xml:space="preserve"> Standard</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434D6CE" w14:textId="77777777" w:rsidR="0064568A" w:rsidRPr="0064568A" w:rsidRDefault="0064568A" w:rsidP="0064568A">
            <w:r w:rsidRPr="0064568A">
              <w:rPr>
                <w:rFonts w:ascii="Segoe UI Emoji" w:hAnsi="Segoe UI Emoji" w:cs="Segoe UI Emoji"/>
              </w:rPr>
              <w:t>❌</w:t>
            </w:r>
            <w:r w:rsidRPr="0064568A">
              <w:t xml:space="preserve"> Single-tenant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A21600B" w14:textId="77777777" w:rsidR="0064568A" w:rsidRPr="0064568A" w:rsidRDefault="0064568A" w:rsidP="0064568A">
            <w:r w:rsidRPr="0064568A">
              <w:rPr>
                <w:rFonts w:ascii="Segoe UI Emoji" w:hAnsi="Segoe UI Emoji" w:cs="Segoe UI Emoji"/>
              </w:rPr>
              <w:t>🟡</w:t>
            </w:r>
            <w:r w:rsidRPr="0064568A">
              <w:t xml:space="preserve"> Standard</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D6E8393" w14:textId="77777777" w:rsidR="0064568A" w:rsidRPr="0064568A" w:rsidRDefault="0064568A" w:rsidP="0064568A">
            <w:r w:rsidRPr="0064568A">
              <w:rPr>
                <w:rFonts w:ascii="Segoe UI Emoji" w:hAnsi="Segoe UI Emoji" w:cs="Segoe UI Emoji"/>
              </w:rPr>
              <w:t>❌</w:t>
            </w:r>
            <w:r w:rsidRPr="0064568A">
              <w:t xml:space="preserve"> Single-tenant</w:t>
            </w:r>
          </w:p>
        </w:tc>
      </w:tr>
      <w:tr w:rsidR="0064568A" w:rsidRPr="0064568A" w14:paraId="07FA7957"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61C17D1" w14:textId="77777777" w:rsidR="0064568A" w:rsidRPr="0064568A" w:rsidRDefault="0064568A" w:rsidP="0064568A">
            <w:r w:rsidRPr="0064568A">
              <w:rPr>
                <w:b/>
                <w:bCs/>
              </w:rPr>
              <w:t>Time-to-Live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ECA9B5E" w14:textId="77777777" w:rsidR="0064568A" w:rsidRPr="0064568A" w:rsidRDefault="0064568A" w:rsidP="0064568A">
            <w:r w:rsidRPr="0064568A">
              <w:t>Weeks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DB75B50" w14:textId="77777777" w:rsidR="0064568A" w:rsidRPr="0064568A" w:rsidRDefault="0064568A" w:rsidP="0064568A">
            <w:r w:rsidRPr="0064568A">
              <w:t>Months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E36D0B3" w14:textId="77777777" w:rsidR="0064568A" w:rsidRPr="0064568A" w:rsidRDefault="0064568A" w:rsidP="0064568A">
            <w:r w:rsidRPr="0064568A">
              <w:t>Months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7F12531" w14:textId="77777777" w:rsidR="0064568A" w:rsidRPr="0064568A" w:rsidRDefault="0064568A" w:rsidP="0064568A">
            <w:r w:rsidRPr="0064568A">
              <w:t>Days (but no financial model)</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92C8B30" w14:textId="77777777" w:rsidR="0064568A" w:rsidRPr="0064568A" w:rsidRDefault="0064568A" w:rsidP="0064568A">
            <w:r w:rsidRPr="0064568A">
              <w:t xml:space="preserve">Weeks (but wrong </w:t>
            </w:r>
            <w:r w:rsidRPr="0064568A">
              <w:lastRenderedPageBreak/>
              <w:t>domain)</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CE487BA" w14:textId="77777777" w:rsidR="0064568A" w:rsidRPr="0064568A" w:rsidRDefault="0064568A" w:rsidP="0064568A">
            <w:r w:rsidRPr="0064568A">
              <w:lastRenderedPageBreak/>
              <w:t>Weeks (CRM only)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637DBDC" w14:textId="77777777" w:rsidR="0064568A" w:rsidRPr="0064568A" w:rsidRDefault="0064568A" w:rsidP="0064568A">
            <w:r w:rsidRPr="0064568A">
              <w:t>Months</w:t>
            </w:r>
          </w:p>
        </w:tc>
      </w:tr>
    </w:tbl>
    <w:p w14:paraId="2F0DC018" w14:textId="77777777" w:rsidR="0064568A" w:rsidRPr="0064568A" w:rsidRDefault="0064568A" w:rsidP="0064568A">
      <w:r w:rsidRPr="0064568A">
        <w:pict w14:anchorId="5B21FAB0">
          <v:rect id="_x0000_i1253" style="width:0;height:1.5pt" o:hralign="center" o:hrstd="t" o:hr="t" fillcolor="#a0a0a0" stroked="f"/>
        </w:pict>
      </w:r>
    </w:p>
    <w:p w14:paraId="3D8F291E" w14:textId="77777777" w:rsidR="0064568A" w:rsidRPr="0064568A" w:rsidRDefault="0064568A" w:rsidP="0064568A">
      <w:pPr>
        <w:rPr>
          <w:b/>
          <w:bCs/>
        </w:rPr>
      </w:pPr>
      <w:r w:rsidRPr="0064568A">
        <w:rPr>
          <w:b/>
          <w:bCs/>
        </w:rPr>
        <w:t>Scenario: A 20-Person Engineering Firm Choosing FolioDesk vs. Odoo</w:t>
      </w:r>
    </w:p>
    <w:p w14:paraId="382939EB" w14:textId="77777777" w:rsidR="0064568A" w:rsidRPr="0064568A" w:rsidRDefault="0064568A" w:rsidP="0064568A">
      <w:r w:rsidRPr="0064568A">
        <w:rPr>
          <w:b/>
          <w:bCs/>
        </w:rPr>
        <w:t>This is the real competitive test.</w:t>
      </w:r>
      <w:r w:rsidRPr="0064568A">
        <w:t xml:space="preserve"> Odoo is the most serious price/function competitor—technically capable of reproducing most of FolioDesk's functionality, but only with significant engineering-domain configuration </w:t>
      </w:r>
      <w:r w:rsidRPr="0064568A">
        <w:rPr>
          <w:b/>
          <w:bCs/>
        </w:rPr>
        <w:t>C2</w:t>
      </w:r>
      <w:r w:rsidRPr="0064568A">
        <w:t>.</w:t>
      </w:r>
    </w:p>
    <w:tbl>
      <w:tblPr>
        <w:tblW w:w="5000" w:type="pct"/>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2249"/>
        <w:gridCol w:w="2447"/>
        <w:gridCol w:w="4648"/>
      </w:tblGrid>
      <w:tr w:rsidR="0064568A" w:rsidRPr="0064568A" w14:paraId="0DEBD92F"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209FB3EE" w14:textId="77777777" w:rsidR="0064568A" w:rsidRPr="0064568A" w:rsidRDefault="0064568A" w:rsidP="0064568A">
            <w:pPr>
              <w:rPr>
                <w:b/>
                <w:bCs/>
              </w:rPr>
            </w:pPr>
            <w:r w:rsidRPr="0064568A">
              <w:rPr>
                <w:b/>
                <w:bCs/>
              </w:rPr>
              <w:t>Decision Factor</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29C676D9" w14:textId="77777777" w:rsidR="0064568A" w:rsidRPr="0064568A" w:rsidRDefault="0064568A" w:rsidP="0064568A">
            <w:pPr>
              <w:rPr>
                <w:b/>
                <w:bCs/>
              </w:rPr>
            </w:pPr>
            <w:r w:rsidRPr="0064568A">
              <w:rPr>
                <w:b/>
                <w:bCs/>
              </w:rPr>
              <w:t>FolioDesk</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3DCA1DF3" w14:textId="77777777" w:rsidR="0064568A" w:rsidRPr="0064568A" w:rsidRDefault="0064568A" w:rsidP="0064568A">
            <w:pPr>
              <w:rPr>
                <w:b/>
                <w:bCs/>
              </w:rPr>
            </w:pPr>
            <w:r w:rsidRPr="0064568A">
              <w:rPr>
                <w:b/>
                <w:bCs/>
              </w:rPr>
              <w:t>Odoo Enterprise Custom</w:t>
            </w:r>
          </w:p>
        </w:tc>
      </w:tr>
      <w:tr w:rsidR="0064568A" w:rsidRPr="0064568A" w14:paraId="0B45489A"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BF794C0" w14:textId="77777777" w:rsidR="0064568A" w:rsidRPr="0064568A" w:rsidRDefault="0064568A" w:rsidP="0064568A">
            <w:r w:rsidRPr="0064568A">
              <w:rPr>
                <w:b/>
                <w:bCs/>
              </w:rPr>
              <w:t>Year 1 TCO</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41257D3" w14:textId="77777777" w:rsidR="0064568A" w:rsidRPr="0064568A" w:rsidRDefault="0064568A" w:rsidP="0064568A">
            <w:r w:rsidRPr="0064568A">
              <w:t>~RM 64,000–72,000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EC01DD4" w14:textId="77777777" w:rsidR="0064568A" w:rsidRPr="0064568A" w:rsidRDefault="0064568A" w:rsidP="0064568A">
            <w:r w:rsidRPr="0064568A">
              <w:t>~RM 150,000–380,000 (impl. RM 81K–203K + custom RM 135K–360K split over Y1–Y2)</w:t>
            </w:r>
          </w:p>
        </w:tc>
      </w:tr>
      <w:tr w:rsidR="0064568A" w:rsidRPr="0064568A" w14:paraId="6848598E"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BFEF5B6" w14:textId="77777777" w:rsidR="0064568A" w:rsidRPr="0064568A" w:rsidRDefault="0064568A" w:rsidP="0064568A">
            <w:r w:rsidRPr="0064568A">
              <w:rPr>
                <w:b/>
                <w:bCs/>
              </w:rPr>
              <w:t>3-Year TCO</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F25490A" w14:textId="77777777" w:rsidR="0064568A" w:rsidRPr="0064568A" w:rsidRDefault="0064568A" w:rsidP="0064568A">
            <w:r w:rsidRPr="0064568A">
              <w:t>~RM 180,000–240,000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47003A3" w14:textId="77777777" w:rsidR="0064568A" w:rsidRPr="0064568A" w:rsidRDefault="0064568A" w:rsidP="0064568A">
            <w:r w:rsidRPr="0064568A">
              <w:t>~RM 330,000–530,000</w:t>
            </w:r>
          </w:p>
        </w:tc>
      </w:tr>
      <w:tr w:rsidR="0064568A" w:rsidRPr="0064568A" w14:paraId="6C4E3FFC"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AA09885" w14:textId="77777777" w:rsidR="0064568A" w:rsidRPr="0064568A" w:rsidRDefault="0064568A" w:rsidP="0064568A">
            <w:r w:rsidRPr="0064568A">
              <w:rPr>
                <w:b/>
                <w:bCs/>
              </w:rPr>
              <w:t>Time to first live project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E07EA6D" w14:textId="77777777" w:rsidR="0064568A" w:rsidRPr="0064568A" w:rsidRDefault="0064568A" w:rsidP="0064568A">
            <w:r w:rsidRPr="0064568A">
              <w:t>2–4 weeks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0B935B5" w14:textId="77777777" w:rsidR="0064568A" w:rsidRPr="0064568A" w:rsidRDefault="0064568A" w:rsidP="0064568A">
            <w:r w:rsidRPr="0064568A">
              <w:t>4–8 months</w:t>
            </w:r>
          </w:p>
        </w:tc>
      </w:tr>
      <w:tr w:rsidR="0064568A" w:rsidRPr="0064568A" w14:paraId="1E8EB325"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0F9A195" w14:textId="77777777" w:rsidR="0064568A" w:rsidRPr="0064568A" w:rsidRDefault="0064568A" w:rsidP="0064568A">
            <w:r w:rsidRPr="0064568A">
              <w:rPr>
                <w:b/>
                <w:bCs/>
              </w:rPr>
              <w:t>Margin leakage visibility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3B88E7F" w14:textId="77777777" w:rsidR="0064568A" w:rsidRPr="0064568A" w:rsidRDefault="0064568A" w:rsidP="0064568A">
            <w:r w:rsidRPr="0064568A">
              <w:t>Day 1 (preconfigured at commitment)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A3F6EE8" w14:textId="77777777" w:rsidR="0064568A" w:rsidRPr="0064568A" w:rsidRDefault="0064568A" w:rsidP="0064568A">
            <w:r w:rsidRPr="0064568A">
              <w:t>6–12 months post-go-live (once custom modules stabilised)</w:t>
            </w:r>
          </w:p>
        </w:tc>
      </w:tr>
      <w:tr w:rsidR="0064568A" w:rsidRPr="0064568A" w14:paraId="23CFFFC6"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37B4564" w14:textId="77777777" w:rsidR="0064568A" w:rsidRPr="0064568A" w:rsidRDefault="0064568A" w:rsidP="0064568A">
            <w:r w:rsidRPr="0064568A">
              <w:rPr>
                <w:b/>
                <w:bCs/>
              </w:rPr>
              <w:t>Risk of failed implementation</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B21FAF4" w14:textId="77777777" w:rsidR="0064568A" w:rsidRPr="0064568A" w:rsidRDefault="0064568A" w:rsidP="0064568A">
            <w:r w:rsidRPr="0064568A">
              <w:t>Low (minimal configuration)</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1A50C27" w14:textId="77777777" w:rsidR="0064568A" w:rsidRPr="0064568A" w:rsidRDefault="0064568A" w:rsidP="0064568A">
            <w:r w:rsidRPr="0064568A">
              <w:t>Medium-high (67% of ERP implementations exceed budget; partner quality varies significantly)</w:t>
            </w:r>
          </w:p>
        </w:tc>
      </w:tr>
      <w:tr w:rsidR="0064568A" w:rsidRPr="0064568A" w14:paraId="18B59418"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D940CF8" w14:textId="77777777" w:rsidR="0064568A" w:rsidRPr="0064568A" w:rsidRDefault="0064568A" w:rsidP="0064568A">
            <w:r w:rsidRPr="0064568A">
              <w:rPr>
                <w:b/>
                <w:bCs/>
              </w:rPr>
              <w:t>Switching cost (if it fails)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3C26F38" w14:textId="77777777" w:rsidR="0064568A" w:rsidRPr="0064568A" w:rsidRDefault="0064568A" w:rsidP="0064568A">
            <w:r w:rsidRPr="0064568A">
              <w:t>Data export at any time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5318B30" w14:textId="77777777" w:rsidR="0064568A" w:rsidRPr="0064568A" w:rsidRDefault="0064568A" w:rsidP="0064568A">
            <w:r w:rsidRPr="0064568A">
              <w:t>Locked into partner relationship; Odoo Custom requires hosting commitment</w:t>
            </w:r>
          </w:p>
        </w:tc>
      </w:tr>
      <w:tr w:rsidR="0064568A" w:rsidRPr="0064568A" w14:paraId="4FDAF900"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8FF2687" w14:textId="77777777" w:rsidR="0064568A" w:rsidRPr="0064568A" w:rsidRDefault="0064568A" w:rsidP="0064568A">
            <w:r w:rsidRPr="0064568A">
              <w:rPr>
                <w:b/>
                <w:bCs/>
              </w:rPr>
              <w:t>Who manages the platform</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F75B94C" w14:textId="77777777" w:rsidR="0064568A" w:rsidRPr="0064568A" w:rsidRDefault="0064568A" w:rsidP="0064568A">
            <w:r w:rsidRPr="0064568A">
              <w:t>FolioDesk onboarding team</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252718D" w14:textId="77777777" w:rsidR="0064568A" w:rsidRPr="0064568A" w:rsidRDefault="0064568A" w:rsidP="0064568A">
            <w:r w:rsidRPr="0064568A">
              <w:t>Needs internal Odoo champion or retained partner ($1,500–12,000/month ongoing support)</w:t>
            </w:r>
          </w:p>
        </w:tc>
      </w:tr>
    </w:tbl>
    <w:p w14:paraId="1E8F597B" w14:textId="77777777" w:rsidR="0064568A" w:rsidRPr="0064568A" w:rsidRDefault="0064568A" w:rsidP="0064568A">
      <w:r w:rsidRPr="0064568A">
        <w:rPr>
          <w:b/>
          <w:bCs/>
        </w:rPr>
        <w:lastRenderedPageBreak/>
        <w:t>The bottom line for a 20-person engineering firm:</w:t>
      </w:r>
      <w:r w:rsidRPr="0064568A">
        <w:t xml:space="preserve"> Buying Odoo at its RM 43K/year sticker price and expecting to run Engineering-Project financial control for RM 43K is analogous to buying a concrete mixer and expecting it to be a building. The mixer is competent; you still need an architect, rebar, and a team that knows structural load paths. FolioDesk is the pre-built structure.</w:t>
      </w:r>
    </w:p>
    <w:p w14:paraId="7C688D69" w14:textId="77777777" w:rsidR="0064568A" w:rsidRPr="0064568A" w:rsidRDefault="0064568A" w:rsidP="0064568A">
      <w:r w:rsidRPr="0064568A">
        <w:pict w14:anchorId="419B143E">
          <v:rect id="_x0000_i1254" style="width:0;height:1.5pt" o:hralign="center" o:hrstd="t" o:hr="t" fillcolor="#a0a0a0" stroked="f"/>
        </w:pict>
      </w:r>
    </w:p>
    <w:p w14:paraId="5205EB28" w14:textId="77777777" w:rsidR="0064568A" w:rsidRPr="0064568A" w:rsidRDefault="0064568A" w:rsidP="0064568A">
      <w:pPr>
        <w:rPr>
          <w:b/>
          <w:bCs/>
        </w:rPr>
      </w:pPr>
      <w:r w:rsidRPr="0064568A">
        <w:rPr>
          <w:b/>
          <w:bCs/>
        </w:rPr>
        <w:t>3. Evidence Table</w:t>
      </w:r>
    </w:p>
    <w:tbl>
      <w:tblPr>
        <w:tblW w:w="5000" w:type="pct"/>
        <w:tblBorders>
          <w:top w:val="single" w:sz="6" w:space="0" w:color="CBD5E1"/>
          <w:left w:val="single" w:sz="6" w:space="0" w:color="CBD5E1"/>
          <w:bottom w:val="single" w:sz="6" w:space="0" w:color="CBD5E1"/>
          <w:right w:val="single" w:sz="6" w:space="0" w:color="CBD5E1"/>
        </w:tblBorders>
        <w:tblCellMar>
          <w:top w:w="15" w:type="dxa"/>
          <w:left w:w="15" w:type="dxa"/>
          <w:bottom w:w="15" w:type="dxa"/>
          <w:right w:w="15" w:type="dxa"/>
        </w:tblCellMar>
        <w:tblLook w:val="04A0" w:firstRow="1" w:lastRow="0" w:firstColumn="1" w:lastColumn="0" w:noHBand="0" w:noVBand="1"/>
      </w:tblPr>
      <w:tblGrid>
        <w:gridCol w:w="3531"/>
        <w:gridCol w:w="1451"/>
        <w:gridCol w:w="2796"/>
        <w:gridCol w:w="1566"/>
      </w:tblGrid>
      <w:tr w:rsidR="0064568A" w:rsidRPr="0064568A" w14:paraId="18D8C07F"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481B3AAB" w14:textId="77777777" w:rsidR="0064568A" w:rsidRPr="0064568A" w:rsidRDefault="0064568A" w:rsidP="0064568A">
            <w:pPr>
              <w:rPr>
                <w:b/>
                <w:bCs/>
              </w:rPr>
            </w:pPr>
            <w:r w:rsidRPr="0064568A">
              <w:rPr>
                <w:b/>
                <w:bCs/>
              </w:rPr>
              <w:t>Claim / Insight</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57A6837E" w14:textId="77777777" w:rsidR="0064568A" w:rsidRPr="0064568A" w:rsidRDefault="0064568A" w:rsidP="0064568A">
            <w:pPr>
              <w:rPr>
                <w:b/>
                <w:bCs/>
              </w:rPr>
            </w:pPr>
            <w:r w:rsidRPr="0064568A">
              <w:rPr>
                <w:b/>
                <w:bCs/>
              </w:rPr>
              <w:t>Source Type</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2A0F5CA8" w14:textId="77777777" w:rsidR="0064568A" w:rsidRPr="0064568A" w:rsidRDefault="0064568A" w:rsidP="0064568A">
            <w:pPr>
              <w:rPr>
                <w:b/>
                <w:bCs/>
              </w:rPr>
            </w:pPr>
            <w:r w:rsidRPr="0064568A">
              <w:rPr>
                <w:b/>
                <w:bCs/>
              </w:rPr>
              <w:t>Sourced Document / URL</w:t>
            </w:r>
          </w:p>
        </w:tc>
        <w:tc>
          <w:tcPr>
            <w:tcW w:w="0" w:type="auto"/>
            <w:tcBorders>
              <w:top w:val="single" w:sz="6" w:space="0" w:color="CBD5E1"/>
              <w:left w:val="single" w:sz="6" w:space="0" w:color="CBD5E1"/>
              <w:bottom w:val="single" w:sz="6" w:space="0" w:color="CBD5E1"/>
              <w:right w:val="single" w:sz="6" w:space="0" w:color="CBD5E1"/>
            </w:tcBorders>
            <w:shd w:val="clear" w:color="auto" w:fill="E2E8F0"/>
            <w:tcMar>
              <w:top w:w="105" w:type="dxa"/>
              <w:left w:w="135" w:type="dxa"/>
              <w:bottom w:w="105" w:type="dxa"/>
              <w:right w:w="135" w:type="dxa"/>
            </w:tcMar>
            <w:vAlign w:val="center"/>
            <w:hideMark/>
          </w:tcPr>
          <w:p w14:paraId="2A625161" w14:textId="77777777" w:rsidR="0064568A" w:rsidRPr="0064568A" w:rsidRDefault="0064568A" w:rsidP="0064568A">
            <w:pPr>
              <w:rPr>
                <w:b/>
                <w:bCs/>
              </w:rPr>
            </w:pPr>
            <w:r w:rsidRPr="0064568A">
              <w:rPr>
                <w:b/>
                <w:bCs/>
              </w:rPr>
              <w:t>Confidence</w:t>
            </w:r>
          </w:p>
        </w:tc>
      </w:tr>
      <w:tr w:rsidR="0064568A" w:rsidRPr="0064568A" w14:paraId="4564EB0E"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E5D7BD6" w14:textId="77777777" w:rsidR="0064568A" w:rsidRPr="0064568A" w:rsidRDefault="0064568A" w:rsidP="0064568A">
            <w:r w:rsidRPr="0064568A">
              <w:t>FolioDesk RM 60,000/year per 5-user block, annual billing only, early-payment discount 5%/month Year 2+</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364A751"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773C1D0" w14:textId="77777777" w:rsidR="0064568A" w:rsidRPr="0064568A" w:rsidRDefault="0064568A" w:rsidP="0064568A">
            <w:r w:rsidRPr="0064568A">
              <w:t xml:space="preserve">Pricing &amp; Commercial Model v4.0 </w:t>
            </w:r>
            <w:r w:rsidRPr="0064568A">
              <w:rPr>
                <w:b/>
                <w:bCs/>
              </w:rPr>
              <w:t>C9</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EDF3E47" w14:textId="77777777" w:rsidR="0064568A" w:rsidRPr="0064568A" w:rsidRDefault="0064568A" w:rsidP="0064568A">
            <w:r w:rsidRPr="0064568A">
              <w:t>High</w:t>
            </w:r>
          </w:p>
        </w:tc>
      </w:tr>
      <w:tr w:rsidR="0064568A" w:rsidRPr="0064568A" w14:paraId="21A190BF"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B9A59F1" w14:textId="77777777" w:rsidR="0064568A" w:rsidRPr="0064568A" w:rsidRDefault="0064568A" w:rsidP="0064568A">
            <w:r w:rsidRPr="0064568A">
              <w:t>Odoo Enterprise Standard ~$25/user/month, Custom ~$38/user/month, 2026</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B7954EE" w14:textId="77777777" w:rsidR="0064568A" w:rsidRPr="0064568A" w:rsidRDefault="0064568A" w:rsidP="0064568A">
            <w:r w:rsidRPr="0064568A">
              <w:t>Tool Result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8BC1B41" w14:textId="77777777" w:rsidR="0064568A" w:rsidRPr="0064568A" w:rsidRDefault="0064568A" w:rsidP="0064568A">
            <w:r w:rsidRPr="0064568A">
              <w:t>TechUltra Odoo Pricing 2026</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36E82EC" w14:textId="77777777" w:rsidR="0064568A" w:rsidRPr="0064568A" w:rsidRDefault="0064568A" w:rsidP="0064568A">
            <w:r w:rsidRPr="0064568A">
              <w:t>High</w:t>
            </w:r>
          </w:p>
        </w:tc>
      </w:tr>
      <w:tr w:rsidR="0064568A" w:rsidRPr="0064568A" w14:paraId="3A50C740"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E3AB046" w14:textId="77777777" w:rsidR="0064568A" w:rsidRPr="0064568A" w:rsidRDefault="0064568A" w:rsidP="0064568A">
            <w:r w:rsidRPr="0064568A">
              <w:t>Odoo implementation 11-50 employees: $18,000–$45,000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C8952CF" w14:textId="77777777" w:rsidR="0064568A" w:rsidRPr="0064568A" w:rsidRDefault="0064568A" w:rsidP="0064568A">
            <w:r w:rsidRPr="0064568A">
              <w:t>Tool Result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B3A9FD2" w14:textId="77777777" w:rsidR="0064568A" w:rsidRPr="0064568A" w:rsidRDefault="0064568A" w:rsidP="0064568A">
            <w:r w:rsidRPr="0064568A">
              <w:t>TechUltra Odoo Pricing 2026</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3122637" w14:textId="77777777" w:rsidR="0064568A" w:rsidRPr="0064568A" w:rsidRDefault="0064568A" w:rsidP="0064568A">
            <w:r w:rsidRPr="0064568A">
              <w:t>High</w:t>
            </w:r>
          </w:p>
        </w:tc>
      </w:tr>
      <w:tr w:rsidR="0064568A" w:rsidRPr="0064568A" w14:paraId="66C84E97"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7F8AFBA" w14:textId="77777777" w:rsidR="0064568A" w:rsidRPr="0064568A" w:rsidRDefault="0064568A" w:rsidP="0064568A">
            <w:r w:rsidRPr="0064568A">
              <w:t>Odoo implementation by multiple sources: $15,000–$250,000+ depending on scope/complexity</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A7A455E" w14:textId="77777777" w:rsidR="0064568A" w:rsidRPr="0064568A" w:rsidRDefault="0064568A" w:rsidP="0064568A">
            <w:r w:rsidRPr="0064568A">
              <w:t>Tool Result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FC3F5F9" w14:textId="77777777" w:rsidR="0064568A" w:rsidRPr="0064568A" w:rsidRDefault="0064568A" w:rsidP="0064568A">
            <w:r w:rsidRPr="0064568A">
              <w:t>AppVerticals, Radikal Fanatics, Softomate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BC02E99" w14:textId="77777777" w:rsidR="0064568A" w:rsidRPr="0064568A" w:rsidRDefault="0064568A" w:rsidP="0064568A">
            <w:r w:rsidRPr="0064568A">
              <w:t>High</w:t>
            </w:r>
          </w:p>
        </w:tc>
      </w:tr>
      <w:tr w:rsidR="0064568A" w:rsidRPr="0064568A" w14:paraId="2AD20977"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D7BDABD" w14:textId="77777777" w:rsidR="0064568A" w:rsidRPr="0064568A" w:rsidRDefault="0064568A" w:rsidP="0064568A">
            <w:r w:rsidRPr="0064568A">
              <w:t>FolioDesk customisation cost via Odoo: ~US$30,000–80,000, timeline 4-8 months</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3833D03"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CC83FFB" w14:textId="77777777" w:rsidR="0064568A" w:rsidRPr="0064568A" w:rsidRDefault="0064568A" w:rsidP="0064568A">
            <w:r w:rsidRPr="0064568A">
              <w:t xml:space="preserve">Competitor USP &amp; Customisation Study </w:t>
            </w:r>
            <w:r w:rsidRPr="0064568A">
              <w:rPr>
                <w:b/>
                <w:bCs/>
              </w:rPr>
              <w:t>C2</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94B5A40" w14:textId="77777777" w:rsidR="0064568A" w:rsidRPr="0064568A" w:rsidRDefault="0064568A" w:rsidP="0064568A">
            <w:r w:rsidRPr="0064568A">
              <w:t>Medium (internal estimate)</w:t>
            </w:r>
          </w:p>
        </w:tc>
      </w:tr>
      <w:tr w:rsidR="0064568A" w:rsidRPr="0064568A" w14:paraId="4BAFF35F"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6C1E741" w14:textId="77777777" w:rsidR="0064568A" w:rsidRPr="0064568A" w:rsidRDefault="0064568A" w:rsidP="0064568A">
            <w:r w:rsidRPr="0064568A">
              <w:t>Dynamics 365 Business Central Essentials $80/user/month, Premium $110/user/month (Nov 2025 increase)</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7D19E53" w14:textId="77777777" w:rsidR="0064568A" w:rsidRPr="0064568A" w:rsidRDefault="0064568A" w:rsidP="0064568A">
            <w:r w:rsidRPr="0064568A">
              <w:t>Tool Result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FB3BDB3" w14:textId="77777777" w:rsidR="0064568A" w:rsidRPr="0064568A" w:rsidRDefault="0064568A" w:rsidP="0064568A">
            <w:r w:rsidRPr="0064568A">
              <w:t>ERP Research, Rand Group, TDP 2026</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D817D47" w14:textId="77777777" w:rsidR="0064568A" w:rsidRPr="0064568A" w:rsidRDefault="0064568A" w:rsidP="0064568A">
            <w:r w:rsidRPr="0064568A">
              <w:t>High</w:t>
            </w:r>
          </w:p>
        </w:tc>
      </w:tr>
      <w:tr w:rsidR="0064568A" w:rsidRPr="0064568A" w14:paraId="1497DF14"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818508A" w14:textId="77777777" w:rsidR="0064568A" w:rsidRPr="0064568A" w:rsidRDefault="0064568A" w:rsidP="0064568A">
            <w:r w:rsidRPr="0064568A">
              <w:lastRenderedPageBreak/>
              <w:t>Business Central implementation: $25,000–$45,000 (small), $40,000–$150,000 (mid-market)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7D68D7C" w14:textId="77777777" w:rsidR="0064568A" w:rsidRPr="0064568A" w:rsidRDefault="0064568A" w:rsidP="0064568A">
            <w:r w:rsidRPr="0064568A">
              <w:t>Tool Result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CFE8F3D" w14:textId="77777777" w:rsidR="0064568A" w:rsidRPr="0064568A" w:rsidRDefault="0064568A" w:rsidP="0064568A">
            <w:r w:rsidRPr="0064568A">
              <w:t>ERP Research, MSDynamicsWorld</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CC9CBAF" w14:textId="77777777" w:rsidR="0064568A" w:rsidRPr="0064568A" w:rsidRDefault="0064568A" w:rsidP="0064568A">
            <w:r w:rsidRPr="0064568A">
              <w:t>High</w:t>
            </w:r>
          </w:p>
        </w:tc>
      </w:tr>
      <w:tr w:rsidR="0064568A" w:rsidRPr="0064568A" w14:paraId="2600A446"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155C853" w14:textId="77777777" w:rsidR="0064568A" w:rsidRPr="0064568A" w:rsidRDefault="0064568A" w:rsidP="0064568A">
            <w:r w:rsidRPr="0064568A">
              <w:t>FolioDesk customisation cost via Business Central: ~US$150,000–350,000+, timeline 12-24 months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2F2EB9F"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C4619F0" w14:textId="77777777" w:rsidR="0064568A" w:rsidRPr="0064568A" w:rsidRDefault="0064568A" w:rsidP="0064568A">
            <w:r w:rsidRPr="0064568A">
              <w:t xml:space="preserve">Competitor USP &amp; Customisation Study </w:t>
            </w:r>
            <w:r w:rsidRPr="0064568A">
              <w:rPr>
                <w:b/>
                <w:bCs/>
              </w:rPr>
              <w:t>C2</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85DEAAC" w14:textId="77777777" w:rsidR="0064568A" w:rsidRPr="0064568A" w:rsidRDefault="0064568A" w:rsidP="0064568A">
            <w:r w:rsidRPr="0064568A">
              <w:t>Medium (internal estimate)</w:t>
            </w:r>
          </w:p>
        </w:tc>
      </w:tr>
      <w:tr w:rsidR="0064568A" w:rsidRPr="0064568A" w14:paraId="486673B5"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01AAD877" w14:textId="77777777" w:rsidR="0064568A" w:rsidRPr="0064568A" w:rsidRDefault="0064568A" w:rsidP="0064568A">
            <w:r w:rsidRPr="0064568A">
              <w:t>monday.com Pro: $19/user/month, Enterprise: $25–45/user/month</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23F0834" w14:textId="77777777" w:rsidR="0064568A" w:rsidRPr="0064568A" w:rsidRDefault="0064568A" w:rsidP="0064568A">
            <w:r w:rsidRPr="0064568A">
              <w:t>Tool Result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72A6480" w14:textId="77777777" w:rsidR="0064568A" w:rsidRPr="0064568A" w:rsidRDefault="0064568A" w:rsidP="0064568A">
            <w:r w:rsidRPr="0064568A">
              <w:t>monday.com pricing page, VendorBenchmark</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05E300E" w14:textId="77777777" w:rsidR="0064568A" w:rsidRPr="0064568A" w:rsidRDefault="0064568A" w:rsidP="0064568A">
            <w:r w:rsidRPr="0064568A">
              <w:t>High</w:t>
            </w:r>
          </w:p>
        </w:tc>
      </w:tr>
      <w:tr w:rsidR="0064568A" w:rsidRPr="0064568A" w14:paraId="585C2175"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D71D2CE" w14:textId="77777777" w:rsidR="0064568A" w:rsidRPr="0064568A" w:rsidRDefault="0064568A" w:rsidP="0064568A">
            <w:r w:rsidRPr="0064568A">
              <w:t>MaintainX Essential: $20/user/month, Premium: $65/user/month</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2B0D977" w14:textId="77777777" w:rsidR="0064568A" w:rsidRPr="0064568A" w:rsidRDefault="0064568A" w:rsidP="0064568A">
            <w:r w:rsidRPr="0064568A">
              <w:t>Tool Result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5937FA6" w14:textId="77777777" w:rsidR="0064568A" w:rsidRPr="0064568A" w:rsidRDefault="0064568A" w:rsidP="0064568A">
            <w:r w:rsidRPr="0064568A">
              <w:t>getmaintainx.com/pricing</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4694DFD7" w14:textId="77777777" w:rsidR="0064568A" w:rsidRPr="0064568A" w:rsidRDefault="0064568A" w:rsidP="0064568A">
            <w:r w:rsidRPr="0064568A">
              <w:t>High</w:t>
            </w:r>
          </w:p>
        </w:tc>
      </w:tr>
      <w:tr w:rsidR="0064568A" w:rsidRPr="0064568A" w14:paraId="3331964B"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17C63FD" w14:textId="77777777" w:rsidR="0064568A" w:rsidRPr="0064568A" w:rsidRDefault="0064568A" w:rsidP="0064568A">
            <w:r w:rsidRPr="0064568A">
              <w:t>HubSpot Sales Hub Pro: $90–100/user/month, Enterprise: $150/user/month; onboarding $1,500–$7,000</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C14BC9E" w14:textId="77777777" w:rsidR="0064568A" w:rsidRPr="0064568A" w:rsidRDefault="0064568A" w:rsidP="0064568A">
            <w:r w:rsidRPr="0064568A">
              <w:t>Tool Result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2950630" w14:textId="77777777" w:rsidR="0064568A" w:rsidRPr="0064568A" w:rsidRDefault="0064568A" w:rsidP="0064568A">
            <w:r w:rsidRPr="0064568A">
              <w:t>HubSpot, BuyerSprint, CostBench</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A1B44F7" w14:textId="77777777" w:rsidR="0064568A" w:rsidRPr="0064568A" w:rsidRDefault="0064568A" w:rsidP="0064568A">
            <w:r w:rsidRPr="0064568A">
              <w:t>High</w:t>
            </w:r>
          </w:p>
        </w:tc>
      </w:tr>
      <w:tr w:rsidR="0064568A" w:rsidRPr="0064568A" w14:paraId="7D8D6845"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05F7791" w14:textId="77777777" w:rsidR="0064568A" w:rsidRPr="0064568A" w:rsidRDefault="0064568A" w:rsidP="0064568A">
            <w:r w:rsidRPr="0064568A">
              <w:t>Clio EasyStart: $49/user/month, Advanced ~$109/user/month; implementation $10,000–$25,000</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97AB19F" w14:textId="77777777" w:rsidR="0064568A" w:rsidRPr="0064568A" w:rsidRDefault="0064568A" w:rsidP="0064568A">
            <w:r w:rsidRPr="0064568A">
              <w:t>Tool Result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32FCE03A" w14:textId="77777777" w:rsidR="0064568A" w:rsidRPr="0064568A" w:rsidRDefault="0064568A" w:rsidP="0064568A">
            <w:r w:rsidRPr="0064568A">
              <w:t>clio.com/pricing, SoftwareFinder</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A32E524" w14:textId="77777777" w:rsidR="0064568A" w:rsidRPr="0064568A" w:rsidRDefault="0064568A" w:rsidP="0064568A">
            <w:r w:rsidRPr="0064568A">
              <w:t>High</w:t>
            </w:r>
          </w:p>
        </w:tc>
      </w:tr>
      <w:tr w:rsidR="0064568A" w:rsidRPr="0064568A" w14:paraId="5B7E3CD9"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4E6293C" w14:textId="77777777" w:rsidR="0064568A" w:rsidRPr="0064568A" w:rsidRDefault="0064568A" w:rsidP="0064568A">
            <w:r w:rsidRPr="0064568A">
              <w:t>FolioDesk all core capabilities included, no feature-tier gating</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CC8BA89"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3BA90E82" w14:textId="77777777" w:rsidR="0064568A" w:rsidRPr="0064568A" w:rsidRDefault="0064568A" w:rsidP="0064568A">
            <w:r w:rsidRPr="0064568A">
              <w:t xml:space="preserve">Website Specification </w:t>
            </w:r>
            <w:r w:rsidRPr="0064568A">
              <w:rPr>
                <w:b/>
                <w:bCs/>
              </w:rPr>
              <w:t>C3</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F9E6B10" w14:textId="77777777" w:rsidR="0064568A" w:rsidRPr="0064568A" w:rsidRDefault="0064568A" w:rsidP="0064568A">
            <w:r w:rsidRPr="0064568A">
              <w:t>High</w:t>
            </w:r>
          </w:p>
        </w:tc>
      </w:tr>
      <w:tr w:rsidR="0064568A" w:rsidRPr="0064568A" w14:paraId="651E63FB"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4F12A39" w14:textId="77777777" w:rsidR="0064568A" w:rsidRPr="0064568A" w:rsidRDefault="0064568A" w:rsidP="0064568A">
            <w:r w:rsidRPr="0064568A">
              <w:t>Odoo as most serious price/function competitor; Business Central second</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2ED9AF0"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705D8E93" w14:textId="77777777" w:rsidR="0064568A" w:rsidRPr="0064568A" w:rsidRDefault="0064568A" w:rsidP="0064568A">
            <w:r w:rsidRPr="0064568A">
              <w:t xml:space="preserve">Competitor USP &amp; Customisation Study </w:t>
            </w:r>
            <w:r w:rsidRPr="0064568A">
              <w:rPr>
                <w:b/>
                <w:bCs/>
              </w:rPr>
              <w:t>C2</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0338FBF" w14:textId="77777777" w:rsidR="0064568A" w:rsidRPr="0064568A" w:rsidRDefault="0064568A" w:rsidP="0064568A">
            <w:r w:rsidRPr="0064568A">
              <w:t>High</w:t>
            </w:r>
          </w:p>
        </w:tc>
      </w:tr>
      <w:tr w:rsidR="0064568A" w:rsidRPr="0064568A" w14:paraId="7F7BFEFD"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9EE8CF7" w14:textId="77777777" w:rsidR="0064568A" w:rsidRPr="0064568A" w:rsidRDefault="0064568A" w:rsidP="0064568A">
            <w:r w:rsidRPr="0064568A">
              <w:t>Engineering SMEs operate at 4-6% net margin vs 8-12% achievable benchmark</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FA2D871"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1556326E" w14:textId="77777777" w:rsidR="0064568A" w:rsidRPr="0064568A" w:rsidRDefault="0064568A" w:rsidP="0064568A">
            <w:r w:rsidRPr="0064568A">
              <w:t xml:space="preserve">Pricing &amp; Commercial Model v2 </w:t>
            </w:r>
            <w:r w:rsidRPr="0064568A">
              <w:rPr>
                <w:b/>
                <w:bCs/>
              </w:rPr>
              <w:t>C8</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26D97576" w14:textId="77777777" w:rsidR="0064568A" w:rsidRPr="0064568A" w:rsidRDefault="0064568A" w:rsidP="0064568A">
            <w:r w:rsidRPr="0064568A">
              <w:t xml:space="preserve">Medium (pending </w:t>
            </w:r>
            <w:r w:rsidRPr="0064568A">
              <w:lastRenderedPageBreak/>
              <w:t>sector validation)</w:t>
            </w:r>
          </w:p>
        </w:tc>
      </w:tr>
      <w:tr w:rsidR="0064568A" w:rsidRPr="0064568A" w14:paraId="1A84CE28"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2F228EB" w14:textId="77777777" w:rsidR="0064568A" w:rsidRPr="0064568A" w:rsidRDefault="0064568A" w:rsidP="0064568A">
            <w:r w:rsidRPr="0064568A">
              <w:lastRenderedPageBreak/>
              <w:t>FolioDesk pilot identified MYR 80,000–120,000 addressable leakage in 90 days for 20-person firm</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2F18A6B3"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FBFE702" w14:textId="77777777" w:rsidR="0064568A" w:rsidRPr="0064568A" w:rsidRDefault="0064568A" w:rsidP="0064568A">
            <w:r w:rsidRPr="0064568A">
              <w:t xml:space="preserve">Pricing &amp; Commercial Model </w:t>
            </w:r>
            <w:r w:rsidRPr="0064568A">
              <w:rPr>
                <w:b/>
                <w:bCs/>
              </w:rPr>
              <w:t>C8</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600E2A97" w14:textId="77777777" w:rsidR="0064568A" w:rsidRPr="0064568A" w:rsidRDefault="0064568A" w:rsidP="0064568A">
            <w:r w:rsidRPr="0064568A">
              <w:t>Medium (single pilot)</w:t>
            </w:r>
          </w:p>
        </w:tc>
      </w:tr>
      <w:tr w:rsidR="0064568A" w:rsidRPr="0064568A" w14:paraId="196D16EE" w14:textId="77777777">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73E58C33" w14:textId="77777777" w:rsidR="0064568A" w:rsidRPr="0064568A" w:rsidRDefault="0064568A" w:rsidP="0064568A">
            <w:r w:rsidRPr="0064568A">
              <w:t>monday.com, MaintainX, HubSpot, Clio centre on different economic objects; would need adjacent ERP + substantial development to reproduce FolioDesk</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48407F28"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6D5AFA78" w14:textId="77777777" w:rsidR="0064568A" w:rsidRPr="0064568A" w:rsidRDefault="0064568A" w:rsidP="0064568A">
            <w:r w:rsidRPr="0064568A">
              <w:t xml:space="preserve">Competitor USP &amp; Customisation Study </w:t>
            </w:r>
            <w:r w:rsidRPr="0064568A">
              <w:rPr>
                <w:b/>
                <w:bCs/>
              </w:rPr>
              <w:t>C2</w:t>
            </w:r>
          </w:p>
        </w:tc>
        <w:tc>
          <w:tcPr>
            <w:tcW w:w="0" w:type="auto"/>
            <w:tcBorders>
              <w:top w:val="single" w:sz="6" w:space="0" w:color="CBD5E1"/>
              <w:left w:val="single" w:sz="6" w:space="0" w:color="CBD5E1"/>
              <w:bottom w:val="single" w:sz="6" w:space="0" w:color="CBD5E1"/>
              <w:right w:val="single" w:sz="6" w:space="0" w:color="CBD5E1"/>
            </w:tcBorders>
            <w:shd w:val="clear" w:color="auto" w:fill="FFFFFF"/>
            <w:tcMar>
              <w:top w:w="105" w:type="dxa"/>
              <w:left w:w="135" w:type="dxa"/>
              <w:bottom w:w="105" w:type="dxa"/>
              <w:right w:w="135" w:type="dxa"/>
            </w:tcMar>
            <w:vAlign w:val="center"/>
            <w:hideMark/>
          </w:tcPr>
          <w:p w14:paraId="5647BEBC" w14:textId="77777777" w:rsidR="0064568A" w:rsidRPr="0064568A" w:rsidRDefault="0064568A" w:rsidP="0064568A">
            <w:r w:rsidRPr="0064568A">
              <w:t>High</w:t>
            </w:r>
          </w:p>
        </w:tc>
      </w:tr>
      <w:tr w:rsidR="0064568A" w:rsidRPr="0064568A" w14:paraId="588987EF"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91559C4" w14:textId="77777777" w:rsidR="0064568A" w:rsidRPr="0064568A" w:rsidRDefault="0064568A" w:rsidP="0064568A">
            <w:r w:rsidRPr="0064568A">
              <w:t>FolioDesk should sell time-to-live and engineering-domain preconfiguration, not feature lists</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13217B9D" w14:textId="77777777" w:rsidR="0064568A" w:rsidRPr="0064568A" w:rsidRDefault="0064568A" w:rsidP="0064568A">
            <w:r w:rsidRPr="0064568A">
              <w:t>Known Knowledge (context)</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068FED7C" w14:textId="77777777" w:rsidR="0064568A" w:rsidRPr="0064568A" w:rsidRDefault="0064568A" w:rsidP="0064568A">
            <w:r w:rsidRPr="0064568A">
              <w:t xml:space="preserve">Competitor USP &amp; Customisation Study </w:t>
            </w:r>
            <w:r w:rsidRPr="0064568A">
              <w:rPr>
                <w:b/>
                <w:bCs/>
              </w:rPr>
              <w:t>C2</w:t>
            </w:r>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105" w:type="dxa"/>
              <w:left w:w="135" w:type="dxa"/>
              <w:bottom w:w="105" w:type="dxa"/>
              <w:right w:w="135" w:type="dxa"/>
            </w:tcMar>
            <w:vAlign w:val="center"/>
            <w:hideMark/>
          </w:tcPr>
          <w:p w14:paraId="5A967168" w14:textId="77777777" w:rsidR="0064568A" w:rsidRPr="0064568A" w:rsidRDefault="0064568A" w:rsidP="0064568A">
            <w:r w:rsidRPr="0064568A">
              <w:t>High</w:t>
            </w:r>
          </w:p>
        </w:tc>
      </w:tr>
    </w:tbl>
    <w:p w14:paraId="2F30BDE8" w14:textId="77777777" w:rsidR="0064568A" w:rsidRPr="0064568A" w:rsidRDefault="0064568A" w:rsidP="0064568A">
      <w:r w:rsidRPr="0064568A">
        <w:pict w14:anchorId="75647459">
          <v:rect id="_x0000_i1255" style="width:0;height:1.5pt" o:hralign="center" o:hrstd="t" o:hr="t" fillcolor="#a0a0a0" stroked="f"/>
        </w:pict>
      </w:r>
    </w:p>
    <w:p w14:paraId="7BF23E33" w14:textId="77777777" w:rsidR="0064568A" w:rsidRPr="0064568A" w:rsidRDefault="0064568A" w:rsidP="0064568A">
      <w:pPr>
        <w:rPr>
          <w:b/>
          <w:bCs/>
        </w:rPr>
      </w:pPr>
      <w:r w:rsidRPr="0064568A">
        <w:rPr>
          <w:b/>
          <w:bCs/>
        </w:rPr>
        <w:t>4. Self-Audit &amp; Weak Points Flag</w:t>
      </w:r>
    </w:p>
    <w:p w14:paraId="17493153" w14:textId="77777777" w:rsidR="0064568A" w:rsidRPr="0064568A" w:rsidRDefault="0064568A" w:rsidP="0064568A">
      <w:pPr>
        <w:rPr>
          <w:i/>
          <w:iCs/>
        </w:rPr>
      </w:pPr>
      <w:r w:rsidRPr="0064568A">
        <w:rPr>
          <w:b/>
          <w:bCs/>
          <w:i/>
          <w:iCs/>
        </w:rPr>
        <w:t>The parts of this answer I would verify independently before relying on it:</w:t>
      </w:r>
    </w:p>
    <w:p w14:paraId="6DF60E4C" w14:textId="77777777" w:rsidR="0064568A" w:rsidRPr="0064568A" w:rsidRDefault="0064568A" w:rsidP="0064568A">
      <w:pPr>
        <w:rPr>
          <w:i/>
          <w:iCs/>
        </w:rPr>
      </w:pPr>
      <w:r w:rsidRPr="0064568A">
        <w:rPr>
          <w:i/>
          <w:iCs/>
        </w:rPr>
        <w:t xml:space="preserve">1. </w:t>
      </w:r>
      <w:r w:rsidRPr="0064568A">
        <w:rPr>
          <w:b/>
          <w:bCs/>
          <w:i/>
          <w:iCs/>
        </w:rPr>
        <w:t>All competitor implementation cost ranges</w:t>
      </w:r>
      <w:r w:rsidRPr="0064568A">
        <w:rPr>
          <w:i/>
          <w:iCs/>
        </w:rPr>
        <w:t xml:space="preserve"> are sourced from verified third-party 2026 data (Tool Results), but the FolioDesk implementation cost (RM 4,000–12,000 structured onboarding) and the customisation-to-parity estimates (Odoo $30K–80K, BC $150K–350K+) are </w:t>
      </w:r>
      <w:r w:rsidRPr="0064568A">
        <w:rPr>
          <w:b/>
          <w:bCs/>
          <w:i/>
          <w:iCs/>
        </w:rPr>
        <w:t>internal estimates</w:t>
      </w:r>
      <w:r w:rsidRPr="0064568A">
        <w:rPr>
          <w:i/>
          <w:iCs/>
        </w:rPr>
        <w:t xml:space="preserve"> from the Competitor Study and should be explicitly labelled as such in any external presentation </w:t>
      </w:r>
      <w:r w:rsidRPr="0064568A">
        <w:rPr>
          <w:b/>
          <w:bCs/>
          <w:i/>
          <w:iCs/>
        </w:rPr>
        <w:t>C1C2</w:t>
      </w:r>
      <w:r w:rsidRPr="0064568A">
        <w:rPr>
          <w:i/>
          <w:iCs/>
        </w:rPr>
        <w:t>.</w:t>
      </w:r>
    </w:p>
    <w:p w14:paraId="138F6EF3" w14:textId="77777777" w:rsidR="0064568A" w:rsidRPr="0064568A" w:rsidRDefault="0064568A" w:rsidP="0064568A">
      <w:pPr>
        <w:rPr>
          <w:i/>
          <w:iCs/>
        </w:rPr>
      </w:pPr>
      <w:r w:rsidRPr="0064568A">
        <w:rPr>
          <w:i/>
          <w:iCs/>
        </w:rPr>
        <w:t xml:space="preserve">2. </w:t>
      </w:r>
      <w:r w:rsidRPr="0064568A">
        <w:rPr>
          <w:b/>
          <w:bCs/>
          <w:i/>
          <w:iCs/>
        </w:rPr>
        <w:t>USD-to-RM conversion at 4.5</w:t>
      </w:r>
      <w:r w:rsidRPr="0064568A">
        <w:rPr>
          <w:i/>
          <w:iCs/>
        </w:rPr>
        <w:t xml:space="preserve"> is indicative; use live rate for any board presentation.</w:t>
      </w:r>
    </w:p>
    <w:p w14:paraId="00A02524" w14:textId="77777777" w:rsidR="0064568A" w:rsidRPr="0064568A" w:rsidRDefault="0064568A" w:rsidP="0064568A">
      <w:pPr>
        <w:rPr>
          <w:i/>
          <w:iCs/>
        </w:rPr>
      </w:pPr>
      <w:r w:rsidRPr="0064568A">
        <w:rPr>
          <w:i/>
          <w:iCs/>
        </w:rPr>
        <w:t xml:space="preserve">3. </w:t>
      </w:r>
      <w:r w:rsidRPr="0064568A">
        <w:rPr>
          <w:b/>
          <w:bCs/>
          <w:i/>
          <w:iCs/>
        </w:rPr>
        <w:t>FolioDesk's actual go-live duration and onboarding cost</w:t>
      </w:r>
      <w:r w:rsidRPr="0064568A">
        <w:rPr>
          <w:i/>
          <w:iCs/>
        </w:rPr>
        <w:t xml:space="preserve"> for Design Partners need to be validated against live delivery experience, not specification documents alone.</w:t>
      </w:r>
    </w:p>
    <w:p w14:paraId="37637FFA" w14:textId="7814DAE6" w:rsidR="00000000" w:rsidRPr="0064568A" w:rsidRDefault="00000000" w:rsidP="0064568A"/>
    <w:sectPr w:rsidR="00CE33E2" w:rsidRPr="00645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15B87"/>
    <w:multiLevelType w:val="multilevel"/>
    <w:tmpl w:val="168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D03A4"/>
    <w:multiLevelType w:val="multilevel"/>
    <w:tmpl w:val="AF36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7C7E6E"/>
    <w:multiLevelType w:val="multilevel"/>
    <w:tmpl w:val="258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32221"/>
    <w:multiLevelType w:val="multilevel"/>
    <w:tmpl w:val="1F24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C27F5"/>
    <w:multiLevelType w:val="multilevel"/>
    <w:tmpl w:val="411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D328F"/>
    <w:multiLevelType w:val="multilevel"/>
    <w:tmpl w:val="C8F0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173065">
    <w:abstractNumId w:val="3"/>
  </w:num>
  <w:num w:numId="2" w16cid:durableId="1141187611">
    <w:abstractNumId w:val="1"/>
  </w:num>
  <w:num w:numId="3" w16cid:durableId="1007093823">
    <w:abstractNumId w:val="0"/>
  </w:num>
  <w:num w:numId="4" w16cid:durableId="274556956">
    <w:abstractNumId w:val="4"/>
  </w:num>
  <w:num w:numId="5" w16cid:durableId="524713868">
    <w:abstractNumId w:val="2"/>
  </w:num>
  <w:num w:numId="6" w16cid:durableId="1020400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FC"/>
    <w:rsid w:val="0064568A"/>
    <w:rsid w:val="0090750E"/>
    <w:rsid w:val="00C6258E"/>
    <w:rsid w:val="00DF2D00"/>
    <w:rsid w:val="00E43EB8"/>
    <w:rsid w:val="00FA33EF"/>
    <w:rsid w:val="00FD4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6D5C"/>
  <w15:chartTrackingRefBased/>
  <w15:docId w15:val="{74ECD781-8C89-40C3-9046-C4E5A0CE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F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D46F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D46F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D46F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D46F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D4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F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D46F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D46F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D46F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D46F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D4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FC"/>
    <w:rPr>
      <w:rFonts w:eastAsiaTheme="majorEastAsia" w:cstheme="majorBidi"/>
      <w:color w:val="272727" w:themeColor="text1" w:themeTint="D8"/>
    </w:rPr>
  </w:style>
  <w:style w:type="paragraph" w:styleId="Title">
    <w:name w:val="Title"/>
    <w:basedOn w:val="Normal"/>
    <w:next w:val="Normal"/>
    <w:link w:val="TitleChar"/>
    <w:uiPriority w:val="10"/>
    <w:qFormat/>
    <w:rsid w:val="00FD4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46FC"/>
    <w:rPr>
      <w:i/>
      <w:iCs/>
      <w:color w:val="404040" w:themeColor="text1" w:themeTint="BF"/>
    </w:rPr>
  </w:style>
  <w:style w:type="paragraph" w:styleId="ListParagraph">
    <w:name w:val="List Paragraph"/>
    <w:basedOn w:val="Normal"/>
    <w:uiPriority w:val="34"/>
    <w:qFormat/>
    <w:rsid w:val="00FD46FC"/>
    <w:pPr>
      <w:ind w:left="720"/>
      <w:contextualSpacing/>
    </w:pPr>
  </w:style>
  <w:style w:type="character" w:styleId="IntenseEmphasis">
    <w:name w:val="Intense Emphasis"/>
    <w:basedOn w:val="DefaultParagraphFont"/>
    <w:uiPriority w:val="21"/>
    <w:qFormat/>
    <w:rsid w:val="00FD46FC"/>
    <w:rPr>
      <w:i/>
      <w:iCs/>
      <w:color w:val="365F91" w:themeColor="accent1" w:themeShade="BF"/>
    </w:rPr>
  </w:style>
  <w:style w:type="paragraph" w:styleId="IntenseQuote">
    <w:name w:val="Intense Quote"/>
    <w:basedOn w:val="Normal"/>
    <w:next w:val="Normal"/>
    <w:link w:val="IntenseQuoteChar"/>
    <w:uiPriority w:val="30"/>
    <w:qFormat/>
    <w:rsid w:val="00FD46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D46FC"/>
    <w:rPr>
      <w:i/>
      <w:iCs/>
      <w:color w:val="365F91" w:themeColor="accent1" w:themeShade="BF"/>
    </w:rPr>
  </w:style>
  <w:style w:type="character" w:styleId="IntenseReference">
    <w:name w:val="Intense Reference"/>
    <w:basedOn w:val="DefaultParagraphFont"/>
    <w:uiPriority w:val="32"/>
    <w:qFormat/>
    <w:rsid w:val="00FD46F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16</Pages>
  <Words>3031</Words>
  <Characters>17282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Firedancerx Flameater</dc:creator>
  <cp:keywords/>
  <dc:description/>
  <cp:lastModifiedBy>Firedancerx Flameater</cp:lastModifiedBy>
  <cp:revision>2</cp:revision>
  <dcterms:created xsi:type="dcterms:W3CDTF">2026-09-05T16:36:00Z</dcterms:created>
  <dcterms:modified xsi:type="dcterms:W3CDTF">2026-09-05T18:47:00Z</dcterms:modified>
</cp:coreProperties>
</file>