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554" w:rsidRDefault="00547554" w:rsidP="00547554">
      <w:pPr>
        <w:pStyle w:val="a3"/>
      </w:pPr>
      <w:r w:rsidRPr="00547554">
        <w:t xml:space="preserve">COMP9318 </w:t>
      </w:r>
      <w:r>
        <w:t>P</w:t>
      </w:r>
      <w:r w:rsidRPr="00547554">
        <w:t xml:space="preserve">roject </w:t>
      </w:r>
      <w:r>
        <w:t>R</w:t>
      </w:r>
      <w:r w:rsidRPr="00547554">
        <w:t>eport</w:t>
      </w:r>
      <w:bookmarkStart w:id="0" w:name="_GoBack"/>
      <w:bookmarkEnd w:id="0"/>
    </w:p>
    <w:p w:rsidR="00547554" w:rsidRDefault="00547554" w:rsidP="00547554">
      <w:pPr>
        <w:outlineLvl w:val="0"/>
        <w:rPr>
          <w:rFonts w:ascii="Arial" w:hAnsi="Arial" w:cs="Arial"/>
          <w:sz w:val="28"/>
        </w:rPr>
      </w:pPr>
      <w:r w:rsidRPr="00547554">
        <w:rPr>
          <w:rFonts w:ascii="Arial" w:hAnsi="Arial" w:cs="Arial"/>
          <w:sz w:val="28"/>
        </w:rPr>
        <w:t>Implementation of Viterbi algorithm (</w:t>
      </w:r>
      <w:r>
        <w:rPr>
          <w:rFonts w:ascii="Arial" w:hAnsi="Arial" w:cs="Arial"/>
          <w:sz w:val="28"/>
        </w:rPr>
        <w:t xml:space="preserve">or </w:t>
      </w:r>
      <w:r w:rsidRPr="00547554">
        <w:rPr>
          <w:rFonts w:ascii="Arial" w:hAnsi="Arial" w:cs="Arial"/>
          <w:sz w:val="28"/>
        </w:rPr>
        <w:t>Q1)</w:t>
      </w:r>
    </w:p>
    <w:p w:rsidR="00547554" w:rsidRDefault="00D143B5" w:rsidP="00D143B5">
      <w:pPr>
        <w:ind w:leftChars="200" w:left="420"/>
        <w:rPr>
          <w:rFonts w:ascii="Arial" w:hAnsi="Arial" w:cs="Arial"/>
          <w:sz w:val="22"/>
        </w:rPr>
      </w:pPr>
      <w:r w:rsidRPr="00CD05B4">
        <w:rPr>
          <w:rFonts w:ascii="Arial" w:hAnsi="Arial" w:cs="Arial" w:hint="eastAsia"/>
          <w:sz w:val="22"/>
        </w:rPr>
        <w:t>For</w:t>
      </w:r>
      <w:r w:rsidRPr="00CD05B4">
        <w:rPr>
          <w:rFonts w:ascii="Arial" w:hAnsi="Arial" w:cs="Arial"/>
          <w:sz w:val="22"/>
        </w:rPr>
        <w:t xml:space="preserve"> </w:t>
      </w:r>
      <w:r w:rsidRPr="00CD05B4">
        <w:rPr>
          <w:rFonts w:ascii="Arial" w:hAnsi="Arial" w:cs="Arial" w:hint="eastAsia"/>
          <w:sz w:val="22"/>
        </w:rPr>
        <w:t>achieving</w:t>
      </w:r>
      <w:r w:rsidRPr="00CD05B4">
        <w:rPr>
          <w:rFonts w:ascii="Arial" w:hAnsi="Arial" w:cs="Arial"/>
          <w:sz w:val="22"/>
        </w:rPr>
        <w:t xml:space="preserve"> Q1, I define</w:t>
      </w:r>
      <w:r w:rsidRPr="00CD05B4">
        <w:rPr>
          <w:rFonts w:ascii="Arial" w:hAnsi="Arial" w:cs="Arial" w:hint="eastAsia"/>
          <w:sz w:val="22"/>
        </w:rPr>
        <w:t xml:space="preserve"> two</w:t>
      </w:r>
      <w:r w:rsidRPr="00CD05B4">
        <w:rPr>
          <w:rFonts w:ascii="Arial" w:hAnsi="Arial" w:cs="Arial"/>
          <w:sz w:val="22"/>
        </w:rPr>
        <w:t xml:space="preserve"> classes named ‘</w:t>
      </w:r>
      <w:proofErr w:type="spellStart"/>
      <w:r w:rsidRPr="00CD05B4">
        <w:rPr>
          <w:rFonts w:ascii="Arial" w:hAnsi="Arial" w:cs="Arial"/>
          <w:sz w:val="22"/>
        </w:rPr>
        <w:t>TransitionProbability</w:t>
      </w:r>
      <w:proofErr w:type="spellEnd"/>
      <w:r w:rsidRPr="00CD05B4">
        <w:rPr>
          <w:rFonts w:ascii="Arial" w:hAnsi="Arial" w:cs="Arial"/>
          <w:sz w:val="22"/>
        </w:rPr>
        <w:t>’ (</w:t>
      </w:r>
      <w:r w:rsidR="00CD05B4" w:rsidRPr="00CD05B4">
        <w:rPr>
          <w:rFonts w:ascii="Arial" w:hAnsi="Arial" w:cs="Arial" w:hint="eastAsia"/>
          <w:sz w:val="22"/>
        </w:rPr>
        <w:t>be</w:t>
      </w:r>
      <w:r w:rsidR="00CD05B4" w:rsidRPr="00CD05B4">
        <w:rPr>
          <w:rFonts w:ascii="Arial" w:hAnsi="Arial" w:cs="Arial"/>
          <w:sz w:val="22"/>
        </w:rPr>
        <w:t xml:space="preserve"> referred to as TP below</w:t>
      </w:r>
      <w:r w:rsidRPr="00CD05B4">
        <w:rPr>
          <w:rFonts w:ascii="Arial" w:hAnsi="Arial" w:cs="Arial"/>
          <w:sz w:val="22"/>
        </w:rPr>
        <w:t>) and ‘</w:t>
      </w:r>
      <w:proofErr w:type="spellStart"/>
      <w:r w:rsidRPr="00CD05B4">
        <w:rPr>
          <w:rFonts w:ascii="Arial" w:hAnsi="Arial" w:cs="Arial"/>
          <w:sz w:val="22"/>
        </w:rPr>
        <w:t>EmissionProbability</w:t>
      </w:r>
      <w:proofErr w:type="spellEnd"/>
      <w:r w:rsidRPr="00CD05B4">
        <w:rPr>
          <w:rFonts w:ascii="Arial" w:hAnsi="Arial" w:cs="Arial"/>
          <w:sz w:val="22"/>
        </w:rPr>
        <w:t>’ (</w:t>
      </w:r>
      <w:r w:rsidR="00CD05B4" w:rsidRPr="00CD05B4">
        <w:rPr>
          <w:rFonts w:ascii="Arial" w:hAnsi="Arial" w:cs="Arial" w:hint="eastAsia"/>
          <w:sz w:val="22"/>
        </w:rPr>
        <w:t>be</w:t>
      </w:r>
      <w:r w:rsidR="00CD05B4" w:rsidRPr="00CD05B4">
        <w:rPr>
          <w:rFonts w:ascii="Arial" w:hAnsi="Arial" w:cs="Arial"/>
          <w:sz w:val="22"/>
        </w:rPr>
        <w:t xml:space="preserve"> referred to as </w:t>
      </w:r>
      <w:r w:rsidR="00CD05B4" w:rsidRPr="00CD05B4">
        <w:rPr>
          <w:rFonts w:ascii="Arial" w:hAnsi="Arial" w:cs="Arial"/>
          <w:sz w:val="22"/>
        </w:rPr>
        <w:t>EP below</w:t>
      </w:r>
      <w:r w:rsidRPr="00CD05B4">
        <w:rPr>
          <w:rFonts w:ascii="Arial" w:hAnsi="Arial" w:cs="Arial"/>
          <w:sz w:val="22"/>
        </w:rPr>
        <w:t xml:space="preserve">) </w:t>
      </w:r>
      <w:r w:rsidRPr="00CD05B4">
        <w:rPr>
          <w:rFonts w:ascii="Arial" w:hAnsi="Arial" w:cs="Arial" w:hint="eastAsia"/>
          <w:sz w:val="22"/>
        </w:rPr>
        <w:t>and</w:t>
      </w:r>
      <w:r w:rsidRPr="00CD05B4">
        <w:rPr>
          <w:rFonts w:ascii="Arial" w:hAnsi="Arial" w:cs="Arial"/>
          <w:sz w:val="22"/>
        </w:rPr>
        <w:t xml:space="preserve"> two functions named ‘tokens’ and ‘</w:t>
      </w:r>
      <w:proofErr w:type="spellStart"/>
      <w:r w:rsidRPr="00CD05B4">
        <w:rPr>
          <w:rFonts w:ascii="Arial" w:hAnsi="Arial" w:cs="Arial"/>
          <w:sz w:val="22"/>
        </w:rPr>
        <w:t>tool_read_file</w:t>
      </w:r>
      <w:proofErr w:type="spellEnd"/>
      <w:r w:rsidRPr="00CD05B4">
        <w:rPr>
          <w:rFonts w:ascii="Arial" w:hAnsi="Arial" w:cs="Arial"/>
          <w:sz w:val="22"/>
        </w:rPr>
        <w:t xml:space="preserve">’. </w:t>
      </w:r>
      <w:r w:rsidR="00CD05B4" w:rsidRPr="00CD05B4">
        <w:rPr>
          <w:rFonts w:ascii="Arial" w:hAnsi="Arial" w:cs="Arial"/>
          <w:sz w:val="22"/>
        </w:rPr>
        <w:t xml:space="preserve">When TP and EP </w:t>
      </w:r>
      <w:r w:rsidR="00CD05B4" w:rsidRPr="00CD05B4">
        <w:rPr>
          <w:rFonts w:ascii="Arial" w:hAnsi="Arial" w:cs="Arial" w:hint="eastAsia"/>
          <w:sz w:val="22"/>
        </w:rPr>
        <w:t>initialize,</w:t>
      </w:r>
      <w:r w:rsidR="00CD05B4" w:rsidRPr="00CD05B4">
        <w:rPr>
          <w:rFonts w:ascii="Arial" w:hAnsi="Arial" w:cs="Arial"/>
          <w:sz w:val="22"/>
        </w:rPr>
        <w:t xml:space="preserve"> they will </w:t>
      </w:r>
      <w:proofErr w:type="spellStart"/>
      <w:r w:rsidR="00CD05B4" w:rsidRPr="00CD05B4">
        <w:rPr>
          <w:rFonts w:ascii="Arial" w:hAnsi="Arial" w:cs="Arial"/>
          <w:sz w:val="22"/>
        </w:rPr>
        <w:t>analyse</w:t>
      </w:r>
      <w:proofErr w:type="spellEnd"/>
      <w:r w:rsidR="00CD05B4" w:rsidRPr="00CD05B4">
        <w:rPr>
          <w:rFonts w:ascii="Arial" w:hAnsi="Arial" w:cs="Arial"/>
          <w:sz w:val="22"/>
        </w:rPr>
        <w:t xml:space="preserve"> the data file through calling </w:t>
      </w:r>
      <w:proofErr w:type="spellStart"/>
      <w:r w:rsidR="00CD05B4" w:rsidRPr="00CD05B4">
        <w:rPr>
          <w:rFonts w:ascii="Arial" w:hAnsi="Arial" w:cs="Arial"/>
          <w:sz w:val="22"/>
        </w:rPr>
        <w:t>tool_read_file</w:t>
      </w:r>
      <w:proofErr w:type="spellEnd"/>
      <w:r w:rsidR="00CD05B4" w:rsidRPr="00CD05B4">
        <w:rPr>
          <w:rFonts w:ascii="Arial" w:hAnsi="Arial" w:cs="Arial"/>
          <w:sz w:val="22"/>
        </w:rPr>
        <w:t xml:space="preserve"> </w:t>
      </w:r>
      <w:r w:rsidR="000F1086">
        <w:rPr>
          <w:rFonts w:ascii="Arial" w:hAnsi="Arial" w:cs="Arial"/>
          <w:sz w:val="22"/>
        </w:rPr>
        <w:t xml:space="preserve">function </w:t>
      </w:r>
      <w:r w:rsidR="00CD05B4" w:rsidRPr="00CD05B4">
        <w:rPr>
          <w:rFonts w:ascii="Arial" w:hAnsi="Arial" w:cs="Arial"/>
          <w:sz w:val="22"/>
        </w:rPr>
        <w:t xml:space="preserve">for </w:t>
      </w:r>
      <w:r w:rsidR="000F1086">
        <w:rPr>
          <w:rFonts w:ascii="Arial" w:hAnsi="Arial" w:cs="Arial" w:hint="eastAsia"/>
          <w:sz w:val="22"/>
        </w:rPr>
        <w:t>obtaining</w:t>
      </w:r>
      <w:r w:rsidR="00CD05B4" w:rsidRPr="00CD05B4">
        <w:rPr>
          <w:rFonts w:ascii="Arial" w:hAnsi="Arial" w:cs="Arial"/>
          <w:sz w:val="22"/>
        </w:rPr>
        <w:t xml:space="preserve"> </w:t>
      </w:r>
      <w:r w:rsidR="00CD05B4" w:rsidRPr="00CD05B4">
        <w:rPr>
          <w:rFonts w:ascii="Arial" w:hAnsi="Arial" w:cs="Arial"/>
          <w:i/>
          <w:sz w:val="22"/>
        </w:rPr>
        <w:t>f</w:t>
      </w:r>
      <w:r w:rsidR="00CD05B4" w:rsidRPr="00CD05B4">
        <w:rPr>
          <w:rFonts w:ascii="Arial" w:hAnsi="Arial" w:cs="Arial"/>
          <w:i/>
          <w:sz w:val="22"/>
          <w:vertAlign w:val="subscript"/>
        </w:rPr>
        <w:t>1</w:t>
      </w:r>
      <w:r w:rsidR="00CD05B4" w:rsidRPr="00CD05B4">
        <w:rPr>
          <w:rFonts w:ascii="Arial" w:hAnsi="Arial" w:cs="Arial"/>
          <w:sz w:val="22"/>
        </w:rPr>
        <w:t xml:space="preserve">, </w:t>
      </w:r>
      <w:r w:rsidR="00CD05B4" w:rsidRPr="00CD05B4">
        <w:rPr>
          <w:rFonts w:ascii="Arial" w:hAnsi="Arial" w:cs="Arial"/>
          <w:i/>
          <w:sz w:val="22"/>
        </w:rPr>
        <w:t>f</w:t>
      </w:r>
      <w:r w:rsidR="00CD05B4" w:rsidRPr="00CD05B4">
        <w:rPr>
          <w:rFonts w:ascii="Arial" w:hAnsi="Arial" w:cs="Arial"/>
          <w:i/>
          <w:sz w:val="22"/>
          <w:vertAlign w:val="subscript"/>
        </w:rPr>
        <w:t>2</w:t>
      </w:r>
      <w:r w:rsidR="00CD05B4" w:rsidRPr="00CD05B4">
        <w:rPr>
          <w:rFonts w:ascii="Arial" w:hAnsi="Arial" w:cs="Arial"/>
          <w:sz w:val="22"/>
        </w:rPr>
        <w:t xml:space="preserve">, </w:t>
      </w:r>
      <w:r w:rsidR="00CD05B4" w:rsidRPr="00CD05B4">
        <w:rPr>
          <w:rFonts w:ascii="Arial" w:hAnsi="Arial" w:cs="Arial"/>
          <w:i/>
          <w:sz w:val="22"/>
        </w:rPr>
        <w:t>f</w:t>
      </w:r>
      <w:r w:rsidR="00CD05B4" w:rsidRPr="00CD05B4">
        <w:rPr>
          <w:rFonts w:ascii="Arial" w:hAnsi="Arial" w:cs="Arial"/>
          <w:i/>
          <w:sz w:val="22"/>
          <w:vertAlign w:val="subscript"/>
        </w:rPr>
        <w:t>3</w:t>
      </w:r>
      <w:r w:rsidR="00CD05B4" w:rsidRPr="00CD05B4">
        <w:rPr>
          <w:rFonts w:ascii="Arial" w:hAnsi="Arial" w:cs="Arial"/>
          <w:sz w:val="22"/>
        </w:rPr>
        <w:t xml:space="preserve">, </w:t>
      </w:r>
      <w:r w:rsidR="00CD05B4" w:rsidRPr="00CD05B4">
        <w:rPr>
          <w:rFonts w:ascii="Arial" w:hAnsi="Arial" w:cs="Arial"/>
          <w:i/>
          <w:sz w:val="22"/>
        </w:rPr>
        <w:t>ID</w:t>
      </w:r>
      <w:r w:rsidR="00CD05B4" w:rsidRPr="00CD05B4">
        <w:rPr>
          <w:rFonts w:ascii="Arial" w:hAnsi="Arial" w:cs="Arial"/>
          <w:sz w:val="22"/>
        </w:rPr>
        <w:t xml:space="preserve">s, </w:t>
      </w:r>
      <w:r w:rsidR="00CD05B4" w:rsidRPr="00CD05B4">
        <w:rPr>
          <w:rFonts w:ascii="Arial" w:hAnsi="Arial" w:cs="Arial"/>
          <w:i/>
          <w:sz w:val="22"/>
        </w:rPr>
        <w:t>M</w:t>
      </w:r>
      <w:r w:rsidR="00CD05B4" w:rsidRPr="00CD05B4">
        <w:rPr>
          <w:rFonts w:ascii="Arial" w:hAnsi="Arial" w:cs="Arial"/>
          <w:sz w:val="22"/>
        </w:rPr>
        <w:t xml:space="preserve"> and </w:t>
      </w:r>
      <w:r w:rsidR="00CD05B4" w:rsidRPr="00CD05B4">
        <w:rPr>
          <w:rFonts w:ascii="Arial" w:hAnsi="Arial" w:cs="Arial"/>
          <w:i/>
          <w:sz w:val="22"/>
        </w:rPr>
        <w:t>N</w:t>
      </w:r>
      <w:r w:rsidR="00CD05B4" w:rsidRPr="00CD05B4">
        <w:rPr>
          <w:rFonts w:ascii="Arial" w:hAnsi="Arial" w:cs="Arial"/>
          <w:sz w:val="22"/>
        </w:rPr>
        <w:t>.</w:t>
      </w:r>
      <w:r w:rsidR="000F1086">
        <w:rPr>
          <w:rFonts w:ascii="Arial" w:hAnsi="Arial" w:cs="Arial"/>
          <w:sz w:val="22"/>
        </w:rPr>
        <w:t xml:space="preserve"> Tokens would be called by </w:t>
      </w:r>
      <w:proofErr w:type="spellStart"/>
      <w:r w:rsidR="000F1086">
        <w:rPr>
          <w:rFonts w:ascii="Arial" w:hAnsi="Arial" w:cs="Arial"/>
          <w:sz w:val="22"/>
        </w:rPr>
        <w:t>tool_read_file</w:t>
      </w:r>
      <w:proofErr w:type="spellEnd"/>
      <w:r w:rsidR="000F1086">
        <w:rPr>
          <w:rFonts w:ascii="Arial" w:hAnsi="Arial" w:cs="Arial"/>
          <w:sz w:val="22"/>
        </w:rPr>
        <w:t xml:space="preserve"> function for </w:t>
      </w:r>
      <w:r w:rsidR="000F1086">
        <w:rPr>
          <w:rFonts w:ascii="Arial" w:hAnsi="Arial" w:cs="Arial" w:hint="eastAsia"/>
          <w:sz w:val="22"/>
        </w:rPr>
        <w:t>divided</w:t>
      </w:r>
      <w:r w:rsidR="000F1086">
        <w:rPr>
          <w:rFonts w:ascii="Arial" w:hAnsi="Arial" w:cs="Arial"/>
          <w:sz w:val="22"/>
        </w:rPr>
        <w:t xml:space="preserve"> tokens.</w:t>
      </w:r>
    </w:p>
    <w:p w:rsidR="000F1086" w:rsidRDefault="000F1086" w:rsidP="00D143B5">
      <w:pPr>
        <w:ind w:leftChars="200" w:left="420"/>
        <w:rPr>
          <w:rFonts w:ascii="Arial" w:hAnsi="Arial" w:cs="Arial"/>
          <w:sz w:val="22"/>
        </w:rPr>
      </w:pPr>
    </w:p>
    <w:p w:rsidR="000F1086" w:rsidRPr="00CD05B4" w:rsidRDefault="000F1086" w:rsidP="00D143B5">
      <w:pPr>
        <w:ind w:leftChars="200" w:left="420"/>
        <w:rPr>
          <w:rFonts w:ascii="Arial" w:hAnsi="Arial" w:cs="Arial" w:hint="eastAsia"/>
          <w:sz w:val="22"/>
        </w:rPr>
      </w:pPr>
      <w:r>
        <w:rPr>
          <w:rFonts w:ascii="Arial" w:hAnsi="Arial" w:cs="Arial" w:hint="eastAsia"/>
          <w:sz w:val="22"/>
        </w:rPr>
        <w:t>A</w:t>
      </w:r>
      <w:r>
        <w:rPr>
          <w:rFonts w:ascii="Arial" w:hAnsi="Arial" w:cs="Arial"/>
          <w:sz w:val="22"/>
        </w:rPr>
        <w:t xml:space="preserve">fter analyze data file, we use Viterbi algorithm for final result of Q1. Viterbi algorithm </w:t>
      </w:r>
      <w:r w:rsidR="00DA1A63">
        <w:rPr>
          <w:rFonts w:ascii="Arial" w:hAnsi="Arial" w:cs="Arial"/>
          <w:sz w:val="22"/>
        </w:rPr>
        <w:t>refer</w:t>
      </w:r>
      <w:r w:rsidR="00DA1A63">
        <w:rPr>
          <w:rFonts w:ascii="Arial" w:hAnsi="Arial" w:cs="Arial" w:hint="eastAsia"/>
          <w:sz w:val="22"/>
        </w:rPr>
        <w:t>ring</w:t>
      </w:r>
      <w:r w:rsidR="00DA1A63">
        <w:rPr>
          <w:rFonts w:ascii="Arial" w:hAnsi="Arial" w:cs="Arial"/>
          <w:sz w:val="22"/>
        </w:rPr>
        <w:t xml:space="preserve"> from lecture </w:t>
      </w:r>
      <w:r>
        <w:rPr>
          <w:rFonts w:ascii="Arial" w:hAnsi="Arial" w:cs="Arial"/>
          <w:sz w:val="22"/>
        </w:rPr>
        <w:t xml:space="preserve">receives five parameters </w:t>
      </w:r>
      <w:r w:rsidR="00687E52">
        <w:rPr>
          <w:rFonts w:ascii="Arial" w:hAnsi="Arial" w:cs="Arial" w:hint="eastAsia"/>
          <w:sz w:val="22"/>
        </w:rPr>
        <w:t>sequ</w:t>
      </w:r>
      <w:r w:rsidR="00687E52">
        <w:rPr>
          <w:rFonts w:ascii="Arial" w:hAnsi="Arial" w:cs="Arial"/>
          <w:sz w:val="22"/>
        </w:rPr>
        <w:t xml:space="preserve">ence of observations, state spaces, initial probabilities, transition probabilities and emission probabilities. We consider the initial probabilities is the transition probabilities from BEGIN to each </w:t>
      </w:r>
      <w:proofErr w:type="gramStart"/>
      <w:r w:rsidR="00687E52">
        <w:rPr>
          <w:rFonts w:ascii="Arial" w:hAnsi="Arial" w:cs="Arial"/>
          <w:sz w:val="22"/>
        </w:rPr>
        <w:t>states</w:t>
      </w:r>
      <w:proofErr w:type="gramEnd"/>
      <w:r w:rsidR="00687E52">
        <w:rPr>
          <w:rFonts w:ascii="Arial" w:hAnsi="Arial" w:cs="Arial"/>
          <w:sz w:val="22"/>
        </w:rPr>
        <w:t>.</w:t>
      </w:r>
    </w:p>
    <w:p w:rsidR="00547554" w:rsidRDefault="00547554" w:rsidP="00547554">
      <w:pPr>
        <w:outlineLvl w:val="0"/>
        <w:rPr>
          <w:rFonts w:ascii="Arial" w:hAnsi="Arial" w:cs="Arial"/>
          <w:sz w:val="28"/>
        </w:rPr>
      </w:pPr>
      <w:r w:rsidRPr="00547554">
        <w:rPr>
          <w:rFonts w:ascii="Arial" w:hAnsi="Arial" w:cs="Arial"/>
          <w:sz w:val="28"/>
        </w:rPr>
        <w:t>Extension of Viterbi algorithm (Q2)</w:t>
      </w:r>
    </w:p>
    <w:p w:rsidR="00DA1A63" w:rsidRPr="00D16E49" w:rsidRDefault="00DA1A63" w:rsidP="00D16E49">
      <w:pPr>
        <w:ind w:leftChars="200" w:left="420"/>
        <w:rPr>
          <w:rFonts w:ascii="Arial" w:hAnsi="Arial" w:cs="Arial" w:hint="eastAsia"/>
          <w:sz w:val="22"/>
        </w:rPr>
      </w:pPr>
      <w:r w:rsidRPr="00D16E49">
        <w:rPr>
          <w:rFonts w:ascii="Arial" w:hAnsi="Arial" w:cs="Arial" w:hint="eastAsia"/>
          <w:sz w:val="22"/>
        </w:rPr>
        <w:t>We</w:t>
      </w:r>
      <w:r w:rsidRPr="00D16E49">
        <w:rPr>
          <w:rFonts w:ascii="Arial" w:hAnsi="Arial" w:cs="Arial"/>
          <w:sz w:val="22"/>
        </w:rPr>
        <w:t xml:space="preserve"> </w:t>
      </w:r>
      <w:r w:rsidRPr="00D16E49">
        <w:rPr>
          <w:rFonts w:ascii="Arial" w:hAnsi="Arial" w:cs="Arial" w:hint="eastAsia"/>
          <w:sz w:val="22"/>
        </w:rPr>
        <w:t>def</w:t>
      </w:r>
      <w:r w:rsidRPr="00D16E49">
        <w:rPr>
          <w:rFonts w:ascii="Arial" w:hAnsi="Arial" w:cs="Arial"/>
          <w:sz w:val="22"/>
        </w:rPr>
        <w:t xml:space="preserve">ine a </w:t>
      </w:r>
      <w:r w:rsidR="00872479" w:rsidRPr="00D16E49">
        <w:rPr>
          <w:rFonts w:ascii="Arial" w:hAnsi="Arial" w:cs="Arial"/>
          <w:sz w:val="22"/>
        </w:rPr>
        <w:t xml:space="preserve">list contain </w:t>
      </w:r>
      <w:r w:rsidRPr="00D16E49">
        <w:rPr>
          <w:rFonts w:ascii="Arial" w:hAnsi="Arial" w:cs="Arial"/>
          <w:sz w:val="22"/>
        </w:rPr>
        <w:t xml:space="preserve">top k probabilities instead of </w:t>
      </w:r>
      <w:r w:rsidR="00872479" w:rsidRPr="00D16E49">
        <w:rPr>
          <w:rFonts w:ascii="Arial" w:hAnsi="Arial" w:cs="Arial"/>
          <w:sz w:val="22"/>
        </w:rPr>
        <w:t>float</w:t>
      </w:r>
      <w:r w:rsidRPr="00D16E49">
        <w:rPr>
          <w:rFonts w:ascii="Arial" w:hAnsi="Arial" w:cs="Arial"/>
          <w:sz w:val="22"/>
        </w:rPr>
        <w:t xml:space="preserve"> </w:t>
      </w:r>
      <w:r w:rsidR="00872479" w:rsidRPr="00D16E49">
        <w:rPr>
          <w:rFonts w:ascii="Arial" w:hAnsi="Arial" w:cs="Arial"/>
          <w:sz w:val="22"/>
        </w:rPr>
        <w:t xml:space="preserve">class. As we can store the top k probabilities of reaching </w:t>
      </w:r>
      <w:r w:rsidR="00872479" w:rsidRPr="00D16E49">
        <w:rPr>
          <w:rFonts w:ascii="Arial" w:hAnsi="Arial" w:cs="Arial" w:hint="eastAsia"/>
          <w:sz w:val="22"/>
        </w:rPr>
        <w:t>each</w:t>
      </w:r>
      <w:r w:rsidR="00872479" w:rsidRPr="00D16E49">
        <w:rPr>
          <w:rFonts w:ascii="Arial" w:hAnsi="Arial" w:cs="Arial"/>
          <w:sz w:val="22"/>
        </w:rPr>
        <w:t xml:space="preserve"> symbol. When sort the probabilities and two probabilities is the same, we prefer the smaller state. </w:t>
      </w:r>
      <w:r w:rsidR="00D16E49" w:rsidRPr="00D16E49">
        <w:rPr>
          <w:rFonts w:ascii="Arial" w:hAnsi="Arial" w:cs="Arial"/>
          <w:sz w:val="22"/>
        </w:rPr>
        <w:t>As</w:t>
      </w:r>
      <w:r w:rsidR="00872479" w:rsidRPr="00D16E49">
        <w:rPr>
          <w:rFonts w:ascii="Arial" w:hAnsi="Arial" w:cs="Arial"/>
          <w:sz w:val="22"/>
        </w:rPr>
        <w:t xml:space="preserve"> we can satisfy ties</w:t>
      </w:r>
      <w:r w:rsidR="00D16E49" w:rsidRPr="00D16E49">
        <w:rPr>
          <w:rFonts w:ascii="Arial" w:hAnsi="Arial" w:cs="Arial"/>
          <w:sz w:val="22"/>
        </w:rPr>
        <w:t>.</w:t>
      </w:r>
    </w:p>
    <w:p w:rsidR="00547554" w:rsidRDefault="00547554" w:rsidP="00547554">
      <w:pPr>
        <w:outlineLvl w:val="0"/>
        <w:rPr>
          <w:rFonts w:ascii="Arial" w:hAnsi="Arial" w:cs="Arial"/>
          <w:sz w:val="28"/>
        </w:rPr>
      </w:pPr>
      <w:r w:rsidRPr="00547554">
        <w:rPr>
          <w:rFonts w:ascii="Arial" w:hAnsi="Arial" w:cs="Arial"/>
          <w:sz w:val="28"/>
        </w:rPr>
        <w:t>Approach for advanced decoding (Q3)</w:t>
      </w:r>
    </w:p>
    <w:p w:rsidR="00D16E49" w:rsidRPr="00D16E49" w:rsidRDefault="00D16E49" w:rsidP="00D16E49">
      <w:pPr>
        <w:ind w:leftChars="200" w:left="420"/>
        <w:rPr>
          <w:rFonts w:ascii="Arial" w:hAnsi="Arial" w:cs="Arial" w:hint="eastAsia"/>
          <w:sz w:val="22"/>
        </w:rPr>
      </w:pPr>
      <w:r w:rsidRPr="00D16E49">
        <w:rPr>
          <w:rFonts w:ascii="Arial" w:hAnsi="Arial" w:cs="Arial" w:hint="eastAsia"/>
          <w:sz w:val="22"/>
        </w:rPr>
        <w:t>U</w:t>
      </w:r>
      <w:r w:rsidRPr="00D16E49">
        <w:rPr>
          <w:rFonts w:ascii="Arial" w:hAnsi="Arial" w:cs="Arial"/>
          <w:sz w:val="22"/>
        </w:rPr>
        <w:t>s</w:t>
      </w:r>
      <w:r w:rsidRPr="00D16E49">
        <w:rPr>
          <w:rFonts w:ascii="Arial" w:hAnsi="Arial" w:cs="Arial" w:hint="eastAsia"/>
          <w:sz w:val="22"/>
        </w:rPr>
        <w:t>ing</w:t>
      </w:r>
      <w:r w:rsidRPr="00D16E49">
        <w:rPr>
          <w:rFonts w:ascii="Arial" w:hAnsi="Arial" w:cs="Arial"/>
          <w:sz w:val="22"/>
        </w:rPr>
        <w:t xml:space="preserve"> </w:t>
      </w:r>
      <w:r w:rsidRPr="00D16E49">
        <w:rPr>
          <w:rFonts w:ascii="Arial" w:hAnsi="Arial" w:cs="Arial"/>
          <w:sz w:val="22"/>
        </w:rPr>
        <w:t>k-nearest neighbors algorithm</w:t>
      </w:r>
      <w:r w:rsidRPr="00D16E49">
        <w:rPr>
          <w:rFonts w:ascii="Arial" w:hAnsi="Arial" w:cs="Arial"/>
          <w:sz w:val="22"/>
        </w:rPr>
        <w:t xml:space="preserve"> and add a </w:t>
      </w:r>
      <w:r w:rsidRPr="00D16E49">
        <w:rPr>
          <w:rFonts w:ascii="Arial" w:hAnsi="Arial" w:cs="Arial" w:hint="eastAsia"/>
          <w:sz w:val="22"/>
        </w:rPr>
        <w:t>variab</w:t>
      </w:r>
      <w:r w:rsidRPr="00D16E49">
        <w:rPr>
          <w:rFonts w:ascii="Arial" w:hAnsi="Arial" w:cs="Arial"/>
          <w:sz w:val="22"/>
        </w:rPr>
        <w:t xml:space="preserve">le in the </w:t>
      </w:r>
      <w:r w:rsidRPr="00D16E49">
        <w:rPr>
          <w:rFonts w:ascii="Arial" w:hAnsi="Arial" w:cs="Arial" w:hint="eastAsia"/>
          <w:sz w:val="22"/>
        </w:rPr>
        <w:t>into</w:t>
      </w:r>
      <w:r w:rsidRPr="00D16E49">
        <w:rPr>
          <w:rFonts w:ascii="Arial" w:hAnsi="Arial" w:cs="Arial"/>
          <w:sz w:val="22"/>
        </w:rPr>
        <w:t xml:space="preserve"> the formula of </w:t>
      </w:r>
      <w:r w:rsidRPr="00D16E49">
        <w:rPr>
          <w:rFonts w:ascii="Arial" w:hAnsi="Arial" w:cs="Arial" w:hint="eastAsia"/>
          <w:sz w:val="22"/>
        </w:rPr>
        <w:t>probability</w:t>
      </w:r>
      <w:r w:rsidRPr="00D16E49">
        <w:rPr>
          <w:rFonts w:ascii="Arial" w:hAnsi="Arial" w:cs="Arial"/>
          <w:sz w:val="22"/>
        </w:rPr>
        <w:t xml:space="preserve"> calculate.</w:t>
      </w:r>
    </w:p>
    <w:sectPr w:rsidR="00D16E49" w:rsidRPr="00D16E49" w:rsidSect="0027101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554"/>
    <w:rsid w:val="000F1086"/>
    <w:rsid w:val="00271015"/>
    <w:rsid w:val="00547554"/>
    <w:rsid w:val="00687E52"/>
    <w:rsid w:val="00872479"/>
    <w:rsid w:val="00CD05B4"/>
    <w:rsid w:val="00D143B5"/>
    <w:rsid w:val="00D16E49"/>
    <w:rsid w:val="00DA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76E8A3"/>
  <w15:chartTrackingRefBased/>
  <w15:docId w15:val="{B56E04A9-B156-2348-9F7B-600410BDC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75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47554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54755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4755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7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世超</dc:creator>
  <cp:keywords/>
  <dc:description/>
  <cp:lastModifiedBy>张 世超</cp:lastModifiedBy>
  <cp:revision>1</cp:revision>
  <dcterms:created xsi:type="dcterms:W3CDTF">2019-05-01T06:02:00Z</dcterms:created>
  <dcterms:modified xsi:type="dcterms:W3CDTF">2019-05-01T08:16:00Z</dcterms:modified>
</cp:coreProperties>
</file>