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578E0">
      <w:pPr>
        <w:pStyle w:val="3"/>
        <w:spacing w:line="360" w:lineRule="auto"/>
        <w:rPr>
          <w:rFonts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b w:val="0"/>
          <w:kern w:val="2"/>
          <w:sz w:val="24"/>
          <w:szCs w:val="24"/>
        </w:rPr>
        <w:t>、★商务条款偏离表；（须由法定代表人（负责人）或其授权代表签字并加盖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供应商</w:t>
      </w:r>
      <w:r>
        <w:rPr>
          <w:rFonts w:hint="eastAsia" w:ascii="宋体" w:hAnsi="宋体"/>
          <w:b w:val="0"/>
          <w:kern w:val="2"/>
          <w:sz w:val="24"/>
          <w:szCs w:val="24"/>
        </w:rPr>
        <w:t>公章，请严格按照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竞争性磋商采购文件</w:t>
      </w:r>
      <w:r>
        <w:rPr>
          <w:rFonts w:hint="eastAsia" w:ascii="宋体" w:hAnsi="宋体"/>
          <w:b w:val="0"/>
          <w:kern w:val="2"/>
          <w:sz w:val="24"/>
          <w:szCs w:val="24"/>
        </w:rPr>
        <w:t>第四章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响应文件</w:t>
      </w:r>
      <w:r>
        <w:rPr>
          <w:rFonts w:hint="eastAsia" w:ascii="宋体" w:hAnsi="宋体"/>
          <w:b w:val="0"/>
          <w:kern w:val="2"/>
          <w:sz w:val="24"/>
          <w:szCs w:val="24"/>
        </w:rPr>
        <w:t>格式编制本文件）</w:t>
      </w:r>
    </w:p>
    <w:p w14:paraId="2DB2B726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eastAsia="zh-CN"/>
        </w:rPr>
        <w:t>供应商： 中国联合网络通信有限公司</w:t>
      </w:r>
      <w:r>
        <w:rPr>
          <w:rFonts w:hint="eastAsia" w:ascii="宋体" w:hAnsi="宋体"/>
          <w:sz w:val="24"/>
        </w:rPr>
        <w:t>名称</w:t>
      </w:r>
      <w:r>
        <w:rPr>
          <w:rFonts w:hint="eastAsia" w:ascii="宋体" w:hAnsi="宋体"/>
          <w:sz w:val="24"/>
          <w:u w:val="single"/>
        </w:rPr>
      </w:r>
      <w:r>
        <w:rPr>
          <w:rFonts w:hint="eastAsia" w:ascii="宋体" w:hAnsi="宋体"/>
          <w:sz w:val="24"/>
          <w:lang w:eastAsia="zh-CN"/>
        </w:rPr>
        <w:t>采购编号：GXTC-C-251590031</w:t>
      </w: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  <w:u w:val="single"/>
        </w:rPr>
      </w:r>
    </w:p>
    <w:p w14:paraId="68682D04">
      <w:pPr>
        <w:widowControl/>
        <w:tabs>
          <w:tab w:val="left" w:pos="1152"/>
        </w:tabs>
        <w:adjustRightInd w:val="0"/>
        <w:snapToGrid w:val="0"/>
        <w:spacing w:line="360" w:lineRule="auto"/>
        <w:jc w:val="both"/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DBFA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2AA3C02D"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68FC"/>
    <w:rsid w:val="7C7E569D"/>
    <w:rsid w:val="7EFF487A"/>
    <w:rsid w:val="7FECF927"/>
    <w:rsid w:val="FF7F68FC"/>
    <w:rsid w:val="FFCD7518"/>
    <w:rsid w:val="FFDF9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  <w:style w:type="character" w:styleId="9">
    <w:name w:val="page number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2025-09-06T22:28:00Z</dcterms:created>
  <dc:creator>吕贺</dc:creator>
  <cp:lastModifiedBy>吕贺</cp:lastModifiedBy>
  <dcterms:modified xsi:type="dcterms:W3CDTF">2025-09-06T21:29:15Z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379511B0C36E2BD782F3BA680E111407_41</vt:lpwstr>
  </property>
</Properties>
</file>