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641D6D">
      <w:pPr>
        <w:spacing w:line="360" w:lineRule="auto"/>
        <w:jc w:val="left"/>
        <w:outlineLvl w:val="1"/>
        <w:rPr>
          <w:rFonts w:hint="eastAsia" w:ascii="华文细黑" w:hAnsi="华文细黑" w:eastAsia="华文细黑" w:cs="华文细黑"/>
          <w:sz w:val="22"/>
          <w:szCs w:val="24"/>
        </w:rPr>
      </w:pPr>
      <w:bookmarkStart w:id="0" w:name="_Toc200385384"/>
      <w:r>
        <w:rPr>
          <w:rFonts w:hint="eastAsia" w:ascii="华文细黑" w:hAnsi="华文细黑" w:eastAsia="华文细黑" w:cs="华文细黑"/>
          <w:b/>
          <w:sz w:val="28"/>
          <w:szCs w:val="28"/>
        </w:rPr>
        <w:t>附件</w:t>
      </w:r>
      <w:r>
        <w:rPr>
          <w:rFonts w:ascii="华文细黑" w:hAnsi="华文细黑" w:eastAsia="华文细黑" w:cs="华文细黑"/>
          <w:b/>
          <w:sz w:val="28"/>
          <w:szCs w:val="28"/>
        </w:rPr>
        <w:t>6</w:t>
      </w:r>
      <w:r>
        <w:rPr>
          <w:rFonts w:hint="eastAsia" w:ascii="华文细黑" w:hAnsi="华文细黑" w:eastAsia="华文细黑" w:cs="华文细黑"/>
          <w:b/>
          <w:sz w:val="28"/>
          <w:szCs w:val="28"/>
        </w:rPr>
        <w:t>：承诺与声明</w:t>
      </w:r>
      <w:bookmarkEnd w:id="0"/>
    </w:p>
    <w:p w14:paraId="512F5B4B">
      <w:pPr>
        <w:spacing w:line="360" w:lineRule="auto"/>
        <w:rPr>
          <w:rFonts w:ascii="华文细黑" w:hAnsi="华文细黑" w:eastAsia="华文细黑" w:cs="华文细黑"/>
          <w:sz w:val="22"/>
          <w:szCs w:val="24"/>
        </w:rPr>
      </w:pPr>
    </w:p>
    <w:p w14:paraId="33FF96DC">
      <w:pPr>
        <w:spacing w:line="360" w:lineRule="auto"/>
        <w:rPr>
          <w:rFonts w:hint="eastAsia" w:ascii="华文细黑" w:hAnsi="华文细黑" w:eastAsia="华文细黑" w:cs="华文细黑"/>
          <w:sz w:val="22"/>
          <w:szCs w:val="24"/>
        </w:rPr>
      </w:pPr>
      <w:r>
        <w:rPr>
          <w:rFonts w:hint="eastAsia" w:ascii="华文细黑" w:hAnsi="华文细黑" w:eastAsia="华文细黑" w:cs="华文细黑"/>
          <w:sz w:val="22"/>
          <w:szCs w:val="24"/>
        </w:rPr>
        <w:t>致：中信银行股份有限公司</w:t>
      </w:r>
    </w:p>
    <w:p w14:paraId="7CEDAA87">
      <w:pPr>
        <w:spacing w:line="360" w:lineRule="auto"/>
        <w:rPr>
          <w:rFonts w:hint="eastAsia" w:ascii="华文细黑" w:hAnsi="华文细黑" w:eastAsia="华文细黑" w:cs="华文细黑"/>
          <w:sz w:val="22"/>
          <w:szCs w:val="24"/>
        </w:rPr>
      </w:pPr>
      <w:r>
        <w:rPr>
          <w:rFonts w:hint="eastAsia" w:ascii="华文细黑" w:hAnsi="华文细黑" w:eastAsia="华文细黑" w:cs="华文细黑"/>
          <w:sz w:val="22"/>
          <w:szCs w:val="24"/>
        </w:rPr>
        <w:t>本公司特承诺声明如下：</w:t>
      </w:r>
    </w:p>
    <w:p w14:paraId="665865EE">
      <w:pPr>
        <w:spacing w:line="360" w:lineRule="auto"/>
        <w:rPr>
          <w:rFonts w:hint="eastAsia" w:ascii="华文细黑" w:hAnsi="华文细黑" w:eastAsia="华文细黑" w:cs="华文细黑"/>
          <w:sz w:val="22"/>
          <w:szCs w:val="24"/>
        </w:rPr>
      </w:pPr>
      <w:r>
        <w:rPr>
          <w:rFonts w:hint="eastAsia" w:ascii="华文细黑" w:hAnsi="华文细黑" w:eastAsia="华文细黑" w:cs="华文细黑"/>
          <w:sz w:val="22"/>
          <w:szCs w:val="24"/>
        </w:rPr>
        <w:t>一、本公司认识到贵行采购为企业采购，非政府采购与招标。</w:t>
      </w:r>
    </w:p>
    <w:p w14:paraId="658C4FAA">
      <w:pPr>
        <w:spacing w:line="360" w:lineRule="auto"/>
        <w:rPr>
          <w:rFonts w:hint="eastAsia" w:ascii="华文细黑" w:hAnsi="华文细黑" w:eastAsia="华文细黑" w:cs="华文细黑"/>
          <w:sz w:val="22"/>
          <w:szCs w:val="24"/>
        </w:rPr>
      </w:pPr>
      <w:r>
        <w:rPr>
          <w:rFonts w:hint="eastAsia" w:ascii="华文细黑" w:hAnsi="华文细黑" w:eastAsia="华文细黑" w:cs="华文细黑"/>
          <w:sz w:val="22"/>
          <w:szCs w:val="24"/>
        </w:rPr>
        <w:t>二、本公司己认真阅读贵行采购邀请文件，并完全理解邀请文件的内容。本公司保证严格保密邀请函内容，不泄露贵行任何信息。</w:t>
      </w:r>
    </w:p>
    <w:p w14:paraId="121CA716">
      <w:pPr>
        <w:spacing w:line="360" w:lineRule="auto"/>
        <w:rPr>
          <w:rFonts w:hint="eastAsia" w:ascii="华文细黑" w:hAnsi="华文细黑" w:eastAsia="华文细黑" w:cs="华文细黑"/>
          <w:sz w:val="22"/>
          <w:szCs w:val="24"/>
        </w:rPr>
      </w:pPr>
      <w:r>
        <w:rPr>
          <w:rFonts w:hint="eastAsia" w:ascii="华文细黑" w:hAnsi="华文细黑" w:eastAsia="华文细黑" w:cs="华文细黑"/>
          <w:sz w:val="22"/>
          <w:szCs w:val="24"/>
        </w:rPr>
        <w:t>三、我公司保证所递交的谈判文件、资格证明、产品资料等邀请函要求提交的文件内容真实性、有效性，并愿意承担因虚构数据、虚假资料及伪造资格证明、假冒伪劣产品、非正规进货渠道等有失诚信行为所导致的一切不良后果。（注:此款不承诺者自动丧失参加谈判资格！）</w:t>
      </w:r>
    </w:p>
    <w:p w14:paraId="38DE274A">
      <w:pPr>
        <w:spacing w:line="360" w:lineRule="auto"/>
        <w:rPr>
          <w:rFonts w:hint="eastAsia" w:ascii="华文细黑" w:hAnsi="华文细黑" w:eastAsia="华文细黑" w:cs="华文细黑"/>
          <w:sz w:val="22"/>
          <w:szCs w:val="24"/>
        </w:rPr>
      </w:pPr>
      <w:r>
        <w:rPr>
          <w:rFonts w:hint="eastAsia" w:ascii="华文细黑" w:hAnsi="华文细黑" w:eastAsia="华文细黑" w:cs="华文细黑"/>
          <w:sz w:val="22"/>
          <w:szCs w:val="24"/>
        </w:rPr>
        <w:t>四、贵行有权在签署采购合同前的任何时间终止采购。</w:t>
      </w:r>
    </w:p>
    <w:p w14:paraId="56EFE83F">
      <w:pPr>
        <w:spacing w:line="360" w:lineRule="auto"/>
        <w:rPr>
          <w:rFonts w:hint="eastAsia" w:ascii="华文细黑" w:hAnsi="华文细黑" w:eastAsia="华文细黑" w:cs="华文细黑"/>
          <w:sz w:val="22"/>
          <w:szCs w:val="24"/>
        </w:rPr>
      </w:pPr>
      <w:r>
        <w:rPr>
          <w:rFonts w:hint="eastAsia" w:ascii="华文细黑" w:hAnsi="华文细黑" w:eastAsia="华文细黑" w:cs="华文细黑"/>
          <w:sz w:val="22"/>
          <w:szCs w:val="24"/>
        </w:rPr>
        <w:t>五、在采购过程中，本公司承诺不做影响正当交易的事情。</w:t>
      </w:r>
    </w:p>
    <w:p w14:paraId="30173673">
      <w:pPr>
        <w:spacing w:line="360" w:lineRule="auto"/>
        <w:rPr>
          <w:rFonts w:hint="eastAsia" w:ascii="华文细黑" w:hAnsi="华文细黑" w:eastAsia="华文细黑" w:cs="华文细黑"/>
          <w:sz w:val="22"/>
          <w:szCs w:val="24"/>
        </w:rPr>
      </w:pPr>
      <w:r>
        <w:rPr>
          <w:rFonts w:hint="eastAsia" w:ascii="华文细黑" w:hAnsi="华文细黑" w:eastAsia="华文细黑" w:cs="华文细黑"/>
          <w:sz w:val="22"/>
          <w:szCs w:val="24"/>
        </w:rPr>
        <w:t>六、本公司承诺在参与贵行采购过程中，将配合贵行对本公司的尽职调查、现场检查或非现场检查等工作，并按贵行要求提供本公司与上述工作相关的材料。</w:t>
      </w:r>
    </w:p>
    <w:p w14:paraId="49D14255">
      <w:pPr>
        <w:spacing w:line="360" w:lineRule="auto"/>
        <w:rPr>
          <w:rFonts w:hint="eastAsia" w:ascii="华文细黑" w:hAnsi="华文细黑" w:eastAsia="华文细黑" w:cs="华文细黑"/>
          <w:sz w:val="22"/>
          <w:szCs w:val="24"/>
        </w:rPr>
      </w:pPr>
      <w:r>
        <w:rPr>
          <w:rFonts w:hint="eastAsia" w:ascii="华文细黑" w:hAnsi="华文细黑" w:eastAsia="华文细黑" w:cs="华文细黑"/>
          <w:sz w:val="22"/>
          <w:szCs w:val="24"/>
        </w:rPr>
        <w:t>七、本次采购涉及函件往来时请使用本公司以下地址及联系方式：</w:t>
      </w:r>
    </w:p>
    <w:p w14:paraId="0CF3B4F5">
      <w:pPr>
        <w:spacing w:line="360" w:lineRule="auto"/>
        <w:rPr>
          <w:rFonts w:hint="eastAsia" w:ascii="华文细黑" w:hAnsi="华文细黑" w:eastAsia="华文细黑" w:cs="华文细黑"/>
          <w:sz w:val="22"/>
          <w:szCs w:val="24"/>
        </w:rPr>
      </w:pPr>
      <w:r>
        <w:rPr>
          <w:rFonts w:hint="eastAsia" w:ascii="华文细黑" w:hAnsi="华文细黑" w:eastAsia="华文细黑" w:cs="华文细黑"/>
          <w:sz w:val="22"/>
          <w:szCs w:val="24"/>
        </w:rPr>
        <w:t xml:space="preserve">    公司名称（全称、盖章）：智慧足迹数据科技有限公司</w:t>
      </w:r>
    </w:p>
    <w:p w14:paraId="72D6FEA9">
      <w:pPr>
        <w:spacing w:line="360" w:lineRule="auto"/>
        <w:rPr>
          <w:rFonts w:hint="eastAsia" w:ascii="华文细黑" w:hAnsi="华文细黑" w:eastAsia="华文细黑" w:cs="华文细黑"/>
          <w:sz w:val="22"/>
          <w:szCs w:val="24"/>
        </w:rPr>
      </w:pPr>
      <w:r>
        <w:rPr>
          <w:rFonts w:hint="eastAsia" w:ascii="华文细黑" w:hAnsi="华文细黑" w:eastAsia="华文细黑" w:cs="华文细黑"/>
          <w:sz w:val="22"/>
          <w:szCs w:val="24"/>
        </w:rPr>
        <w:t xml:space="preserve">    法定代表人姓名、职务：李振军</w:t>
      </w:r>
    </w:p>
    <w:p w14:paraId="6CDEB899">
      <w:pPr>
        <w:spacing w:line="360" w:lineRule="auto"/>
        <w:rPr>
          <w:rFonts w:hint="eastAsia" w:ascii="华文细黑" w:hAnsi="华文细黑" w:eastAsia="华文细黑" w:cs="华文细黑"/>
          <w:sz w:val="22"/>
          <w:szCs w:val="24"/>
        </w:rPr>
      </w:pPr>
      <w:r>
        <w:rPr>
          <w:rFonts w:hint="eastAsia" w:ascii="华文细黑" w:hAnsi="华文细黑" w:eastAsia="华文细黑" w:cs="华文细黑"/>
          <w:sz w:val="22"/>
          <w:szCs w:val="24"/>
        </w:rPr>
        <w:t xml:space="preserve">    邮编：100010地址：北京市东城区王府井大街200号七层711室</w:t>
      </w:r>
    </w:p>
    <w:p w14:paraId="6C387EFF">
      <w:pPr>
        <w:spacing w:line="360" w:lineRule="auto"/>
        <w:rPr>
          <w:rFonts w:hint="eastAsia" w:ascii="华文细黑" w:hAnsi="华文细黑" w:eastAsia="华文细黑" w:cs="华文细黑"/>
          <w:sz w:val="22"/>
          <w:szCs w:val="24"/>
        </w:rPr>
      </w:pPr>
      <w:r>
        <w:rPr>
          <w:rFonts w:hint="eastAsia" w:ascii="华文细黑" w:hAnsi="华文细黑" w:eastAsia="华文细黑" w:cs="华文细黑"/>
          <w:sz w:val="22"/>
          <w:szCs w:val="24"/>
        </w:rPr>
        <w:t xml:space="preserve">    电话：010-632710传真：010-63271000</w:t>
      </w:r>
    </w:p>
    <w:p w14:paraId="0273E80A">
      <w:pPr>
        <w:spacing w:line="360" w:lineRule="auto"/>
        <w:rPr>
          <w:rFonts w:hint="eastAsia" w:ascii="华文细黑" w:hAnsi="华文细黑" w:eastAsia="华文细黑" w:cs="华文细黑"/>
          <w:sz w:val="22"/>
          <w:szCs w:val="24"/>
        </w:rPr>
      </w:pPr>
      <w:r>
        <w:rPr>
          <w:rFonts w:hint="eastAsia" w:ascii="华文细黑" w:hAnsi="华文细黑" w:eastAsia="华文细黑" w:cs="华文细黑"/>
          <w:sz w:val="22"/>
          <w:szCs w:val="24"/>
        </w:rPr>
        <w:t xml:space="preserve">    法定代表人或授权代理人签字：____________</w:t>
      </w:r>
    </w:p>
    <w:p w14:paraId="68A4B7F9">
      <w:pPr>
        <w:spacing w:line="360" w:lineRule="auto"/>
        <w:rPr>
          <w:rFonts w:hint="eastAsia" w:ascii="华文细黑" w:hAnsi="华文细黑" w:eastAsia="华文细黑" w:cs="华文细黑"/>
          <w:sz w:val="22"/>
          <w:szCs w:val="24"/>
        </w:rPr>
      </w:pPr>
      <w:r>
        <w:rPr>
          <w:rFonts w:hint="eastAsia" w:ascii="华文细黑" w:hAnsi="华文细黑" w:eastAsia="华文细黑" w:cs="华文细黑"/>
          <w:sz w:val="22"/>
          <w:szCs w:val="24"/>
        </w:rPr>
        <w:t>公司名称（盖章）： 智慧足迹数据科技有限公司</w:t>
      </w:r>
    </w:p>
    <w:p w14:paraId="51986867">
      <w:pPr>
        <w:spacing w:line="360" w:lineRule="auto"/>
        <w:rPr>
          <w:rFonts w:ascii="华文细黑" w:hAnsi="华文细黑" w:eastAsia="华文细黑" w:cs="华文细黑"/>
          <w:sz w:val="22"/>
          <w:szCs w:val="24"/>
        </w:rPr>
      </w:pPr>
      <w:r>
        <w:rPr>
          <w:rFonts w:ascii="华文细黑" w:hAnsi="华文细黑" w:eastAsia="华文细黑" w:cs="华文细黑"/>
          <w:sz w:val="22"/>
          <w:szCs w:val="24"/>
        </w:rPr>
        <w:t xml:space="preserve">     </w:t>
      </w:r>
    </w:p>
    <w:p w14:paraId="640A71CB">
      <w:pPr>
        <w:spacing w:line="360" w:lineRule="auto"/>
        <w:rPr>
          <w:rFonts w:hint="eastAsia" w:ascii="华文细黑" w:hAnsi="华文细黑" w:eastAsia="华文细黑" w:cs="华文细黑"/>
          <w:sz w:val="22"/>
          <w:szCs w:val="24"/>
        </w:rPr>
      </w:pPr>
      <w:r>
        <w:rPr>
          <w:rFonts w:hint="eastAsia" w:ascii="华文细黑" w:hAnsi="华文细黑" w:eastAsia="华文细黑" w:cs="华文细黑"/>
          <w:sz w:val="22"/>
          <w:szCs w:val="24"/>
        </w:rPr>
        <w:t>2025年09月09日</w:t>
      </w:r>
    </w:p>
    <w:p w14:paraId="1F01A5D0">
      <w:pPr>
        <w:spacing w:line="360" w:lineRule="auto"/>
        <w:rPr>
          <w:rFonts w:ascii="华文细黑" w:hAnsi="华文细黑" w:eastAsia="华文细黑" w:cs="华文细黑"/>
          <w:sz w:val="22"/>
          <w:szCs w:val="24"/>
        </w:rPr>
      </w:pPr>
      <w:r>
        <w:rPr>
          <w:rFonts w:ascii="华文细黑" w:hAnsi="华文细黑" w:eastAsia="华文细黑" w:cs="华文细黑"/>
          <w:sz w:val="22"/>
          <w:szCs w:val="24"/>
        </w:rPr>
        <w:t xml:space="preserve"> </w:t>
      </w:r>
    </w:p>
    <w:p w14:paraId="27209A91">
      <w:pPr>
        <w:spacing w:line="360" w:lineRule="auto"/>
        <w:rPr>
          <w:rFonts w:ascii="华文细黑" w:hAnsi="华文细黑" w:eastAsia="华文细黑" w:cs="华文细黑"/>
          <w:sz w:val="22"/>
          <w:szCs w:val="24"/>
        </w:rPr>
      </w:pPr>
    </w:p>
    <w:p w14:paraId="2A798139">
      <w:pPr>
        <w:spacing w:line="360" w:lineRule="auto"/>
        <w:rPr>
          <w:rFonts w:ascii="华文细黑" w:hAnsi="华文细黑" w:eastAsia="华文细黑" w:cs="华文细黑"/>
          <w:sz w:val="22"/>
          <w:szCs w:val="24"/>
        </w:rPr>
      </w:pPr>
    </w:p>
    <w:p w14:paraId="5DCA85F8"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5CB1"/>
    <w:rsid w:val="FF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  <w:rPr>
      <w:kern w:val="0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2025-09-08T10:37:00Z</dcterms:created>
  <dc:creator>吕贺</dc:creator>
  <cp:lastModifiedBy>吕贺</cp:lastModifiedBy>
  <dcterms:modified xsi:type="dcterms:W3CDTF">2025-09-08T10:38:14Z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A99BDBE26B4606126E41BE68FE2B914A_41</vt:lpwstr>
  </property>
</Properties>
</file>