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合并规则测试</w:t>
      </w:r>
    </w:p>
    <w:p>
      <w:pPr>
        <w:pStyle w:val="Heading1"/>
      </w:pPr>
      <w:r>
        <w:t>测试1: 公章/盖章规则（合并后）</w:t>
      </w:r>
    </w:p>
    <w:p>
      <w:r>
        <w:t>供应商名称（加盖公章）：智慧足迹数据科技有限公司</w:t>
      </w:r>
    </w:p>
    <w:p>
      <w:r>
        <w:t>供应商名称(盖章)：智慧足迹数据科技有限公司</w:t>
      </w:r>
    </w:p>
    <w:p>
      <w:r>
        <w:t>供应商名称（加盖公章）：智慧足迹数据科技有限公司</w:t>
      </w:r>
    </w:p>
    <w:p>
      <w:pPr>
        <w:pStyle w:val="Heading1"/>
      </w:pPr>
      <w:r>
        <w:t>测试2: 编号规则（合并后）</w:t>
      </w:r>
    </w:p>
    <w:p>
      <w:r>
        <w:t>采购编号：GXTC-C-251590031</w:t>
      </w:r>
    </w:p>
    <w:p>
      <w:r>
        <w:t>采购编号：GXTC-C-251590031</w:t>
      </w:r>
    </w:p>
    <w:p>
      <w:r>
        <w:t>项目编号：GXTC-C-251590031</w:t>
      </w:r>
    </w:p>
    <w:p>
      <w:r>
        <w:t>项目编号：GXTC-C-251590031</w:t>
      </w:r>
    </w:p>
    <w:p>
      <w:r>
        <w:t>编号：GXTC-C-251590031</w:t>
      </w:r>
    </w:p>
    <w:p>
      <w:r>
        <w:t>编号：GXTC-C-251590031</w:t>
      </w:r>
    </w:p>
    <w:p>
      <w:pPr>
        <w:pStyle w:val="Heading1"/>
      </w:pPr>
      <w:r>
        <w:t>测试3: 括号内编号替换（合并后）</w:t>
      </w:r>
    </w:p>
    <w:p>
      <w:r>
        <w:t>根据（GXTC-C-251590031）的要求</w:t>
      </w:r>
    </w:p>
    <w:p>
      <w:r>
        <w:t>根据（GXTC-C-251590031）的要求</w:t>
      </w:r>
    </w:p>
    <w:p>
      <w:r>
        <w:t>根据（GXTC-C-251590031）的要求</w:t>
      </w:r>
    </w:p>
    <w:p>
      <w:pPr>
        <w:pStyle w:val="Heading1"/>
      </w:pPr>
      <w:r>
        <w:t>测试4: 混合测试</w:t>
      </w:r>
    </w:p>
    <w:p>
      <w:r>
        <w:t>供应商名称： 智慧足迹数据科技有限公司采购编号：GXTC-C-251590031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