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63" w:rsidRPr="00F672F5" w:rsidRDefault="00956B63" w:rsidP="00DF79FD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F672F5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Последовательность действий:</w:t>
      </w:r>
    </w:p>
    <w:p w:rsidR="00956B63" w:rsidRPr="00C81A55" w:rsidRDefault="00956B63" w:rsidP="008A52F4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672F5">
        <w:rPr>
          <w:rFonts w:ascii="Times New Roman" w:hAnsi="Times New Roman" w:cs="Times New Roman"/>
          <w:color w:val="00B050"/>
          <w:sz w:val="28"/>
          <w:szCs w:val="28"/>
        </w:rPr>
        <w:t xml:space="preserve">0. </w:t>
      </w:r>
      <w:r w:rsidR="00D53639" w:rsidRPr="00D53639">
        <w:rPr>
          <w:rFonts w:ascii="Times New Roman" w:hAnsi="Times New Roman" w:cs="Times New Roman"/>
          <w:color w:val="00B050"/>
          <w:sz w:val="28"/>
          <w:szCs w:val="28"/>
        </w:rPr>
        <w:t>Реализовать создание студента (регистрация). Список студентов. Запись студента на курс.</w:t>
      </w:r>
    </w:p>
    <w:p w:rsidR="00A23642" w:rsidRDefault="00A23642" w:rsidP="00DF79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C475FB" w:rsidRPr="00C475FB" w:rsidRDefault="00C475FB" w:rsidP="00C475FB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475FB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. Далее можно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сделать всё или одно на выбор,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применив при этом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один из структурных паттернов,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>либо аргументировать почему данные паттерны не были использованы:</w:t>
      </w:r>
    </w:p>
    <w:p w:rsidR="00C475FB" w:rsidRPr="00606E57" w:rsidRDefault="00C475FB" w:rsidP="00C475FB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475FB">
        <w:rPr>
          <w:rFonts w:ascii="Times New Roman" w:hAnsi="Times New Roman" w:cs="Times New Roman"/>
          <w:color w:val="00B050"/>
          <w:sz w:val="28"/>
          <w:szCs w:val="28"/>
        </w:rPr>
        <w:t>Создать страницу для изменения курса. После из</w:t>
      </w:r>
      <w:r w:rsidR="00444406">
        <w:rPr>
          <w:rFonts w:ascii="Times New Roman" w:hAnsi="Times New Roman" w:cs="Times New Roman"/>
          <w:color w:val="00B050"/>
          <w:sz w:val="28"/>
          <w:szCs w:val="28"/>
        </w:rPr>
        <w:t xml:space="preserve">менения отправлять уведомления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всем студентам на курсе по </w:t>
      </w:r>
      <w:proofErr w:type="spellStart"/>
      <w:r w:rsidRPr="00C475FB">
        <w:rPr>
          <w:rFonts w:ascii="Times New Roman" w:hAnsi="Times New Roman" w:cs="Times New Roman"/>
          <w:color w:val="00B050"/>
          <w:sz w:val="28"/>
          <w:szCs w:val="28"/>
        </w:rPr>
        <w:t>sms</w:t>
      </w:r>
      <w:proofErr w:type="spellEnd"/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C475FB">
        <w:rPr>
          <w:rFonts w:ascii="Times New Roman" w:hAnsi="Times New Roman" w:cs="Times New Roman"/>
          <w:color w:val="00B050"/>
          <w:sz w:val="28"/>
          <w:szCs w:val="28"/>
        </w:rPr>
        <w:t>email</w:t>
      </w:r>
      <w:proofErr w:type="spellEnd"/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 (для имитации можно просто </w:t>
      </w:r>
      <w:r w:rsidR="00606E57">
        <w:rPr>
          <w:rFonts w:ascii="Times New Roman" w:hAnsi="Times New Roman" w:cs="Times New Roman"/>
          <w:color w:val="00B050"/>
          <w:sz w:val="28"/>
          <w:szCs w:val="28"/>
        </w:rPr>
        <w:t xml:space="preserve">выводить сообщения в консоль).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>Также известно, что в будущем способов уведомления будет больше</w:t>
      </w:r>
      <w:r w:rsidR="00606E57" w:rsidRPr="00606E57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C475FB" w:rsidRPr="00606E57" w:rsidRDefault="00C475FB" w:rsidP="00C475FB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Добавить возможность применять цикл </w:t>
      </w:r>
      <w:proofErr w:type="spellStart"/>
      <w:r w:rsidRPr="00C475FB">
        <w:rPr>
          <w:rFonts w:ascii="Times New Roman" w:hAnsi="Times New Roman" w:cs="Times New Roman"/>
          <w:color w:val="00B050"/>
          <w:sz w:val="28"/>
          <w:szCs w:val="28"/>
        </w:rPr>
        <w:t>for</w:t>
      </w:r>
      <w:proofErr w:type="spellEnd"/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 к объекту категории курса (в </w:t>
      </w:r>
      <w:r w:rsidR="00606E57">
        <w:rPr>
          <w:rFonts w:ascii="Times New Roman" w:hAnsi="Times New Roman" w:cs="Times New Roman"/>
          <w:color w:val="00B050"/>
          <w:sz w:val="28"/>
          <w:szCs w:val="28"/>
        </w:rPr>
        <w:t xml:space="preserve">каждой итерации получаем курс)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>и объекта курса (в каждо</w:t>
      </w:r>
      <w:r w:rsidR="00606E57">
        <w:rPr>
          <w:rFonts w:ascii="Times New Roman" w:hAnsi="Times New Roman" w:cs="Times New Roman"/>
          <w:color w:val="00B050"/>
          <w:sz w:val="28"/>
          <w:szCs w:val="28"/>
        </w:rPr>
        <w:t xml:space="preserve">й итерации получаем студента).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>Например</w:t>
      </w:r>
      <w:r w:rsid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>,</w:t>
      </w:r>
      <w:r w:rsidRPr="00C475F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for student in course: … for course in group</w:t>
      </w:r>
      <w:r w:rsid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:rsidR="00606E57" w:rsidRPr="00606E57" w:rsidRDefault="00606E57" w:rsidP="00C475FB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Создать</w:t>
      </w:r>
      <w:r w:rsidRP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>api</w:t>
      </w:r>
      <w:proofErr w:type="spellEnd"/>
      <w:r w:rsidRP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для</w:t>
      </w:r>
      <w:r w:rsidRP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курсов</w:t>
      </w:r>
      <w:r w:rsidRPr="00606E57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:rsidR="00CC47D8" w:rsidRDefault="00C475FB" w:rsidP="00C475FB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475FB">
        <w:rPr>
          <w:rFonts w:ascii="Times New Roman" w:hAnsi="Times New Roman" w:cs="Times New Roman"/>
          <w:color w:val="00B050"/>
          <w:sz w:val="28"/>
          <w:szCs w:val="28"/>
        </w:rPr>
        <w:t>По определенному ад</w:t>
      </w:r>
      <w:r w:rsidR="00606E57">
        <w:rPr>
          <w:rFonts w:ascii="Times New Roman" w:hAnsi="Times New Roman" w:cs="Times New Roman"/>
          <w:color w:val="00B050"/>
          <w:sz w:val="28"/>
          <w:szCs w:val="28"/>
        </w:rPr>
        <w:t xml:space="preserve">ресу выводить не веб-страницу, </w:t>
      </w:r>
      <w:r w:rsidRPr="00C475FB">
        <w:rPr>
          <w:rFonts w:ascii="Times New Roman" w:hAnsi="Times New Roman" w:cs="Times New Roman"/>
          <w:color w:val="00B050"/>
          <w:sz w:val="28"/>
          <w:szCs w:val="28"/>
        </w:rPr>
        <w:t xml:space="preserve">а отдавать пользователю данные о списке курсов в формате </w:t>
      </w:r>
      <w:proofErr w:type="spellStart"/>
      <w:r w:rsidRPr="00C475FB">
        <w:rPr>
          <w:rFonts w:ascii="Times New Roman" w:hAnsi="Times New Roman" w:cs="Times New Roman"/>
          <w:color w:val="00B050"/>
          <w:sz w:val="28"/>
          <w:szCs w:val="28"/>
        </w:rPr>
        <w:t>json</w:t>
      </w:r>
      <w:proofErr w:type="spellEnd"/>
      <w:r w:rsidR="00606E57" w:rsidRPr="00606E57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CC47D8" w:rsidRPr="00CC47D8" w:rsidRDefault="00CC47D8" w:rsidP="00CC47D8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Улучшить логгер (или добавить если его нет). </w:t>
      </w:r>
    </w:p>
    <w:p w:rsidR="00CC47D8" w:rsidRPr="00CC47D8" w:rsidRDefault="00CC47D8" w:rsidP="00CC47D8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Добавить в логгер возможность писать в файл, в консоль. </w:t>
      </w:r>
    </w:p>
    <w:p w:rsidR="00CC47D8" w:rsidRPr="00CC47D8" w:rsidRDefault="00CC47D8" w:rsidP="00CC47D8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Также </w:t>
      </w:r>
      <w:r w:rsidRPr="00CC47D8">
        <w:rPr>
          <w:rFonts w:ascii="Times New Roman" w:hAnsi="Times New Roman" w:cs="Times New Roman"/>
          <w:color w:val="00B050"/>
          <w:sz w:val="28"/>
          <w:szCs w:val="28"/>
        </w:rPr>
        <w:t>известно,</w:t>
      </w:r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 что в будущем вариантов сохранения может быть еще больше</w:t>
      </w:r>
      <w:r w:rsidRPr="00CC47D8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CC47D8" w:rsidRPr="00CC47D8" w:rsidRDefault="00CC47D8" w:rsidP="00CC47D8">
      <w:pPr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CC47D8">
        <w:rPr>
          <w:rFonts w:ascii="Times New Roman" w:hAnsi="Times New Roman" w:cs="Times New Roman"/>
          <w:color w:val="00B050"/>
          <w:sz w:val="28"/>
          <w:szCs w:val="28"/>
        </w:rPr>
        <w:t>Реализовать</w:t>
      </w:r>
      <w:r w:rsidRPr="00CC47D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CBV (Class Based </w:t>
      </w:r>
      <w:proofErr w:type="spellStart"/>
      <w:r w:rsidRPr="00CC47D8">
        <w:rPr>
          <w:rFonts w:ascii="Times New Roman" w:hAnsi="Times New Roman" w:cs="Times New Roman"/>
          <w:color w:val="00B050"/>
          <w:sz w:val="28"/>
          <w:szCs w:val="28"/>
          <w:lang w:val="en-US"/>
        </w:rPr>
        <w:t>VIews</w:t>
      </w:r>
      <w:proofErr w:type="spellEnd"/>
      <w:r w:rsidRPr="00CC47D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). </w:t>
      </w:r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Возможность создавать </w:t>
      </w:r>
      <w:proofErr w:type="spellStart"/>
      <w:r w:rsidRPr="00CC47D8">
        <w:rPr>
          <w:rFonts w:ascii="Times New Roman" w:hAnsi="Times New Roman" w:cs="Times New Roman"/>
          <w:color w:val="00B050"/>
          <w:sz w:val="28"/>
          <w:szCs w:val="28"/>
        </w:rPr>
        <w:t>view</w:t>
      </w:r>
      <w:proofErr w:type="spellEnd"/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 в виде класса (по аналогии с </w:t>
      </w:r>
      <w:proofErr w:type="spellStart"/>
      <w:r w:rsidRPr="00CC47D8">
        <w:rPr>
          <w:rFonts w:ascii="Times New Roman" w:hAnsi="Times New Roman" w:cs="Times New Roman"/>
          <w:color w:val="00B050"/>
          <w:sz w:val="28"/>
          <w:szCs w:val="28"/>
        </w:rPr>
        <w:t>Django</w:t>
      </w:r>
      <w:proofErr w:type="spellEnd"/>
      <w:r w:rsidRPr="00CC47D8">
        <w:rPr>
          <w:rFonts w:ascii="Times New Roman" w:hAnsi="Times New Roman" w:cs="Times New Roman"/>
          <w:color w:val="00B050"/>
          <w:sz w:val="28"/>
          <w:szCs w:val="28"/>
        </w:rPr>
        <w:t xml:space="preserve">). И убрать таким образом часть дублирования во </w:t>
      </w:r>
      <w:proofErr w:type="spellStart"/>
      <w:r w:rsidRPr="00CC47D8">
        <w:rPr>
          <w:rFonts w:ascii="Times New Roman" w:hAnsi="Times New Roman" w:cs="Times New Roman"/>
          <w:color w:val="00B050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bookmarkStart w:id="0" w:name="_GoBack"/>
      <w:bookmarkEnd w:id="0"/>
    </w:p>
    <w:sectPr w:rsidR="00CC47D8" w:rsidRPr="00CC47D8" w:rsidSect="00956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E5A31"/>
    <w:multiLevelType w:val="hybridMultilevel"/>
    <w:tmpl w:val="16565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08F4"/>
    <w:multiLevelType w:val="hybridMultilevel"/>
    <w:tmpl w:val="3B50F3A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72FB58A4"/>
    <w:multiLevelType w:val="hybridMultilevel"/>
    <w:tmpl w:val="AB16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9F"/>
    <w:rsid w:val="0010412F"/>
    <w:rsid w:val="00160C4E"/>
    <w:rsid w:val="001B2B70"/>
    <w:rsid w:val="00216F3D"/>
    <w:rsid w:val="00334146"/>
    <w:rsid w:val="003E34C9"/>
    <w:rsid w:val="00444406"/>
    <w:rsid w:val="00483C78"/>
    <w:rsid w:val="004873EF"/>
    <w:rsid w:val="004D762B"/>
    <w:rsid w:val="00606E57"/>
    <w:rsid w:val="00645986"/>
    <w:rsid w:val="007329F3"/>
    <w:rsid w:val="0073560C"/>
    <w:rsid w:val="0076308E"/>
    <w:rsid w:val="007F1AFA"/>
    <w:rsid w:val="00885F96"/>
    <w:rsid w:val="008A52F4"/>
    <w:rsid w:val="008F51D0"/>
    <w:rsid w:val="00902853"/>
    <w:rsid w:val="009237D6"/>
    <w:rsid w:val="00940F05"/>
    <w:rsid w:val="00956B63"/>
    <w:rsid w:val="009E68A7"/>
    <w:rsid w:val="00A23642"/>
    <w:rsid w:val="00AB279F"/>
    <w:rsid w:val="00AB66E2"/>
    <w:rsid w:val="00AE4D9A"/>
    <w:rsid w:val="00B83045"/>
    <w:rsid w:val="00C475FB"/>
    <w:rsid w:val="00C81A55"/>
    <w:rsid w:val="00CC47D8"/>
    <w:rsid w:val="00D53639"/>
    <w:rsid w:val="00DB73F9"/>
    <w:rsid w:val="00DF79FD"/>
    <w:rsid w:val="00E8663F"/>
    <w:rsid w:val="00EE1202"/>
    <w:rsid w:val="00F50880"/>
    <w:rsid w:val="00F672F5"/>
    <w:rsid w:val="00F77A9D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90FAB-8730-4E50-BC8F-0C15A10B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2021-04-16T11:20:00Z</dcterms:created>
  <dcterms:modified xsi:type="dcterms:W3CDTF">2021-04-19T08:05:00Z</dcterms:modified>
</cp:coreProperties>
</file>