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D94" w14:textId="77777777" w:rsidR="008B33CD" w:rsidRDefault="00000000">
      <w:pPr>
        <w:adjustRightInd w:val="0"/>
        <w:snapToGrid w:val="0"/>
        <w:jc w:val="center"/>
        <w:outlineLvl w:val="0"/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-3"/>
          <w:sz w:val="44"/>
          <w:szCs w:val="44"/>
        </w:rPr>
        <w:t>民事起诉状</w:t>
      </w:r>
    </w:p>
    <w:p w14:paraId="3F8D7AB7" w14:textId="77777777" w:rsidR="008B33CD" w:rsidRDefault="00000000">
      <w:pPr>
        <w:widowControl/>
        <w:jc w:val="center"/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  <w:t>（房屋买卖合同纠纷）</w:t>
      </w:r>
    </w:p>
    <w:tbl>
      <w:tblPr>
        <w:tblStyle w:val="a6"/>
        <w:tblW w:w="963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06"/>
        <w:gridCol w:w="7332"/>
      </w:tblGrid>
      <w:tr w:rsidR="008B33CD" w14:paraId="74F665A4" w14:textId="77777777">
        <w:trPr>
          <w:cantSplit/>
        </w:trPr>
        <w:tc>
          <w:tcPr>
            <w:tcW w:w="9638" w:type="dxa"/>
            <w:gridSpan w:val="2"/>
          </w:tcPr>
          <w:p w14:paraId="6A99323D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  <w:t>说明：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</w:p>
          <w:p w14:paraId="20E11A3A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为了方便您更好地参加诉讼，保护您的合法权利，请填写本表。 </w:t>
            </w:r>
          </w:p>
          <w:p w14:paraId="75F81DB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起诉时需向人民法院提交证明您身份的材料，如身份证复印件、营业执照复印件等。 </w:t>
            </w:r>
          </w:p>
          <w:p w14:paraId="1EAC6E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2. 本表所列内容是您提起诉讼以及人民法院查明案件事实所需，请务必如实填写。 </w:t>
            </w:r>
          </w:p>
          <w:p w14:paraId="20CC7FA5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40A6BE2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本表word电子版填写时， 相关栏目可复制粘贴或扩容，但不得改变要素内容、格式设置。 例如，多原告、多被告或多委托诉讼代理人等情况，可根据实际情况复制粘贴；需填写文字较多时，可根据实际对栏目进行扩容等。</w:t>
            </w:r>
          </w:p>
          <w:p w14:paraId="2C3AB2C7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★特别提示★</w:t>
            </w:r>
          </w:p>
          <w:p w14:paraId="1603AC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诉讼参加人应遵守诚信原则如实认真填写表格。</w:t>
            </w:r>
          </w:p>
          <w:p w14:paraId="04E1488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8B33CD" w14:paraId="31CD9F22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9E2AAB2" w14:textId="77777777" w:rsidR="008B33CD" w:rsidRDefault="00000000">
            <w:pPr>
              <w:snapToGrid w:val="0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30"/>
                <w:szCs w:val="30"/>
              </w:rPr>
              <w:t>当事人信息</w:t>
            </w:r>
          </w:p>
        </w:tc>
      </w:tr>
      <w:tr w:rsidR="008B33CD" w14:paraId="0832A0AB" w14:textId="77777777">
        <w:trPr>
          <w:cantSplit/>
        </w:trPr>
        <w:tc>
          <w:tcPr>
            <w:tcW w:w="2306" w:type="dxa"/>
            <w:vAlign w:val="center"/>
          </w:tcPr>
          <w:p w14:paraId="49AD0E94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原告</w:t>
            </w:r>
          </w:p>
          <w:p w14:paraId="3F3D9EA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3997D144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姓名：{p_name}</w:t>
            </w:r>
          </w:p>
          <w:p w14:paraId="1043F54C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性别：男 {p_gender_m} 女 {p_gender_f}</w:t>
            </w:r>
          </w:p>
          <w:p w14:paraId="44681F4A" w14:textId="50C6EBF0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出生日期：{p_birth_y}年{p_birth_m}月{p_birth_d}日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</w:t>
            </w: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民族：{p_ethnic}</w:t>
            </w:r>
          </w:p>
          <w:p w14:paraId="65905D7E" w14:textId="6C8B0D46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工作单位：{p_company}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  </w:t>
            </w: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职务：{p_position}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      </w:t>
            </w: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联系电话：{p_phone}</w:t>
            </w:r>
          </w:p>
          <w:p w14:paraId="6E5FA02F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住所地（户籍所在地）：{p_reg_addr}</w:t>
            </w:r>
          </w:p>
          <w:p w14:paraId="65911D1D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经常居住地：{p_res_addr}</w:t>
            </w:r>
          </w:p>
          <w:p w14:paraId="0B16CD10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EC5BED">
              <w:rPr>
                <w:rFonts w:asciiTheme="minorEastAsia" w:eastAsiaTheme="minorEastAsia" w:hAnsiTheme="minorEastAsia" w:cstheme="minorEastAsia" w:hint="eastAsia"/>
                <w:color w:val="231F20"/>
              </w:rPr>
              <w:t>证件类型：{p_id_type}</w:t>
            </w:r>
          </w:p>
          <w:p w14:paraId="7090E89C" w14:textId="04C58508" w:rsidR="008B33CD" w:rsidRDefault="00EC5BED" w:rsidP="00EC5BE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</w:rPr>
            </w:pPr>
            <w:r w:rsidRPr="00EC5BED">
              <w:rPr>
                <w:rFonts w:asciiTheme="minorEastAsia" w:hAnsiTheme="minorEastAsia" w:cstheme="minorEastAsia" w:hint="eastAsia"/>
                <w:color w:val="231F20"/>
              </w:rPr>
              <w:t>证件号码：{p_id_num}</w:t>
            </w:r>
          </w:p>
        </w:tc>
      </w:tr>
      <w:tr w:rsidR="008B33CD" w14:paraId="56CB9C82" w14:textId="77777777">
        <w:trPr>
          <w:cantSplit/>
        </w:trPr>
        <w:tc>
          <w:tcPr>
            <w:tcW w:w="2306" w:type="dxa"/>
            <w:vAlign w:val="center"/>
          </w:tcPr>
          <w:p w14:paraId="3E625751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  <w:lastRenderedPageBreak/>
              <w:t>原告</w:t>
            </w:r>
          </w:p>
          <w:p w14:paraId="02006805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spacing w:val="-1"/>
              </w:rPr>
              <w:t>（法人、非法人组织）</w:t>
            </w:r>
          </w:p>
        </w:tc>
        <w:tc>
          <w:tcPr>
            <w:tcW w:w="7332" w:type="dxa"/>
          </w:tcPr>
          <w:p w14:paraId="43A4A86F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名称：{pc_name}</w:t>
            </w:r>
          </w:p>
          <w:p w14:paraId="1EDE928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住所地（主要办事机构所在地）：{pc_addr}</w:t>
            </w:r>
          </w:p>
          <w:p w14:paraId="5BA8F81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注册地 / 登记地：{pc_reg_addr}</w:t>
            </w:r>
          </w:p>
          <w:p w14:paraId="7C42BED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法定代表人 / 负责人：{pc_legal_rep}</w:t>
            </w:r>
          </w:p>
          <w:p w14:paraId="27A0C75A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职务：{pc_position}</w:t>
            </w:r>
          </w:p>
          <w:p w14:paraId="5E0CA1D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联系电话：{pc_phone}</w:t>
            </w:r>
          </w:p>
          <w:p w14:paraId="25A955E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统一社会信用代码：{pc_credit_code}</w:t>
            </w:r>
          </w:p>
          <w:p w14:paraId="6C522E00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/>
                <w:color w:val="231F20"/>
              </w:rPr>
            </w:pPr>
          </w:p>
          <w:p w14:paraId="27BBAC17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</w:p>
          <w:p w14:paraId="65C5AC0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有限责任公司 {pc_type_llc}   股份有限公司 {pc_type_jsc}   上市公司 {pc_type_listed}</w:t>
            </w:r>
          </w:p>
          <w:p w14:paraId="6B652876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其他企业法人 {pc_type_other_ent}   事业单位 {pc_type_inst}   社会团体 {pc_type_org}</w:t>
            </w:r>
          </w:p>
          <w:p w14:paraId="22CE1F3F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基金会 {pc_type_fund}   社会服务机构 {pc_type_service}   机关法人 {pc_type_gov}</w:t>
            </w:r>
          </w:p>
          <w:p w14:paraId="5891686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农村集体经济组织法人 {pc_type_rural}   城镇农村的合作经济组织法人 {pc_type_coop}</w:t>
            </w:r>
          </w:p>
          <w:p w14:paraId="5D5F6AA5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基层群众性自治组织法人 {pc_type_community}   个人独资企业 {pc_type_sole}</w:t>
            </w:r>
          </w:p>
          <w:p w14:paraId="308B285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合伙企业 {pc_type_partner}   不具有法人资格的专业服务机构 {pc_type_prof}</w:t>
            </w:r>
          </w:p>
          <w:p w14:paraId="65984B41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/>
                <w:color w:val="231F20"/>
              </w:rPr>
            </w:pPr>
          </w:p>
          <w:p w14:paraId="1E8BE3C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所有制性质：</w:t>
            </w:r>
          </w:p>
          <w:p w14:paraId="77AE9ACA" w14:textId="45333131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国有 {pc_own_state}（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控股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{pc_own_state_ctrl} / 参股 {pc_own_state_share}）</w:t>
            </w:r>
          </w:p>
          <w:p w14:paraId="6EE24DA1" w14:textId="0075327F" w:rsidR="008B33CD" w:rsidRDefault="00602AD1" w:rsidP="00602AD1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602AD1">
              <w:rPr>
                <w:rFonts w:asciiTheme="minorEastAsia" w:hAnsiTheme="minorEastAsia" w:cstheme="minorEastAsia" w:hint="eastAsia"/>
                <w:color w:val="231F20"/>
              </w:rPr>
              <w:t>民营 {pc_own_private}   其他 {pc_own_other}</w:t>
            </w:r>
          </w:p>
        </w:tc>
      </w:tr>
      <w:tr w:rsidR="008B33CD" w14:paraId="39D35B87" w14:textId="77777777">
        <w:trPr>
          <w:cantSplit/>
        </w:trPr>
        <w:tc>
          <w:tcPr>
            <w:tcW w:w="2306" w:type="dxa"/>
            <w:vAlign w:val="center"/>
          </w:tcPr>
          <w:p w14:paraId="50920B8E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委托诉讼代理人</w:t>
            </w:r>
          </w:p>
        </w:tc>
        <w:tc>
          <w:tcPr>
            <w:tcW w:w="7332" w:type="dxa"/>
          </w:tcPr>
          <w:p w14:paraId="5E3976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有 {pa_has}</w:t>
            </w:r>
          </w:p>
          <w:p w14:paraId="5D92A87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姓名：{pa_name}</w:t>
            </w:r>
          </w:p>
          <w:p w14:paraId="3F72D364" w14:textId="4AE278FC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单位：{pa_company}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职务：{pa_position}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联系电话：{pa_phone}</w:t>
            </w:r>
          </w:p>
          <w:p w14:paraId="19A65D66" w14:textId="75AB1C30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代理权限：一般授权 {pa_auth_general}  特别授权 {pa_auth_special}</w:t>
            </w:r>
          </w:p>
          <w:p w14:paraId="4720362E" w14:textId="1E59CA1A" w:rsidR="008B33CD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无 {pa_none}</w:t>
            </w:r>
          </w:p>
        </w:tc>
      </w:tr>
      <w:tr w:rsidR="008B33CD" w14:paraId="02ABF447" w14:textId="77777777">
        <w:trPr>
          <w:cantSplit/>
        </w:trPr>
        <w:tc>
          <w:tcPr>
            <w:tcW w:w="2306" w:type="dxa"/>
            <w:vAlign w:val="center"/>
          </w:tcPr>
          <w:p w14:paraId="1361F1AA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lastRenderedPageBreak/>
              <w:t>被告</w:t>
            </w:r>
          </w:p>
          <w:p w14:paraId="433121B1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2146B67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姓名：{d_name}</w:t>
            </w:r>
          </w:p>
          <w:p w14:paraId="0469053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性别：男 {d_gender_m} 女 {d_gender_f}</w:t>
            </w:r>
          </w:p>
          <w:p w14:paraId="29A24DDE" w14:textId="5E213F2F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出生日期：{d_birth_y}年{d_birth_m}月{d_birth_d}日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民族：{d_ethnic}</w:t>
            </w:r>
          </w:p>
          <w:p w14:paraId="703061E4" w14:textId="6BD39841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工作单位：{d_company}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职务：{d_position}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     </w:t>
            </w: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联系电话：{d_phone}</w:t>
            </w:r>
          </w:p>
          <w:p w14:paraId="0B284E6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住所地（户籍所在地）：{d_reg_addr}</w:t>
            </w:r>
          </w:p>
          <w:p w14:paraId="2454B8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经常居住地：{d_res_addr}</w:t>
            </w:r>
          </w:p>
          <w:p w14:paraId="61458C6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证件类型：{d_id_type}</w:t>
            </w:r>
          </w:p>
          <w:p w14:paraId="7BF25514" w14:textId="4428C84D" w:rsidR="008B33CD" w:rsidRDefault="00602AD1" w:rsidP="00602AD1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hAnsiTheme="minorEastAsia" w:cstheme="minorEastAsia" w:hint="eastAsia"/>
                <w:color w:val="231F20"/>
              </w:rPr>
              <w:t>证件号码：{d_id_num}</w:t>
            </w:r>
          </w:p>
        </w:tc>
      </w:tr>
      <w:tr w:rsidR="008B33CD" w14:paraId="0A0A1D0D" w14:textId="77777777">
        <w:trPr>
          <w:cantSplit/>
        </w:trPr>
        <w:tc>
          <w:tcPr>
            <w:tcW w:w="2306" w:type="dxa"/>
            <w:vAlign w:val="center"/>
          </w:tcPr>
          <w:p w14:paraId="0AE13865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被告</w:t>
            </w:r>
          </w:p>
          <w:p w14:paraId="7B051387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225F422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名称：{dc_name}</w:t>
            </w:r>
          </w:p>
          <w:p w14:paraId="3B7ABDC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住所地（主要办事机构所在地）：{dc_addr}</w:t>
            </w:r>
          </w:p>
          <w:p w14:paraId="6ED001D7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注册地 / 登记地：{dc_reg_addr}</w:t>
            </w:r>
          </w:p>
          <w:p w14:paraId="6FE37882" w14:textId="2381D3CD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法定代表人 / 负责人：{dc_legal_rep}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</w:t>
            </w: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职务：{dc_position}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</w:t>
            </w: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联系电话：{dc_phone}</w:t>
            </w:r>
          </w:p>
          <w:p w14:paraId="190138D9" w14:textId="2D05523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统一社会信用代码：{dc_credit_code}</w:t>
            </w:r>
          </w:p>
          <w:p w14:paraId="5EEEA79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</w:p>
          <w:p w14:paraId="04A0F028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有限责任公司 {dc_type_llc}   股份有限公司 {dc_type_jsc}   上市公司 {dc_type_listed}</w:t>
            </w:r>
          </w:p>
          <w:p w14:paraId="2D29D1E6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其他企业法人 {dc_type_other_ent}   事业单位 {dc_type_inst}   社会团体 {dc_type_org}</w:t>
            </w:r>
          </w:p>
          <w:p w14:paraId="3866343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基金会 {dc_type_fund}   社会服务机构 {dc_type_service}   机关法人 {dc_type_gov}</w:t>
            </w:r>
          </w:p>
          <w:p w14:paraId="43ED8BF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农村集体经济组织法人 {dc_type_rural}   城镇农村的合作经济组织法人 {dc_type_coop}</w:t>
            </w:r>
          </w:p>
          <w:p w14:paraId="0B1EDA0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基层群众性自治组织法人 {dc_type_community}   个人独资企业 {dc_type_sole}</w:t>
            </w:r>
          </w:p>
          <w:p w14:paraId="409577F9" w14:textId="5CBFCE81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合伙企业 {dc_type_partner} 不具有法人资格的专业服务机构 {dc_type_prof}</w:t>
            </w:r>
          </w:p>
          <w:p w14:paraId="43F41B1A" w14:textId="3300F742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所有制性质：国有{dc_own_state}（控股 {dc_own_state_ctrl} / 参股 {dc_own_state_share}）</w:t>
            </w:r>
          </w:p>
          <w:p w14:paraId="1093FCDD" w14:textId="06C09927" w:rsidR="008B33CD" w:rsidRDefault="0039292D" w:rsidP="0039292D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spacing w:val="-1"/>
                <w:u w:val="single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</w:rPr>
              <w:t>民营 {dc_own_private}   其他 {dc_own_other}</w:t>
            </w:r>
          </w:p>
        </w:tc>
      </w:tr>
      <w:tr w:rsidR="008B33CD" w14:paraId="3DF89F5B" w14:textId="77777777">
        <w:trPr>
          <w:cantSplit/>
        </w:trPr>
        <w:tc>
          <w:tcPr>
            <w:tcW w:w="2306" w:type="dxa"/>
            <w:vAlign w:val="center"/>
          </w:tcPr>
          <w:p w14:paraId="4E6C0FB2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第三人</w:t>
            </w:r>
          </w:p>
          <w:p w14:paraId="4443CF9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9D3206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姓名：{t_name}</w:t>
            </w:r>
          </w:p>
          <w:p w14:paraId="238F2BF2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性别：男 {t_gender_m} 女 {t_gender_f}</w:t>
            </w:r>
          </w:p>
          <w:p w14:paraId="76498E62" w14:textId="6B6131FA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出生日期：{t_birth_y}年{t_birth_m}月{t_birth_d}日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</w:t>
            </w: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民族：{t_ethnic}</w:t>
            </w:r>
          </w:p>
          <w:p w14:paraId="3C5CB9A8" w14:textId="637BFEE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工作单位：{t_company}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   </w:t>
            </w: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职务：{t_position}</w:t>
            </w: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 xml:space="preserve">       </w:t>
            </w: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联系电话：{t_phone}</w:t>
            </w:r>
          </w:p>
          <w:p w14:paraId="4C4B2CC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住所地（户籍所在地）：{t_reg_addr}</w:t>
            </w:r>
          </w:p>
          <w:p w14:paraId="7B02E5AD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经常居住地：{t_res_addr}</w:t>
            </w:r>
          </w:p>
          <w:p w14:paraId="39320DF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证件类型：{t_id_type}</w:t>
            </w:r>
          </w:p>
          <w:p w14:paraId="5292AE68" w14:textId="504DA633" w:rsidR="008B33CD" w:rsidRDefault="0039292D" w:rsidP="0039292D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</w:rPr>
              <w:t>证件号码：{t_id_num}</w:t>
            </w:r>
            <w:r w:rsidR="00000000">
              <w:rPr>
                <w:rFonts w:asciiTheme="minorEastAsia" w:hAnsiTheme="minorEastAsia" w:cstheme="minorEastAsia" w:hint="eastAsia"/>
                <w:color w:val="231F20"/>
              </w:rPr>
              <w:t xml:space="preserve">  </w:t>
            </w:r>
          </w:p>
        </w:tc>
      </w:tr>
      <w:tr w:rsidR="008B33CD" w14:paraId="39FA82AB" w14:textId="77777777">
        <w:trPr>
          <w:cantSplit/>
        </w:trPr>
        <w:tc>
          <w:tcPr>
            <w:tcW w:w="2306" w:type="dxa"/>
            <w:vAlign w:val="center"/>
          </w:tcPr>
          <w:p w14:paraId="6E43A349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lastRenderedPageBreak/>
              <w:t>第三人</w:t>
            </w:r>
          </w:p>
          <w:p w14:paraId="56220726" w14:textId="77777777" w:rsidR="008B33C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38A9AAB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名称：{tc_name}</w:t>
            </w:r>
          </w:p>
          <w:p w14:paraId="60061716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住所地（主要办事机构所在地）：{tc_addr}</w:t>
            </w:r>
          </w:p>
          <w:p w14:paraId="64B093C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注册地 / 登记地：{tc_reg_addr}</w:t>
            </w:r>
          </w:p>
          <w:p w14:paraId="20406B10" w14:textId="6E876B0C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法定代表人 / 负责人：{tc_legal_rep}</w:t>
            </w:r>
            <w:r>
              <w:rPr>
                <w:rFonts w:ascii="宋体" w:eastAsia="宋体" w:hAnsi="宋体" w:cs="宋体" w:hint="eastAsia"/>
                <w:color w:val="231F20"/>
              </w:rPr>
              <w:t xml:space="preserve"> </w:t>
            </w:r>
            <w:r w:rsidRPr="0039292D">
              <w:rPr>
                <w:rFonts w:ascii="宋体" w:eastAsia="宋体" w:hAnsi="宋体" w:cs="宋体" w:hint="eastAsia"/>
                <w:color w:val="231F20"/>
              </w:rPr>
              <w:t>职务：{tc_position}</w:t>
            </w:r>
            <w:r>
              <w:rPr>
                <w:rFonts w:ascii="宋体" w:eastAsia="宋体" w:hAnsi="宋体" w:cs="宋体" w:hint="eastAsia"/>
                <w:color w:val="231F20"/>
              </w:rPr>
              <w:t xml:space="preserve"> </w:t>
            </w:r>
            <w:r w:rsidRPr="0039292D">
              <w:rPr>
                <w:rFonts w:ascii="宋体" w:eastAsia="宋体" w:hAnsi="宋体" w:cs="宋体" w:hint="eastAsia"/>
                <w:color w:val="231F20"/>
              </w:rPr>
              <w:t>联系电话：{tc_phone}</w:t>
            </w:r>
          </w:p>
          <w:p w14:paraId="6638A565" w14:textId="2FF461F6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统一社会信用代码：{tc_credit_code}</w:t>
            </w:r>
          </w:p>
          <w:p w14:paraId="262DFE04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类型：</w:t>
            </w:r>
          </w:p>
          <w:p w14:paraId="4D76AFA0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有限责任公司 {tc_type_llc}   股份有限公司 {tc_type_jsc}   上市公司 {tc_type_listed}</w:t>
            </w:r>
          </w:p>
          <w:p w14:paraId="5D3C749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其他企业法人 {tc_type_other_ent}   事业单位 {tc_type_inst}   社会团体 {tc_type_org}</w:t>
            </w:r>
          </w:p>
          <w:p w14:paraId="73520BDD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基金会 {tc_type_fund}   社会服务机构 {tc_type_service}   机关法人 {tc_type_gov}</w:t>
            </w:r>
          </w:p>
          <w:p w14:paraId="2D9E07E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农村集体经济组织法人 {tc_type_rural}   城镇农村的合作经济组织法人 {tc_type_coop}</w:t>
            </w:r>
          </w:p>
          <w:p w14:paraId="22A23B68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基层群众性自治组织法人 {tc_type_community}   个人独资企业 {tc_type_sole}</w:t>
            </w:r>
          </w:p>
          <w:p w14:paraId="23C0A68A" w14:textId="5C22A33E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合伙企业 {tc_type_partner}   不具有法人资格的专业服务机构 {tc_type_prof}</w:t>
            </w:r>
          </w:p>
          <w:p w14:paraId="4C48DDF9" w14:textId="5DF1C137" w:rsidR="008B33C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所有制性质：国有{tc_own_state}（控股 {tc_own_state_ctrl} / 参股 {tc_own_state_share}）民营 {tc_own_private}   其他 {tc_own_other}</w:t>
            </w:r>
          </w:p>
        </w:tc>
      </w:tr>
      <w:tr w:rsidR="008B33CD" w14:paraId="5E85402E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6F69C616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诉讼请求</w:t>
            </w:r>
          </w:p>
        </w:tc>
      </w:tr>
      <w:tr w:rsidR="008B33CD" w14:paraId="5C9328F6" w14:textId="77777777">
        <w:trPr>
          <w:cantSplit/>
          <w:trHeight w:val="1701"/>
        </w:trPr>
        <w:tc>
          <w:tcPr>
            <w:tcW w:w="9638" w:type="dxa"/>
            <w:gridSpan w:val="2"/>
          </w:tcPr>
          <w:p w14:paraId="5D768B78" w14:textId="329ED1DF" w:rsidR="008B33CD" w:rsidRDefault="0039292D">
            <w:pPr>
              <w:widowControl/>
              <w:adjustRightInd w:val="0"/>
              <w:snapToGrid w:val="0"/>
              <w:spacing w:line="320" w:lineRule="exact"/>
              <w:rPr>
                <w:rFonts w:ascii="宋体" w:eastAsia="宋体" w:hAnsi="宋体" w:cs="宋体" w:hint="eastAsia"/>
                <w:color w:val="231F20"/>
                <w:lang w:eastAsia="zh"/>
              </w:rPr>
            </w:pPr>
            <w:r w:rsidRPr="0039292D">
              <w:rPr>
                <w:rFonts w:ascii="楷体" w:eastAsia="楷体" w:hAnsi="楷体" w:cs="楷体"/>
                <w:color w:val="231F20"/>
              </w:rPr>
              <w:t>{claim_content}</w:t>
            </w:r>
          </w:p>
        </w:tc>
      </w:tr>
      <w:tr w:rsidR="008B33CD" w14:paraId="6A522298" w14:textId="77777777">
        <w:trPr>
          <w:cantSplit/>
        </w:trPr>
        <w:tc>
          <w:tcPr>
            <w:tcW w:w="2306" w:type="dxa"/>
            <w:vAlign w:val="center"/>
          </w:tcPr>
          <w:p w14:paraId="0D202CD8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确定房屋买卖合同关系 </w:t>
            </w:r>
          </w:p>
        </w:tc>
        <w:tc>
          <w:tcPr>
            <w:tcW w:w="7332" w:type="dxa"/>
          </w:tcPr>
          <w:p w14:paraId="7D3AC882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{contract_no_issue}</w:t>
            </w:r>
          </w:p>
          <w:p w14:paraId="3A59B4EE" w14:textId="11F64735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{contract_has_issue}</w:t>
            </w:r>
          </w:p>
          <w:p w14:paraId="1E7EEAC6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主张确认合同无效 {contract_claim_invalid}   主张确认合同未成立 {contract_claim_not_formed}</w:t>
            </w:r>
          </w:p>
          <w:p w14:paraId="06017F61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主张解除 {contract_claim_terminate}   主张撤销 {contract_claim_revoke}   主张继续履行 {contract_claim_continue}</w:t>
            </w:r>
          </w:p>
          <w:p w14:paraId="147143CC" w14:textId="30168529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主张订立正式房屋买卖合同 {contract_claim_formal}</w:t>
            </w:r>
          </w:p>
          <w:p w14:paraId="61251D17" w14:textId="5842B3BD" w:rsidR="008B33C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 w:rsidRPr="0039292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具体主张：{contract_claim_detail}</w:t>
            </w:r>
          </w:p>
        </w:tc>
      </w:tr>
      <w:tr w:rsidR="008B33CD" w14:paraId="0BEB86BF" w14:textId="77777777">
        <w:trPr>
          <w:cantSplit/>
        </w:trPr>
        <w:tc>
          <w:tcPr>
            <w:tcW w:w="2306" w:type="dxa"/>
            <w:vAlign w:val="center"/>
          </w:tcPr>
          <w:p w14:paraId="7E7E05EB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2. 支付或返还购房款</w:t>
            </w:r>
          </w:p>
        </w:tc>
        <w:tc>
          <w:tcPr>
            <w:tcW w:w="7332" w:type="dxa"/>
          </w:tcPr>
          <w:p w14:paraId="222633B1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{payment_no_issue}</w:t>
            </w:r>
          </w:p>
          <w:p w14:paraId="5DAD4B22" w14:textId="4B4DF91F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{payment_has_issue}</w:t>
            </w:r>
          </w:p>
          <w:p w14:paraId="0F0A9E6C" w14:textId="095B02A4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具体主张：主张返还首付款 {payment_return_down}  / 定金 {payment_return_deposit}  / 已付款 {payment_return_paid}</w:t>
            </w:r>
          </w:p>
          <w:p w14:paraId="256C490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主张支付欠付房款 {payment_pay_owed}</w:t>
            </w:r>
          </w:p>
          <w:p w14:paraId="4639BF4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主张支付违约金 {payment_penalty} 或利息 {payment_interest}</w:t>
            </w:r>
          </w:p>
          <w:p w14:paraId="2D4C17F8" w14:textId="03810208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主张赔偿损失 {payment_compensation}</w:t>
            </w:r>
          </w:p>
          <w:p w14:paraId="6B42D7B4" w14:textId="5B4042C2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lang w:eastAsia="zh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金额及明细：{payment_amount_detail}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  <w:t xml:space="preserve"> </w:t>
            </w:r>
          </w:p>
        </w:tc>
      </w:tr>
      <w:tr w:rsidR="008B33CD" w14:paraId="565946DB" w14:textId="77777777">
        <w:trPr>
          <w:cantSplit/>
        </w:trPr>
        <w:tc>
          <w:tcPr>
            <w:tcW w:w="2306" w:type="dxa"/>
            <w:vAlign w:val="center"/>
          </w:tcPr>
          <w:p w14:paraId="5F360BB9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交付或返还房屋</w:t>
            </w:r>
          </w:p>
        </w:tc>
        <w:tc>
          <w:tcPr>
            <w:tcW w:w="7332" w:type="dxa"/>
          </w:tcPr>
          <w:p w14:paraId="502BFBA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{delivery_no_issue}</w:t>
            </w:r>
          </w:p>
          <w:p w14:paraId="439B66B2" w14:textId="0A0D606D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{delivery_has_issue}</w:t>
            </w:r>
          </w:p>
          <w:p w14:paraId="3BBF9CB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主张交付房屋：是 {delivery_claim_yes} / 否 {delivery_claim_no}</w:t>
            </w:r>
          </w:p>
          <w:p w14:paraId="40ED1C4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主张返还房屋：是 {return_claim_yes} / 否 {return_claim_no}</w:t>
            </w:r>
          </w:p>
          <w:p w14:paraId="7663C04E" w14:textId="6363E321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主张支付逾期交房违约金：是 {delay_penalty_yes} / 否 {delay_penalty_no}</w:t>
            </w:r>
          </w:p>
        </w:tc>
      </w:tr>
      <w:tr w:rsidR="008B33CD" w14:paraId="5EC4CB9D" w14:textId="77777777">
        <w:trPr>
          <w:cantSplit/>
        </w:trPr>
        <w:tc>
          <w:tcPr>
            <w:tcW w:w="2306" w:type="dxa"/>
            <w:vAlign w:val="center"/>
          </w:tcPr>
          <w:p w14:paraId="45A1C74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办理房屋登记手续</w:t>
            </w:r>
          </w:p>
        </w:tc>
        <w:tc>
          <w:tcPr>
            <w:tcW w:w="7332" w:type="dxa"/>
          </w:tcPr>
          <w:p w14:paraId="29FC180B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{registration_no_issue}</w:t>
            </w:r>
          </w:p>
          <w:p w14:paraId="0F3A6939" w14:textId="40658746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{registration_has_issue}</w:t>
            </w:r>
          </w:p>
          <w:p w14:paraId="4EE3781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主张协助办理不动产登记：是 {registration_assist_yes} / 否 {registration_assist_no}</w:t>
            </w:r>
          </w:p>
          <w:p w14:paraId="67876195" w14:textId="0782CFAB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主张支付逾期办证违约金：是 {registration_penalty_yes} / 否 {registration_penalty_no}</w:t>
            </w:r>
          </w:p>
        </w:tc>
      </w:tr>
      <w:tr w:rsidR="008B33CD" w14:paraId="363C9D40" w14:textId="77777777">
        <w:trPr>
          <w:cantSplit/>
        </w:trPr>
        <w:tc>
          <w:tcPr>
            <w:tcW w:w="2306" w:type="dxa"/>
            <w:vAlign w:val="center"/>
          </w:tcPr>
          <w:p w14:paraId="1B8F5FA5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返还或承担中介服务费</w:t>
            </w:r>
          </w:p>
        </w:tc>
        <w:tc>
          <w:tcPr>
            <w:tcW w:w="7332" w:type="dxa"/>
          </w:tcPr>
          <w:p w14:paraId="24808A24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{agency_fee_no_issue}</w:t>
            </w:r>
          </w:p>
          <w:p w14:paraId="2740D22C" w14:textId="39B891DC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{agency_fee_has_issue}</w:t>
            </w:r>
          </w:p>
          <w:p w14:paraId="7CCB9B27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主张返还中介服务费：是 {agency_fee_return_yes} / 否 {agency_fee_return_no}</w:t>
            </w:r>
          </w:p>
          <w:p w14:paraId="2CF6745D" w14:textId="78C0788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主张被告承担中介服务费：是 {agency_fee_bear_yes} / 否 {agency_fee_bear_no}</w:t>
            </w:r>
          </w:p>
          <w:p w14:paraId="62FE822C" w14:textId="05DAE60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金额及明细：{agency_fee_amount_detail}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</w:t>
            </w:r>
          </w:p>
        </w:tc>
      </w:tr>
      <w:tr w:rsidR="008B33CD" w14:paraId="6BB69D51" w14:textId="77777777">
        <w:trPr>
          <w:cantSplit/>
        </w:trPr>
        <w:tc>
          <w:tcPr>
            <w:tcW w:w="2306" w:type="dxa"/>
            <w:vAlign w:val="center"/>
          </w:tcPr>
          <w:p w14:paraId="6E3EFBD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房屋质量损害赔偿</w:t>
            </w:r>
          </w:p>
        </w:tc>
        <w:tc>
          <w:tcPr>
            <w:tcW w:w="7332" w:type="dxa"/>
          </w:tcPr>
          <w:p w14:paraId="30C48C7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{quality_no_issue}</w:t>
            </w:r>
          </w:p>
          <w:p w14:paraId="4625E8D6" w14:textId="19649BE9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{quality_has_issue}</w:t>
            </w:r>
          </w:p>
          <w:p w14:paraId="37623F4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主张被告予以维修：是 {quality_repair_yes} / 否 {quality_repair_no}</w:t>
            </w:r>
          </w:p>
          <w:p w14:paraId="6A1794CE" w14:textId="43BDE75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主张被告承担原告垫付的维修费：是 {quality_cost_yes} / 否 {quality_cost_no}</w:t>
            </w:r>
          </w:p>
          <w:p w14:paraId="6AFE28F2" w14:textId="25B48525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金额及明细：{quality_amount_detail}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</w:t>
            </w:r>
          </w:p>
        </w:tc>
      </w:tr>
      <w:tr w:rsidR="008B33CD" w14:paraId="35B7E611" w14:textId="77777777">
        <w:trPr>
          <w:cantSplit/>
        </w:trPr>
        <w:tc>
          <w:tcPr>
            <w:tcW w:w="2306" w:type="dxa"/>
            <w:vAlign w:val="center"/>
          </w:tcPr>
          <w:p w14:paraId="1CFBF97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解除担保贷款（按揭）合同</w:t>
            </w:r>
          </w:p>
        </w:tc>
        <w:tc>
          <w:tcPr>
            <w:tcW w:w="7332" w:type="dxa"/>
          </w:tcPr>
          <w:p w14:paraId="60A870F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{mortgage_no_issue}</w:t>
            </w:r>
          </w:p>
          <w:p w14:paraId="2B74F6FB" w14:textId="79ABB970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{mortgage_has_issue}</w:t>
            </w:r>
          </w:p>
          <w:p w14:paraId="4795ED81" w14:textId="4133C224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具体要求：{mortgage_requirement}</w:t>
            </w:r>
          </w:p>
        </w:tc>
      </w:tr>
      <w:tr w:rsidR="008B33CD" w14:paraId="44D6A75C" w14:textId="77777777">
        <w:trPr>
          <w:cantSplit/>
        </w:trPr>
        <w:tc>
          <w:tcPr>
            <w:tcW w:w="2306" w:type="dxa"/>
            <w:vAlign w:val="center"/>
          </w:tcPr>
          <w:p w14:paraId="622FD35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8. 鉴定及其他实现债权的费用</w:t>
            </w:r>
          </w:p>
        </w:tc>
        <w:tc>
          <w:tcPr>
            <w:tcW w:w="7332" w:type="dxa"/>
          </w:tcPr>
          <w:p w14:paraId="2FCB3FDC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无此问题 {appraisal_no_issue}</w:t>
            </w:r>
          </w:p>
          <w:p w14:paraId="5D8D6745" w14:textId="21C4244B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有此问题 {appraisal_has_issue}</w:t>
            </w:r>
          </w:p>
          <w:p w14:paraId="15A4A6C4" w14:textId="7CB127EF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请求委托鉴定：是 {appraisal_request_yes} / 否 {appraisal_request_no}</w:t>
            </w:r>
          </w:p>
          <w:p w14:paraId="2EDA8885" w14:textId="689E738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费用明细：{appraisal_cost_detail}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</w:t>
            </w:r>
          </w:p>
        </w:tc>
      </w:tr>
      <w:tr w:rsidR="008B33CD" w14:paraId="63E5D43D" w14:textId="77777777">
        <w:trPr>
          <w:cantSplit/>
        </w:trPr>
        <w:tc>
          <w:tcPr>
            <w:tcW w:w="2306" w:type="dxa"/>
            <w:vAlign w:val="center"/>
          </w:tcPr>
          <w:p w14:paraId="5BFD038E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9. 是否主张诉讼费用</w:t>
            </w:r>
          </w:p>
        </w:tc>
        <w:tc>
          <w:tcPr>
            <w:tcW w:w="7332" w:type="dxa"/>
          </w:tcPr>
          <w:p w14:paraId="5310EACA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{litigation_cost_yes}</w:t>
            </w:r>
          </w:p>
          <w:p w14:paraId="19E3EA27" w14:textId="4B0C172E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否 {litigation_cost_no}</w:t>
            </w:r>
          </w:p>
        </w:tc>
      </w:tr>
      <w:tr w:rsidR="008B33CD" w14:paraId="2B74E1E3" w14:textId="77777777">
        <w:trPr>
          <w:cantSplit/>
        </w:trPr>
        <w:tc>
          <w:tcPr>
            <w:tcW w:w="2306" w:type="dxa"/>
            <w:vAlign w:val="center"/>
          </w:tcPr>
          <w:p w14:paraId="5CF0959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其他请求</w:t>
            </w:r>
          </w:p>
        </w:tc>
        <w:tc>
          <w:tcPr>
            <w:tcW w:w="7332" w:type="dxa"/>
          </w:tcPr>
          <w:p w14:paraId="3863F368" w14:textId="19357A27" w:rsidR="008B33CD" w:rsidRDefault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r w:rsidRPr="00E5179E">
              <w:rPr>
                <w:rFonts w:asciiTheme="minorEastAsia" w:hAnsiTheme="minorEastAsia" w:cstheme="minorEastAsia"/>
                <w:color w:val="231F20"/>
                <w:kern w:val="0"/>
                <w:szCs w:val="21"/>
                <w:lang w:eastAsia="zh" w:bidi="ar"/>
              </w:rPr>
              <w:t>{other_request}</w:t>
            </w:r>
          </w:p>
        </w:tc>
      </w:tr>
      <w:tr w:rsidR="008B33CD" w14:paraId="1C876A0F" w14:textId="77777777">
        <w:trPr>
          <w:cantSplit/>
        </w:trPr>
        <w:tc>
          <w:tcPr>
            <w:tcW w:w="2306" w:type="dxa"/>
            <w:vAlign w:val="center"/>
          </w:tcPr>
          <w:p w14:paraId="0B8AB78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11. 标的总额</w:t>
            </w:r>
          </w:p>
        </w:tc>
        <w:tc>
          <w:tcPr>
            <w:tcW w:w="7332" w:type="dxa"/>
          </w:tcPr>
          <w:p w14:paraId="1CEB4D98" w14:textId="0D487C8F" w:rsidR="008B33CD" w:rsidRDefault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r w:rsidRPr="00E5179E">
              <w:rPr>
                <w:rFonts w:asciiTheme="minorEastAsia" w:hAnsiTheme="minorEastAsia" w:cstheme="minorEastAsia"/>
                <w:color w:val="231F20"/>
                <w:kern w:val="0"/>
                <w:szCs w:val="21"/>
                <w:lang w:eastAsia="zh" w:bidi="ar"/>
              </w:rPr>
              <w:t>{total_amount}</w:t>
            </w:r>
          </w:p>
        </w:tc>
      </w:tr>
      <w:tr w:rsidR="008B33CD" w14:paraId="17FDEAB0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389C98E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方正书宋_GBK" w:eastAsia="方正书宋_GBK" w:hAnsi="方正书宋_GBK" w:cs="方正书宋_GBK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约定管辖和诉前保全</w:t>
            </w:r>
          </w:p>
        </w:tc>
      </w:tr>
      <w:tr w:rsidR="008B33CD" w14:paraId="54FF1D06" w14:textId="77777777">
        <w:trPr>
          <w:cantSplit/>
        </w:trPr>
        <w:tc>
          <w:tcPr>
            <w:tcW w:w="2306" w:type="dxa"/>
            <w:vAlign w:val="center"/>
          </w:tcPr>
          <w:p w14:paraId="20EFA29A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有无仲裁、法院管辖约定</w:t>
            </w:r>
          </w:p>
        </w:tc>
        <w:tc>
          <w:tcPr>
            <w:tcW w:w="7332" w:type="dxa"/>
          </w:tcPr>
          <w:p w14:paraId="320A4903" w14:textId="777DCCBD" w:rsidR="00E5179E" w:rsidRP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有 {jurisdiction_has}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     </w:t>
            </w: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合同条款及内容：{jurisdiction_content}</w:t>
            </w:r>
          </w:p>
          <w:p w14:paraId="7741EB83" w14:textId="4F9FD7EC" w:rsidR="008B33CD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无 {jurisdiction_none}</w:t>
            </w:r>
          </w:p>
        </w:tc>
      </w:tr>
      <w:tr w:rsidR="008B33CD" w14:paraId="505D8B28" w14:textId="77777777">
        <w:trPr>
          <w:cantSplit/>
        </w:trPr>
        <w:tc>
          <w:tcPr>
            <w:tcW w:w="2306" w:type="dxa"/>
            <w:vAlign w:val="center"/>
          </w:tcPr>
          <w:p w14:paraId="5A508B87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是否已经诉前保全</w:t>
            </w:r>
          </w:p>
        </w:tc>
        <w:tc>
          <w:tcPr>
            <w:tcW w:w="7332" w:type="dxa"/>
          </w:tcPr>
          <w:p w14:paraId="38E6CD89" w14:textId="689AA918" w:rsidR="00E5179E" w:rsidRP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{preservation_yes}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保全法院：{preservation_court}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保全时间：{preservation_time}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</w:t>
            </w: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保全案号：{preservation_case_no}</w:t>
            </w:r>
          </w:p>
          <w:p w14:paraId="4AB3BE2B" w14:textId="77777777" w:rsid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/>
                <w:color w:val="231F20"/>
                <w:kern w:val="0"/>
                <w:szCs w:val="21"/>
                <w:lang w:bidi="ar"/>
              </w:rPr>
            </w:pPr>
            <w:r w:rsidRPr="00E5179E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否 {preservation_no}</w:t>
            </w:r>
          </w:p>
          <w:p w14:paraId="2FA2DA1F" w14:textId="1055E80C" w:rsidR="008B33CD" w:rsidRDefault="00000000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（如申请诉讼保全，请另行提交诉讼保全申请及相关材料）</w:t>
            </w:r>
          </w:p>
        </w:tc>
      </w:tr>
      <w:tr w:rsidR="008B33CD" w14:paraId="2F14D053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4C6D0359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b/>
                <w:bCs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事实与理由</w:t>
            </w:r>
          </w:p>
        </w:tc>
      </w:tr>
      <w:tr w:rsidR="008B33CD" w14:paraId="6B1B59C6" w14:textId="77777777">
        <w:trPr>
          <w:cantSplit/>
          <w:trHeight w:val="1417"/>
        </w:trPr>
        <w:tc>
          <w:tcPr>
            <w:tcW w:w="9638" w:type="dxa"/>
            <w:gridSpan w:val="2"/>
          </w:tcPr>
          <w:p w14:paraId="68323349" w14:textId="77777777" w:rsidR="008B33CD" w:rsidRDefault="00000000">
            <w:pPr>
              <w:widowControl/>
              <w:jc w:val="left"/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  <w:t>（可完整表述纠纷涉及的事实与理由；为方便、准确梳理要点，相关内容请在下方要素式表格中填写）</w:t>
            </w:r>
          </w:p>
          <w:p w14:paraId="0617BCD2" w14:textId="2BA2AEAE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  <w:t xml:space="preserve"> </w:t>
            </w:r>
            <w:r w:rsidR="00E5179E" w:rsidRPr="00E5179E">
              <w:rPr>
                <w:rFonts w:asciiTheme="minorEastAsia" w:hAnsiTheme="minorEastAsia" w:cstheme="minorEastAsia"/>
                <w:color w:val="231F20"/>
                <w:kern w:val="0"/>
                <w:szCs w:val="21"/>
                <w:lang w:eastAsia="zh" w:bidi="ar"/>
              </w:rPr>
              <w:t>{facts_and_reasons}</w:t>
            </w:r>
          </w:p>
        </w:tc>
      </w:tr>
      <w:tr w:rsidR="008B33CD" w14:paraId="100F8A28" w14:textId="77777777">
        <w:trPr>
          <w:cantSplit/>
        </w:trPr>
        <w:tc>
          <w:tcPr>
            <w:tcW w:w="2306" w:type="dxa"/>
            <w:vAlign w:val="center"/>
          </w:tcPr>
          <w:p w14:paraId="7C98C34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1. 涉及房屋买卖合同关系的基本情况</w:t>
            </w:r>
          </w:p>
        </w:tc>
        <w:tc>
          <w:tcPr>
            <w:tcW w:w="7332" w:type="dxa"/>
          </w:tcPr>
          <w:p w14:paraId="20FE08F6" w14:textId="067E950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合同订立时间：{contract_date}</w:t>
            </w:r>
          </w:p>
          <w:p w14:paraId="4CAA9936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房屋性质：</w:t>
            </w:r>
          </w:p>
          <w:p w14:paraId="5ADF973C" w14:textId="30A20F4D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商品房 {house_type_commercial}经济适用房 {house_type_affordable} 自建房 {house_type_self_built}其他：{house_type_other}</w:t>
            </w:r>
          </w:p>
          <w:p w14:paraId="448B4E73" w14:textId="37B36801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房屋位置：{house_location}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</w:t>
            </w: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房屋面积：{house_area}</w:t>
            </w:r>
          </w:p>
          <w:p w14:paraId="6DAA8DE7" w14:textId="6E6285CA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房屋单价：{house_unit_price}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总价：{house_total_price}</w:t>
            </w:r>
          </w:p>
          <w:p w14:paraId="4312CCEE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房屋是否首次出售：是 {house_first_sale_yes} 否 {house_first_sale_no}</w:t>
            </w:r>
          </w:p>
          <w:p w14:paraId="434CA399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是否为预售房：是 {house_presale_yes} 否 {house_presale_no}</w:t>
            </w:r>
          </w:p>
          <w:p w14:paraId="6E2CF5F4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预售合同是否登记备案：是 {presale_registered_yes} / 否 {presale_registered_no}</w:t>
            </w:r>
          </w:p>
          <w:p w14:paraId="4DE47585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是否网签：是 {online_signed_yes} / 否 {online_signed_no}</w:t>
            </w:r>
          </w:p>
          <w:p w14:paraId="722A0CAA" w14:textId="54B3959C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是否预告登记：是 {advance_registered_yes} / 否 {advance_registered_no}</w:t>
            </w:r>
          </w:p>
          <w:p w14:paraId="4F6B96D7" w14:textId="087F6C00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订立的合同性质：本约 {contract_nature_formal} / 预约 {contract_nature_preliminary}</w:t>
            </w:r>
          </w:p>
          <w:p w14:paraId="6D868693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是否已向被告发出解除 / 撤销合同的通知：</w:t>
            </w:r>
          </w:p>
          <w:p w14:paraId="7A78D1D9" w14:textId="557155F8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{termination_notice_yes}（通知到达对方时间）否{termination_notice_no}</w:t>
            </w:r>
          </w:p>
          <w:p w14:paraId="39AA15F1" w14:textId="0817720A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解除/撤销事由：{termination_reason}</w:t>
            </w:r>
          </w:p>
        </w:tc>
      </w:tr>
      <w:tr w:rsidR="008B33CD" w14:paraId="258FDDA8" w14:textId="77777777">
        <w:trPr>
          <w:cantSplit/>
        </w:trPr>
        <w:tc>
          <w:tcPr>
            <w:tcW w:w="2306" w:type="dxa"/>
            <w:vAlign w:val="center"/>
          </w:tcPr>
          <w:p w14:paraId="5041289E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购房款支付情况</w:t>
            </w:r>
          </w:p>
        </w:tc>
        <w:tc>
          <w:tcPr>
            <w:tcW w:w="7332" w:type="dxa"/>
          </w:tcPr>
          <w:p w14:paraId="535E9512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支付方式：</w:t>
            </w:r>
          </w:p>
          <w:p w14:paraId="7BABB9AE" w14:textId="67244606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按揭贷款 {payment_method_mortgage}  支付现金 {payment_method_cash}  以房抵债 {payment_method_house}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其他：{payment_method_other}</w:t>
            </w:r>
          </w:p>
          <w:p w14:paraId="2C228C7F" w14:textId="759F3AAE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已支付 / 欠付购房款数额：{payment_amount}</w:t>
            </w:r>
          </w:p>
          <w:p w14:paraId="4C64201B" w14:textId="789B11A1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是否已支付定金：是 {deposit_paid_yes}（定金数额：{deposit_amount}）/ 否 {deposit_paid_no}</w:t>
            </w:r>
          </w:p>
          <w:p w14:paraId="393EDA92" w14:textId="7000476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是否包含精装修：是 {decoration_yes} / 否 {decoration_no}</w:t>
            </w:r>
          </w:p>
          <w:p w14:paraId="1DBBE506" w14:textId="710300C9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合同有关购房款支付的约定：{payment_agreement}</w:t>
            </w:r>
          </w:p>
          <w:p w14:paraId="1BDB6490" w14:textId="4C4DE435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其他事由：{payment_other_reason}</w:t>
            </w:r>
          </w:p>
        </w:tc>
      </w:tr>
      <w:tr w:rsidR="008B33CD" w14:paraId="4F962594" w14:textId="77777777">
        <w:trPr>
          <w:cantSplit/>
        </w:trPr>
        <w:tc>
          <w:tcPr>
            <w:tcW w:w="2306" w:type="dxa"/>
            <w:vAlign w:val="center"/>
          </w:tcPr>
          <w:p w14:paraId="4C6F0A6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房屋交付情况</w:t>
            </w:r>
          </w:p>
        </w:tc>
        <w:tc>
          <w:tcPr>
            <w:tcW w:w="7332" w:type="dxa"/>
          </w:tcPr>
          <w:p w14:paraId="65DC57EF" w14:textId="22B75D73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是否已经实际交付：是 {delivery_actual_yes} / 否 {delivery_actual_no}</w:t>
            </w:r>
          </w:p>
          <w:p w14:paraId="4764B8BC" w14:textId="6F88D2DA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是否存在房屋面积差：是 {area_diff_yes} / 否 {area_diff_no}</w:t>
            </w:r>
          </w:p>
          <w:p w14:paraId="43BDDFE2" w14:textId="6F0DD95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是否包含车位或车库：是 {parking_yes} / 否 {parking_no}</w:t>
            </w:r>
          </w:p>
          <w:p w14:paraId="72566FA8" w14:textId="6642C654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合同约定的交房时间：{delivery_agreed_time}</w:t>
            </w:r>
          </w:p>
        </w:tc>
      </w:tr>
      <w:tr w:rsidR="008B33CD" w14:paraId="320AB22C" w14:textId="77777777">
        <w:trPr>
          <w:cantSplit/>
        </w:trPr>
        <w:tc>
          <w:tcPr>
            <w:tcW w:w="2306" w:type="dxa"/>
            <w:vAlign w:val="center"/>
          </w:tcPr>
          <w:p w14:paraId="12B7A75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房屋登记手续办理情况</w:t>
            </w:r>
          </w:p>
        </w:tc>
        <w:tc>
          <w:tcPr>
            <w:tcW w:w="7332" w:type="dxa"/>
          </w:tcPr>
          <w:p w14:paraId="58F7142A" w14:textId="3497CBF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是否已经取得首次登记：是 {first_registration_yes} / 否 {first_registration_no}</w:t>
            </w:r>
          </w:p>
          <w:p w14:paraId="7C000AD0" w14:textId="3E791F3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是否办理不动产转移登记手续：是 {transfer_registration_yes} / 否 {transfer_registration_no}</w:t>
            </w:r>
          </w:p>
          <w:p w14:paraId="63DED47B" w14:textId="47B07D2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是否约定逾期办证违约金：{overdue_cert_penalty}</w:t>
            </w:r>
          </w:p>
          <w:p w14:paraId="09820070" w14:textId="768A597B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具体计算标准：{penalty_calculation}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</w:p>
        </w:tc>
      </w:tr>
      <w:tr w:rsidR="008B33CD" w14:paraId="4D392536" w14:textId="77777777">
        <w:trPr>
          <w:cantSplit/>
        </w:trPr>
        <w:tc>
          <w:tcPr>
            <w:tcW w:w="2306" w:type="dxa"/>
            <w:vAlign w:val="center"/>
          </w:tcPr>
          <w:p w14:paraId="1E9BB44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5. 中介服务费情况</w:t>
            </w:r>
          </w:p>
        </w:tc>
        <w:tc>
          <w:tcPr>
            <w:tcW w:w="7332" w:type="dxa"/>
          </w:tcPr>
          <w:p w14:paraId="58668AAA" w14:textId="3F7A9E64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应返还 {agency_fee_return} / 承担 {agency_fee_bear}中介服务费的事由：{agency_fee_reason}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 </w:t>
            </w:r>
          </w:p>
        </w:tc>
      </w:tr>
      <w:tr w:rsidR="008B33CD" w14:paraId="5041CDE6" w14:textId="77777777">
        <w:trPr>
          <w:cantSplit/>
        </w:trPr>
        <w:tc>
          <w:tcPr>
            <w:tcW w:w="2306" w:type="dxa"/>
            <w:vAlign w:val="center"/>
          </w:tcPr>
          <w:p w14:paraId="16515EA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质量损害赔偿相关情况</w:t>
            </w:r>
          </w:p>
        </w:tc>
        <w:tc>
          <w:tcPr>
            <w:tcW w:w="7332" w:type="dxa"/>
          </w:tcPr>
          <w:p w14:paraId="775CFFD7" w14:textId="7777777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属于严重影响正常居住使用的质量问题 {quality_serious}</w:t>
            </w:r>
          </w:p>
          <w:p w14:paraId="51FD98CB" w14:textId="265898F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属于可修复的质量问题 {quality_repairable}</w:t>
            </w:r>
          </w:p>
          <w:p w14:paraId="6867C9E9" w14:textId="2FF11353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是否还在质保期内：是 {warranty_yes} 否 {warranty_no}</w:t>
            </w:r>
          </w:p>
          <w:p w14:paraId="2625212C" w14:textId="4E7F179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是否存在修复行为：是 {repair_action_yes} 否 {repair_action_no}</w:t>
            </w:r>
          </w:p>
          <w:p w14:paraId="4D80FD9A" w14:textId="7CB8DDC9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是否通知维修：是 {repair_notice_yes} 否 {repair_notice_no}</w:t>
            </w:r>
          </w:p>
          <w:p w14:paraId="75D4630E" w14:textId="688DE35F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赔偿数额：{compensation_amount}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</w:t>
            </w:r>
          </w:p>
        </w:tc>
      </w:tr>
      <w:tr w:rsidR="008B33CD" w14:paraId="4BA6D404" w14:textId="77777777">
        <w:trPr>
          <w:cantSplit/>
        </w:trPr>
        <w:tc>
          <w:tcPr>
            <w:tcW w:w="2306" w:type="dxa"/>
            <w:vAlign w:val="center"/>
          </w:tcPr>
          <w:p w14:paraId="20A329A7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是否签订担保贷款（按揭）合同</w:t>
            </w:r>
          </w:p>
        </w:tc>
        <w:tc>
          <w:tcPr>
            <w:tcW w:w="7332" w:type="dxa"/>
          </w:tcPr>
          <w:p w14:paraId="0A7B1BB5" w14:textId="1D376260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{mortgage_contract_yes}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 </w:t>
            </w: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具体情况：{mortgage_contract_detail}</w:t>
            </w:r>
          </w:p>
          <w:p w14:paraId="1C8CE380" w14:textId="2FE2A1A2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否 {mortgage_contract_no}</w:t>
            </w:r>
          </w:p>
        </w:tc>
      </w:tr>
      <w:tr w:rsidR="008B33CD" w14:paraId="4D7BE86B" w14:textId="77777777">
        <w:trPr>
          <w:cantSplit/>
        </w:trPr>
        <w:tc>
          <w:tcPr>
            <w:tcW w:w="2306" w:type="dxa"/>
            <w:vAlign w:val="center"/>
          </w:tcPr>
          <w:p w14:paraId="4F3ABB3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8. 申请鉴定及其他实现债权费用的事实</w:t>
            </w:r>
          </w:p>
        </w:tc>
        <w:tc>
          <w:tcPr>
            <w:tcW w:w="7332" w:type="dxa"/>
          </w:tcPr>
          <w:p w14:paraId="10D15D50" w14:textId="7C561E68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{appraisal_fact_yes}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具体情况：{appraisal_fact_detail}</w:t>
            </w:r>
          </w:p>
          <w:p w14:paraId="2FDE88DC" w14:textId="4AF59257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否 {appraisal_fact_no}</w:t>
            </w:r>
          </w:p>
        </w:tc>
      </w:tr>
      <w:tr w:rsidR="008B33CD" w14:paraId="7D4E850B" w14:textId="77777777">
        <w:trPr>
          <w:cantSplit/>
        </w:trPr>
        <w:tc>
          <w:tcPr>
            <w:tcW w:w="2306" w:type="dxa"/>
            <w:vAlign w:val="center"/>
          </w:tcPr>
          <w:p w14:paraId="3D1C2DC0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9. 请求依据</w:t>
            </w:r>
          </w:p>
        </w:tc>
        <w:tc>
          <w:tcPr>
            <w:tcW w:w="7332" w:type="dxa"/>
          </w:tcPr>
          <w:p w14:paraId="5FDADC7C" w14:textId="1C053E92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合同约定：{legal_basis_contract}</w:t>
            </w:r>
          </w:p>
          <w:p w14:paraId="2C2C5E93" w14:textId="6A49606E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法律规定：{legal_basis_law}</w:t>
            </w:r>
            <w:r w:rsidR="00000000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 </w:t>
            </w:r>
          </w:p>
        </w:tc>
      </w:tr>
      <w:tr w:rsidR="008B33CD" w14:paraId="04DC941E" w14:textId="77777777">
        <w:trPr>
          <w:cantSplit/>
        </w:trPr>
        <w:tc>
          <w:tcPr>
            <w:tcW w:w="2306" w:type="dxa"/>
            <w:vAlign w:val="center"/>
          </w:tcPr>
          <w:p w14:paraId="28CF16B1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证据清单（可另附页）</w:t>
            </w:r>
          </w:p>
        </w:tc>
        <w:tc>
          <w:tcPr>
            <w:tcW w:w="7332" w:type="dxa"/>
          </w:tcPr>
          <w:p w14:paraId="75223653" w14:textId="56F04EED" w:rsidR="008B33CD" w:rsidRDefault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/>
                <w:color w:val="231F20"/>
                <w:kern w:val="0"/>
                <w:szCs w:val="21"/>
                <w:lang w:bidi="ar"/>
              </w:rPr>
              <w:t>{evidence_list}</w:t>
            </w:r>
          </w:p>
        </w:tc>
      </w:tr>
      <w:tr w:rsidR="008B33CD" w14:paraId="406177AC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10EFD477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对纠纷解决方式的意愿</w:t>
            </w:r>
          </w:p>
        </w:tc>
      </w:tr>
      <w:tr w:rsidR="008B33CD" w14:paraId="17341187" w14:textId="77777777">
        <w:trPr>
          <w:cantSplit/>
        </w:trPr>
        <w:tc>
          <w:tcPr>
            <w:tcW w:w="2306" w:type="dxa"/>
            <w:vAlign w:val="center"/>
          </w:tcPr>
          <w:p w14:paraId="189E68E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是否了解调解作为非诉讼纠纷解决方式，能及时、高效、低成本、不伤和气地解决纠纷</w:t>
            </w:r>
          </w:p>
        </w:tc>
        <w:tc>
          <w:tcPr>
            <w:tcW w:w="7332" w:type="dxa"/>
            <w:vAlign w:val="center"/>
          </w:tcPr>
          <w:p w14:paraId="736E43E4" w14:textId="476EC090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{mediation_understand}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  <w:r w:rsidRPr="002D395B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不了解 {mediation_not_understand}</w:t>
            </w:r>
          </w:p>
        </w:tc>
      </w:tr>
      <w:tr w:rsidR="008B33CD" w14:paraId="6E7BE3D2" w14:textId="77777777">
        <w:trPr>
          <w:cantSplit/>
        </w:trPr>
        <w:tc>
          <w:tcPr>
            <w:tcW w:w="2306" w:type="dxa"/>
            <w:vAlign w:val="center"/>
          </w:tcPr>
          <w:p w14:paraId="5DA3090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是否了解先行调解解决纠纷的好处</w:t>
            </w:r>
          </w:p>
        </w:tc>
        <w:tc>
          <w:tcPr>
            <w:tcW w:w="7332" w:type="dxa"/>
          </w:tcPr>
          <w:p w14:paraId="44767CE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5BAD3D69" w14:textId="380E3AA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{mediation_benefit1_understand}  不了解 {mediation_benefit1_not_understand}</w:t>
            </w:r>
          </w:p>
          <w:p w14:paraId="2019C7AD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选择先行调解，调解成功且自动履行的免交诉讼费用，申请司法确认的不交纳诉讼费用，要求出具调解书的减半交纳诉讼费用。</w:t>
            </w:r>
          </w:p>
          <w:p w14:paraId="6DF7880C" w14:textId="14ECE180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{mediation_benefit2_understand}  不了解 {mediation_benefit2_not_understand}</w:t>
            </w:r>
          </w:p>
          <w:p w14:paraId="4C2B2E0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首次调解不成功，但仍有继续调解意愿的，可以选择更换调解组织和调解员再进行调解。调解无法达成一致意见的，法院将依程序排期开庭。</w:t>
            </w:r>
          </w:p>
          <w:p w14:paraId="17112574" w14:textId="5E93B441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{mediation_benefit3_understand}  不了解 {mediation_benefit3_not_understand}</w:t>
            </w:r>
          </w:p>
          <w:p w14:paraId="07D680C7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依照法律规定，调解具有保密性要求，调解过程不公开，调解协议未经当事人同意不得公开。</w:t>
            </w:r>
          </w:p>
          <w:p w14:paraId="4B14A175" w14:textId="637709C3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{mediation_benefit4_understand}  不了解 {mediation_benefit4_not_understand}</w:t>
            </w:r>
          </w:p>
          <w:p w14:paraId="7182DCDE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调解达成的协议具有法律效力，可以依照法律规定申请司法确认，具有强制执行效力。</w:t>
            </w:r>
          </w:p>
          <w:p w14:paraId="53CA2E1E" w14:textId="446028E9" w:rsidR="008B33CD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了解 {mediation_benefit5_understand}  不了解 {mediation_benefit5_not_understand}</w:t>
            </w:r>
          </w:p>
        </w:tc>
      </w:tr>
      <w:tr w:rsidR="008B33CD" w14:paraId="1E7170DD" w14:textId="77777777">
        <w:trPr>
          <w:cantSplit/>
        </w:trPr>
        <w:tc>
          <w:tcPr>
            <w:tcW w:w="2306" w:type="dxa"/>
            <w:vAlign w:val="center"/>
          </w:tcPr>
          <w:p w14:paraId="0A70010C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是否考虑先行调解 </w:t>
            </w:r>
          </w:p>
        </w:tc>
        <w:tc>
          <w:tcPr>
            <w:tcW w:w="7332" w:type="dxa"/>
          </w:tcPr>
          <w:p w14:paraId="6C8B35DF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13D3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 {consider_mediation_yes}</w:t>
            </w:r>
          </w:p>
          <w:p w14:paraId="339EA2A0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13D3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否 {consider_mediation_no}</w:t>
            </w:r>
          </w:p>
          <w:p w14:paraId="5BDE3AA2" w14:textId="67D19C47" w:rsidR="008B33C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13D3D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暂不确定，想要了解更多内容 {consider_mediation_uncertain}</w:t>
            </w:r>
          </w:p>
        </w:tc>
      </w:tr>
    </w:tbl>
    <w:p w14:paraId="1F6828DF" w14:textId="77777777" w:rsidR="008B33CD" w:rsidRDefault="00000000">
      <w:pPr>
        <w:widowControl/>
        <w:wordWrap w:val="0"/>
        <w:adjustRightInd w:val="0"/>
        <w:snapToGrid w:val="0"/>
        <w:spacing w:before="155"/>
        <w:jc w:val="righ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具状人（签字、盖章）：      </w:t>
      </w:r>
    </w:p>
    <w:p w14:paraId="5EE22038" w14:textId="77777777" w:rsidR="008B33CD" w:rsidRDefault="00000000">
      <w:pPr>
        <w:widowControl/>
        <w:wordWrap w:val="0"/>
        <w:adjustRightInd w:val="0"/>
        <w:snapToGrid w:val="0"/>
        <w:jc w:val="right"/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日期：     </w:t>
      </w:r>
      <w:r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  <w:t xml:space="preserve">                 </w:t>
      </w:r>
    </w:p>
    <w:p w14:paraId="683F4493" w14:textId="77777777" w:rsidR="008B33CD" w:rsidRDefault="008B33CD">
      <w:pPr>
        <w:rPr>
          <w:rFonts w:ascii="宋体" w:eastAsia="宋体" w:hAnsi="宋体" w:cs="宋体" w:hint="eastAsia"/>
          <w:color w:val="231F20"/>
          <w:spacing w:val="-1"/>
          <w:sz w:val="30"/>
        </w:rPr>
      </w:pPr>
    </w:p>
    <w:sectPr w:rsidR="008B33CD">
      <w:pgSz w:w="11906" w:h="16838"/>
      <w:pgMar w:top="1247" w:right="1134" w:bottom="1417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汉仪书宋二KW"/>
    <w:charset w:val="86"/>
    <w:family w:val="script"/>
    <w:pitch w:val="default"/>
    <w:sig w:usb0="00000000" w:usb1="00000000" w:usb2="0000000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BF12EB"/>
    <w:rsid w:val="F7DEB42A"/>
    <w:rsid w:val="FBEE736B"/>
    <w:rsid w:val="FCBB2BD2"/>
    <w:rsid w:val="FDB7C07B"/>
    <w:rsid w:val="FE7BFF14"/>
    <w:rsid w:val="FEFBCC49"/>
    <w:rsid w:val="FF5872E2"/>
    <w:rsid w:val="FFDF2171"/>
    <w:rsid w:val="FFFF8792"/>
    <w:rsid w:val="00006050"/>
    <w:rsid w:val="00225687"/>
    <w:rsid w:val="002559E5"/>
    <w:rsid w:val="002D395B"/>
    <w:rsid w:val="002E7F9E"/>
    <w:rsid w:val="0039292D"/>
    <w:rsid w:val="00413D3D"/>
    <w:rsid w:val="0048725F"/>
    <w:rsid w:val="00602AD1"/>
    <w:rsid w:val="008B33CD"/>
    <w:rsid w:val="00BD1E94"/>
    <w:rsid w:val="00E5179E"/>
    <w:rsid w:val="00EC5BED"/>
    <w:rsid w:val="2AD96BD0"/>
    <w:rsid w:val="2DAF9982"/>
    <w:rsid w:val="3FCAFC26"/>
    <w:rsid w:val="3FF3E419"/>
    <w:rsid w:val="52BFBCF6"/>
    <w:rsid w:val="5BAF0938"/>
    <w:rsid w:val="5BB2AC61"/>
    <w:rsid w:val="5CFFD493"/>
    <w:rsid w:val="5DF33216"/>
    <w:rsid w:val="5EFF0770"/>
    <w:rsid w:val="688D69B6"/>
    <w:rsid w:val="69BF12EB"/>
    <w:rsid w:val="6B9E6A23"/>
    <w:rsid w:val="6BF7EEBB"/>
    <w:rsid w:val="6DFEC5AA"/>
    <w:rsid w:val="6ED29A9A"/>
    <w:rsid w:val="71BD5803"/>
    <w:rsid w:val="74BD6428"/>
    <w:rsid w:val="755B4D65"/>
    <w:rsid w:val="777244FA"/>
    <w:rsid w:val="77E78CCF"/>
    <w:rsid w:val="7B7FE2FC"/>
    <w:rsid w:val="7D7AFE09"/>
    <w:rsid w:val="7FAD41D6"/>
    <w:rsid w:val="7FD55F34"/>
    <w:rsid w:val="7FF35F6C"/>
    <w:rsid w:val="7FFC7929"/>
    <w:rsid w:val="951E39A7"/>
    <w:rsid w:val="A3D7F124"/>
    <w:rsid w:val="B0DE541D"/>
    <w:rsid w:val="B6E81D40"/>
    <w:rsid w:val="BF6E2B06"/>
    <w:rsid w:val="BFDBDEE1"/>
    <w:rsid w:val="BFF58208"/>
    <w:rsid w:val="DF75EF1D"/>
    <w:rsid w:val="DFFBA936"/>
    <w:rsid w:val="EDDF82E2"/>
    <w:rsid w:val="EF5E20DA"/>
    <w:rsid w:val="F3BEB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646F0"/>
  <w15:docId w15:val="{1F79B207-5ED3-48AF-9E5D-C114901D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uiPriority w:val="1"/>
    <w:qFormat/>
    <w:pPr>
      <w:ind w:left="97" w:right="378"/>
      <w:jc w:val="center"/>
      <w:outlineLvl w:val="0"/>
    </w:pPr>
    <w:rPr>
      <w:rFonts w:ascii="方正小标宋简体" w:eastAsia="方正小标宋简体" w:hAnsi="方正小标宋简体" w:cs="方正小标宋简体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PMingLiU" w:eastAsia="PMingLiU" w:hAnsi="PMingLiU" w:cs="PMingLiU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Pr>
      <w:rFonts w:ascii="方正书宋_GBK" w:eastAsia="方正书宋_GBK" w:hAnsi="方正书宋_GBK" w:cs="方正书宋_GBK"/>
      <w:szCs w:val="21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Pr>
      <w:rFonts w:ascii="PMingLiU" w:eastAsia="PMingLiU" w:hAnsi="PMingLiU" w:cs="PMingLiU"/>
    </w:rPr>
  </w:style>
  <w:style w:type="paragraph" w:styleId="a7">
    <w:name w:val="List Paragraph"/>
    <w:basedOn w:val="a"/>
    <w:uiPriority w:val="1"/>
    <w:qFormat/>
    <w:pPr>
      <w:spacing w:before="72"/>
      <w:ind w:left="1025" w:hanging="209"/>
    </w:pPr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4240</Words>
  <Characters>4284</Characters>
  <Application>Microsoft Office Word</Application>
  <DocSecurity>0</DocSecurity>
  <Lines>357</Lines>
  <Paragraphs>608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xyy</dc:creator>
  <cp:lastModifiedBy>泽楷 林</cp:lastModifiedBy>
  <cp:revision>18</cp:revision>
  <dcterms:created xsi:type="dcterms:W3CDTF">2025-06-22T09:12:00Z</dcterms:created>
  <dcterms:modified xsi:type="dcterms:W3CDTF">2025-11-17T13:53:00Z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F897650BA2D0279339999E68B526AFA1_43</vt:lpwstr>
  </property>
  <property fmtid="{D5CDD505-2E9C-101B-9397-08002B2CF9AE}" pid="4" name="FachiWatermark">
    <vt:lpwstr>eyJjb21wYW55IjoiRmEgQ2hpIChHdWFuZ3pob3UpIFRlY2hub2xvZ3kgQ28uLCBMdGQiLCJ0aW1lc3RhbXAiOiIyMDI1LTExLTExIDAwOjMzOjQzIiwidXNlcklkIjoiY21ocnYzNXJxZThiZ3FxODNobXpkbHo3cyIsInZlcnNpb24iOiIxLjAifQ==</vt:lpwstr>
  </property>
</Properties>
</file>