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3F" w:rsidRDefault="0046423F" w:rsidP="00EE5E76">
      <w:pPr>
        <w:jc w:val="center"/>
        <w:rPr>
          <w:rFonts w:ascii="Tahoma" w:hAnsi="Tahoma" w:cs="Tahoma"/>
          <w:noProof/>
          <w:kern w:val="0"/>
          <w:sz w:val="72"/>
          <w:szCs w:val="72"/>
        </w:rPr>
      </w:pPr>
      <w:r>
        <w:rPr>
          <w:rFonts w:ascii="Tahoma" w:hAnsi="Tahoma" w:cs="Tahoma" w:hint="eastAsia"/>
          <w:noProof/>
          <w:kern w:val="0"/>
          <w:sz w:val="72"/>
          <w:szCs w:val="72"/>
        </w:rPr>
        <w:t>前端交易交互参数说明</w:t>
      </w:r>
    </w:p>
    <w:p w:rsidR="0046423F" w:rsidRPr="00EE5E76" w:rsidRDefault="0046423F" w:rsidP="00EE5E76"/>
    <w:p w:rsidR="0046423F" w:rsidRPr="008A093E" w:rsidRDefault="0046423F" w:rsidP="00EE5E76">
      <w:pPr>
        <w:ind w:firstLineChars="900" w:firstLine="1890"/>
        <w:outlineLvl w:val="0"/>
        <w:rPr>
          <w:rFonts w:ascii="Tahoma" w:hAnsi="Tahoma" w:cs="Tahoma"/>
          <w:noProof/>
          <w:kern w:val="0"/>
        </w:rPr>
      </w:pPr>
      <w:bookmarkStart w:id="0" w:name="_Toc370976069"/>
      <w:bookmarkStart w:id="1" w:name="_Toc371060000"/>
      <w:bookmarkStart w:id="2" w:name="_Toc371060275"/>
      <w:bookmarkStart w:id="3" w:name="_Toc371060331"/>
      <w:bookmarkStart w:id="4" w:name="_Toc371060790"/>
      <w:bookmarkStart w:id="5" w:name="_Toc371061612"/>
      <w:bookmarkStart w:id="6" w:name="_Toc379817075"/>
      <w:bookmarkStart w:id="7" w:name="_Toc386989724"/>
      <w:bookmarkStart w:id="8" w:name="_Toc387740515"/>
      <w:r w:rsidRPr="008A093E">
        <w:rPr>
          <w:rFonts w:ascii="Tahoma" w:hAnsi="Tahoma" w:cs="Tahoma"/>
          <w:noProof/>
          <w:kern w:val="0"/>
        </w:rPr>
        <w:t>Version</w:t>
      </w:r>
      <w:r>
        <w:rPr>
          <w:rFonts w:ascii="Tahoma" w:hAnsi="Tahoma" w:cs="Tahoma"/>
          <w:noProof/>
          <w:kern w:val="0"/>
        </w:rPr>
        <w:t xml:space="preserve">     </w:t>
      </w:r>
      <w:r w:rsidRPr="008A093E">
        <w:rPr>
          <w:rFonts w:ascii="Tahoma" w:hAnsi="Tahoma" w:cs="Tahoma"/>
          <w:noProof/>
          <w:kern w:val="0"/>
        </w:rPr>
        <w:t>: 1.0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46423F" w:rsidRPr="008A093E" w:rsidRDefault="0046423F" w:rsidP="00EE5E76">
      <w:pPr>
        <w:ind w:firstLineChars="900" w:firstLine="1890"/>
        <w:rPr>
          <w:rFonts w:ascii="Tahoma" w:hAnsi="Tahoma" w:cs="Tahoma"/>
          <w:noProof/>
          <w:kern w:val="0"/>
        </w:rPr>
      </w:pPr>
      <w:r w:rsidRPr="008A093E">
        <w:rPr>
          <w:rFonts w:ascii="Tahoma" w:hAnsi="Tahoma" w:cs="Tahoma"/>
          <w:noProof/>
          <w:kern w:val="0"/>
        </w:rPr>
        <w:t>Created By</w:t>
      </w:r>
      <w:r>
        <w:rPr>
          <w:rFonts w:ascii="Tahoma" w:hAnsi="Tahoma" w:cs="Tahoma"/>
          <w:noProof/>
          <w:kern w:val="0"/>
        </w:rPr>
        <w:t xml:space="preserve">  </w:t>
      </w:r>
      <w:r w:rsidRPr="008A093E">
        <w:rPr>
          <w:rFonts w:ascii="Tahoma" w:hAnsi="Tahoma" w:cs="Tahoma"/>
          <w:noProof/>
          <w:kern w:val="0"/>
        </w:rPr>
        <w:t xml:space="preserve">: </w:t>
      </w:r>
      <w:r>
        <w:rPr>
          <w:rFonts w:ascii="Tahoma" w:hAnsi="Tahoma" w:cs="Tahoma" w:hint="eastAsia"/>
          <w:noProof/>
          <w:kern w:val="0"/>
        </w:rPr>
        <w:t>研发二部</w:t>
      </w:r>
    </w:p>
    <w:p w:rsidR="0046423F" w:rsidRPr="008A093E" w:rsidRDefault="0046423F" w:rsidP="00EE5E76">
      <w:pPr>
        <w:ind w:firstLineChars="900" w:firstLine="1890"/>
        <w:rPr>
          <w:rFonts w:ascii="Tahoma" w:hAnsi="Tahoma" w:cs="Tahoma"/>
          <w:noProof/>
          <w:kern w:val="0"/>
        </w:rPr>
      </w:pPr>
      <w:r w:rsidRPr="008A093E">
        <w:rPr>
          <w:rFonts w:ascii="Tahoma" w:hAnsi="Tahoma" w:cs="Tahoma"/>
          <w:noProof/>
          <w:kern w:val="0"/>
        </w:rPr>
        <w:t xml:space="preserve">Created Date: </w:t>
      </w:r>
      <w:r>
        <w:rPr>
          <w:rFonts w:ascii="Tahoma" w:hAnsi="Tahoma" w:cs="Tahoma"/>
          <w:noProof/>
          <w:kern w:val="0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5"/>
          <w:attr w:name="Year" w:val="2014"/>
        </w:smartTagPr>
        <w:r w:rsidRPr="008A093E">
          <w:rPr>
            <w:rFonts w:ascii="Tahoma" w:hAnsi="Tahoma" w:cs="Tahoma"/>
            <w:noProof/>
            <w:kern w:val="0"/>
          </w:rPr>
          <w:t>20</w:t>
        </w:r>
        <w:r>
          <w:rPr>
            <w:rFonts w:ascii="Tahoma" w:hAnsi="Tahoma" w:cs="Tahoma"/>
            <w:noProof/>
            <w:kern w:val="0"/>
          </w:rPr>
          <w:t>14</w:t>
        </w:r>
        <w:r w:rsidRPr="008A093E">
          <w:rPr>
            <w:rFonts w:ascii="Tahoma" w:hAnsi="Tahoma" w:cs="Tahoma"/>
            <w:noProof/>
            <w:kern w:val="0"/>
          </w:rPr>
          <w:t>-</w:t>
        </w:r>
        <w:r>
          <w:rPr>
            <w:rFonts w:ascii="Tahoma" w:hAnsi="Tahoma" w:cs="Tahoma"/>
            <w:noProof/>
            <w:kern w:val="0"/>
          </w:rPr>
          <w:t>05</w:t>
        </w:r>
        <w:r w:rsidRPr="008A093E">
          <w:rPr>
            <w:rFonts w:ascii="Tahoma" w:hAnsi="Tahoma" w:cs="Tahoma"/>
            <w:noProof/>
            <w:kern w:val="0"/>
          </w:rPr>
          <w:t>-</w:t>
        </w:r>
        <w:r>
          <w:rPr>
            <w:rFonts w:ascii="Tahoma" w:hAnsi="Tahoma" w:cs="Tahoma"/>
            <w:noProof/>
            <w:kern w:val="0"/>
          </w:rPr>
          <w:t>04</w:t>
        </w:r>
      </w:smartTag>
    </w:p>
    <w:p w:rsidR="0046423F" w:rsidRPr="008A093E" w:rsidRDefault="0046423F" w:rsidP="006E612A">
      <w:pPr>
        <w:outlineLvl w:val="0"/>
        <w:rPr>
          <w:rFonts w:ascii="Tahoma" w:hAnsi="Tahoma" w:cs="Tahoma"/>
          <w:noProof/>
          <w:kern w:val="0"/>
          <w:sz w:val="44"/>
          <w:szCs w:val="44"/>
        </w:rPr>
      </w:pPr>
      <w:r>
        <w:br w:type="page"/>
      </w:r>
      <w:bookmarkStart w:id="9" w:name="_Toc370976070"/>
      <w:bookmarkStart w:id="10" w:name="_Toc371060001"/>
      <w:bookmarkStart w:id="11" w:name="_Toc371060276"/>
      <w:bookmarkStart w:id="12" w:name="_Toc371060332"/>
      <w:bookmarkStart w:id="13" w:name="_Toc371060791"/>
      <w:bookmarkStart w:id="14" w:name="_Toc371061613"/>
      <w:bookmarkStart w:id="15" w:name="_Toc379817076"/>
      <w:bookmarkStart w:id="16" w:name="_Toc386989725"/>
      <w:bookmarkStart w:id="17" w:name="_Toc387740516"/>
      <w:r w:rsidRPr="008A093E">
        <w:rPr>
          <w:rFonts w:ascii="Tahoma" w:hAnsi="Tahoma" w:cs="Tahoma"/>
          <w:noProof/>
          <w:kern w:val="0"/>
          <w:sz w:val="44"/>
          <w:szCs w:val="44"/>
        </w:rPr>
        <w:t>Revision History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1"/>
        <w:gridCol w:w="1221"/>
        <w:gridCol w:w="1266"/>
        <w:gridCol w:w="2049"/>
        <w:gridCol w:w="3827"/>
      </w:tblGrid>
      <w:tr w:rsidR="0046423F" w:rsidRPr="006E612A" w:rsidTr="00D24CC3">
        <w:trPr>
          <w:trHeight w:val="881"/>
        </w:trPr>
        <w:tc>
          <w:tcPr>
            <w:tcW w:w="1101" w:type="dxa"/>
            <w:shd w:val="clear" w:color="auto" w:fill="D9D9D9"/>
          </w:tcPr>
          <w:p w:rsidR="0046423F" w:rsidRPr="006E612A" w:rsidRDefault="0046423F" w:rsidP="006E612A">
            <w:r w:rsidRPr="006E612A">
              <w:t>Version</w:t>
            </w:r>
          </w:p>
        </w:tc>
        <w:tc>
          <w:tcPr>
            <w:tcW w:w="1221" w:type="dxa"/>
            <w:shd w:val="clear" w:color="auto" w:fill="D9D9D9"/>
          </w:tcPr>
          <w:p w:rsidR="0046423F" w:rsidRPr="006E612A" w:rsidRDefault="0046423F" w:rsidP="006E612A">
            <w:r w:rsidRPr="006E612A">
              <w:t>Updated By</w:t>
            </w:r>
          </w:p>
        </w:tc>
        <w:tc>
          <w:tcPr>
            <w:tcW w:w="1266" w:type="dxa"/>
            <w:shd w:val="clear" w:color="auto" w:fill="D9D9D9"/>
          </w:tcPr>
          <w:p w:rsidR="0046423F" w:rsidRPr="006E612A" w:rsidRDefault="0046423F" w:rsidP="006E612A">
            <w:r w:rsidRPr="006E612A">
              <w:t>Issue Date</w:t>
            </w:r>
          </w:p>
        </w:tc>
        <w:tc>
          <w:tcPr>
            <w:tcW w:w="2049" w:type="dxa"/>
            <w:shd w:val="clear" w:color="auto" w:fill="D9D9D9"/>
          </w:tcPr>
          <w:p w:rsidR="0046423F" w:rsidRPr="006E612A" w:rsidRDefault="0046423F" w:rsidP="006E612A">
            <w:r w:rsidRPr="006E612A">
              <w:t>Major Changes</w:t>
            </w:r>
          </w:p>
        </w:tc>
        <w:tc>
          <w:tcPr>
            <w:tcW w:w="3827" w:type="dxa"/>
            <w:shd w:val="clear" w:color="auto" w:fill="D9D9D9"/>
          </w:tcPr>
          <w:p w:rsidR="0046423F" w:rsidRPr="006E612A" w:rsidRDefault="0046423F" w:rsidP="006E612A">
            <w:r w:rsidRPr="006E612A">
              <w:t>Reviewed By</w:t>
            </w:r>
          </w:p>
        </w:tc>
      </w:tr>
      <w:tr w:rsidR="0046423F" w:rsidRPr="006E612A" w:rsidTr="00D24CC3">
        <w:tc>
          <w:tcPr>
            <w:tcW w:w="1101" w:type="dxa"/>
          </w:tcPr>
          <w:p w:rsidR="0046423F" w:rsidRPr="006E612A" w:rsidRDefault="0046423F" w:rsidP="006E612A">
            <w:r w:rsidRPr="006E612A">
              <w:t>1.0</w:t>
            </w:r>
          </w:p>
        </w:tc>
        <w:tc>
          <w:tcPr>
            <w:tcW w:w="1221" w:type="dxa"/>
          </w:tcPr>
          <w:p w:rsidR="0046423F" w:rsidRPr="006E612A" w:rsidRDefault="0046423F" w:rsidP="006E612A">
            <w:r>
              <w:rPr>
                <w:rFonts w:hint="eastAsia"/>
              </w:rPr>
              <w:t>黄进明</w:t>
            </w:r>
          </w:p>
        </w:tc>
        <w:tc>
          <w:tcPr>
            <w:tcW w:w="1266" w:type="dxa"/>
          </w:tcPr>
          <w:p w:rsidR="0046423F" w:rsidRPr="006E612A" w:rsidRDefault="0046423F" w:rsidP="006E612A"/>
        </w:tc>
        <w:tc>
          <w:tcPr>
            <w:tcW w:w="2049" w:type="dxa"/>
          </w:tcPr>
          <w:p w:rsidR="0046423F" w:rsidRPr="006E612A" w:rsidRDefault="0046423F" w:rsidP="006E612A">
            <w:r>
              <w:rPr>
                <w:rFonts w:hint="eastAsia"/>
              </w:rPr>
              <w:t>初始版本</w:t>
            </w:r>
          </w:p>
        </w:tc>
        <w:tc>
          <w:tcPr>
            <w:tcW w:w="3827" w:type="dxa"/>
          </w:tcPr>
          <w:p w:rsidR="0046423F" w:rsidRPr="006E612A" w:rsidRDefault="0046423F" w:rsidP="006E612A">
            <w:r>
              <w:rPr>
                <w:rFonts w:hint="eastAsia"/>
              </w:rPr>
              <w:t>温文彬</w:t>
            </w:r>
          </w:p>
        </w:tc>
      </w:tr>
    </w:tbl>
    <w:p w:rsidR="0046423F" w:rsidRPr="006E612A" w:rsidRDefault="0046423F" w:rsidP="006E612A"/>
    <w:p w:rsidR="0046423F" w:rsidRDefault="0046423F" w:rsidP="00526311">
      <w:pPr>
        <w:rPr>
          <w:noProof/>
        </w:rPr>
      </w:pPr>
      <w:r>
        <w:br w:type="page"/>
      </w:r>
      <w:r w:rsidRPr="00B167A5">
        <w:rPr>
          <w:b/>
          <w:sz w:val="52"/>
          <w:szCs w:val="52"/>
        </w:rPr>
        <w:t>Content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46423F" w:rsidRDefault="0046423F" w:rsidP="006D389B">
      <w:pPr>
        <w:pStyle w:val="TOC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387740515" w:history="1">
        <w:r w:rsidRPr="000F414E">
          <w:rPr>
            <w:rStyle w:val="Hyperlink"/>
            <w:rFonts w:ascii="Tahoma" w:hAnsi="Tahoma" w:cs="Tahoma"/>
            <w:noProof/>
            <w:kern w:val="0"/>
          </w:rPr>
          <w:t>Version     :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16" w:history="1">
        <w:r w:rsidRPr="000F414E">
          <w:rPr>
            <w:rStyle w:val="Hyperlink"/>
            <w:rFonts w:ascii="Tahoma" w:hAnsi="Tahoma" w:cs="Tahoma"/>
            <w:noProof/>
            <w:kern w:val="0"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17" w:history="1">
        <w:r w:rsidRPr="000F414E">
          <w:rPr>
            <w:rStyle w:val="Hyperlink"/>
            <w:noProof/>
          </w:rPr>
          <w:t>1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登录模块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18" w:history="1">
        <w:r w:rsidRPr="000F414E">
          <w:rPr>
            <w:rStyle w:val="Hyperlink"/>
            <w:noProof/>
          </w:rPr>
          <w:t>1.1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19" w:history="1">
        <w:r w:rsidRPr="000F414E">
          <w:rPr>
            <w:rStyle w:val="Hyperlink"/>
            <w:noProof/>
          </w:rPr>
          <w:t>2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交易模块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0" w:history="1">
        <w:r w:rsidRPr="000F414E">
          <w:rPr>
            <w:rStyle w:val="Hyperlink"/>
            <w:noProof/>
          </w:rPr>
          <w:t>2.1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获取股东号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1" w:history="1">
        <w:r w:rsidRPr="000F414E">
          <w:rPr>
            <w:rStyle w:val="Hyperlink"/>
            <w:noProof/>
          </w:rPr>
          <w:t>2.2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下单</w:t>
        </w:r>
        <w:r w:rsidRPr="000F414E">
          <w:rPr>
            <w:rStyle w:val="Hyperlink"/>
            <w:noProof/>
          </w:rPr>
          <w:t>(</w:t>
        </w:r>
        <w:r w:rsidRPr="000F414E">
          <w:rPr>
            <w:rStyle w:val="Hyperlink"/>
            <w:rFonts w:hint="eastAsia"/>
            <w:noProof/>
          </w:rPr>
          <w:t>股票买入、卖出</w:t>
        </w:r>
        <w:r w:rsidRPr="000F414E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2" w:history="1">
        <w:r w:rsidRPr="000F414E">
          <w:rPr>
            <w:rStyle w:val="Hyperlink"/>
            <w:noProof/>
          </w:rPr>
          <w:t>2.3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撤单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3" w:history="1">
        <w:r w:rsidRPr="000F414E">
          <w:rPr>
            <w:rStyle w:val="Hyperlink"/>
            <w:noProof/>
          </w:rPr>
          <w:t>3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查询模块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4" w:history="1">
        <w:r w:rsidRPr="000F414E">
          <w:rPr>
            <w:rStyle w:val="Hyperlink"/>
            <w:noProof/>
          </w:rPr>
          <w:t>3.1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资金查询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5" w:history="1">
        <w:r w:rsidRPr="000F414E">
          <w:rPr>
            <w:rStyle w:val="Hyperlink"/>
            <w:noProof/>
          </w:rPr>
          <w:t>3.2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资金流水查询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6" w:history="1">
        <w:r w:rsidRPr="000F414E">
          <w:rPr>
            <w:rStyle w:val="Hyperlink"/>
            <w:noProof/>
          </w:rPr>
          <w:t>3.3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持仓查询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7" w:history="1">
        <w:r w:rsidRPr="000F414E">
          <w:rPr>
            <w:rStyle w:val="Hyperlink"/>
            <w:noProof/>
          </w:rPr>
          <w:t>3.4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当日委托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8" w:history="1">
        <w:r w:rsidRPr="000F414E">
          <w:rPr>
            <w:rStyle w:val="Hyperlink"/>
            <w:noProof/>
          </w:rPr>
          <w:t>3.5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历史委托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29" w:history="1">
        <w:r w:rsidRPr="000F414E">
          <w:rPr>
            <w:rStyle w:val="Hyperlink"/>
            <w:noProof/>
          </w:rPr>
          <w:t>3.6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历史成交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0" w:history="1">
        <w:r w:rsidRPr="000F414E">
          <w:rPr>
            <w:rStyle w:val="Hyperlink"/>
            <w:noProof/>
          </w:rPr>
          <w:t>3.7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当日成交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1" w:history="1">
        <w:r w:rsidRPr="000F414E">
          <w:rPr>
            <w:rStyle w:val="Hyperlink"/>
            <w:noProof/>
          </w:rPr>
          <w:t>3.8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配号查询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2" w:history="1">
        <w:r w:rsidRPr="000F414E">
          <w:rPr>
            <w:rStyle w:val="Hyperlink"/>
            <w:noProof/>
          </w:rPr>
          <w:t>3.9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中签查询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3" w:history="1">
        <w:r w:rsidRPr="000F414E">
          <w:rPr>
            <w:rStyle w:val="Hyperlink"/>
            <w:noProof/>
          </w:rPr>
          <w:t>3.10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银行代码查询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4" w:history="1">
        <w:r w:rsidRPr="000F414E">
          <w:rPr>
            <w:rStyle w:val="Hyperlink"/>
            <w:noProof/>
          </w:rPr>
          <w:t>3.11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银证账号绑定查询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5" w:history="1">
        <w:r w:rsidRPr="000F414E">
          <w:rPr>
            <w:rStyle w:val="Hyperlink"/>
            <w:noProof/>
          </w:rPr>
          <w:t>4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账号管理模块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6" w:history="1">
        <w:r w:rsidRPr="000F414E">
          <w:rPr>
            <w:rStyle w:val="Hyperlink"/>
            <w:noProof/>
          </w:rPr>
          <w:t>4.1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修改交易密码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7" w:history="1">
        <w:r w:rsidRPr="000F414E">
          <w:rPr>
            <w:rStyle w:val="Hyperlink"/>
            <w:noProof/>
          </w:rPr>
          <w:t>5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银证转账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8" w:history="1">
        <w:r w:rsidRPr="000F414E">
          <w:rPr>
            <w:rStyle w:val="Hyperlink"/>
            <w:noProof/>
          </w:rPr>
          <w:t>5.1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银行到证券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39" w:history="1">
        <w:r w:rsidRPr="000F414E">
          <w:rPr>
            <w:rStyle w:val="Hyperlink"/>
            <w:noProof/>
          </w:rPr>
          <w:t>5.2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证券到银行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6423F" w:rsidRDefault="0046423F">
      <w:pPr>
        <w:pStyle w:val="TOC2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hyperlink w:anchor="_Toc387740540" w:history="1">
        <w:r w:rsidRPr="000F414E">
          <w:rPr>
            <w:rStyle w:val="Hyperlink"/>
            <w:noProof/>
          </w:rPr>
          <w:t>5.3</w:t>
        </w:r>
        <w:r>
          <w:rPr>
            <w:rFonts w:ascii="Calibri" w:hAnsi="Calibri"/>
            <w:noProof/>
            <w:szCs w:val="22"/>
          </w:rPr>
          <w:tab/>
        </w:r>
        <w:r w:rsidRPr="000F414E">
          <w:rPr>
            <w:rStyle w:val="Hyperlink"/>
            <w:rFonts w:hint="eastAsia"/>
            <w:noProof/>
          </w:rPr>
          <w:t>银证业务查询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6423F" w:rsidRPr="00B167A5" w:rsidRDefault="0046423F" w:rsidP="00B167A5">
      <w:r>
        <w:fldChar w:fldCharType="end"/>
      </w:r>
    </w:p>
    <w:p w:rsidR="0046423F" w:rsidRPr="00F61E51" w:rsidRDefault="0046423F" w:rsidP="00F61E51">
      <w:pPr>
        <w:pStyle w:val="Heading1"/>
      </w:pPr>
      <w:r>
        <w:br w:type="page"/>
      </w:r>
      <w:bookmarkStart w:id="18" w:name="_Toc387740517"/>
      <w:r>
        <w:rPr>
          <w:rFonts w:hint="eastAsia"/>
        </w:rPr>
        <w:t>登录</w:t>
      </w:r>
      <w:r w:rsidRPr="00DB30D3">
        <w:rPr>
          <w:rFonts w:hint="eastAsia"/>
        </w:rPr>
        <w:t>模块</w:t>
      </w:r>
      <w:bookmarkEnd w:id="18"/>
    </w:p>
    <w:p w:rsidR="0046423F" w:rsidRPr="00C66132" w:rsidRDefault="0046423F" w:rsidP="00C66132">
      <w:pPr>
        <w:pStyle w:val="Heading2"/>
      </w:pPr>
      <w:bookmarkStart w:id="19" w:name="_Toc387740518"/>
      <w:r w:rsidRPr="00C66132">
        <w:rPr>
          <w:rFonts w:hint="eastAsia"/>
        </w:rPr>
        <w:t>登录</w:t>
      </w:r>
      <w:bookmarkEnd w:id="19"/>
      <w:r w:rsidRPr="00C66132">
        <w:t xml:space="preserve"> </w:t>
      </w:r>
    </w:p>
    <w:p w:rsidR="0046423F" w:rsidRDefault="0046423F" w:rsidP="002921EA">
      <w:pPr>
        <w:rPr>
          <w:color w:val="0000FF"/>
        </w:rPr>
      </w:pPr>
      <w:bookmarkStart w:id="20" w:name="_Toc290393857"/>
      <w:bookmarkStart w:id="21" w:name="_Toc16744"/>
      <w:bookmarkStart w:id="22" w:name="_Toc383591448"/>
      <w:bookmarkStart w:id="23" w:name="OLE_LINK1"/>
      <w:r w:rsidRPr="002921EA">
        <w:rPr>
          <w:b/>
        </w:rPr>
        <w:t>URL</w:t>
      </w:r>
      <w:bookmarkEnd w:id="20"/>
      <w:bookmarkEnd w:id="21"/>
      <w:bookmarkEnd w:id="22"/>
      <w:bookmarkEnd w:id="23"/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/loginAuthen</w:t>
      </w:r>
      <w:r>
        <w:rPr>
          <w:color w:val="0000FF"/>
        </w:rPr>
        <w:t>.do</w:t>
      </w:r>
    </w:p>
    <w:p w:rsidR="0046423F" w:rsidRDefault="0046423F" w:rsidP="002921EA">
      <w:pPr>
        <w:rPr>
          <w:color w:val="0000FF"/>
        </w:rPr>
      </w:pPr>
      <w:r>
        <w:rPr>
          <w:rFonts w:hint="eastAsia"/>
          <w:b/>
        </w:rPr>
        <w:t>请求方法：</w:t>
      </w:r>
      <w:r w:rsidRPr="00A7446B">
        <w:rPr>
          <w:rFonts w:ascii="微软雅黑" w:eastAsia="微软雅黑" w:hAnsi="微软雅黑"/>
          <w:b/>
          <w:i/>
          <w:kern w:val="44"/>
          <w:sz w:val="15"/>
          <w:szCs w:val="15"/>
        </w:rPr>
        <w:t xml:space="preserve">* </w:t>
      </w:r>
    </w:p>
    <w:p w:rsidR="0046423F" w:rsidRPr="001807B8" w:rsidRDefault="0046423F" w:rsidP="002921EA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 w:rsidRPr="00A7446B">
        <w:rPr>
          <w:b/>
        </w:rPr>
        <w:t xml:space="preserve"> </w:t>
      </w:r>
      <w:r w:rsidRPr="00A7446B">
        <w:rPr>
          <w:rFonts w:ascii="微软雅黑" w:eastAsia="微软雅黑" w:hAnsi="微软雅黑"/>
          <w:b/>
          <w:i/>
          <w:kern w:val="44"/>
          <w:sz w:val="15"/>
          <w:szCs w:val="15"/>
        </w:rPr>
        <w:t>web</w:t>
      </w:r>
    </w:p>
    <w:p w:rsidR="0046423F" w:rsidRDefault="0046423F" w:rsidP="002921EA">
      <w:r w:rsidRPr="00F54650">
        <w:rPr>
          <w:rFonts w:hint="eastAsia"/>
          <w:b/>
        </w:rPr>
        <w:t>请求数据</w:t>
      </w:r>
      <w:r>
        <w:rPr>
          <w:rFonts w:hint="eastAsia"/>
        </w:rPr>
        <w:t>：</w:t>
      </w:r>
    </w:p>
    <w:tbl>
      <w:tblPr>
        <w:tblW w:w="836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134"/>
        <w:gridCol w:w="3402"/>
        <w:gridCol w:w="2410"/>
      </w:tblGrid>
      <w:tr w:rsidR="0046423F" w:rsidTr="00E041E4">
        <w:trPr>
          <w:trHeight w:val="247"/>
        </w:trPr>
        <w:tc>
          <w:tcPr>
            <w:tcW w:w="1417" w:type="dxa"/>
            <w:shd w:val="clear" w:color="auto" w:fill="595959"/>
            <w:vAlign w:val="center"/>
          </w:tcPr>
          <w:p w:rsidR="0046423F" w:rsidRPr="006A7006" w:rsidRDefault="0046423F" w:rsidP="006A700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1134" w:type="dxa"/>
            <w:shd w:val="clear" w:color="auto" w:fill="595959"/>
            <w:vAlign w:val="center"/>
          </w:tcPr>
          <w:p w:rsidR="0046423F" w:rsidRPr="006A7006" w:rsidRDefault="0046423F" w:rsidP="006A700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402" w:type="dxa"/>
            <w:shd w:val="clear" w:color="auto" w:fill="595959"/>
            <w:vAlign w:val="center"/>
          </w:tcPr>
          <w:p w:rsidR="0046423F" w:rsidRPr="006A7006" w:rsidRDefault="0046423F" w:rsidP="006A700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6A7006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 </w:t>
            </w: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E041E4">
        <w:tc>
          <w:tcPr>
            <w:tcW w:w="1417" w:type="dxa"/>
          </w:tcPr>
          <w:p w:rsidR="0046423F" w:rsidRDefault="0046423F" w:rsidP="006A7006">
            <w:pPr>
              <w:spacing w:after="0"/>
            </w:pPr>
            <w:r w:rsidRPr="00D810B2">
              <w:t>clientId</w:t>
            </w:r>
          </w:p>
        </w:tc>
        <w:tc>
          <w:tcPr>
            <w:tcW w:w="1134" w:type="dxa"/>
          </w:tcPr>
          <w:p w:rsidR="0046423F" w:rsidRDefault="0046423F" w:rsidP="006A7006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402" w:type="dxa"/>
          </w:tcPr>
          <w:p w:rsidR="0046423F" w:rsidRPr="00B62DAC" w:rsidRDefault="0046423F" w:rsidP="006A7006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也可以传入股票号和资金帐号</w:t>
            </w:r>
          </w:p>
        </w:tc>
        <w:tc>
          <w:tcPr>
            <w:tcW w:w="2410" w:type="dxa"/>
            <w:vAlign w:val="center"/>
          </w:tcPr>
          <w:p w:rsidR="0046423F" w:rsidRDefault="0046423F" w:rsidP="006A7006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E041E4">
        <w:tc>
          <w:tcPr>
            <w:tcW w:w="1417" w:type="dxa"/>
          </w:tcPr>
          <w:p w:rsidR="0046423F" w:rsidRPr="00DA637E" w:rsidRDefault="0046423F" w:rsidP="006A7006">
            <w:pPr>
              <w:spacing w:after="0"/>
            </w:pPr>
            <w:r w:rsidRPr="00615684">
              <w:t>jymm</w:t>
            </w:r>
          </w:p>
        </w:tc>
        <w:tc>
          <w:tcPr>
            <w:tcW w:w="1134" w:type="dxa"/>
          </w:tcPr>
          <w:p w:rsidR="0046423F" w:rsidRDefault="0046423F" w:rsidP="006A7006">
            <w:pPr>
              <w:spacing w:after="0"/>
            </w:pPr>
            <w:r w:rsidRPr="00527D70">
              <w:rPr>
                <w:rFonts w:hint="eastAsia"/>
              </w:rPr>
              <w:t>密码</w:t>
            </w:r>
          </w:p>
        </w:tc>
        <w:tc>
          <w:tcPr>
            <w:tcW w:w="3402" w:type="dxa"/>
          </w:tcPr>
          <w:p w:rsidR="0046423F" w:rsidRDefault="0046423F" w:rsidP="006A7006">
            <w:pPr>
              <w:spacing w:after="0"/>
            </w:pPr>
          </w:p>
        </w:tc>
        <w:tc>
          <w:tcPr>
            <w:tcW w:w="2410" w:type="dxa"/>
            <w:vAlign w:val="center"/>
          </w:tcPr>
          <w:p w:rsidR="0046423F" w:rsidRDefault="0046423F" w:rsidP="006A7006">
            <w:pPr>
              <w:widowControl/>
              <w:spacing w:after="0"/>
            </w:pPr>
            <w:r w:rsidRPr="0093185D">
              <w:t>111111</w:t>
            </w:r>
          </w:p>
        </w:tc>
      </w:tr>
      <w:tr w:rsidR="0046423F" w:rsidTr="00E041E4">
        <w:tc>
          <w:tcPr>
            <w:tcW w:w="1417" w:type="dxa"/>
          </w:tcPr>
          <w:p w:rsidR="0046423F" w:rsidRPr="00615684" w:rsidRDefault="0046423F" w:rsidP="006A7006">
            <w:pPr>
              <w:spacing w:after="0"/>
            </w:pPr>
            <w:r>
              <w:t>loginType</w:t>
            </w:r>
          </w:p>
        </w:tc>
        <w:tc>
          <w:tcPr>
            <w:tcW w:w="1134" w:type="dxa"/>
          </w:tcPr>
          <w:p w:rsidR="0046423F" w:rsidRPr="00527D70" w:rsidRDefault="0046423F" w:rsidP="006A7006">
            <w:pPr>
              <w:spacing w:after="0"/>
            </w:pPr>
            <w:r>
              <w:rPr>
                <w:rFonts w:hint="eastAsia"/>
              </w:rPr>
              <w:t>登录方式</w:t>
            </w:r>
          </w:p>
        </w:tc>
        <w:tc>
          <w:tcPr>
            <w:tcW w:w="3402" w:type="dxa"/>
          </w:tcPr>
          <w:p w:rsidR="0046423F" w:rsidRDefault="0046423F" w:rsidP="006A7006">
            <w:pPr>
              <w:spacing w:after="0"/>
            </w:pPr>
            <w:r>
              <w:t>1</w:t>
            </w:r>
            <w:r>
              <w:rPr>
                <w:rFonts w:hint="eastAsia"/>
              </w:rPr>
              <w:t>为客户号登录</w:t>
            </w:r>
            <w:r>
              <w:t xml:space="preserve">, </w:t>
            </w:r>
          </w:p>
          <w:p w:rsidR="0046423F" w:rsidRDefault="0046423F" w:rsidP="006A7006">
            <w:pPr>
              <w:spacing w:after="0"/>
            </w:pPr>
            <w:r>
              <w:rPr>
                <w:rFonts w:hint="eastAsia"/>
              </w:rPr>
              <w:t>其他值为股东号登录</w:t>
            </w:r>
          </w:p>
        </w:tc>
        <w:tc>
          <w:tcPr>
            <w:tcW w:w="2410" w:type="dxa"/>
            <w:vAlign w:val="center"/>
          </w:tcPr>
          <w:p w:rsidR="0046423F" w:rsidRPr="0093185D" w:rsidRDefault="0046423F" w:rsidP="006A7006">
            <w:pPr>
              <w:widowControl/>
              <w:spacing w:after="0"/>
            </w:pPr>
            <w:r>
              <w:t>1</w:t>
            </w:r>
          </w:p>
        </w:tc>
      </w:tr>
    </w:tbl>
    <w:p w:rsidR="0046423F" w:rsidRDefault="0046423F" w:rsidP="002921EA">
      <w:pPr>
        <w:rPr>
          <w:b/>
        </w:rPr>
      </w:pPr>
      <w:r>
        <w:rPr>
          <w:b/>
        </w:rPr>
        <w:t xml:space="preserve">   </w:t>
      </w:r>
    </w:p>
    <w:p w:rsidR="0046423F" w:rsidRDefault="0046423F" w:rsidP="002921EA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823AFB">
      <w:pPr>
        <w:numPr>
          <w:ilvl w:val="0"/>
          <w:numId w:val="5"/>
        </w:numPr>
        <w:tabs>
          <w:tab w:val="left" w:pos="360"/>
        </w:tabs>
      </w:pPr>
      <w:r w:rsidRPr="00491395">
        <w:rPr>
          <w:rFonts w:hint="eastAsia"/>
        </w:rPr>
        <w:t>登录成功：</w:t>
      </w:r>
    </w:p>
    <w:p w:rsidR="0046423F" w:rsidRPr="00074D1A" w:rsidRDefault="0046423F" w:rsidP="00DA5125">
      <w:pPr>
        <w:tabs>
          <w:tab w:val="left" w:pos="360"/>
        </w:tabs>
        <w:ind w:left="420"/>
      </w:pPr>
      <w:r>
        <w:t>https://</w:t>
      </w:r>
      <w:r w:rsidRPr="0093379D">
        <w:t>{ TradeWebServer Host}</w:t>
      </w:r>
      <w:r>
        <w:t>/TradeWebServer/home</w:t>
      </w:r>
    </w:p>
    <w:p w:rsidR="0046423F" w:rsidRPr="00272047" w:rsidRDefault="0046423F" w:rsidP="00823AFB">
      <w:pPr>
        <w:tabs>
          <w:tab w:val="left" w:pos="360"/>
        </w:tabs>
        <w:ind w:firstLineChars="98" w:firstLine="207"/>
      </w:pPr>
      <w:r w:rsidRPr="00074D1A">
        <w:rPr>
          <w:b/>
        </w:rPr>
        <w:t>Example:</w:t>
      </w:r>
    </w:p>
    <w:p w:rsidR="0046423F" w:rsidRPr="006B4ADB" w:rsidRDefault="0046423F" w:rsidP="003F74B6">
      <w:pPr>
        <w:tabs>
          <w:tab w:val="left" w:pos="360"/>
        </w:tabs>
        <w:ind w:left="420"/>
      </w:pPr>
      <w:r>
        <w:t>https://192.168.0.222:8080/TradeWebServer/home</w:t>
      </w:r>
    </w:p>
    <w:p w:rsidR="0046423F" w:rsidRDefault="0046423F" w:rsidP="002921EA">
      <w:pPr>
        <w:numPr>
          <w:ilvl w:val="0"/>
          <w:numId w:val="4"/>
        </w:numPr>
        <w:tabs>
          <w:tab w:val="left" w:pos="360"/>
        </w:tabs>
        <w:spacing w:after="0"/>
        <w:jc w:val="left"/>
      </w:pPr>
      <w:r>
        <w:rPr>
          <w:rFonts w:hint="eastAsia"/>
        </w:rPr>
        <w:t>登录错误或失败</w:t>
      </w:r>
    </w:p>
    <w:p w:rsidR="0046423F" w:rsidRDefault="0046423F" w:rsidP="008F5543">
      <w:pPr>
        <w:tabs>
          <w:tab w:val="left" w:pos="360"/>
        </w:tabs>
        <w:ind w:left="420"/>
      </w:pPr>
      <w:r>
        <w:t>https://</w:t>
      </w:r>
      <w:r w:rsidRPr="0093379D">
        <w:t>{ TradeWebServer Host}</w:t>
      </w:r>
      <w:r>
        <w:t>/TradeWebServer/loginPage.do</w:t>
      </w:r>
    </w:p>
    <w:p w:rsidR="0046423F" w:rsidRPr="008F5543" w:rsidRDefault="0046423F" w:rsidP="008F5543">
      <w:pPr>
        <w:tabs>
          <w:tab w:val="left" w:pos="360"/>
        </w:tabs>
        <w:ind w:left="420"/>
      </w:pPr>
      <w:r>
        <w:rPr>
          <w:rFonts w:hint="eastAsia"/>
        </w:rPr>
        <w:t>取值</w:t>
      </w:r>
      <w:r>
        <w:t>: ${errMsg}</w:t>
      </w:r>
    </w:p>
    <w:p w:rsidR="0046423F" w:rsidRDefault="0046423F" w:rsidP="00F959E4">
      <w:pPr>
        <w:ind w:firstLineChars="98" w:firstLine="207"/>
        <w:rPr>
          <w:b/>
        </w:rPr>
      </w:pPr>
      <w:r>
        <w:rPr>
          <w:b/>
        </w:rPr>
        <w:t>Example:</w:t>
      </w:r>
    </w:p>
    <w:p w:rsidR="0046423F" w:rsidRPr="006B4ADB" w:rsidRDefault="0046423F" w:rsidP="00182797">
      <w:pPr>
        <w:tabs>
          <w:tab w:val="left" w:pos="360"/>
        </w:tabs>
        <w:ind w:left="420"/>
      </w:pPr>
      <w:r>
        <w:t>https://192.168.0.222:8080/TradeWebServer/loginPage.do</w:t>
      </w:r>
    </w:p>
    <w:p w:rsidR="0046423F" w:rsidRDefault="0046423F" w:rsidP="00182797">
      <w:pPr>
        <w:ind w:firstLineChars="150" w:firstLine="315"/>
      </w:pPr>
    </w:p>
    <w:p w:rsidR="0046423F" w:rsidRDefault="0046423F" w:rsidP="00182797">
      <w:pPr>
        <w:ind w:firstLineChars="150" w:firstLine="315"/>
      </w:pPr>
      <w:r>
        <w:br w:type="page"/>
      </w:r>
    </w:p>
    <w:p w:rsidR="0046423F" w:rsidRDefault="0046423F" w:rsidP="00F61E51">
      <w:pPr>
        <w:pStyle w:val="Heading1"/>
      </w:pPr>
      <w:bookmarkStart w:id="24" w:name="_Toc387740519"/>
      <w:r>
        <w:rPr>
          <w:rFonts w:hint="eastAsia"/>
        </w:rPr>
        <w:t>交易模块</w:t>
      </w:r>
      <w:bookmarkEnd w:id="24"/>
    </w:p>
    <w:p w:rsidR="0046423F" w:rsidRDefault="0046423F" w:rsidP="00CC5331">
      <w:pPr>
        <w:pStyle w:val="Heading2"/>
      </w:pPr>
      <w:bookmarkStart w:id="25" w:name="_Toc387740520"/>
      <w:r>
        <w:rPr>
          <w:rFonts w:hint="eastAsia"/>
        </w:rPr>
        <w:t>获取股东号</w:t>
      </w:r>
      <w:bookmarkEnd w:id="25"/>
    </w:p>
    <w:p w:rsidR="0046423F" w:rsidRDefault="0046423F" w:rsidP="00025D5C">
      <w:pPr>
        <w:rPr>
          <w:color w:val="0000FF"/>
        </w:rPr>
      </w:pPr>
      <w:r>
        <w:t xml:space="preserve"> </w:t>
      </w: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gdhQuery.do</w:t>
      </w:r>
    </w:p>
    <w:p w:rsidR="0046423F" w:rsidRDefault="0046423F" w:rsidP="00025D5C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025D5C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p w:rsidR="0046423F" w:rsidRDefault="0046423F" w:rsidP="00025D5C">
      <w:r w:rsidRPr="00F54650">
        <w:rPr>
          <w:rFonts w:hint="eastAsia"/>
          <w:b/>
        </w:rPr>
        <w:t>请求数据</w:t>
      </w:r>
      <w:r>
        <w:rPr>
          <w:rFonts w:hint="eastAsia"/>
        </w:rPr>
        <w:t>：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8"/>
        <w:gridCol w:w="2208"/>
        <w:gridCol w:w="3118"/>
        <w:gridCol w:w="2301"/>
      </w:tblGrid>
      <w:tr w:rsidR="0046423F" w:rsidTr="00106E6D">
        <w:trPr>
          <w:trHeight w:val="247"/>
        </w:trPr>
        <w:tc>
          <w:tcPr>
            <w:tcW w:w="147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20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106E6D">
        <w:tc>
          <w:tcPr>
            <w:tcW w:w="1478" w:type="dxa"/>
          </w:tcPr>
          <w:p w:rsidR="0046423F" w:rsidRDefault="0046423F" w:rsidP="00883438">
            <w:pPr>
              <w:spacing w:after="0"/>
            </w:pPr>
            <w:r>
              <w:t>fund_account</w:t>
            </w:r>
          </w:p>
        </w:tc>
        <w:tc>
          <w:tcPr>
            <w:tcW w:w="220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</w:tbl>
    <w:p w:rsidR="0046423F" w:rsidRDefault="0046423F" w:rsidP="00025D5C">
      <w:pPr>
        <w:rPr>
          <w:b/>
        </w:rPr>
      </w:pPr>
    </w:p>
    <w:p w:rsidR="0046423F" w:rsidRDefault="0046423F" w:rsidP="00025D5C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025D5C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4B4940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4B4940">
        <w:trPr>
          <w:trHeight w:val="581"/>
        </w:trPr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4B4940">
        <w:trPr>
          <w:trHeight w:val="406"/>
        </w:trPr>
        <w:tc>
          <w:tcPr>
            <w:tcW w:w="1276" w:type="dxa"/>
          </w:tcPr>
          <w:p w:rsidR="0046423F" w:rsidRPr="00D810B2" w:rsidRDefault="0046423F" w:rsidP="00883438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637279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F533DB">
        <w:tc>
          <w:tcPr>
            <w:tcW w:w="1276" w:type="dxa"/>
            <w:shd w:val="clear" w:color="auto" w:fill="595959"/>
          </w:tcPr>
          <w:p w:rsidR="0046423F" w:rsidRPr="00EA6DC7" w:rsidRDefault="0046423F" w:rsidP="00EA6DC7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EA6DC7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EA6DC7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EA6DC7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 w:rsidRPr="0010719B">
              <w:rPr>
                <w:rFonts w:hint="eastAsia"/>
              </w:rPr>
              <w:t>交易类别</w:t>
            </w:r>
            <w:r>
              <w:t xml:space="preserve"> - sss</w:t>
            </w:r>
          </w:p>
          <w:p w:rsidR="0046423F" w:rsidRDefault="0046423F" w:rsidP="003C3E5A">
            <w:pPr>
              <w:spacing w:after="0"/>
            </w:pPr>
            <w:r>
              <w:t>"0"</w:t>
            </w:r>
            <w:r>
              <w:tab/>
            </w:r>
            <w:r>
              <w:rPr>
                <w:rFonts w:hint="eastAsia"/>
              </w:rPr>
              <w:t>前台未知交易所</w:t>
            </w:r>
          </w:p>
          <w:p w:rsidR="0046423F" w:rsidRDefault="0046423F" w:rsidP="003C3E5A">
            <w:pPr>
              <w:spacing w:after="0"/>
            </w:pPr>
            <w:r>
              <w:t>"1"</w:t>
            </w:r>
            <w:r>
              <w:tab/>
            </w:r>
            <w:r>
              <w:rPr>
                <w:rFonts w:hint="eastAsia"/>
              </w:rPr>
              <w:t>上海</w:t>
            </w:r>
          </w:p>
          <w:p w:rsidR="0046423F" w:rsidRDefault="0046423F" w:rsidP="003C3E5A">
            <w:pPr>
              <w:spacing w:after="0"/>
            </w:pPr>
            <w:r>
              <w:t>"2"</w:t>
            </w:r>
            <w:r>
              <w:tab/>
            </w:r>
            <w:r>
              <w:rPr>
                <w:rFonts w:hint="eastAsia"/>
              </w:rPr>
              <w:t>深圳</w:t>
            </w:r>
          </w:p>
          <w:p w:rsidR="0046423F" w:rsidRDefault="0046423F" w:rsidP="003C3E5A">
            <w:pPr>
              <w:spacing w:after="0"/>
            </w:pPr>
            <w:r>
              <w:t>"9"</w:t>
            </w:r>
            <w:r>
              <w:tab/>
            </w:r>
            <w:r>
              <w:rPr>
                <w:rFonts w:hint="eastAsia"/>
              </w:rPr>
              <w:t>特转</w:t>
            </w:r>
            <w:r>
              <w:t>A</w:t>
            </w:r>
          </w:p>
          <w:p w:rsidR="0046423F" w:rsidRDefault="0046423F" w:rsidP="003C3E5A">
            <w:pPr>
              <w:spacing w:after="0"/>
            </w:pPr>
            <w:r>
              <w:t>"A"</w:t>
            </w:r>
            <w:r>
              <w:tab/>
            </w:r>
            <w:r>
              <w:rPr>
                <w:rFonts w:hint="eastAsia"/>
              </w:rPr>
              <w:t>特转</w:t>
            </w:r>
            <w:r>
              <w:t>B</w:t>
            </w:r>
          </w:p>
          <w:p w:rsidR="0046423F" w:rsidRDefault="0046423F" w:rsidP="003C3E5A">
            <w:pPr>
              <w:spacing w:after="0"/>
            </w:pPr>
            <w:r>
              <w:t>"D"</w:t>
            </w:r>
            <w:r>
              <w:tab/>
            </w:r>
            <w:r>
              <w:rPr>
                <w:rFonts w:hint="eastAsia"/>
              </w:rPr>
              <w:t>上海</w:t>
            </w:r>
            <w:r>
              <w:t>B</w:t>
            </w:r>
          </w:p>
          <w:p w:rsidR="0046423F" w:rsidRDefault="0046423F" w:rsidP="003C3E5A">
            <w:pPr>
              <w:spacing w:after="0"/>
            </w:pPr>
            <w:r>
              <w:t>"H"</w:t>
            </w:r>
            <w:r>
              <w:tab/>
            </w:r>
            <w:r>
              <w:rPr>
                <w:rFonts w:hint="eastAsia"/>
              </w:rPr>
              <w:t>深圳</w:t>
            </w:r>
            <w:r>
              <w:t>B</w:t>
            </w:r>
          </w:p>
          <w:p w:rsidR="0046423F" w:rsidRDefault="0046423F" w:rsidP="003C3E5A">
            <w:pPr>
              <w:spacing w:after="0"/>
            </w:pPr>
            <w:r>
              <w:t>"F1"</w:t>
            </w:r>
            <w:r>
              <w:tab/>
            </w:r>
            <w:r>
              <w:rPr>
                <w:rFonts w:hint="eastAsia"/>
              </w:rPr>
              <w:t>郑州交易所</w:t>
            </w:r>
          </w:p>
          <w:p w:rsidR="0046423F" w:rsidRDefault="0046423F" w:rsidP="003C3E5A">
            <w:pPr>
              <w:spacing w:after="0"/>
            </w:pPr>
            <w:r>
              <w:t>"F2"</w:t>
            </w:r>
            <w:r>
              <w:tab/>
            </w:r>
            <w:r>
              <w:rPr>
                <w:rFonts w:hint="eastAsia"/>
              </w:rPr>
              <w:t>大连交易所</w:t>
            </w:r>
          </w:p>
          <w:p w:rsidR="0046423F" w:rsidRDefault="0046423F" w:rsidP="003C3E5A">
            <w:pPr>
              <w:spacing w:after="0"/>
            </w:pPr>
            <w:r>
              <w:t>"F3"</w:t>
            </w:r>
            <w:r>
              <w:tab/>
            </w:r>
            <w:r>
              <w:rPr>
                <w:rFonts w:hint="eastAsia"/>
              </w:rPr>
              <w:t>上海交易所</w:t>
            </w:r>
          </w:p>
          <w:p w:rsidR="0046423F" w:rsidRPr="0010719B" w:rsidRDefault="0046423F" w:rsidP="003C3E5A">
            <w:pPr>
              <w:spacing w:after="0"/>
            </w:pPr>
            <w:r>
              <w:t>"F4"</w:t>
            </w:r>
            <w:r>
              <w:tab/>
            </w:r>
            <w:r>
              <w:rPr>
                <w:rFonts w:hint="eastAsia"/>
              </w:rPr>
              <w:t>金融交易所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10719B" w:rsidRDefault="0046423F" w:rsidP="00883438">
            <w:pPr>
              <w:spacing w:after="0"/>
            </w:pPr>
            <w:r w:rsidRPr="0010719B">
              <w:rPr>
                <w:rFonts w:hint="eastAsia"/>
              </w:rPr>
              <w:t>交易名称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10719B" w:rsidRDefault="0046423F" w:rsidP="00883438">
            <w:pPr>
              <w:spacing w:after="0"/>
            </w:pPr>
            <w:r w:rsidRPr="0010719B">
              <w:rPr>
                <w:rFonts w:hint="eastAsia"/>
              </w:rPr>
              <w:t>股东账号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10719B" w:rsidRDefault="0046423F" w:rsidP="00883438">
            <w:pPr>
              <w:spacing w:after="0"/>
            </w:pPr>
            <w:r w:rsidRPr="0010719B">
              <w:rPr>
                <w:rFonts w:hint="eastAsia"/>
              </w:rPr>
              <w:t>股东状态</w:t>
            </w:r>
            <w:r w:rsidRPr="0010719B">
              <w:t>,‘0’</w:t>
            </w:r>
            <w:r w:rsidRPr="0010719B">
              <w:rPr>
                <w:rFonts w:hint="eastAsia"/>
              </w:rPr>
              <w:t>为正常，其他为不正常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204D76" w:rsidRDefault="0046423F" w:rsidP="00883438">
            <w:pPr>
              <w:spacing w:after="0"/>
            </w:pPr>
            <w:r w:rsidRPr="00204D76">
              <w:rPr>
                <w:rFonts w:hint="eastAsia"/>
              </w:rPr>
              <w:t>股东权限</w:t>
            </w:r>
            <w:r w:rsidRPr="00204D76">
              <w:t xml:space="preserve"> '0': </w:t>
            </w:r>
            <w:r w:rsidRPr="00204D76">
              <w:rPr>
                <w:rFonts w:hint="eastAsia"/>
              </w:rPr>
              <w:t>自动配股，</w:t>
            </w:r>
            <w:r w:rsidRPr="00204D76">
              <w:t xml:space="preserve">'1':  </w:t>
            </w:r>
            <w:r w:rsidRPr="00204D76">
              <w:rPr>
                <w:rFonts w:hint="eastAsia"/>
              </w:rPr>
              <w:t>自动配售</w:t>
            </w:r>
            <w:r w:rsidRPr="00204D76">
              <w:t xml:space="preserve"> '2': </w:t>
            </w:r>
            <w:r w:rsidRPr="00204D76">
              <w:rPr>
                <w:rFonts w:hint="eastAsia"/>
              </w:rPr>
              <w:t>红利领取</w:t>
            </w:r>
            <w:r w:rsidRPr="00204D76">
              <w:t xml:space="preserve"> 'P': </w:t>
            </w:r>
            <w:r w:rsidRPr="00204D76">
              <w:rPr>
                <w:rFonts w:hint="eastAsia"/>
              </w:rPr>
              <w:t>代理配售申购</w:t>
            </w:r>
            <w:r w:rsidRPr="00204D76">
              <w:t xml:space="preserve"> 'D': </w:t>
            </w:r>
            <w:r w:rsidRPr="00204D76">
              <w:rPr>
                <w:rFonts w:hint="eastAsia"/>
              </w:rPr>
              <w:t>代理缴款</w:t>
            </w:r>
            <w:r w:rsidRPr="00204D76">
              <w:t xml:space="preserve"> 'G': </w:t>
            </w:r>
            <w:r w:rsidRPr="00204D76">
              <w:rPr>
                <w:rFonts w:hint="eastAsia"/>
              </w:rPr>
              <w:t>代理转配</w:t>
            </w:r>
            <w:r w:rsidRPr="00204D76">
              <w:t xml:space="preserve"> 'H': </w:t>
            </w:r>
            <w:r w:rsidRPr="00204D76">
              <w:rPr>
                <w:rFonts w:hint="eastAsia"/>
              </w:rPr>
              <w:t>代理转让</w:t>
            </w:r>
            <w:r w:rsidRPr="00204D76">
              <w:t xml:space="preserve"> 'I': </w:t>
            </w:r>
            <w:r w:rsidRPr="00204D76">
              <w:rPr>
                <w:rFonts w:hint="eastAsia"/>
              </w:rPr>
              <w:t>代理转转</w:t>
            </w:r>
            <w:r w:rsidRPr="00204D76">
              <w:t xml:space="preserve"> 'K': </w:t>
            </w:r>
            <w:r w:rsidRPr="00204D76">
              <w:rPr>
                <w:rFonts w:hint="eastAsia"/>
              </w:rPr>
              <w:t>代理申购</w:t>
            </w:r>
            <w:r w:rsidRPr="00204D76">
              <w:t xml:space="preserve"> 'n': ETF</w:t>
            </w:r>
            <w:r w:rsidRPr="00204D76">
              <w:rPr>
                <w:rFonts w:hint="eastAsia"/>
              </w:rPr>
              <w:t>申购</w:t>
            </w:r>
            <w:r w:rsidRPr="00204D76">
              <w:t xml:space="preserve"> 'r': </w:t>
            </w:r>
            <w:r w:rsidRPr="00204D76">
              <w:rPr>
                <w:rFonts w:hint="eastAsia"/>
              </w:rPr>
              <w:t>买断回购</w:t>
            </w:r>
            <w:r w:rsidRPr="00204D76">
              <w:t xml:space="preserve"> 'g': </w:t>
            </w:r>
            <w:r w:rsidRPr="00204D76">
              <w:rPr>
                <w:rFonts w:hint="eastAsia"/>
              </w:rPr>
              <w:t>权证交易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204D76" w:rsidRDefault="0046423F" w:rsidP="00883438">
            <w:pPr>
              <w:spacing w:after="0"/>
            </w:pPr>
            <w:r w:rsidRPr="00204D76">
              <w:rPr>
                <w:rFonts w:hint="eastAsia"/>
              </w:rPr>
              <w:t>账户类别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62393A" w:rsidRDefault="0046423F" w:rsidP="00883438">
            <w:pPr>
              <w:spacing w:after="0"/>
            </w:pPr>
            <w:r w:rsidRPr="0062393A">
              <w:rPr>
                <w:rFonts w:hint="eastAsia"/>
              </w:rPr>
              <w:t>主副标志</w:t>
            </w:r>
            <w:r w:rsidRPr="0062393A">
              <w:t>,</w:t>
            </w:r>
            <w:r w:rsidRPr="0062393A">
              <w:rPr>
                <w:rFonts w:hint="eastAsia"/>
              </w:rPr>
              <w:t>为</w:t>
            </w:r>
            <w:r w:rsidRPr="0062393A">
              <w:t>‘1’</w:t>
            </w:r>
            <w:r w:rsidRPr="0062393A">
              <w:rPr>
                <w:rFonts w:hint="eastAsia"/>
              </w:rPr>
              <w:t>为主帐号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9330BE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9330BE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62393A" w:rsidRDefault="0046423F" w:rsidP="009330BE">
            <w:pPr>
              <w:spacing w:after="0"/>
            </w:pPr>
            <w:r w:rsidRPr="0062393A">
              <w:rPr>
                <w:rFonts w:hint="eastAsia"/>
              </w:rPr>
              <w:t>指定标志</w:t>
            </w:r>
            <w:r w:rsidRPr="0062393A">
              <w:t>,‘0’</w:t>
            </w:r>
            <w:r w:rsidRPr="0062393A">
              <w:rPr>
                <w:rFonts w:hint="eastAsia"/>
              </w:rPr>
              <w:t>未指定</w:t>
            </w:r>
            <w:r w:rsidRPr="0062393A">
              <w:t xml:space="preserve"> ‘1’</w:t>
            </w:r>
            <w:r w:rsidRPr="0062393A">
              <w:rPr>
                <w:rFonts w:hint="eastAsia"/>
              </w:rPr>
              <w:t>指定</w:t>
            </w:r>
          </w:p>
        </w:tc>
        <w:tc>
          <w:tcPr>
            <w:tcW w:w="2268" w:type="dxa"/>
          </w:tcPr>
          <w:p w:rsidR="0046423F" w:rsidRPr="00B62DAC" w:rsidRDefault="0046423F" w:rsidP="009330B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9330BE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9330BE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62393A" w:rsidRDefault="0046423F" w:rsidP="009330BE">
            <w:pPr>
              <w:spacing w:after="0"/>
            </w:pPr>
            <w:r w:rsidRPr="0062393A">
              <w:rPr>
                <w:rFonts w:hint="eastAsia"/>
              </w:rPr>
              <w:t>席位号（增加）</w:t>
            </w:r>
          </w:p>
        </w:tc>
        <w:tc>
          <w:tcPr>
            <w:tcW w:w="2268" w:type="dxa"/>
          </w:tcPr>
          <w:p w:rsidR="0046423F" w:rsidRPr="00B62DAC" w:rsidRDefault="0046423F" w:rsidP="009330B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F533DB">
        <w:tc>
          <w:tcPr>
            <w:tcW w:w="1276" w:type="dxa"/>
          </w:tcPr>
          <w:p w:rsidR="0046423F" w:rsidRDefault="0046423F" w:rsidP="009330BE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9330BE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E6150F" w:rsidRDefault="0046423F" w:rsidP="009330BE">
            <w:pPr>
              <w:spacing w:after="0"/>
            </w:pPr>
            <w:r w:rsidRPr="00E6150F">
              <w:rPr>
                <w:rFonts w:hint="eastAsia"/>
              </w:rPr>
              <w:t>可卖数量</w:t>
            </w:r>
          </w:p>
        </w:tc>
        <w:tc>
          <w:tcPr>
            <w:tcW w:w="2268" w:type="dxa"/>
          </w:tcPr>
          <w:p w:rsidR="0046423F" w:rsidRPr="00B62DAC" w:rsidRDefault="0046423F" w:rsidP="009330B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500A4D"/>
    <w:p w:rsidR="0046423F" w:rsidRDefault="0046423F" w:rsidP="00F20364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 xml:space="preserve"> 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AE26F4">
        <w:tc>
          <w:tcPr>
            <w:tcW w:w="9072" w:type="dxa"/>
            <w:shd w:val="clear" w:color="auto" w:fill="95B3D7"/>
          </w:tcPr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{"errMsg":"","data":[</w:t>
            </w:r>
          </w:p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 xml:space="preserve"> ["2010335381","SB","HKD","1","21"],</w:t>
            </w:r>
          </w:p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["A102831181","SH","RMB","1","21"],</w:t>
            </w:r>
          </w:p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["0061639728","SZ","RMB","1","85"]</w:t>
            </w:r>
          </w:p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3E7EE4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E26F4">
        <w:tc>
          <w:tcPr>
            <w:tcW w:w="9039" w:type="dxa"/>
            <w:shd w:val="clear" w:color="auto" w:fill="95B3D7"/>
          </w:tcPr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Pr="003E7EE4" w:rsidRDefault="0046423F" w:rsidP="003E7EE4"/>
    <w:p w:rsidR="0046423F" w:rsidRDefault="0046423F" w:rsidP="008D3B7A">
      <w:pPr>
        <w:pStyle w:val="Heading2"/>
      </w:pPr>
      <w:bookmarkStart w:id="26" w:name="_Toc387740521"/>
      <w:r>
        <w:rPr>
          <w:rFonts w:hint="eastAsia"/>
        </w:rPr>
        <w:t>下单</w:t>
      </w:r>
      <w:r>
        <w:t>(</w:t>
      </w:r>
      <w:r>
        <w:rPr>
          <w:rFonts w:hint="eastAsia"/>
        </w:rPr>
        <w:t>股票买入、卖出</w:t>
      </w:r>
      <w:r>
        <w:t>)</w:t>
      </w:r>
      <w:bookmarkEnd w:id="26"/>
    </w:p>
    <w:p w:rsidR="0046423F" w:rsidRDefault="0046423F" w:rsidP="008D3B7A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placeOrder.do</w:t>
      </w:r>
    </w:p>
    <w:p w:rsidR="0046423F" w:rsidRDefault="0046423F" w:rsidP="008D3B7A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8D3B7A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8"/>
        <w:gridCol w:w="2880"/>
        <w:gridCol w:w="2266"/>
        <w:gridCol w:w="2301"/>
      </w:tblGrid>
      <w:tr w:rsidR="0046423F" w:rsidTr="00B85EFA">
        <w:trPr>
          <w:trHeight w:val="247"/>
        </w:trPr>
        <w:tc>
          <w:tcPr>
            <w:tcW w:w="165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6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B85EFA">
        <w:tc>
          <w:tcPr>
            <w:tcW w:w="1658" w:type="dxa"/>
          </w:tcPr>
          <w:p w:rsidR="0046423F" w:rsidRPr="0019260A" w:rsidRDefault="0046423F" w:rsidP="00883438">
            <w:pPr>
              <w:spacing w:after="0"/>
            </w:pPr>
            <w:r w:rsidRPr="0019260A">
              <w:t>fund_account</w:t>
            </w:r>
          </w:p>
        </w:tc>
        <w:tc>
          <w:tcPr>
            <w:tcW w:w="2880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B85EFA">
        <w:tc>
          <w:tcPr>
            <w:tcW w:w="1658" w:type="dxa"/>
          </w:tcPr>
          <w:p w:rsidR="0046423F" w:rsidRPr="00B85EFA" w:rsidRDefault="0046423F" w:rsidP="00883438">
            <w:pPr>
              <w:spacing w:after="0"/>
            </w:pPr>
            <w:r w:rsidRPr="00B85EFA">
              <w:t>password</w:t>
            </w:r>
          </w:p>
        </w:tc>
        <w:tc>
          <w:tcPr>
            <w:tcW w:w="2880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  <w:r>
              <w:t>111111</w:t>
            </w:r>
          </w:p>
        </w:tc>
      </w:tr>
      <w:tr w:rsidR="0046423F" w:rsidTr="00B85EFA">
        <w:tc>
          <w:tcPr>
            <w:tcW w:w="1658" w:type="dxa"/>
          </w:tcPr>
          <w:p w:rsidR="0046423F" w:rsidRPr="00B85EFA" w:rsidRDefault="0046423F" w:rsidP="00883438">
            <w:pPr>
              <w:spacing w:after="0"/>
            </w:pPr>
            <w:r w:rsidRPr="00B85EFA">
              <w:t>exchange_type</w:t>
            </w:r>
          </w:p>
        </w:tc>
        <w:tc>
          <w:tcPr>
            <w:tcW w:w="2880" w:type="dxa"/>
          </w:tcPr>
          <w:p w:rsidR="0046423F" w:rsidRPr="00B85EFA" w:rsidRDefault="0046423F" w:rsidP="00883438">
            <w:pPr>
              <w:spacing w:after="0"/>
            </w:pPr>
            <w:r w:rsidRPr="00B85EFA">
              <w:rPr>
                <w:rFonts w:hint="eastAsia"/>
              </w:rPr>
              <w:t>交易类别</w:t>
            </w:r>
            <w:r w:rsidRPr="00B85EFA">
              <w:t xml:space="preserve">, </w:t>
            </w:r>
            <w:r w:rsidRPr="00B85EFA">
              <w:rPr>
                <w:rFonts w:hint="eastAsia"/>
              </w:rPr>
              <w:t>必须输入确定的市场，不支持</w:t>
            </w:r>
            <w:r w:rsidRPr="00B85EFA">
              <w:t>‘0‘</w:t>
            </w:r>
            <w:r w:rsidRPr="00B85EFA">
              <w:rPr>
                <w:rFonts w:hint="eastAsia"/>
              </w:rPr>
              <w:t>或空格。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</w:p>
        </w:tc>
      </w:tr>
      <w:tr w:rsidR="0046423F" w:rsidTr="00B85EFA">
        <w:tc>
          <w:tcPr>
            <w:tcW w:w="1658" w:type="dxa"/>
          </w:tcPr>
          <w:p w:rsidR="0046423F" w:rsidRPr="00B85EFA" w:rsidRDefault="0046423F" w:rsidP="00883438">
            <w:pPr>
              <w:spacing w:after="0"/>
            </w:pPr>
            <w:r w:rsidRPr="00B85EFA">
              <w:t>stock_code</w:t>
            </w:r>
          </w:p>
        </w:tc>
        <w:tc>
          <w:tcPr>
            <w:tcW w:w="2880" w:type="dxa"/>
          </w:tcPr>
          <w:p w:rsidR="0046423F" w:rsidRPr="00B85EFA" w:rsidRDefault="0046423F" w:rsidP="00883438">
            <w:pPr>
              <w:spacing w:after="0"/>
            </w:pPr>
            <w:r w:rsidRPr="00B85EFA">
              <w:rPr>
                <w:rFonts w:hint="eastAsia"/>
              </w:rPr>
              <w:t>证券代码，必须输入确定的股票代码，不支持内码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</w:p>
        </w:tc>
      </w:tr>
      <w:tr w:rsidR="0046423F" w:rsidTr="00B85EFA">
        <w:tc>
          <w:tcPr>
            <w:tcW w:w="1658" w:type="dxa"/>
          </w:tcPr>
          <w:p w:rsidR="0046423F" w:rsidRPr="00B85EFA" w:rsidRDefault="0046423F" w:rsidP="00883438">
            <w:pPr>
              <w:spacing w:after="0"/>
            </w:pPr>
            <w:r w:rsidRPr="00B85EFA">
              <w:t>entrust_amount</w:t>
            </w:r>
          </w:p>
        </w:tc>
        <w:tc>
          <w:tcPr>
            <w:tcW w:w="2880" w:type="dxa"/>
          </w:tcPr>
          <w:p w:rsidR="0046423F" w:rsidRPr="00B85EFA" w:rsidRDefault="0046423F" w:rsidP="00883438">
            <w:pPr>
              <w:spacing w:after="0"/>
            </w:pPr>
            <w:r w:rsidRPr="00B85EFA">
              <w:rPr>
                <w:rFonts w:hint="eastAsia"/>
              </w:rPr>
              <w:t>委托数量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</w:p>
        </w:tc>
      </w:tr>
      <w:tr w:rsidR="0046423F" w:rsidTr="00B85EFA">
        <w:tc>
          <w:tcPr>
            <w:tcW w:w="1658" w:type="dxa"/>
          </w:tcPr>
          <w:p w:rsidR="0046423F" w:rsidRPr="00B85EFA" w:rsidRDefault="0046423F" w:rsidP="00883438">
            <w:pPr>
              <w:spacing w:after="0"/>
            </w:pPr>
            <w:r w:rsidRPr="00B85EFA">
              <w:t>entrust_price</w:t>
            </w:r>
          </w:p>
        </w:tc>
        <w:tc>
          <w:tcPr>
            <w:tcW w:w="2880" w:type="dxa"/>
          </w:tcPr>
          <w:p w:rsidR="0046423F" w:rsidRPr="00B85EFA" w:rsidRDefault="0046423F" w:rsidP="00883438">
            <w:pPr>
              <w:spacing w:after="0"/>
            </w:pPr>
            <w:r w:rsidRPr="00B85EFA">
              <w:rPr>
                <w:rFonts w:hint="eastAsia"/>
              </w:rPr>
              <w:t>委托价格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  <w:r>
              <w:t>1</w:t>
            </w:r>
          </w:p>
        </w:tc>
      </w:tr>
      <w:tr w:rsidR="0046423F" w:rsidTr="00B85EFA">
        <w:tc>
          <w:tcPr>
            <w:tcW w:w="1658" w:type="dxa"/>
          </w:tcPr>
          <w:p w:rsidR="0046423F" w:rsidRPr="00AA3B74" w:rsidRDefault="0046423F" w:rsidP="00883438">
            <w:pPr>
              <w:spacing w:after="0"/>
            </w:pPr>
            <w:r w:rsidRPr="00AA3B74">
              <w:t>entrust_prop</w:t>
            </w:r>
          </w:p>
        </w:tc>
        <w:tc>
          <w:tcPr>
            <w:tcW w:w="2880" w:type="dxa"/>
          </w:tcPr>
          <w:p w:rsidR="0046423F" w:rsidRPr="00AA3B74" w:rsidRDefault="0046423F" w:rsidP="00883438">
            <w:pPr>
              <w:spacing w:after="0"/>
            </w:pPr>
            <w:r w:rsidRPr="00AA3B74">
              <w:rPr>
                <w:rFonts w:hint="eastAsia"/>
              </w:rPr>
              <w:t>委托属性</w:t>
            </w:r>
            <w:r w:rsidRPr="00AA3B74">
              <w:t>,</w:t>
            </w:r>
            <w:r w:rsidRPr="00AA3B74">
              <w:rPr>
                <w:rFonts w:hint="eastAsia"/>
              </w:rPr>
              <w:t>默认送</w:t>
            </w:r>
            <w:r w:rsidRPr="00AA3B74">
              <w:t>'0'-</w:t>
            </w:r>
            <w:r w:rsidRPr="00AA3B74">
              <w:rPr>
                <w:rFonts w:hint="eastAsia"/>
              </w:rPr>
              <w:t>买卖</w:t>
            </w:r>
            <w:r>
              <w:t>s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</w:p>
        </w:tc>
      </w:tr>
      <w:tr w:rsidR="0046423F" w:rsidTr="00B85EFA">
        <w:tc>
          <w:tcPr>
            <w:tcW w:w="1658" w:type="dxa"/>
          </w:tcPr>
          <w:p w:rsidR="0046423F" w:rsidRPr="00DC2753" w:rsidRDefault="0046423F" w:rsidP="00883438">
            <w:pPr>
              <w:spacing w:after="0"/>
            </w:pPr>
            <w:r w:rsidRPr="00DC2753">
              <w:t>entrust_bs</w:t>
            </w:r>
          </w:p>
        </w:tc>
        <w:tc>
          <w:tcPr>
            <w:tcW w:w="2880" w:type="dxa"/>
          </w:tcPr>
          <w:p w:rsidR="0046423F" w:rsidRPr="00DC2753" w:rsidRDefault="0046423F" w:rsidP="00883438">
            <w:pPr>
              <w:spacing w:after="0"/>
            </w:pPr>
            <w:r w:rsidRPr="00DC2753">
              <w:rPr>
                <w:rFonts w:hint="eastAsia"/>
              </w:rPr>
              <w:t>买卖方向</w:t>
            </w:r>
            <w:r w:rsidRPr="00DC2753">
              <w:t xml:space="preserve"> 1 </w:t>
            </w:r>
            <w:r w:rsidRPr="00DC2753">
              <w:rPr>
                <w:rFonts w:hint="eastAsia"/>
              </w:rPr>
              <w:t>买入</w:t>
            </w:r>
            <w:r w:rsidRPr="00DC2753">
              <w:t xml:space="preserve"> 2 </w:t>
            </w:r>
            <w:r w:rsidRPr="00DC2753">
              <w:rPr>
                <w:rFonts w:hint="eastAsia"/>
              </w:rPr>
              <w:t>卖出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</w:p>
        </w:tc>
      </w:tr>
      <w:tr w:rsidR="0046423F" w:rsidTr="00B85EFA">
        <w:tc>
          <w:tcPr>
            <w:tcW w:w="1658" w:type="dxa"/>
          </w:tcPr>
          <w:p w:rsidR="0046423F" w:rsidRPr="00DC2753" w:rsidRDefault="0046423F" w:rsidP="00883438">
            <w:pPr>
              <w:spacing w:after="0"/>
            </w:pPr>
            <w:r w:rsidRPr="00DC2753">
              <w:t>entrust_type</w:t>
            </w:r>
          </w:p>
        </w:tc>
        <w:tc>
          <w:tcPr>
            <w:tcW w:w="2880" w:type="dxa"/>
          </w:tcPr>
          <w:p w:rsidR="0046423F" w:rsidRPr="00DC2753" w:rsidRDefault="0046423F" w:rsidP="00883438">
            <w:pPr>
              <w:spacing w:after="0"/>
            </w:pPr>
            <w:r w:rsidRPr="00DC2753">
              <w:rPr>
                <w:rFonts w:hint="eastAsia"/>
              </w:rPr>
              <w:t>委托类别</w:t>
            </w:r>
            <w:r>
              <w:t>ss</w:t>
            </w:r>
          </w:p>
        </w:tc>
        <w:tc>
          <w:tcPr>
            <w:tcW w:w="2266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</w:p>
        </w:tc>
      </w:tr>
    </w:tbl>
    <w:p w:rsidR="0046423F" w:rsidRDefault="0046423F" w:rsidP="00F83288">
      <w:pPr>
        <w:rPr>
          <w:b/>
        </w:rPr>
      </w:pPr>
    </w:p>
    <w:p w:rsidR="0046423F" w:rsidRPr="00B81E79" w:rsidRDefault="0046423F" w:rsidP="00B81E7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B81E7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Pr="00B81E79" w:rsidRDefault="0046423F" w:rsidP="00B81E79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F83288">
      <w:pPr>
        <w:rPr>
          <w:b/>
        </w:rPr>
      </w:pPr>
    </w:p>
    <w:p w:rsidR="0046423F" w:rsidRDefault="0046423F" w:rsidP="00F83288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F83288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7D4572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7D4572">
        <w:trPr>
          <w:trHeight w:val="581"/>
        </w:trPr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7D4572">
        <w:trPr>
          <w:trHeight w:val="406"/>
        </w:trPr>
        <w:tc>
          <w:tcPr>
            <w:tcW w:w="1276" w:type="dxa"/>
          </w:tcPr>
          <w:p w:rsidR="0046423F" w:rsidRPr="00D810B2" w:rsidRDefault="0046423F" w:rsidP="00883438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883438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7D4572">
        <w:tc>
          <w:tcPr>
            <w:tcW w:w="1276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883438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7D4572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DD12BB" w:rsidRDefault="0046423F" w:rsidP="00DA14CD">
            <w:pPr>
              <w:spacing w:after="0"/>
            </w:pPr>
            <w:r w:rsidRPr="00DD12BB">
              <w:rPr>
                <w:rFonts w:hint="eastAsia"/>
              </w:rPr>
              <w:t>错误号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7D4572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DD12BB" w:rsidRDefault="0046423F" w:rsidP="00883438">
            <w:pPr>
              <w:spacing w:after="0"/>
            </w:pPr>
            <w:r w:rsidRPr="00DD12BB">
              <w:rPr>
                <w:rFonts w:hint="eastAsia"/>
              </w:rPr>
              <w:t>错误原因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7D4572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DD12BB" w:rsidRDefault="0046423F" w:rsidP="00883438">
            <w:pPr>
              <w:spacing w:after="0"/>
            </w:pPr>
            <w:r w:rsidRPr="00DD12BB">
              <w:rPr>
                <w:rFonts w:hint="eastAsia"/>
              </w:rPr>
              <w:t>委托编号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801F93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s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801F93">
        <w:tc>
          <w:tcPr>
            <w:tcW w:w="9072" w:type="dxa"/>
            <w:shd w:val="clear" w:color="auto" w:fill="95B3D7"/>
          </w:tcPr>
          <w:p w:rsidR="0046423F" w:rsidRPr="00801F93" w:rsidRDefault="0046423F" w:rsidP="00801F93">
            <w:pPr>
              <w:ind w:left="105" w:hangingChars="50" w:hanging="105"/>
              <w:rPr>
                <w:rFonts w:eastAsia="PMingLiU"/>
              </w:rPr>
            </w:pPr>
            <w:r w:rsidRPr="00801F93">
              <w:rPr>
                <w:rFonts w:eastAsia="PMingLiU"/>
              </w:rPr>
              <w:t>{"errMsg":"","data":[</w:t>
            </w:r>
          </w:p>
          <w:p w:rsidR="0046423F" w:rsidRPr="00801F93" w:rsidRDefault="0046423F" w:rsidP="00801F93">
            <w:pPr>
              <w:ind w:left="105" w:hangingChars="50" w:hanging="105"/>
              <w:rPr>
                <w:rFonts w:eastAsia="PMingLiU"/>
              </w:rPr>
            </w:pPr>
            <w:r w:rsidRPr="00801F93">
              <w:rPr>
                <w:rFonts w:eastAsia="PMingLiU"/>
              </w:rPr>
              <w:t xml:space="preserve"> ["1","</w:t>
            </w:r>
            <w:r>
              <w:t>ss</w:t>
            </w:r>
            <w:r w:rsidRPr="00801F93">
              <w:rPr>
                <w:rFonts w:eastAsia="PMingLiU"/>
              </w:rPr>
              <w:t>","20"]</w:t>
            </w:r>
          </w:p>
          <w:p w:rsidR="0046423F" w:rsidRPr="00801F93" w:rsidRDefault="0046423F" w:rsidP="00801F93">
            <w:pPr>
              <w:ind w:left="105" w:hangingChars="50" w:hanging="105"/>
            </w:pPr>
            <w:r w:rsidRPr="00801F93">
              <w:rPr>
                <w:rFonts w:eastAsia="PMingLiU"/>
              </w:rPr>
              <w:t>]}</w:t>
            </w:r>
          </w:p>
        </w:tc>
      </w:tr>
    </w:tbl>
    <w:p w:rsidR="0046423F" w:rsidRDefault="0046423F" w:rsidP="008D3B7A"/>
    <w:p w:rsidR="0046423F" w:rsidRPr="00E55C4F" w:rsidRDefault="0046423F" w:rsidP="009513A8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E26F4">
        <w:tc>
          <w:tcPr>
            <w:tcW w:w="9039" w:type="dxa"/>
            <w:shd w:val="clear" w:color="auto" w:fill="95B3D7"/>
          </w:tcPr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8D3B7A"/>
    <w:p w:rsidR="0046423F" w:rsidRPr="00B7108A" w:rsidRDefault="0046423F" w:rsidP="00B7108A">
      <w:pPr>
        <w:pStyle w:val="Heading2"/>
      </w:pPr>
      <w:bookmarkStart w:id="27" w:name="_Toc387740522"/>
      <w:r w:rsidRPr="00B7108A">
        <w:rPr>
          <w:rFonts w:hint="eastAsia"/>
        </w:rPr>
        <w:t>撤单</w:t>
      </w:r>
      <w:bookmarkEnd w:id="27"/>
    </w:p>
    <w:p w:rsidR="0046423F" w:rsidRDefault="0046423F" w:rsidP="007D4572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cancelOrder.do</w:t>
      </w:r>
    </w:p>
    <w:p w:rsidR="0046423F" w:rsidRDefault="0046423F" w:rsidP="007D4572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7D4572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883438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883438">
        <w:tc>
          <w:tcPr>
            <w:tcW w:w="1167" w:type="dxa"/>
          </w:tcPr>
          <w:p w:rsidR="0046423F" w:rsidRDefault="0046423F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883438">
        <w:tc>
          <w:tcPr>
            <w:tcW w:w="1167" w:type="dxa"/>
          </w:tcPr>
          <w:p w:rsidR="0046423F" w:rsidRPr="00D810B2" w:rsidRDefault="0046423F" w:rsidP="00883438">
            <w:pPr>
              <w:spacing w:after="0"/>
            </w:pPr>
            <w:r>
              <w:t>gdh</w:t>
            </w:r>
          </w:p>
        </w:tc>
        <w:tc>
          <w:tcPr>
            <w:tcW w:w="2519" w:type="dxa"/>
          </w:tcPr>
          <w:p w:rsidR="0046423F" w:rsidRDefault="0046423F" w:rsidP="00883438">
            <w:pPr>
              <w:spacing w:after="0"/>
            </w:pPr>
            <w:r w:rsidRPr="008D3B7A">
              <w:rPr>
                <w:rFonts w:hint="eastAsia"/>
              </w:rPr>
              <w:t>股东号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</w:p>
        </w:tc>
      </w:tr>
      <w:tr w:rsidR="0046423F" w:rsidTr="00883438">
        <w:tc>
          <w:tcPr>
            <w:tcW w:w="1167" w:type="dxa"/>
          </w:tcPr>
          <w:p w:rsidR="0046423F" w:rsidRPr="00D810B2" w:rsidRDefault="0046423F" w:rsidP="00883438">
            <w:pPr>
              <w:spacing w:after="0"/>
            </w:pPr>
            <w:r>
              <w:t>jys</w:t>
            </w:r>
          </w:p>
        </w:tc>
        <w:tc>
          <w:tcPr>
            <w:tcW w:w="2519" w:type="dxa"/>
          </w:tcPr>
          <w:p w:rsidR="0046423F" w:rsidRDefault="0046423F" w:rsidP="00883438">
            <w:pPr>
              <w:spacing w:after="0"/>
            </w:pPr>
            <w:r w:rsidRPr="00B815D4">
              <w:rPr>
                <w:rFonts w:hint="eastAsia"/>
              </w:rPr>
              <w:t>交易所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  <w:r>
              <w:t>SH</w:t>
            </w:r>
          </w:p>
        </w:tc>
      </w:tr>
      <w:tr w:rsidR="0046423F" w:rsidTr="00883438">
        <w:tc>
          <w:tcPr>
            <w:tcW w:w="1167" w:type="dxa"/>
          </w:tcPr>
          <w:p w:rsidR="0046423F" w:rsidRDefault="0046423F" w:rsidP="00883438">
            <w:pPr>
              <w:spacing w:after="0"/>
            </w:pPr>
            <w:r>
              <w:t>wth</w:t>
            </w:r>
          </w:p>
        </w:tc>
        <w:tc>
          <w:tcPr>
            <w:tcW w:w="2519" w:type="dxa"/>
          </w:tcPr>
          <w:p w:rsidR="0046423F" w:rsidRPr="00B815D4" w:rsidRDefault="0046423F" w:rsidP="00883438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883438">
            <w:pPr>
              <w:widowControl/>
              <w:spacing w:after="0"/>
            </w:pPr>
          </w:p>
        </w:tc>
      </w:tr>
    </w:tbl>
    <w:p w:rsidR="0046423F" w:rsidRDefault="0046423F" w:rsidP="007D4572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7D4572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883438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883438">
        <w:trPr>
          <w:trHeight w:val="581"/>
        </w:trPr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883438">
        <w:trPr>
          <w:trHeight w:val="406"/>
        </w:trPr>
        <w:tc>
          <w:tcPr>
            <w:tcW w:w="1276" w:type="dxa"/>
          </w:tcPr>
          <w:p w:rsidR="0046423F" w:rsidRPr="00D810B2" w:rsidRDefault="0046423F" w:rsidP="00883438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883438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883438">
        <w:tc>
          <w:tcPr>
            <w:tcW w:w="1276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883438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 w:rsidRPr="00F83288">
              <w:rPr>
                <w:rFonts w:hint="eastAsia"/>
              </w:rPr>
              <w:t>返回码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 w:rsidRPr="00F83288"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E67022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883438">
        <w:tc>
          <w:tcPr>
            <w:tcW w:w="9072" w:type="dxa"/>
            <w:shd w:val="clear" w:color="auto" w:fill="95B3D7"/>
          </w:tcPr>
          <w:p w:rsidR="0046423F" w:rsidRDefault="0046423F" w:rsidP="00883438">
            <w:pPr>
              <w:ind w:left="105" w:hangingChars="50" w:hanging="105"/>
            </w:pPr>
            <w:r w:rsidRPr="00526816">
              <w:rPr>
                <w:rFonts w:eastAsia="PMingLiU"/>
              </w:rPr>
              <w:t>{"errMsg":"","data":[</w:t>
            </w:r>
          </w:p>
          <w:p w:rsidR="0046423F" w:rsidRDefault="0046423F" w:rsidP="00883438">
            <w:pPr>
              <w:ind w:left="105" w:hangingChars="50" w:hanging="105"/>
            </w:pPr>
            <w:r w:rsidRPr="00526816">
              <w:rPr>
                <w:rFonts w:eastAsia="PMingLiU"/>
              </w:rPr>
              <w:t xml:space="preserve"> ["1","</w:t>
            </w:r>
            <w:r w:rsidRPr="00526816">
              <w:rPr>
                <w:rFonts w:eastAsia="PMingLiU" w:hint="eastAsia"/>
              </w:rPr>
              <w:t>内部撤单成功</w:t>
            </w:r>
            <w:r w:rsidRPr="00526816">
              <w:rPr>
                <w:rFonts w:eastAsia="PMingLiU"/>
              </w:rPr>
              <w:t>"]</w:t>
            </w:r>
          </w:p>
          <w:p w:rsidR="0046423F" w:rsidRPr="00801F93" w:rsidRDefault="0046423F" w:rsidP="00883438">
            <w:pPr>
              <w:ind w:left="105" w:hangingChars="50" w:hanging="105"/>
            </w:pPr>
            <w:r w:rsidRPr="00526816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E67022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E26F4">
        <w:tc>
          <w:tcPr>
            <w:tcW w:w="9039" w:type="dxa"/>
            <w:shd w:val="clear" w:color="auto" w:fill="95B3D7"/>
          </w:tcPr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F946E7">
      <w:pPr>
        <w:pStyle w:val="Heading1"/>
      </w:pPr>
      <w:bookmarkStart w:id="28" w:name="_Toc387740523"/>
      <w:r>
        <w:rPr>
          <w:rFonts w:hint="eastAsia"/>
        </w:rPr>
        <w:t>查询模块</w:t>
      </w:r>
      <w:bookmarkEnd w:id="28"/>
    </w:p>
    <w:p w:rsidR="0046423F" w:rsidRPr="009A74A3" w:rsidRDefault="0046423F" w:rsidP="009A74A3">
      <w:pPr>
        <w:pStyle w:val="NormalIndent"/>
        <w:ind w:firstLine="560"/>
        <w:rPr>
          <w:sz w:val="28"/>
          <w:szCs w:val="28"/>
        </w:rPr>
      </w:pPr>
      <w:r w:rsidRPr="009A74A3">
        <w:rPr>
          <w:rFonts w:hint="eastAsia"/>
          <w:sz w:val="28"/>
          <w:szCs w:val="28"/>
        </w:rPr>
        <w:t>在查询模块，</w:t>
      </w:r>
      <w:r>
        <w:rPr>
          <w:rFonts w:hint="eastAsia"/>
          <w:sz w:val="28"/>
          <w:szCs w:val="28"/>
        </w:rPr>
        <w:t>由于有些记录包含的字段过多，所以请求时需要传递一个</w:t>
      </w:r>
      <w:r w:rsidRPr="009A74A3">
        <w:rPr>
          <w:sz w:val="28"/>
          <w:szCs w:val="28"/>
        </w:rPr>
        <w:t>cusFields</w:t>
      </w:r>
      <w:r w:rsidRPr="009A74A3">
        <w:rPr>
          <w:rFonts w:hint="eastAsia"/>
          <w:sz w:val="28"/>
          <w:szCs w:val="28"/>
        </w:rPr>
        <w:t>参数，来定制返回的</w:t>
      </w:r>
      <w:r>
        <w:rPr>
          <w:rFonts w:hint="eastAsia"/>
          <w:sz w:val="28"/>
          <w:szCs w:val="28"/>
        </w:rPr>
        <w:t>字段。如果没有</w:t>
      </w:r>
      <w:r w:rsidRPr="009A74A3">
        <w:rPr>
          <w:sz w:val="28"/>
          <w:szCs w:val="28"/>
        </w:rPr>
        <w:t>cusFields</w:t>
      </w:r>
      <w:r>
        <w:rPr>
          <w:rFonts w:hint="eastAsia"/>
          <w:sz w:val="28"/>
          <w:szCs w:val="28"/>
        </w:rPr>
        <w:t>参数，则默认返回全部的字段。</w:t>
      </w:r>
    </w:p>
    <w:p w:rsidR="0046423F" w:rsidRDefault="0046423F" w:rsidP="007D4572">
      <w:pPr>
        <w:pStyle w:val="Heading2"/>
      </w:pPr>
      <w:bookmarkStart w:id="29" w:name="_Toc387740524"/>
      <w:r>
        <w:rPr>
          <w:rFonts w:hint="eastAsia"/>
        </w:rPr>
        <w:t>资金查询</w:t>
      </w:r>
      <w:bookmarkEnd w:id="29"/>
    </w:p>
    <w:p w:rsidR="0046423F" w:rsidRDefault="0046423F" w:rsidP="00BA12BC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queryFunds.do</w:t>
      </w:r>
    </w:p>
    <w:p w:rsidR="0046423F" w:rsidRDefault="0046423F" w:rsidP="00BA12BC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BA12BC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8"/>
        <w:gridCol w:w="2028"/>
        <w:gridCol w:w="3118"/>
        <w:gridCol w:w="2301"/>
      </w:tblGrid>
      <w:tr w:rsidR="0046423F" w:rsidTr="001C54EA">
        <w:trPr>
          <w:trHeight w:val="247"/>
        </w:trPr>
        <w:tc>
          <w:tcPr>
            <w:tcW w:w="165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02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1C54EA">
        <w:tc>
          <w:tcPr>
            <w:tcW w:w="1658" w:type="dxa"/>
          </w:tcPr>
          <w:p w:rsidR="0046423F" w:rsidRPr="001C54EA" w:rsidRDefault="0046423F" w:rsidP="00883438">
            <w:pPr>
              <w:spacing w:after="0"/>
            </w:pPr>
            <w:r w:rsidRPr="001C54EA">
              <w:t>fund_account</w:t>
            </w:r>
          </w:p>
        </w:tc>
        <w:tc>
          <w:tcPr>
            <w:tcW w:w="202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3118" w:type="dxa"/>
          </w:tcPr>
          <w:p w:rsidR="0046423F" w:rsidRPr="008638E7" w:rsidRDefault="0046423F" w:rsidP="00883438">
            <w:pPr>
              <w:widowControl/>
              <w:spacing w:after="0"/>
              <w:rPr>
                <w:rFonts w:ascii="PMingLiU" w:cs="PMingLiU"/>
                <w:color w:val="000000"/>
                <w:kern w:val="0"/>
              </w:rPr>
            </w:pPr>
            <w:r>
              <w:rPr>
                <w:rFonts w:ascii="PMingLiU" w:cs="PMingLiU" w:hint="eastAsia"/>
                <w:color w:val="000000"/>
                <w:kern w:val="0"/>
              </w:rPr>
              <w:t>可以</w:t>
            </w:r>
            <w:r>
              <w:rPr>
                <w:rFonts w:ascii="PMingLiU" w:cs="PMingLiU"/>
                <w:color w:val="000000"/>
                <w:kern w:val="0"/>
              </w:rPr>
              <w:t>s</w:t>
            </w:r>
            <w:r>
              <w:rPr>
                <w:rFonts w:ascii="PMingLiU" w:cs="PMingLiU" w:hint="eastAsia"/>
                <w:color w:val="000000"/>
                <w:kern w:val="0"/>
              </w:rPr>
              <w:t>不填</w:t>
            </w:r>
          </w:p>
        </w:tc>
        <w:tc>
          <w:tcPr>
            <w:tcW w:w="2301" w:type="dxa"/>
            <w:vAlign w:val="center"/>
          </w:tcPr>
          <w:p w:rsidR="0046423F" w:rsidRDefault="0046423F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1C54EA">
        <w:tc>
          <w:tcPr>
            <w:tcW w:w="1658" w:type="dxa"/>
          </w:tcPr>
          <w:p w:rsidR="0046423F" w:rsidRPr="00D810B2" w:rsidRDefault="0046423F" w:rsidP="00656AF6">
            <w:pPr>
              <w:spacing w:after="0"/>
            </w:pPr>
            <w:r>
              <w:t>cusFields</w:t>
            </w:r>
          </w:p>
        </w:tc>
        <w:tc>
          <w:tcPr>
            <w:tcW w:w="202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BB29C0">
            <w:pPr>
              <w:widowControl/>
              <w:spacing w:after="0"/>
            </w:pPr>
            <w:r>
              <w:t>0,1,3,4,5</w:t>
            </w:r>
          </w:p>
        </w:tc>
      </w:tr>
    </w:tbl>
    <w:p w:rsidR="0046423F" w:rsidRDefault="0046423F" w:rsidP="00BA12BC">
      <w:pPr>
        <w:rPr>
          <w:b/>
          <w:color w:val="FF0000"/>
        </w:rPr>
      </w:pPr>
    </w:p>
    <w:p w:rsidR="0046423F" w:rsidRPr="00B81E79" w:rsidRDefault="0046423F" w:rsidP="00BA12BC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BA12BC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Pr="00B81E79" w:rsidRDefault="0046423F" w:rsidP="00BA12BC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BA12BC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BA12BC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883438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883438">
        <w:trPr>
          <w:trHeight w:val="581"/>
        </w:trPr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883438">
        <w:trPr>
          <w:trHeight w:val="406"/>
        </w:trPr>
        <w:tc>
          <w:tcPr>
            <w:tcW w:w="1276" w:type="dxa"/>
          </w:tcPr>
          <w:p w:rsidR="0046423F" w:rsidRPr="00D810B2" w:rsidRDefault="0046423F" w:rsidP="00883438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883438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883438">
        <w:tc>
          <w:tcPr>
            <w:tcW w:w="1276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883438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币种类别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当前余额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可用余额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可取余额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待入帐利息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资产总值（不含基金市值）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可取现金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资金（</w:t>
            </w:r>
            <w:r w:rsidRPr="00892283">
              <w:t xml:space="preserve">= </w:t>
            </w:r>
            <w:r w:rsidRPr="00892283">
              <w:rPr>
                <w:rFonts w:hint="eastAsia"/>
              </w:rPr>
              <w:t>资产总值</w:t>
            </w:r>
            <w:r w:rsidRPr="00892283">
              <w:t xml:space="preserve"> - </w:t>
            </w:r>
            <w:r w:rsidRPr="00892283">
              <w:rPr>
                <w:rFonts w:hint="eastAsia"/>
              </w:rPr>
              <w:t>证券市值）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证券市值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基金市值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892283" w:rsidRDefault="0046423F" w:rsidP="00883438">
            <w:pPr>
              <w:spacing w:after="0"/>
            </w:pPr>
            <w:r w:rsidRPr="00892283">
              <w:rPr>
                <w:rFonts w:hint="eastAsia"/>
              </w:rPr>
              <w:t>预计利息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33060C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6"/>
      </w:tblGrid>
      <w:tr w:rsidR="0046423F" w:rsidTr="00883438">
        <w:tc>
          <w:tcPr>
            <w:tcW w:w="9072" w:type="dxa"/>
            <w:shd w:val="clear" w:color="auto" w:fill="95B3D7"/>
          </w:tcPr>
          <w:p w:rsidR="0046423F" w:rsidRDefault="0046423F" w:rsidP="0060617E">
            <w:pPr>
              <w:ind w:left="105" w:hangingChars="50" w:hanging="105"/>
            </w:pPr>
            <w:r w:rsidRPr="00DE47F3">
              <w:rPr>
                <w:rFonts w:eastAsia="PMingLiU"/>
              </w:rPr>
              <w:t>{"errMsg":"","data":[</w:t>
            </w:r>
          </w:p>
          <w:p w:rsidR="0046423F" w:rsidRDefault="0046423F" w:rsidP="0060617E">
            <w:pPr>
              <w:ind w:left="105" w:hangingChars="50" w:hanging="105"/>
            </w:pPr>
            <w:r w:rsidRPr="00DE47F3">
              <w:rPr>
                <w:rFonts w:eastAsia="PMingLiU"/>
              </w:rPr>
              <w:t>["00000201335001","RMB","15281.17","0","15281.17","15281.17","47793000","47808281.17"]</w:t>
            </w:r>
          </w:p>
          <w:p w:rsidR="0046423F" w:rsidRPr="00801F93" w:rsidRDefault="0046423F" w:rsidP="00883438">
            <w:pPr>
              <w:ind w:left="105" w:hangingChars="50" w:hanging="105"/>
            </w:pPr>
            <w:r w:rsidRPr="00DE47F3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33060C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E26F4">
        <w:tc>
          <w:tcPr>
            <w:tcW w:w="9039" w:type="dxa"/>
            <w:shd w:val="clear" w:color="auto" w:fill="95B3D7"/>
          </w:tcPr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Default="0046423F" w:rsidP="00953D44">
      <w:pPr>
        <w:pStyle w:val="Heading2"/>
      </w:pPr>
      <w:bookmarkStart w:id="30" w:name="_Toc387740525"/>
      <w:r>
        <w:rPr>
          <w:rFonts w:hint="eastAsia"/>
        </w:rPr>
        <w:t>资金流水查询</w:t>
      </w:r>
      <w:bookmarkEnd w:id="30"/>
    </w:p>
    <w:p w:rsidR="0046423F" w:rsidRDefault="0046423F" w:rsidP="00953D44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queryFundsDt.do</w:t>
      </w:r>
    </w:p>
    <w:p w:rsidR="0046423F" w:rsidRDefault="0046423F" w:rsidP="00953D44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953D44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AF536A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AF536A">
        <w:tc>
          <w:tcPr>
            <w:tcW w:w="1167" w:type="dxa"/>
          </w:tcPr>
          <w:p w:rsidR="0046423F" w:rsidRDefault="0046423F" w:rsidP="00AF536A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AF536A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AF536A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startDate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20140202</w:t>
            </w:r>
          </w:p>
        </w:tc>
      </w:tr>
      <w:tr w:rsidR="0046423F" w:rsidTr="00AF536A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endDate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20140507</w:t>
            </w:r>
          </w:p>
        </w:tc>
      </w:tr>
      <w:tr w:rsidR="0046423F" w:rsidTr="00AF536A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0,1,3,4,5</w:t>
            </w:r>
          </w:p>
        </w:tc>
      </w:tr>
    </w:tbl>
    <w:p w:rsidR="0046423F" w:rsidRDefault="0046423F" w:rsidP="00953D44">
      <w:pPr>
        <w:rPr>
          <w:b/>
        </w:rPr>
      </w:pPr>
      <w:r>
        <w:rPr>
          <w:b/>
        </w:rPr>
        <w:t xml:space="preserve"> </w:t>
      </w:r>
    </w:p>
    <w:p w:rsidR="0046423F" w:rsidRPr="00B81E79" w:rsidRDefault="0046423F" w:rsidP="00B81E7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B81E7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953D44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953D44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953D44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AF536A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AF536A">
        <w:trPr>
          <w:trHeight w:val="581"/>
        </w:trPr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AF536A">
        <w:trPr>
          <w:trHeight w:val="406"/>
        </w:trPr>
        <w:tc>
          <w:tcPr>
            <w:tcW w:w="1276" w:type="dxa"/>
          </w:tcPr>
          <w:p w:rsidR="0046423F" w:rsidRPr="00D810B2" w:rsidRDefault="0046423F" w:rsidP="00AF536A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AF536A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AF536A">
        <w:tc>
          <w:tcPr>
            <w:tcW w:w="1276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AF536A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 w:rsidRPr="000F2484">
              <w:rPr>
                <w:rFonts w:hint="eastAsia"/>
              </w:rPr>
              <w:t>发生日期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 w:rsidRPr="000F2484">
              <w:rPr>
                <w:rFonts w:hint="eastAsia"/>
              </w:rPr>
              <w:t>发生时间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 w:rsidRPr="000F2484">
              <w:rPr>
                <w:rFonts w:hint="eastAsia"/>
              </w:rPr>
              <w:t>资金账户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 w:rsidRPr="000F2484"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 w:rsidRPr="000F2484">
              <w:rPr>
                <w:rFonts w:hint="eastAsia"/>
              </w:rPr>
              <w:t>收入金额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 w:rsidRPr="000F2484">
              <w:rPr>
                <w:rFonts w:hint="eastAsia"/>
              </w:rPr>
              <w:t>付出金额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 w:rsidRPr="000F2484">
              <w:rPr>
                <w:rFonts w:hint="eastAsia"/>
              </w:rPr>
              <w:t>资金余额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 w:rsidRPr="000F2484">
              <w:rPr>
                <w:rFonts w:hint="eastAsia"/>
              </w:rPr>
              <w:t>变动说明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953D44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AF536A">
        <w:tc>
          <w:tcPr>
            <w:tcW w:w="9072" w:type="dxa"/>
            <w:shd w:val="clear" w:color="auto" w:fill="95B3D7"/>
          </w:tcPr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{"errMsg":"","data":[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["20140402","18:28:22","00000201238701","RMB","100011.11","0","131544.25",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"</w:t>
            </w:r>
            <w:r w:rsidRPr="003B3C8A">
              <w:rPr>
                <w:rFonts w:eastAsia="PMingLiU" w:hint="eastAsia"/>
              </w:rPr>
              <w:t>融券购回</w:t>
            </w:r>
            <w:r w:rsidRPr="003B3C8A">
              <w:rPr>
                <w:rFonts w:eastAsia="PMingLiU"/>
              </w:rPr>
              <w:t>204001:</w:t>
            </w:r>
            <w:r w:rsidRPr="003B3C8A">
              <w:rPr>
                <w:rFonts w:eastAsia="PMingLiU" w:hint="eastAsia"/>
              </w:rPr>
              <w:t>成交日期</w:t>
            </w:r>
            <w:r w:rsidRPr="003B3C8A">
              <w:rPr>
                <w:rFonts w:eastAsia="PMingLiU"/>
              </w:rPr>
              <w:t>20140401,</w:t>
            </w:r>
            <w:r w:rsidRPr="003B3C8A">
              <w:rPr>
                <w:rFonts w:eastAsia="PMingLiU" w:hint="eastAsia"/>
              </w:rPr>
              <w:t>申报委托号</w:t>
            </w:r>
          </w:p>
          <w:p w:rsidR="0046423F" w:rsidRDefault="0046423F" w:rsidP="00AF536A">
            <w:pPr>
              <w:ind w:left="105" w:hangingChars="50" w:hanging="105"/>
            </w:pPr>
            <w:r>
              <w:rPr>
                <w:rFonts w:eastAsia="PMingLiU"/>
              </w:rPr>
              <w:t xml:space="preserve">0000012478    </w:t>
            </w:r>
            <w:r w:rsidRPr="003B3C8A">
              <w:rPr>
                <w:rFonts w:eastAsia="PMingLiU"/>
              </w:rPr>
              <w:t>"],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["20140402","18:28:22","00000201238701","RMB","0","100001","31543.25",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"A102831181</w:t>
            </w:r>
            <w:r w:rsidRPr="003B3C8A">
              <w:rPr>
                <w:rFonts w:eastAsia="PMingLiU" w:hint="eastAsia"/>
              </w:rPr>
              <w:t>融券成交</w:t>
            </w:r>
            <w:r w:rsidRPr="003B3C8A">
              <w:rPr>
                <w:rFonts w:eastAsia="PMingLiU"/>
              </w:rPr>
              <w:t xml:space="preserve">   GC001(204001)100</w:t>
            </w:r>
            <w:r w:rsidRPr="003B3C8A">
              <w:rPr>
                <w:rFonts w:eastAsia="PMingLiU" w:hint="eastAsia"/>
              </w:rPr>
              <w:t>手，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 w:hint="eastAsia"/>
              </w:rPr>
              <w:t>利率</w:t>
            </w:r>
            <w:r w:rsidRPr="003B3C8A">
              <w:rPr>
                <w:rFonts w:eastAsia="PMingLiU"/>
              </w:rPr>
              <w:t>3.630"],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["20140402","18:28:22","00000201238701","RMB","3687.3","0","35230.55",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"0061639728</w:t>
            </w:r>
            <w:r w:rsidRPr="003B3C8A">
              <w:rPr>
                <w:rFonts w:eastAsia="PMingLiU" w:hint="eastAsia"/>
              </w:rPr>
              <w:t>卖金</w:t>
            </w:r>
            <w:r w:rsidRPr="003B3C8A">
              <w:rPr>
                <w:rFonts w:eastAsia="PMingLiU"/>
              </w:rPr>
              <w:t xml:space="preserve"> </w:t>
            </w:r>
            <w:r w:rsidRPr="003B3C8A">
              <w:rPr>
                <w:rFonts w:eastAsia="PMingLiU" w:hint="eastAsia"/>
              </w:rPr>
              <w:t>融</w:t>
            </w:r>
            <w:r w:rsidRPr="003B3C8A">
              <w:rPr>
                <w:rFonts w:eastAsia="PMingLiU"/>
              </w:rPr>
              <w:t xml:space="preserve"> </w:t>
            </w:r>
            <w:r w:rsidRPr="003B3C8A">
              <w:rPr>
                <w:rFonts w:eastAsia="PMingLiU" w:hint="eastAsia"/>
              </w:rPr>
              <w:t>街</w:t>
            </w:r>
            <w:r w:rsidRPr="003B3C8A">
              <w:rPr>
                <w:rFonts w:eastAsia="PMingLiU"/>
              </w:rPr>
              <w:t>(000402)700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 w:hint="eastAsia"/>
              </w:rPr>
              <w:t>股</w:t>
            </w:r>
            <w:r w:rsidRPr="003B3C8A">
              <w:rPr>
                <w:rFonts w:eastAsia="PMingLiU"/>
              </w:rPr>
              <w:t>*5.280"],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["20140402","18:28:22","00000201238701","RMB","0","4400","30830.55","0061639728</w:t>
            </w:r>
            <w:r w:rsidRPr="003B3C8A">
              <w:rPr>
                <w:rFonts w:eastAsia="PMingLiU" w:hint="eastAsia"/>
              </w:rPr>
              <w:t>买南天信息</w:t>
            </w:r>
            <w:r w:rsidRPr="003B3C8A">
              <w:rPr>
                <w:rFonts w:eastAsia="PMingLiU"/>
              </w:rPr>
              <w:t>(000948)500</w:t>
            </w:r>
            <w:r w:rsidRPr="003B3C8A">
              <w:rPr>
                <w:rFonts w:eastAsia="PMingLiU" w:hint="eastAsia"/>
              </w:rPr>
              <w:t>股</w:t>
            </w:r>
            <w:r w:rsidRPr="003B3C8A">
              <w:rPr>
                <w:rFonts w:eastAsia="PMingLiU"/>
              </w:rPr>
              <w:t>*8.790"],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["20140402","18:28:22","00000201238701","RMB","0","3137","27693.55",</w:t>
            </w:r>
          </w:p>
          <w:p w:rsidR="0046423F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"0061639728</w:t>
            </w:r>
            <w:r w:rsidRPr="003B3C8A">
              <w:rPr>
                <w:rFonts w:eastAsia="PMingLiU" w:hint="eastAsia"/>
              </w:rPr>
              <w:t>买科华恒盛</w:t>
            </w:r>
            <w:r w:rsidRPr="003B3C8A">
              <w:rPr>
                <w:rFonts w:eastAsia="PMingLiU"/>
              </w:rPr>
              <w:t>(002335)200</w:t>
            </w:r>
            <w:r w:rsidRPr="003B3C8A">
              <w:rPr>
                <w:rFonts w:eastAsia="PMingLiU" w:hint="eastAsia"/>
              </w:rPr>
              <w:t>股</w:t>
            </w:r>
            <w:r w:rsidRPr="003B3C8A">
              <w:rPr>
                <w:rFonts w:eastAsia="PMingLiU"/>
              </w:rPr>
              <w:t>*15.660"]</w:t>
            </w:r>
          </w:p>
          <w:p w:rsidR="0046423F" w:rsidRPr="00801F93" w:rsidRDefault="0046423F" w:rsidP="00AF536A">
            <w:pPr>
              <w:ind w:left="105" w:hangingChars="50" w:hanging="105"/>
            </w:pPr>
            <w:r w:rsidRPr="003B3C8A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953D44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F536A">
        <w:tc>
          <w:tcPr>
            <w:tcW w:w="9039" w:type="dxa"/>
            <w:shd w:val="clear" w:color="auto" w:fill="95B3D7"/>
          </w:tcPr>
          <w:p w:rsidR="0046423F" w:rsidRPr="00AE26F4" w:rsidRDefault="0046423F" w:rsidP="00AF536A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Pr="00953D44" w:rsidRDefault="0046423F" w:rsidP="00953D44">
      <w:pPr>
        <w:pStyle w:val="NormalIndent"/>
        <w:ind w:firstLine="420"/>
      </w:pPr>
    </w:p>
    <w:p w:rsidR="0046423F" w:rsidRDefault="0046423F" w:rsidP="00727306">
      <w:pPr>
        <w:pStyle w:val="Heading2"/>
      </w:pPr>
      <w:bookmarkStart w:id="31" w:name="_Toc387740526"/>
      <w:r>
        <w:rPr>
          <w:rFonts w:hint="eastAsia"/>
        </w:rPr>
        <w:t>持仓查询</w:t>
      </w:r>
      <w:bookmarkEnd w:id="31"/>
    </w:p>
    <w:p w:rsidR="0046423F" w:rsidRDefault="0046423F" w:rsidP="00727306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holdStock.do</w:t>
      </w:r>
    </w:p>
    <w:p w:rsidR="0046423F" w:rsidRDefault="0046423F" w:rsidP="00727306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727306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AF536A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AF536A">
        <w:tc>
          <w:tcPr>
            <w:tcW w:w="1167" w:type="dxa"/>
          </w:tcPr>
          <w:p w:rsidR="0046423F" w:rsidRDefault="0046423F" w:rsidP="00AF536A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AF536A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AF536A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AC0AC8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727306">
      <w:pPr>
        <w:rPr>
          <w:b/>
        </w:rPr>
      </w:pPr>
    </w:p>
    <w:p w:rsidR="0046423F" w:rsidRDefault="0046423F" w:rsidP="00727306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727306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AF536A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AF536A">
        <w:trPr>
          <w:trHeight w:val="581"/>
        </w:trPr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AF536A">
        <w:trPr>
          <w:trHeight w:val="406"/>
        </w:trPr>
        <w:tc>
          <w:tcPr>
            <w:tcW w:w="1276" w:type="dxa"/>
          </w:tcPr>
          <w:p w:rsidR="0046423F" w:rsidRPr="00D810B2" w:rsidRDefault="0046423F" w:rsidP="00AF536A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AF536A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AF536A">
        <w:tc>
          <w:tcPr>
            <w:tcW w:w="1276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AF536A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当天卖出委托数量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当天买入成交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当天卖出成交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可申购数量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可卖出数量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11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冻结数量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12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未开收数量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13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开仓日期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14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最新市值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15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最新价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16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买入均价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17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成本价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18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保本价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19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浮动盈亏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20</w:t>
            </w:r>
          </w:p>
          <w:p w:rsidR="0046423F" w:rsidRDefault="0046423F" w:rsidP="00AF536A">
            <w:pPr>
              <w:spacing w:after="0"/>
            </w:pP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累计盈亏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21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摊薄成本价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22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摊薄保本价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23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摊薄浮动盈亏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727306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46"/>
      </w:tblGrid>
      <w:tr w:rsidR="0046423F" w:rsidTr="00AF536A">
        <w:tc>
          <w:tcPr>
            <w:tcW w:w="9072" w:type="dxa"/>
            <w:shd w:val="clear" w:color="auto" w:fill="95B3D7"/>
          </w:tcPr>
          <w:p w:rsidR="0046423F" w:rsidRDefault="0046423F" w:rsidP="00B77BC3">
            <w:r w:rsidRPr="00B77BC3">
              <w:rPr>
                <w:rFonts w:eastAsia="PMingLiU"/>
              </w:rPr>
              <w:t>{"errMsg":"","data":[</w:t>
            </w:r>
          </w:p>
          <w:p w:rsidR="0046423F" w:rsidRDefault="0046423F" w:rsidP="00B77BC3">
            <w:r w:rsidRPr="00B77BC3">
              <w:rPr>
                <w:rFonts w:eastAsia="PMingLiU"/>
              </w:rPr>
              <w:t>["2010335381","SB","200468","</w:t>
            </w:r>
            <w:r w:rsidRPr="00B77BC3">
              <w:rPr>
                <w:rFonts w:eastAsia="PMingLiU" w:hint="eastAsia"/>
              </w:rPr>
              <w:t>宁通信Ｂ</w:t>
            </w:r>
            <w:r w:rsidRPr="00B77BC3">
              <w:rPr>
                <w:rFonts w:eastAsia="PMingLiU"/>
              </w:rPr>
              <w:t>","HKD","600","0",</w:t>
            </w:r>
          </w:p>
          <w:p w:rsidR="0046423F" w:rsidRDefault="0046423F" w:rsidP="00B77BC3">
            <w:r w:rsidRPr="00B77BC3">
              <w:rPr>
                <w:rFonts w:eastAsia="PMingLiU"/>
              </w:rPr>
              <w:t>"0","0","600","600","0","0","20140227","2376","3.96","4.300483","4.300483","4.315317",</w:t>
            </w:r>
          </w:p>
          <w:p w:rsidR="0046423F" w:rsidRDefault="0046423F" w:rsidP="00B77BC3">
            <w:r w:rsidRPr="00B77BC3">
              <w:rPr>
                <w:rFonts w:eastAsia="PMingLiU"/>
              </w:rPr>
              <w:t>"-213.16","0","4.300483","4.315317","-213.16"],</w:t>
            </w:r>
          </w:p>
          <w:p w:rsidR="0046423F" w:rsidRDefault="0046423F" w:rsidP="00B77BC3">
            <w:r w:rsidRPr="00B77BC3">
              <w:rPr>
                <w:rFonts w:eastAsia="PMingLiU"/>
              </w:rPr>
              <w:t>["2010335381","SB","200530",</w:t>
            </w:r>
          </w:p>
          <w:p w:rsidR="0046423F" w:rsidRDefault="0046423F" w:rsidP="00B77BC3">
            <w:r w:rsidRPr="00B77BC3">
              <w:rPr>
                <w:rFonts w:eastAsia="PMingLiU"/>
              </w:rPr>
              <w:t>"</w:t>
            </w:r>
            <w:r w:rsidRPr="00B77BC3">
              <w:rPr>
                <w:rFonts w:eastAsia="PMingLiU" w:hint="eastAsia"/>
              </w:rPr>
              <w:t>大</w:t>
            </w:r>
            <w:r w:rsidRPr="00B77BC3">
              <w:rPr>
                <w:rFonts w:eastAsia="PMingLiU"/>
              </w:rPr>
              <w:t xml:space="preserve">  </w:t>
            </w:r>
            <w:r w:rsidRPr="00B77BC3">
              <w:rPr>
                <w:rFonts w:eastAsia="PMingLiU" w:hint="eastAsia"/>
              </w:rPr>
              <w:t>冷Ｂ</w:t>
            </w:r>
            <w:r w:rsidRPr="00B77BC3">
              <w:rPr>
                <w:rFonts w:eastAsia="PMingLiU"/>
              </w:rPr>
              <w:t>","HKD","700","0","0","0","700","700","0","0","20140117",</w:t>
            </w:r>
          </w:p>
          <w:p w:rsidR="0046423F" w:rsidRDefault="0046423F" w:rsidP="00B77BC3">
            <w:r w:rsidRPr="00B77BC3">
              <w:rPr>
                <w:rFonts w:eastAsia="PMingLiU"/>
              </w:rPr>
              <w:t>"4620","6.6","7.27563","7.423329","7.441659","-589.13","401.96","6.8491","6.866016",</w:t>
            </w:r>
          </w:p>
          <w:p w:rsidR="0046423F" w:rsidRPr="00B77BC3" w:rsidRDefault="0046423F" w:rsidP="00B77BC3">
            <w:r w:rsidRPr="00B77BC3">
              <w:rPr>
                <w:rFonts w:eastAsia="PMingLiU"/>
              </w:rPr>
              <w:t>"-187.17"]</w:t>
            </w:r>
          </w:p>
          <w:p w:rsidR="0046423F" w:rsidRPr="00801F93" w:rsidRDefault="0046423F" w:rsidP="00727306">
            <w:pPr>
              <w:ind w:left="105" w:hangingChars="50" w:hanging="105"/>
            </w:pPr>
            <w:r w:rsidRPr="00727306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727306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F536A">
        <w:tc>
          <w:tcPr>
            <w:tcW w:w="9039" w:type="dxa"/>
            <w:shd w:val="clear" w:color="auto" w:fill="95B3D7"/>
          </w:tcPr>
          <w:p w:rsidR="0046423F" w:rsidRPr="00AE26F4" w:rsidRDefault="0046423F" w:rsidP="00AF536A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Pr="00A7220B" w:rsidRDefault="0046423F" w:rsidP="003E350B">
      <w:pPr>
        <w:pStyle w:val="NormalIndent"/>
        <w:ind w:firstLineChars="0" w:firstLine="0"/>
      </w:pPr>
    </w:p>
    <w:p w:rsidR="0046423F" w:rsidRDefault="0046423F" w:rsidP="008B15FA">
      <w:pPr>
        <w:pStyle w:val="Heading2"/>
      </w:pPr>
      <w:bookmarkStart w:id="32" w:name="_Toc387740527"/>
      <w:r>
        <w:rPr>
          <w:rFonts w:hint="eastAsia"/>
        </w:rPr>
        <w:t>当日委托</w:t>
      </w:r>
      <w:bookmarkEnd w:id="32"/>
    </w:p>
    <w:p w:rsidR="0046423F" w:rsidRDefault="0046423F" w:rsidP="008B15FA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todayOrder.do</w:t>
      </w:r>
    </w:p>
    <w:p w:rsidR="0046423F" w:rsidRDefault="0046423F" w:rsidP="008B15FA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8B15FA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883438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883438">
        <w:tc>
          <w:tcPr>
            <w:tcW w:w="1167" w:type="dxa"/>
          </w:tcPr>
          <w:p w:rsidR="0046423F" w:rsidRDefault="0046423F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883438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AC0AC8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8B15FA">
      <w:pPr>
        <w:rPr>
          <w:b/>
        </w:rPr>
      </w:pPr>
    </w:p>
    <w:p w:rsidR="0046423F" w:rsidRDefault="0046423F" w:rsidP="008B15FA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8B15FA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883438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883438">
        <w:trPr>
          <w:trHeight w:val="581"/>
        </w:trPr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883438">
        <w:trPr>
          <w:trHeight w:val="406"/>
        </w:trPr>
        <w:tc>
          <w:tcPr>
            <w:tcW w:w="1276" w:type="dxa"/>
          </w:tcPr>
          <w:p w:rsidR="0046423F" w:rsidRPr="00D810B2" w:rsidRDefault="0046423F" w:rsidP="00883438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883438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883438">
        <w:tc>
          <w:tcPr>
            <w:tcW w:w="1276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883438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414814">
        <w:trPr>
          <w:trHeight w:val="322"/>
        </w:trPr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撤销标志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委托数量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申报时间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13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申报结果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14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结果说明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15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撤单数量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16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17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18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成交均价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19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清算资金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变动说明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批次号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ED27B0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883438">
        <w:tc>
          <w:tcPr>
            <w:tcW w:w="9072" w:type="dxa"/>
            <w:shd w:val="clear" w:color="auto" w:fill="95B3D7"/>
          </w:tcPr>
          <w:p w:rsidR="0046423F" w:rsidRDefault="0046423F" w:rsidP="004554FA">
            <w:pPr>
              <w:ind w:left="105" w:hangingChars="50" w:hanging="105"/>
            </w:pPr>
            <w:r w:rsidRPr="00FE7102">
              <w:rPr>
                <w:rFonts w:eastAsia="PMingLiU"/>
              </w:rPr>
              <w:t>{"errMsg":"","data":[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 xml:space="preserve"> ["20140506","SH","A207767147","20","1","O","600000","</w:t>
            </w:r>
            <w:r w:rsidRPr="00FE7102">
              <w:rPr>
                <w:rFonts w:eastAsia="PMingLiU" w:hint="eastAsia"/>
              </w:rPr>
              <w:t>浦发银行</w:t>
            </w:r>
            <w:r w:rsidRPr="00FE7102">
              <w:rPr>
                <w:rFonts w:eastAsia="PMingLiU"/>
              </w:rPr>
              <w:t>","1","100","10.71",</w:t>
            </w:r>
          </w:p>
          <w:p w:rsidR="0046423F" w:rsidRDefault="0046423F" w:rsidP="004554FA">
            <w:pPr>
              <w:ind w:left="105" w:hangingChars="50" w:hanging="105"/>
            </w:pPr>
            <w:r w:rsidRPr="00FE7102">
              <w:rPr>
                <w:rFonts w:eastAsia="PMingLiU"/>
              </w:rPr>
              <w:t>"10:29:15","00:00:00","8","</w:t>
            </w:r>
            <w:r w:rsidRPr="00FE7102">
              <w:rPr>
                <w:rFonts w:eastAsia="PMingLiU" w:hint="eastAsia"/>
              </w:rPr>
              <w:t>内部撤单</w:t>
            </w:r>
            <w:r w:rsidRPr="00FE7102">
              <w:rPr>
                <w:rFonts w:eastAsia="PMingLiU"/>
              </w:rPr>
              <w:t>","100","0","0","0","RMB","0",</w:t>
            </w:r>
          </w:p>
          <w:p w:rsidR="0046423F" w:rsidRDefault="0046423F" w:rsidP="004554FA">
            <w:pPr>
              <w:ind w:left="105" w:hangingChars="50" w:hanging="105"/>
            </w:pPr>
            <w:r w:rsidRPr="00FE7102">
              <w:rPr>
                <w:rFonts w:eastAsia="PMingLiU"/>
              </w:rPr>
              <w:t>"172.168.100.9","20"],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["20140506","SH","A207767147","20","1","W","600000",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"</w:t>
            </w:r>
            <w:r w:rsidRPr="00FE7102">
              <w:rPr>
                <w:rFonts w:eastAsia="PMingLiU" w:hint="eastAsia"/>
              </w:rPr>
              <w:t>浦发银行</w:t>
            </w:r>
            <w:r w:rsidRPr="00FE7102">
              <w:rPr>
                <w:rFonts w:eastAsia="PMingLiU"/>
              </w:rPr>
              <w:t>","1","100","10.71","10:31:31","00:00:00","8","</w:t>
            </w:r>
            <w:r w:rsidRPr="00FE7102">
              <w:rPr>
                <w:rFonts w:eastAsia="PMingLiU" w:hint="eastAsia"/>
              </w:rPr>
              <w:t>内部撤单</w:t>
            </w:r>
            <w:r w:rsidRPr="00FE7102">
              <w:rPr>
                <w:rFonts w:eastAsia="PMingLiU"/>
              </w:rPr>
              <w:t>",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"0","0","0","0","RMB","0",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"172.168.100.9","20"]</w:t>
            </w:r>
          </w:p>
          <w:p w:rsidR="0046423F" w:rsidRPr="00801F93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ED27B0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E26F4">
        <w:tc>
          <w:tcPr>
            <w:tcW w:w="9039" w:type="dxa"/>
            <w:shd w:val="clear" w:color="auto" w:fill="95B3D7"/>
          </w:tcPr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Default="0046423F" w:rsidP="0018070E">
      <w:pPr>
        <w:pStyle w:val="Heading2"/>
      </w:pPr>
      <w:bookmarkStart w:id="33" w:name="_Toc387740528"/>
      <w:r>
        <w:rPr>
          <w:rFonts w:hint="eastAsia"/>
        </w:rPr>
        <w:t>历史委托</w:t>
      </w:r>
      <w:bookmarkEnd w:id="33"/>
    </w:p>
    <w:p w:rsidR="0046423F" w:rsidRDefault="0046423F" w:rsidP="0018070E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historyOrder.do</w:t>
      </w:r>
    </w:p>
    <w:p w:rsidR="0046423F" w:rsidRDefault="0046423F" w:rsidP="0018070E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18070E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883438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883438">
        <w:tc>
          <w:tcPr>
            <w:tcW w:w="1167" w:type="dxa"/>
          </w:tcPr>
          <w:p w:rsidR="0046423F" w:rsidRDefault="0046423F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883438">
        <w:tc>
          <w:tcPr>
            <w:tcW w:w="1167" w:type="dxa"/>
          </w:tcPr>
          <w:p w:rsidR="0046423F" w:rsidRPr="00D810B2" w:rsidRDefault="0046423F" w:rsidP="00883438">
            <w:pPr>
              <w:spacing w:after="0"/>
            </w:pPr>
            <w:r>
              <w:t>startDate</w:t>
            </w:r>
          </w:p>
        </w:tc>
        <w:tc>
          <w:tcPr>
            <w:tcW w:w="2519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B03322">
            <w:pPr>
              <w:widowControl/>
              <w:spacing w:after="0"/>
            </w:pPr>
            <w:r>
              <w:t>20140402</w:t>
            </w:r>
          </w:p>
        </w:tc>
      </w:tr>
      <w:tr w:rsidR="0046423F" w:rsidTr="00883438">
        <w:tc>
          <w:tcPr>
            <w:tcW w:w="1167" w:type="dxa"/>
          </w:tcPr>
          <w:p w:rsidR="0046423F" w:rsidRPr="00D810B2" w:rsidRDefault="0046423F" w:rsidP="00883438">
            <w:pPr>
              <w:spacing w:after="0"/>
            </w:pPr>
            <w:r>
              <w:t>endDate</w:t>
            </w:r>
          </w:p>
        </w:tc>
        <w:tc>
          <w:tcPr>
            <w:tcW w:w="2519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83438">
            <w:pPr>
              <w:widowControl/>
              <w:spacing w:after="0"/>
            </w:pPr>
            <w:r>
              <w:t>20140409</w:t>
            </w:r>
          </w:p>
        </w:tc>
      </w:tr>
      <w:tr w:rsidR="0046423F" w:rsidTr="00883438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AC0AC8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18070E">
      <w:pPr>
        <w:rPr>
          <w:b/>
        </w:rPr>
      </w:pPr>
    </w:p>
    <w:p w:rsidR="0046423F" w:rsidRDefault="0046423F" w:rsidP="0018070E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18070E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883438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883438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883438">
        <w:trPr>
          <w:trHeight w:val="581"/>
        </w:trPr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883438">
        <w:trPr>
          <w:trHeight w:val="406"/>
        </w:trPr>
        <w:tc>
          <w:tcPr>
            <w:tcW w:w="1276" w:type="dxa"/>
          </w:tcPr>
          <w:p w:rsidR="0046423F" w:rsidRPr="00D810B2" w:rsidRDefault="0046423F" w:rsidP="00883438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883438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883438">
        <w:tc>
          <w:tcPr>
            <w:tcW w:w="1276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883438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883438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rPr>
          <w:trHeight w:val="322"/>
        </w:trPr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撤销标志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883438">
            <w:pPr>
              <w:spacing w:after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委托数量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申报时间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13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申报结果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14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结果说明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15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撤单数量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16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17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18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成交均价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19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20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清算资金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21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变动说明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83438">
        <w:tc>
          <w:tcPr>
            <w:tcW w:w="1276" w:type="dxa"/>
          </w:tcPr>
          <w:p w:rsidR="0046423F" w:rsidRDefault="0046423F" w:rsidP="00883438">
            <w:pPr>
              <w:spacing w:after="0"/>
            </w:pPr>
            <w:r>
              <w:t>22</w:t>
            </w:r>
          </w:p>
        </w:tc>
        <w:tc>
          <w:tcPr>
            <w:tcW w:w="2410" w:type="dxa"/>
          </w:tcPr>
          <w:p w:rsidR="0046423F" w:rsidRDefault="0046423F" w:rsidP="00883438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83438">
            <w:pPr>
              <w:spacing w:after="0"/>
            </w:pPr>
            <w:r>
              <w:rPr>
                <w:rFonts w:hint="eastAsia"/>
              </w:rPr>
              <w:t>批次号</w:t>
            </w:r>
          </w:p>
        </w:tc>
        <w:tc>
          <w:tcPr>
            <w:tcW w:w="2268" w:type="dxa"/>
          </w:tcPr>
          <w:p w:rsidR="0046423F" w:rsidRPr="00B62DAC" w:rsidRDefault="0046423F" w:rsidP="00883438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600B9A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883438">
        <w:tc>
          <w:tcPr>
            <w:tcW w:w="9072" w:type="dxa"/>
            <w:shd w:val="clear" w:color="auto" w:fill="95B3D7"/>
          </w:tcPr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{"errMsg":"","data":[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 xml:space="preserve"> ["20140506","SH","A207767147","20","1","O","600000","</w:t>
            </w:r>
            <w:r w:rsidRPr="00FE7102">
              <w:rPr>
                <w:rFonts w:eastAsia="PMingLiU" w:hint="eastAsia"/>
              </w:rPr>
              <w:t>浦发银行</w:t>
            </w:r>
            <w:r w:rsidRPr="00FE7102">
              <w:rPr>
                <w:rFonts w:eastAsia="PMingLiU"/>
              </w:rPr>
              <w:t>","1","100","10.71",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"10:29:15","00:00:00","8","</w:t>
            </w:r>
            <w:r w:rsidRPr="00FE7102">
              <w:rPr>
                <w:rFonts w:eastAsia="PMingLiU" w:hint="eastAsia"/>
              </w:rPr>
              <w:t>内部撤单</w:t>
            </w:r>
            <w:r w:rsidRPr="00FE7102">
              <w:rPr>
                <w:rFonts w:eastAsia="PMingLiU"/>
              </w:rPr>
              <w:t>","100","0","0","0","RMB","0",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"172.168.100.9","20"],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["20140506","SH","A207767147","20","1","W","600000",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"</w:t>
            </w:r>
            <w:r w:rsidRPr="00FE7102">
              <w:rPr>
                <w:rFonts w:eastAsia="PMingLiU" w:hint="eastAsia"/>
              </w:rPr>
              <w:t>浦发银行</w:t>
            </w:r>
            <w:r w:rsidRPr="00FE7102">
              <w:rPr>
                <w:rFonts w:eastAsia="PMingLiU"/>
              </w:rPr>
              <w:t>","1","100","10.71","10:31:31","00:00:00","8","</w:t>
            </w:r>
            <w:r w:rsidRPr="00FE7102">
              <w:rPr>
                <w:rFonts w:eastAsia="PMingLiU" w:hint="eastAsia"/>
              </w:rPr>
              <w:t>内部撤单</w:t>
            </w:r>
            <w:r w:rsidRPr="00FE7102">
              <w:rPr>
                <w:rFonts w:eastAsia="PMingLiU"/>
              </w:rPr>
              <w:t>",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"0","0","0","0","RMB","0",</w:t>
            </w:r>
          </w:p>
          <w:p w:rsidR="0046423F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"172.168.100.9","20"]</w:t>
            </w:r>
          </w:p>
          <w:p w:rsidR="0046423F" w:rsidRPr="00801F93" w:rsidRDefault="0046423F" w:rsidP="00883438">
            <w:pPr>
              <w:ind w:left="105" w:hangingChars="50" w:hanging="105"/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600B9A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E26F4">
        <w:tc>
          <w:tcPr>
            <w:tcW w:w="9039" w:type="dxa"/>
            <w:shd w:val="clear" w:color="auto" w:fill="95B3D7"/>
          </w:tcPr>
          <w:p w:rsidR="0046423F" w:rsidRPr="00AE26F4" w:rsidRDefault="0046423F" w:rsidP="00AE26F4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Default="0046423F" w:rsidP="00E157FB">
      <w:pPr>
        <w:pStyle w:val="Heading2"/>
      </w:pPr>
      <w:bookmarkStart w:id="34" w:name="_Toc387740529"/>
      <w:r>
        <w:rPr>
          <w:rFonts w:hint="eastAsia"/>
        </w:rPr>
        <w:t>历史成交</w:t>
      </w:r>
      <w:bookmarkEnd w:id="34"/>
    </w:p>
    <w:p w:rsidR="0046423F" w:rsidRDefault="0046423F" w:rsidP="00426634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historyTransaction.do</w:t>
      </w:r>
    </w:p>
    <w:p w:rsidR="0046423F" w:rsidRDefault="0046423F" w:rsidP="00426634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426634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AF536A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AF536A">
        <w:tc>
          <w:tcPr>
            <w:tcW w:w="1167" w:type="dxa"/>
          </w:tcPr>
          <w:p w:rsidR="0046423F" w:rsidRDefault="0046423F" w:rsidP="00AF536A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AF536A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AF536A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startDate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20140402</w:t>
            </w:r>
          </w:p>
        </w:tc>
      </w:tr>
      <w:tr w:rsidR="0046423F" w:rsidTr="00AF536A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endDate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20140409</w:t>
            </w:r>
          </w:p>
        </w:tc>
      </w:tr>
      <w:tr w:rsidR="0046423F" w:rsidTr="00AF536A">
        <w:tc>
          <w:tcPr>
            <w:tcW w:w="1167" w:type="dxa"/>
          </w:tcPr>
          <w:p w:rsidR="0046423F" w:rsidRPr="00D810B2" w:rsidRDefault="0046423F" w:rsidP="00AF536A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F536A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AC0AC8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426634">
      <w:pPr>
        <w:rPr>
          <w:b/>
        </w:rPr>
      </w:pPr>
    </w:p>
    <w:p w:rsidR="0046423F" w:rsidRDefault="0046423F" w:rsidP="00426634">
      <w:pPr>
        <w:rPr>
          <w:b/>
        </w:rPr>
      </w:pPr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426634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AF536A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AF536A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AF536A">
        <w:trPr>
          <w:trHeight w:val="581"/>
        </w:trPr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AF536A">
        <w:trPr>
          <w:trHeight w:val="406"/>
        </w:trPr>
        <w:tc>
          <w:tcPr>
            <w:tcW w:w="1276" w:type="dxa"/>
          </w:tcPr>
          <w:p w:rsidR="0046423F" w:rsidRPr="00D810B2" w:rsidRDefault="0046423F" w:rsidP="00AF536A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AF536A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AF536A">
        <w:tc>
          <w:tcPr>
            <w:tcW w:w="1276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AF536A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AF536A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成交日期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rPr>
          <w:trHeight w:val="322"/>
        </w:trPr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F536A">
            <w:pPr>
              <w:spacing w:after="0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11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12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结算价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13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14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标准佣金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15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实收佣金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16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17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过户费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18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附加费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19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结算费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20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其他费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21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22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成交笔数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23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24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证券余额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25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资金余额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F536A">
        <w:tc>
          <w:tcPr>
            <w:tcW w:w="1276" w:type="dxa"/>
          </w:tcPr>
          <w:p w:rsidR="0046423F" w:rsidRDefault="0046423F" w:rsidP="00AF536A">
            <w:pPr>
              <w:spacing w:after="0"/>
            </w:pPr>
            <w:r>
              <w:t>26</w:t>
            </w:r>
          </w:p>
        </w:tc>
        <w:tc>
          <w:tcPr>
            <w:tcW w:w="2410" w:type="dxa"/>
          </w:tcPr>
          <w:p w:rsidR="0046423F" w:rsidRDefault="0046423F" w:rsidP="00AF536A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F536A">
            <w:pPr>
              <w:spacing w:after="0"/>
            </w:pPr>
            <w:r>
              <w:rPr>
                <w:rFonts w:hint="eastAsia"/>
              </w:rPr>
              <w:t>交收日期</w:t>
            </w:r>
          </w:p>
        </w:tc>
        <w:tc>
          <w:tcPr>
            <w:tcW w:w="2268" w:type="dxa"/>
          </w:tcPr>
          <w:p w:rsidR="0046423F" w:rsidRPr="00B62DAC" w:rsidRDefault="0046423F" w:rsidP="00AF536A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426634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AF536A">
        <w:tc>
          <w:tcPr>
            <w:tcW w:w="9072" w:type="dxa"/>
            <w:shd w:val="clear" w:color="auto" w:fill="95B3D7"/>
          </w:tcPr>
          <w:p w:rsidR="0046423F" w:rsidRDefault="0046423F" w:rsidP="006E59A6">
            <w:r w:rsidRPr="006E59A6">
              <w:rPr>
                <w:rFonts w:eastAsia="PMingLiU"/>
              </w:rPr>
              <w:t>{"errMsg":"","data":[</w:t>
            </w:r>
          </w:p>
          <w:p w:rsidR="0046423F" w:rsidRDefault="0046423F" w:rsidP="006E59A6">
            <w:r w:rsidRPr="006E59A6">
              <w:rPr>
                <w:rFonts w:eastAsia="PMingLiU"/>
              </w:rPr>
              <w:t xml:space="preserve"> ["20140402","204001","   GC001","100","00:00:00","4"],</w:t>
            </w:r>
          </w:p>
          <w:p w:rsidR="0046423F" w:rsidRDefault="0046423F" w:rsidP="006E59A6">
            <w:r w:rsidRPr="006E59A6">
              <w:rPr>
                <w:rFonts w:eastAsia="PMingLiU"/>
              </w:rPr>
              <w:t>["20140402","204001","   GC001","100","10:57:28","3.63"],</w:t>
            </w:r>
          </w:p>
          <w:p w:rsidR="0046423F" w:rsidRDefault="0046423F" w:rsidP="006E59A6">
            <w:r w:rsidRPr="006E59A6">
              <w:rPr>
                <w:rFonts w:eastAsia="PMingLiU"/>
              </w:rPr>
              <w:t>["20140402","000402","</w:t>
            </w:r>
            <w:r w:rsidRPr="006E59A6">
              <w:rPr>
                <w:rFonts w:eastAsia="PMingLiU" w:hint="eastAsia"/>
              </w:rPr>
              <w:t>金</w:t>
            </w:r>
            <w:r w:rsidRPr="006E59A6">
              <w:rPr>
                <w:rFonts w:eastAsia="PMingLiU"/>
              </w:rPr>
              <w:t xml:space="preserve"> </w:t>
            </w:r>
            <w:r w:rsidRPr="006E59A6">
              <w:rPr>
                <w:rFonts w:eastAsia="PMingLiU" w:hint="eastAsia"/>
              </w:rPr>
              <w:t>融</w:t>
            </w:r>
            <w:r w:rsidRPr="006E59A6">
              <w:rPr>
                <w:rFonts w:eastAsia="PMingLiU"/>
              </w:rPr>
              <w:t xml:space="preserve"> </w:t>
            </w:r>
            <w:r w:rsidRPr="006E59A6">
              <w:rPr>
                <w:rFonts w:eastAsia="PMingLiU" w:hint="eastAsia"/>
              </w:rPr>
              <w:t>街</w:t>
            </w:r>
            <w:r w:rsidRPr="006E59A6">
              <w:rPr>
                <w:rFonts w:eastAsia="PMingLiU"/>
              </w:rPr>
              <w:t>","700","11:00:26","5.28"],</w:t>
            </w:r>
          </w:p>
          <w:p w:rsidR="0046423F" w:rsidRDefault="0046423F" w:rsidP="006E59A6">
            <w:r w:rsidRPr="006E59A6">
              <w:rPr>
                <w:rFonts w:eastAsia="PMingLiU"/>
              </w:rPr>
              <w:t>["20140402","000948","</w:t>
            </w:r>
            <w:r w:rsidRPr="006E59A6">
              <w:rPr>
                <w:rFonts w:eastAsia="PMingLiU" w:hint="eastAsia"/>
              </w:rPr>
              <w:t>南天信息</w:t>
            </w:r>
            <w:r w:rsidRPr="006E59A6">
              <w:rPr>
                <w:rFonts w:eastAsia="PMingLiU"/>
              </w:rPr>
              <w:t>","500","11:13:57","8.79"],</w:t>
            </w:r>
          </w:p>
          <w:p w:rsidR="0046423F" w:rsidRDefault="0046423F" w:rsidP="006E59A6">
            <w:r w:rsidRPr="006E59A6">
              <w:rPr>
                <w:rFonts w:eastAsia="PMingLiU"/>
              </w:rPr>
              <w:t>["20140402","002335","</w:t>
            </w:r>
            <w:r w:rsidRPr="006E59A6">
              <w:rPr>
                <w:rFonts w:eastAsia="PMingLiU" w:hint="eastAsia"/>
              </w:rPr>
              <w:t>科华恒盛</w:t>
            </w:r>
            <w:r w:rsidRPr="006E59A6">
              <w:rPr>
                <w:rFonts w:eastAsia="PMingLiU"/>
              </w:rPr>
              <w:t>","200","13:18:26","15.66"]</w:t>
            </w:r>
          </w:p>
          <w:p w:rsidR="0046423F" w:rsidRPr="006E59A6" w:rsidRDefault="0046423F" w:rsidP="006E59A6">
            <w:r w:rsidRPr="006E59A6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426634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F536A">
        <w:tc>
          <w:tcPr>
            <w:tcW w:w="9039" w:type="dxa"/>
            <w:shd w:val="clear" w:color="auto" w:fill="95B3D7"/>
          </w:tcPr>
          <w:p w:rsidR="0046423F" w:rsidRPr="00AE26F4" w:rsidRDefault="0046423F" w:rsidP="00AF536A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Default="0046423F" w:rsidP="00E061B7">
      <w:pPr>
        <w:pStyle w:val="Heading2"/>
      </w:pPr>
      <w:bookmarkStart w:id="35" w:name="_Toc387740530"/>
      <w:r>
        <w:rPr>
          <w:rFonts w:hint="eastAsia"/>
        </w:rPr>
        <w:t>当日成交</w:t>
      </w:r>
      <w:bookmarkEnd w:id="35"/>
    </w:p>
    <w:p w:rsidR="0046423F" w:rsidRDefault="0046423F" w:rsidP="00E061B7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todayTransaction.do</w:t>
      </w:r>
    </w:p>
    <w:p w:rsidR="0046423F" w:rsidRDefault="0046423F" w:rsidP="00E061B7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E061B7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AD3BDB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AD3BDB">
        <w:tc>
          <w:tcPr>
            <w:tcW w:w="1167" w:type="dxa"/>
          </w:tcPr>
          <w:p w:rsidR="0046423F" w:rsidRDefault="0046423F" w:rsidP="00AD3BDB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AD3BDB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AD3BDB">
        <w:tc>
          <w:tcPr>
            <w:tcW w:w="1167" w:type="dxa"/>
          </w:tcPr>
          <w:p w:rsidR="0046423F" w:rsidRPr="00D810B2" w:rsidRDefault="0046423F" w:rsidP="00AD3BDB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D3BDB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AC0AC8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E061B7">
      <w:pPr>
        <w:rPr>
          <w:b/>
        </w:rPr>
      </w:pPr>
    </w:p>
    <w:p w:rsidR="0046423F" w:rsidRDefault="0046423F" w:rsidP="00E061B7">
      <w:pPr>
        <w:rPr>
          <w:b/>
        </w:rPr>
      </w:pPr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E061B7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AD3BDB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AD3BDB">
        <w:trPr>
          <w:trHeight w:val="581"/>
        </w:trPr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AD3BDB">
        <w:trPr>
          <w:trHeight w:val="406"/>
        </w:trPr>
        <w:tc>
          <w:tcPr>
            <w:tcW w:w="1276" w:type="dxa"/>
          </w:tcPr>
          <w:p w:rsidR="0046423F" w:rsidRPr="00D810B2" w:rsidRDefault="0046423F" w:rsidP="00AD3BDB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AD3BDB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AD3BDB">
        <w:tc>
          <w:tcPr>
            <w:tcW w:w="1276" w:type="dxa"/>
            <w:shd w:val="clear" w:color="auto" w:fill="595959"/>
          </w:tcPr>
          <w:p w:rsidR="0046423F" w:rsidRPr="00EA6DC7" w:rsidRDefault="0046423F" w:rsidP="00AD3BD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AD3BD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AD3BD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AD3BDB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B23EDD">
            <w:pPr>
              <w:spacing w:after="0"/>
            </w:pPr>
            <w:r w:rsidRPr="00B23EDD">
              <w:rPr>
                <w:rFonts w:hint="eastAsia"/>
              </w:rPr>
              <w:t>申报</w:t>
            </w: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B23EDD" w:rsidRDefault="0046423F" w:rsidP="00B23EDD">
            <w:pPr>
              <w:spacing w:after="0"/>
            </w:pPr>
            <w:r w:rsidRPr="00B23EDD">
              <w:rPr>
                <w:rFonts w:hint="eastAsia"/>
              </w:rPr>
              <w:t>撤销标志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rPr>
          <w:trHeight w:val="322"/>
        </w:trPr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D3BDB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 w:rsidRPr="00B23EDD">
              <w:rPr>
                <w:rFonts w:hint="eastAsia"/>
              </w:rPr>
              <w:t>成交均价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11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B23EDD" w:rsidRDefault="0046423F" w:rsidP="00AD3BDB">
            <w:pPr>
              <w:spacing w:after="0"/>
            </w:pPr>
            <w:r w:rsidRPr="00B23EDD"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12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B23EDD" w:rsidRDefault="0046423F" w:rsidP="00AD3BDB">
            <w:pPr>
              <w:spacing w:after="0"/>
            </w:pPr>
            <w:r w:rsidRPr="00B23EDD">
              <w:rPr>
                <w:rFonts w:hint="eastAsia"/>
              </w:rPr>
              <w:t>清算资金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13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B23EDD" w:rsidRDefault="0046423F" w:rsidP="00AD3BDB">
            <w:pPr>
              <w:spacing w:after="0"/>
            </w:pPr>
            <w:r w:rsidRPr="00B23EDD"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14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B23EDD" w:rsidRDefault="0046423F" w:rsidP="00AD3BDB">
            <w:pPr>
              <w:spacing w:after="0"/>
            </w:pPr>
            <w:r w:rsidRPr="00B23EDD">
              <w:rPr>
                <w:rFonts w:hint="eastAsia"/>
              </w:rPr>
              <w:t>成交时间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E061B7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AD3BDB">
        <w:tc>
          <w:tcPr>
            <w:tcW w:w="9072" w:type="dxa"/>
            <w:shd w:val="clear" w:color="auto" w:fill="95B3D7"/>
          </w:tcPr>
          <w:p w:rsidR="0046423F" w:rsidRDefault="0046423F" w:rsidP="00AD3BDB">
            <w:r w:rsidRPr="006E59A6">
              <w:rPr>
                <w:rFonts w:eastAsia="PMingLiU"/>
              </w:rPr>
              <w:t>{"errMsg":"","data":[</w:t>
            </w:r>
          </w:p>
          <w:p w:rsidR="0046423F" w:rsidRDefault="0046423F" w:rsidP="00AD3BDB">
            <w:r w:rsidRPr="006E59A6">
              <w:rPr>
                <w:rFonts w:eastAsia="PMingLiU"/>
              </w:rPr>
              <w:t xml:space="preserve"> ["20140402","204001","   GC001","100","00:00:00","4"],</w:t>
            </w:r>
          </w:p>
          <w:p w:rsidR="0046423F" w:rsidRDefault="0046423F" w:rsidP="00AD3BDB">
            <w:r w:rsidRPr="006E59A6">
              <w:rPr>
                <w:rFonts w:eastAsia="PMingLiU"/>
              </w:rPr>
              <w:t>["20140402","204001","   GC001","100","10:57:28","3.63"],</w:t>
            </w:r>
          </w:p>
          <w:p w:rsidR="0046423F" w:rsidRDefault="0046423F" w:rsidP="00AD3BDB">
            <w:r w:rsidRPr="006E59A6">
              <w:rPr>
                <w:rFonts w:eastAsia="PMingLiU"/>
              </w:rPr>
              <w:t>["20140402","000402","</w:t>
            </w:r>
            <w:r w:rsidRPr="006E59A6">
              <w:rPr>
                <w:rFonts w:eastAsia="PMingLiU" w:hint="eastAsia"/>
              </w:rPr>
              <w:t>金</w:t>
            </w:r>
            <w:r w:rsidRPr="006E59A6">
              <w:rPr>
                <w:rFonts w:eastAsia="PMingLiU"/>
              </w:rPr>
              <w:t xml:space="preserve"> </w:t>
            </w:r>
            <w:r w:rsidRPr="006E59A6">
              <w:rPr>
                <w:rFonts w:eastAsia="PMingLiU" w:hint="eastAsia"/>
              </w:rPr>
              <w:t>融</w:t>
            </w:r>
            <w:r w:rsidRPr="006E59A6">
              <w:rPr>
                <w:rFonts w:eastAsia="PMingLiU"/>
              </w:rPr>
              <w:t xml:space="preserve"> </w:t>
            </w:r>
            <w:r w:rsidRPr="006E59A6">
              <w:rPr>
                <w:rFonts w:eastAsia="PMingLiU" w:hint="eastAsia"/>
              </w:rPr>
              <w:t>街</w:t>
            </w:r>
            <w:r w:rsidRPr="006E59A6">
              <w:rPr>
                <w:rFonts w:eastAsia="PMingLiU"/>
              </w:rPr>
              <w:t>","700","11:00:26","5.28"],</w:t>
            </w:r>
          </w:p>
          <w:p w:rsidR="0046423F" w:rsidRDefault="0046423F" w:rsidP="00AD3BDB">
            <w:r w:rsidRPr="006E59A6">
              <w:rPr>
                <w:rFonts w:eastAsia="PMingLiU"/>
              </w:rPr>
              <w:t>["20140402","000948","</w:t>
            </w:r>
            <w:r w:rsidRPr="006E59A6">
              <w:rPr>
                <w:rFonts w:eastAsia="PMingLiU" w:hint="eastAsia"/>
              </w:rPr>
              <w:t>南天信息</w:t>
            </w:r>
            <w:r w:rsidRPr="006E59A6">
              <w:rPr>
                <w:rFonts w:eastAsia="PMingLiU"/>
              </w:rPr>
              <w:t>","500","11:13:57","8.79"],</w:t>
            </w:r>
          </w:p>
          <w:p w:rsidR="0046423F" w:rsidRDefault="0046423F" w:rsidP="00AD3BDB">
            <w:r w:rsidRPr="006E59A6">
              <w:rPr>
                <w:rFonts w:eastAsia="PMingLiU"/>
              </w:rPr>
              <w:t>["20140402","002335","</w:t>
            </w:r>
            <w:r w:rsidRPr="006E59A6">
              <w:rPr>
                <w:rFonts w:eastAsia="PMingLiU" w:hint="eastAsia"/>
              </w:rPr>
              <w:t>科华恒盛</w:t>
            </w:r>
            <w:r w:rsidRPr="006E59A6">
              <w:rPr>
                <w:rFonts w:eastAsia="PMingLiU"/>
              </w:rPr>
              <w:t>","200","13:18:26","15.66"]</w:t>
            </w:r>
          </w:p>
          <w:p w:rsidR="0046423F" w:rsidRPr="006E59A6" w:rsidRDefault="0046423F" w:rsidP="00AD3BDB">
            <w:r w:rsidRPr="006E59A6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E061B7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D3BDB">
        <w:tc>
          <w:tcPr>
            <w:tcW w:w="9039" w:type="dxa"/>
            <w:shd w:val="clear" w:color="auto" w:fill="95B3D7"/>
          </w:tcPr>
          <w:p w:rsidR="0046423F" w:rsidRPr="00AE26F4" w:rsidRDefault="0046423F" w:rsidP="00AD3BDB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Default="0046423F" w:rsidP="00846DE7">
      <w:pPr>
        <w:pStyle w:val="Heading2"/>
      </w:pPr>
      <w:bookmarkStart w:id="36" w:name="_Toc387740531"/>
      <w:r>
        <w:rPr>
          <w:rFonts w:hint="eastAsia"/>
        </w:rPr>
        <w:t>配号查询</w:t>
      </w:r>
      <w:bookmarkEnd w:id="36"/>
    </w:p>
    <w:p w:rsidR="0046423F" w:rsidRDefault="0046423F" w:rsidP="00846DE7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 w:rsidRPr="00846DE7">
        <w:rPr>
          <w:color w:val="0000FF"/>
        </w:rPr>
        <w:t>queryDistribution</w:t>
      </w:r>
      <w:r>
        <w:rPr>
          <w:color w:val="0000FF"/>
        </w:rPr>
        <w:t>.do</w:t>
      </w:r>
    </w:p>
    <w:p w:rsidR="0046423F" w:rsidRDefault="0046423F" w:rsidP="00846DE7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846DE7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AD3BDB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AD3BDB">
        <w:tc>
          <w:tcPr>
            <w:tcW w:w="1167" w:type="dxa"/>
          </w:tcPr>
          <w:p w:rsidR="0046423F" w:rsidRDefault="0046423F" w:rsidP="00AD3BDB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AD3BDB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AD3BDB">
        <w:tc>
          <w:tcPr>
            <w:tcW w:w="1167" w:type="dxa"/>
          </w:tcPr>
          <w:p w:rsidR="0046423F" w:rsidRPr="00D810B2" w:rsidRDefault="0046423F" w:rsidP="00AD3BDB">
            <w:pPr>
              <w:spacing w:after="0"/>
            </w:pPr>
            <w:r>
              <w:t>startDate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D3BDB">
            <w:pPr>
              <w:widowControl/>
              <w:spacing w:after="0"/>
            </w:pPr>
            <w:r>
              <w:t>20140402</w:t>
            </w:r>
          </w:p>
        </w:tc>
      </w:tr>
      <w:tr w:rsidR="0046423F" w:rsidTr="00AD3BDB">
        <w:tc>
          <w:tcPr>
            <w:tcW w:w="1167" w:type="dxa"/>
          </w:tcPr>
          <w:p w:rsidR="0046423F" w:rsidRPr="00D810B2" w:rsidRDefault="0046423F" w:rsidP="00AD3BDB">
            <w:pPr>
              <w:spacing w:after="0"/>
            </w:pPr>
            <w:r>
              <w:t>endDate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D3BDB">
            <w:pPr>
              <w:widowControl/>
              <w:spacing w:after="0"/>
            </w:pPr>
            <w:r>
              <w:t>20140409</w:t>
            </w:r>
          </w:p>
        </w:tc>
      </w:tr>
      <w:tr w:rsidR="0046423F" w:rsidTr="00AD3BDB">
        <w:tc>
          <w:tcPr>
            <w:tcW w:w="1167" w:type="dxa"/>
          </w:tcPr>
          <w:p w:rsidR="0046423F" w:rsidRPr="00D810B2" w:rsidRDefault="0046423F" w:rsidP="00AD3BDB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D3BDB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846DE7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846DE7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846DE7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846DE7">
      <w:pPr>
        <w:rPr>
          <w:b/>
        </w:rPr>
      </w:pPr>
    </w:p>
    <w:p w:rsidR="0046423F" w:rsidRDefault="0046423F" w:rsidP="00846DE7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EC43EB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A0398B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A0398B">
        <w:trPr>
          <w:trHeight w:val="581"/>
        </w:trPr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A0398B">
        <w:trPr>
          <w:trHeight w:val="406"/>
        </w:trPr>
        <w:tc>
          <w:tcPr>
            <w:tcW w:w="1276" w:type="dxa"/>
          </w:tcPr>
          <w:p w:rsidR="0046423F" w:rsidRPr="00D810B2" w:rsidRDefault="0046423F" w:rsidP="00A0398B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A0398B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A0398B">
        <w:tc>
          <w:tcPr>
            <w:tcW w:w="1276" w:type="dxa"/>
            <w:shd w:val="clear" w:color="auto" w:fill="595959"/>
          </w:tcPr>
          <w:p w:rsidR="0046423F" w:rsidRPr="00EA6DC7" w:rsidRDefault="0046423F" w:rsidP="00A0398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A0398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A0398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A0398B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成交日期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rPr>
          <w:trHeight w:val="322"/>
        </w:trPr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0398B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0398B">
            <w:pPr>
              <w:spacing w:after="0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11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12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结算价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13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14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标准佣金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15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实收佣金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16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17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过户费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18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附加费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19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结算费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20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其他费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21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22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成交笔数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23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24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证券余额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25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资金余额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26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交收日期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846DE7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AD3BDB">
        <w:tc>
          <w:tcPr>
            <w:tcW w:w="9072" w:type="dxa"/>
            <w:shd w:val="clear" w:color="auto" w:fill="95B3D7"/>
          </w:tcPr>
          <w:p w:rsidR="0046423F" w:rsidRDefault="0046423F" w:rsidP="00AD3BDB">
            <w:pPr>
              <w:ind w:left="105" w:hangingChars="50" w:hanging="105"/>
            </w:pPr>
            <w:r w:rsidRPr="00FE7102">
              <w:rPr>
                <w:rFonts w:eastAsia="PMingLiU"/>
              </w:rPr>
              <w:t>{"errMsg":"","data":[</w:t>
            </w:r>
          </w:p>
          <w:p w:rsidR="0046423F" w:rsidRDefault="0046423F" w:rsidP="00AD3BDB">
            <w:pPr>
              <w:ind w:left="105" w:hangingChars="50" w:hanging="105"/>
            </w:pPr>
            <w:r w:rsidRPr="00FE7102">
              <w:rPr>
                <w:rFonts w:eastAsia="PMingLiU"/>
              </w:rPr>
              <w:t xml:space="preserve"> ["20140506","SH","A207767147","20","</w:t>
            </w:r>
            <w:r>
              <w:t>8</w:t>
            </w:r>
            <w:r>
              <w:rPr>
                <w:rFonts w:eastAsia="PMingLiU"/>
              </w:rPr>
              <w:t>","O","6000</w:t>
            </w:r>
            <w:r>
              <w:t>990</w:t>
            </w:r>
            <w:r w:rsidRPr="00FE7102">
              <w:rPr>
                <w:rFonts w:eastAsia="PMingLiU"/>
              </w:rPr>
              <w:t>","</w:t>
            </w:r>
            <w:r>
              <w:t>xxxx</w:t>
            </w:r>
            <w:r w:rsidRPr="00FE7102">
              <w:rPr>
                <w:rFonts w:eastAsia="PMingLiU"/>
              </w:rPr>
              <w:t>","1","100","10.71",</w:t>
            </w:r>
          </w:p>
          <w:p w:rsidR="0046423F" w:rsidRDefault="0046423F" w:rsidP="00AD3BDB">
            <w:pPr>
              <w:ind w:left="105" w:hangingChars="50" w:hanging="105"/>
            </w:pPr>
            <w:r w:rsidRPr="00FE7102">
              <w:rPr>
                <w:rFonts w:eastAsia="PMingLiU"/>
              </w:rPr>
              <w:t>"10:29:15","00:00:00","8","</w:t>
            </w:r>
            <w:r>
              <w:t>xxxx</w:t>
            </w:r>
            <w:r w:rsidRPr="00FE7102">
              <w:rPr>
                <w:rFonts w:eastAsia="PMingLiU"/>
              </w:rPr>
              <w:t>,"100","0","0","0","RMB","0",</w:t>
            </w:r>
          </w:p>
          <w:p w:rsidR="0046423F" w:rsidRDefault="0046423F" w:rsidP="00AD3BDB">
            <w:pPr>
              <w:ind w:left="105" w:hangingChars="50" w:hanging="105"/>
            </w:pPr>
            <w:r w:rsidRPr="00FE7102">
              <w:rPr>
                <w:rFonts w:eastAsia="PMingLiU"/>
              </w:rPr>
              <w:t>"172.168.100.9","20"],</w:t>
            </w:r>
          </w:p>
          <w:p w:rsidR="0046423F" w:rsidRPr="00801F93" w:rsidRDefault="0046423F" w:rsidP="00AD3BDB">
            <w:pPr>
              <w:ind w:left="105" w:hangingChars="50" w:hanging="105"/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846DE7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D3BDB">
        <w:tc>
          <w:tcPr>
            <w:tcW w:w="9039" w:type="dxa"/>
            <w:shd w:val="clear" w:color="auto" w:fill="95B3D7"/>
          </w:tcPr>
          <w:p w:rsidR="0046423F" w:rsidRPr="00AE26F4" w:rsidRDefault="0046423F" w:rsidP="00AD3BDB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Default="0046423F" w:rsidP="00567EFB">
      <w:pPr>
        <w:pStyle w:val="Heading2"/>
      </w:pPr>
      <w:bookmarkStart w:id="37" w:name="_Toc387740532"/>
      <w:r>
        <w:rPr>
          <w:rFonts w:hint="eastAsia"/>
        </w:rPr>
        <w:t>中签查询</w:t>
      </w:r>
      <w:bookmarkEnd w:id="37"/>
    </w:p>
    <w:p w:rsidR="0046423F" w:rsidRDefault="0046423F" w:rsidP="00567EFB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 w:rsidRPr="00846DE7">
        <w:rPr>
          <w:color w:val="0000FF"/>
        </w:rPr>
        <w:t>query</w:t>
      </w:r>
      <w:r>
        <w:rPr>
          <w:color w:val="0000FF"/>
        </w:rPr>
        <w:t>Ballot.do</w:t>
      </w:r>
    </w:p>
    <w:p w:rsidR="0046423F" w:rsidRDefault="0046423F" w:rsidP="00567EFB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567EFB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A0398B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A0398B">
        <w:tc>
          <w:tcPr>
            <w:tcW w:w="1167" w:type="dxa"/>
          </w:tcPr>
          <w:p w:rsidR="0046423F" w:rsidRDefault="0046423F" w:rsidP="00A0398B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A0398B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A0398B">
        <w:tc>
          <w:tcPr>
            <w:tcW w:w="1167" w:type="dxa"/>
          </w:tcPr>
          <w:p w:rsidR="0046423F" w:rsidRPr="00D810B2" w:rsidRDefault="0046423F" w:rsidP="00A0398B">
            <w:pPr>
              <w:spacing w:after="0"/>
            </w:pPr>
            <w:r>
              <w:t>startDate</w:t>
            </w:r>
          </w:p>
        </w:tc>
        <w:tc>
          <w:tcPr>
            <w:tcW w:w="2519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0398B">
            <w:pPr>
              <w:widowControl/>
              <w:spacing w:after="0"/>
            </w:pPr>
            <w:r>
              <w:t>20140402</w:t>
            </w:r>
          </w:p>
        </w:tc>
      </w:tr>
      <w:tr w:rsidR="0046423F" w:rsidTr="00A0398B">
        <w:tc>
          <w:tcPr>
            <w:tcW w:w="1167" w:type="dxa"/>
          </w:tcPr>
          <w:p w:rsidR="0046423F" w:rsidRPr="00D810B2" w:rsidRDefault="0046423F" w:rsidP="00A0398B">
            <w:pPr>
              <w:spacing w:after="0"/>
            </w:pPr>
            <w:r>
              <w:t>endDate</w:t>
            </w:r>
          </w:p>
        </w:tc>
        <w:tc>
          <w:tcPr>
            <w:tcW w:w="2519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0398B">
            <w:pPr>
              <w:widowControl/>
              <w:spacing w:after="0"/>
            </w:pPr>
            <w:r>
              <w:t>20140409</w:t>
            </w:r>
          </w:p>
        </w:tc>
      </w:tr>
      <w:tr w:rsidR="0046423F" w:rsidTr="00A0398B">
        <w:tc>
          <w:tcPr>
            <w:tcW w:w="1167" w:type="dxa"/>
          </w:tcPr>
          <w:p w:rsidR="0046423F" w:rsidRPr="00D810B2" w:rsidRDefault="0046423F" w:rsidP="00A0398B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0398B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567EFB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567EFB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567EFB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567EFB">
      <w:pPr>
        <w:rPr>
          <w:b/>
        </w:rPr>
      </w:pPr>
    </w:p>
    <w:p w:rsidR="0046423F" w:rsidRDefault="0046423F" w:rsidP="00567EFB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567EFB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A0398B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A0398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A0398B">
        <w:trPr>
          <w:trHeight w:val="581"/>
        </w:trPr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A0398B">
        <w:trPr>
          <w:trHeight w:val="406"/>
        </w:trPr>
        <w:tc>
          <w:tcPr>
            <w:tcW w:w="1276" w:type="dxa"/>
          </w:tcPr>
          <w:p w:rsidR="0046423F" w:rsidRPr="00D810B2" w:rsidRDefault="0046423F" w:rsidP="00A0398B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A0398B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A0398B">
        <w:tc>
          <w:tcPr>
            <w:tcW w:w="1276" w:type="dxa"/>
            <w:shd w:val="clear" w:color="auto" w:fill="595959"/>
          </w:tcPr>
          <w:p w:rsidR="0046423F" w:rsidRPr="00EA6DC7" w:rsidRDefault="0046423F" w:rsidP="00A0398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A0398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A0398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A0398B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成交日期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rPr>
          <w:trHeight w:val="322"/>
        </w:trPr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0398B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F83288" w:rsidRDefault="0046423F" w:rsidP="00A0398B">
            <w:pPr>
              <w:spacing w:after="0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11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12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结算价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13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14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标准佣金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15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实收佣金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16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17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过户费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18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附加费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19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结算费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20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其他费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21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22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成交笔数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23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24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证券余额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25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资金余额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0398B">
        <w:tc>
          <w:tcPr>
            <w:tcW w:w="1276" w:type="dxa"/>
          </w:tcPr>
          <w:p w:rsidR="0046423F" w:rsidRDefault="0046423F" w:rsidP="00A0398B">
            <w:pPr>
              <w:spacing w:after="0"/>
            </w:pPr>
            <w:r>
              <w:t>26</w:t>
            </w:r>
          </w:p>
        </w:tc>
        <w:tc>
          <w:tcPr>
            <w:tcW w:w="2410" w:type="dxa"/>
          </w:tcPr>
          <w:p w:rsidR="0046423F" w:rsidRDefault="0046423F" w:rsidP="00A0398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0398B">
            <w:pPr>
              <w:spacing w:after="0"/>
            </w:pPr>
            <w:r>
              <w:rPr>
                <w:rFonts w:hint="eastAsia"/>
              </w:rPr>
              <w:t>交收日期</w:t>
            </w:r>
          </w:p>
        </w:tc>
        <w:tc>
          <w:tcPr>
            <w:tcW w:w="2268" w:type="dxa"/>
          </w:tcPr>
          <w:p w:rsidR="0046423F" w:rsidRPr="00B62DAC" w:rsidRDefault="0046423F" w:rsidP="00A0398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567EFB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A0398B">
        <w:tc>
          <w:tcPr>
            <w:tcW w:w="9072" w:type="dxa"/>
            <w:shd w:val="clear" w:color="auto" w:fill="95B3D7"/>
          </w:tcPr>
          <w:p w:rsidR="0046423F" w:rsidRDefault="0046423F" w:rsidP="00A0398B">
            <w:pPr>
              <w:ind w:left="105" w:hangingChars="50" w:hanging="105"/>
            </w:pPr>
            <w:r w:rsidRPr="00FE7102">
              <w:rPr>
                <w:rFonts w:eastAsia="PMingLiU"/>
              </w:rPr>
              <w:t>{"errMsg":"","data":[</w:t>
            </w:r>
          </w:p>
          <w:p w:rsidR="0046423F" w:rsidRDefault="0046423F" w:rsidP="00A0398B">
            <w:pPr>
              <w:ind w:left="105" w:hangingChars="50" w:hanging="105"/>
            </w:pPr>
            <w:r w:rsidRPr="00FE7102">
              <w:rPr>
                <w:rFonts w:eastAsia="PMingLiU"/>
              </w:rPr>
              <w:t xml:space="preserve"> ["20140506","SH","A207767147","20","</w:t>
            </w:r>
            <w:r>
              <w:t>8</w:t>
            </w:r>
            <w:r>
              <w:rPr>
                <w:rFonts w:eastAsia="PMingLiU"/>
              </w:rPr>
              <w:t>","O","6000</w:t>
            </w:r>
            <w:r>
              <w:t>990</w:t>
            </w:r>
            <w:r w:rsidRPr="00FE7102">
              <w:rPr>
                <w:rFonts w:eastAsia="PMingLiU"/>
              </w:rPr>
              <w:t>","</w:t>
            </w:r>
            <w:r>
              <w:t>xxxx</w:t>
            </w:r>
            <w:r w:rsidRPr="00FE7102">
              <w:rPr>
                <w:rFonts w:eastAsia="PMingLiU"/>
              </w:rPr>
              <w:t>","1","100","10.71",</w:t>
            </w:r>
          </w:p>
          <w:p w:rsidR="0046423F" w:rsidRDefault="0046423F" w:rsidP="00A0398B">
            <w:pPr>
              <w:ind w:left="105" w:hangingChars="50" w:hanging="105"/>
            </w:pPr>
            <w:r w:rsidRPr="00FE7102">
              <w:rPr>
                <w:rFonts w:eastAsia="PMingLiU"/>
              </w:rPr>
              <w:t>"10:29:15","00:00:00","8","</w:t>
            </w:r>
            <w:r>
              <w:t>xxxx</w:t>
            </w:r>
            <w:r w:rsidRPr="00FE7102">
              <w:rPr>
                <w:rFonts w:eastAsia="PMingLiU"/>
              </w:rPr>
              <w:t>,"100","0","0","0","RMB","0",</w:t>
            </w:r>
          </w:p>
          <w:p w:rsidR="0046423F" w:rsidRDefault="0046423F" w:rsidP="00A0398B">
            <w:pPr>
              <w:ind w:left="105" w:hangingChars="50" w:hanging="105"/>
            </w:pPr>
            <w:r w:rsidRPr="00FE7102">
              <w:rPr>
                <w:rFonts w:eastAsia="PMingLiU"/>
              </w:rPr>
              <w:t>"172.168.100.9","20"],</w:t>
            </w:r>
          </w:p>
          <w:p w:rsidR="0046423F" w:rsidRPr="00801F93" w:rsidRDefault="0046423F" w:rsidP="00A0398B">
            <w:pPr>
              <w:ind w:left="105" w:hangingChars="50" w:hanging="105"/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567EFB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0398B">
        <w:tc>
          <w:tcPr>
            <w:tcW w:w="9039" w:type="dxa"/>
            <w:shd w:val="clear" w:color="auto" w:fill="95B3D7"/>
          </w:tcPr>
          <w:p w:rsidR="0046423F" w:rsidRPr="00AE26F4" w:rsidRDefault="0046423F" w:rsidP="00A0398B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Default="0046423F" w:rsidP="00A16016">
      <w:pPr>
        <w:pStyle w:val="Heading2"/>
      </w:pPr>
      <w:bookmarkStart w:id="38" w:name="_Toc387740533"/>
      <w:r>
        <w:rPr>
          <w:rFonts w:hint="eastAsia"/>
        </w:rPr>
        <w:t>银行代码查询</w:t>
      </w:r>
      <w:bookmarkEnd w:id="38"/>
    </w:p>
    <w:p w:rsidR="0046423F" w:rsidRDefault="0046423F" w:rsidP="00981B4F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 w:rsidRPr="00E45A0C">
        <w:rPr>
          <w:color w:val="0000FF"/>
        </w:rPr>
        <w:t>queryBankCode</w:t>
      </w:r>
      <w:r>
        <w:rPr>
          <w:color w:val="0000FF"/>
        </w:rPr>
        <w:t>.do</w:t>
      </w:r>
    </w:p>
    <w:p w:rsidR="0046423F" w:rsidRDefault="0046423F" w:rsidP="00981B4F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981B4F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836426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83642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83642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3642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83642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836426">
        <w:tc>
          <w:tcPr>
            <w:tcW w:w="1167" w:type="dxa"/>
          </w:tcPr>
          <w:p w:rsidR="0046423F" w:rsidRDefault="0046423F" w:rsidP="00836426">
            <w:pPr>
              <w:spacing w:after="0"/>
            </w:pPr>
            <w:r>
              <w:t>jglb</w:t>
            </w:r>
          </w:p>
        </w:tc>
        <w:tc>
          <w:tcPr>
            <w:tcW w:w="2519" w:type="dxa"/>
          </w:tcPr>
          <w:p w:rsidR="0046423F" w:rsidRDefault="0046423F" w:rsidP="00836426">
            <w:pPr>
              <w:spacing w:after="0"/>
            </w:pPr>
            <w:r>
              <w:rPr>
                <w:rFonts w:hint="eastAsia"/>
              </w:rPr>
              <w:t>机构类别</w:t>
            </w:r>
          </w:p>
        </w:tc>
        <w:tc>
          <w:tcPr>
            <w:tcW w:w="3118" w:type="dxa"/>
          </w:tcPr>
          <w:p w:rsidR="0046423F" w:rsidRPr="00B62DAC" w:rsidRDefault="0046423F" w:rsidP="00836426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 w:rsidRPr="007F58ED">
              <w:rPr>
                <w:rFonts w:ascii="PMingLiU" w:hAnsi="PMingLiU" w:cs="PMingLiU"/>
                <w:color w:val="000000"/>
                <w:kern w:val="0"/>
              </w:rPr>
              <w:t>1</w:t>
            </w:r>
            <w:r w:rsidRPr="007F58ED">
              <w:rPr>
                <w:rFonts w:ascii="PMingLiU" w:hAnsi="PMingLiU" w:cs="PMingLiU" w:hint="eastAsia"/>
                <w:color w:val="000000"/>
                <w:kern w:val="0"/>
              </w:rPr>
              <w:t>为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B</w:t>
            </w:r>
            <w:r w:rsidRPr="007F58ED">
              <w:rPr>
                <w:rFonts w:ascii="PMingLiU" w:hAnsi="PMingLiU" w:cs="PMingLiU" w:hint="eastAsia"/>
                <w:color w:val="000000"/>
                <w:kern w:val="0"/>
              </w:rPr>
              <w:t>股转账，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 xml:space="preserve"> 3</w:t>
            </w:r>
            <w:r w:rsidRPr="007F58ED">
              <w:rPr>
                <w:rFonts w:ascii="PMingLiU" w:hAnsi="PMingLiU" w:cs="PMingLiU" w:hint="eastAsia"/>
                <w:color w:val="000000"/>
                <w:kern w:val="0"/>
              </w:rPr>
              <w:t>为存管银行代码</w:t>
            </w:r>
          </w:p>
        </w:tc>
        <w:tc>
          <w:tcPr>
            <w:tcW w:w="2301" w:type="dxa"/>
            <w:vAlign w:val="center"/>
          </w:tcPr>
          <w:p w:rsidR="0046423F" w:rsidRDefault="0046423F" w:rsidP="00836426">
            <w:pPr>
              <w:widowControl/>
              <w:spacing w:after="0"/>
            </w:pPr>
            <w:r>
              <w:t>3</w:t>
            </w:r>
          </w:p>
        </w:tc>
      </w:tr>
      <w:tr w:rsidR="0046423F" w:rsidTr="00836426">
        <w:tc>
          <w:tcPr>
            <w:tcW w:w="1167" w:type="dxa"/>
          </w:tcPr>
          <w:p w:rsidR="0046423F" w:rsidRPr="00D810B2" w:rsidRDefault="0046423F" w:rsidP="00836426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836426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836426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836426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981B4F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981B4F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981B4F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981B4F">
      <w:pPr>
        <w:rPr>
          <w:b/>
        </w:rPr>
      </w:pPr>
    </w:p>
    <w:p w:rsidR="0046423F" w:rsidRDefault="0046423F" w:rsidP="00981B4F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981B4F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836426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83642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836426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3642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836426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836426">
        <w:trPr>
          <w:trHeight w:val="581"/>
        </w:trPr>
        <w:tc>
          <w:tcPr>
            <w:tcW w:w="1276" w:type="dxa"/>
          </w:tcPr>
          <w:p w:rsidR="0046423F" w:rsidRDefault="0046423F" w:rsidP="00836426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836426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36426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836426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836426">
        <w:trPr>
          <w:trHeight w:val="406"/>
        </w:trPr>
        <w:tc>
          <w:tcPr>
            <w:tcW w:w="1276" w:type="dxa"/>
          </w:tcPr>
          <w:p w:rsidR="0046423F" w:rsidRPr="00D810B2" w:rsidRDefault="0046423F" w:rsidP="00836426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836426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836426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836426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36426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836426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836426">
        <w:tc>
          <w:tcPr>
            <w:tcW w:w="1276" w:type="dxa"/>
            <w:shd w:val="clear" w:color="auto" w:fill="595959"/>
          </w:tcPr>
          <w:p w:rsidR="0046423F" w:rsidRPr="00EA6DC7" w:rsidRDefault="0046423F" w:rsidP="00836426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836426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836426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836426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836426">
        <w:trPr>
          <w:trHeight w:val="407"/>
        </w:trPr>
        <w:tc>
          <w:tcPr>
            <w:tcW w:w="1276" w:type="dxa"/>
          </w:tcPr>
          <w:p w:rsidR="0046423F" w:rsidRDefault="0046423F" w:rsidP="00836426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836426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913DC9" w:rsidRDefault="0046423F" w:rsidP="00836426">
            <w:pPr>
              <w:spacing w:after="0"/>
            </w:pPr>
            <w:r>
              <w:rPr>
                <w:rFonts w:hint="eastAsia"/>
              </w:rPr>
              <w:t>机构类别</w:t>
            </w:r>
          </w:p>
        </w:tc>
        <w:tc>
          <w:tcPr>
            <w:tcW w:w="2268" w:type="dxa"/>
          </w:tcPr>
          <w:p w:rsidR="0046423F" w:rsidRPr="00B62DAC" w:rsidRDefault="0046423F" w:rsidP="00836426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36426">
        <w:trPr>
          <w:trHeight w:val="322"/>
        </w:trPr>
        <w:tc>
          <w:tcPr>
            <w:tcW w:w="1276" w:type="dxa"/>
          </w:tcPr>
          <w:p w:rsidR="0046423F" w:rsidRDefault="0046423F" w:rsidP="00836426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836426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36426">
            <w:pPr>
              <w:spacing w:after="0"/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2268" w:type="dxa"/>
          </w:tcPr>
          <w:p w:rsidR="0046423F" w:rsidRPr="00B62DAC" w:rsidRDefault="0046423F" w:rsidP="00836426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36426">
        <w:trPr>
          <w:trHeight w:val="322"/>
        </w:trPr>
        <w:tc>
          <w:tcPr>
            <w:tcW w:w="1276" w:type="dxa"/>
          </w:tcPr>
          <w:p w:rsidR="0046423F" w:rsidRDefault="0046423F" w:rsidP="00836426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836426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36426">
            <w:pPr>
              <w:spacing w:after="0"/>
            </w:pPr>
            <w:r>
              <w:rPr>
                <w:rFonts w:hint="eastAsia"/>
              </w:rPr>
              <w:t>机构简称</w:t>
            </w:r>
          </w:p>
        </w:tc>
        <w:tc>
          <w:tcPr>
            <w:tcW w:w="2268" w:type="dxa"/>
          </w:tcPr>
          <w:p w:rsidR="0046423F" w:rsidRPr="00B62DAC" w:rsidRDefault="0046423F" w:rsidP="00836426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981B4F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836426">
        <w:tc>
          <w:tcPr>
            <w:tcW w:w="9072" w:type="dxa"/>
            <w:shd w:val="clear" w:color="auto" w:fill="95B3D7"/>
          </w:tcPr>
          <w:p w:rsidR="0046423F" w:rsidRPr="00BD42AF" w:rsidRDefault="0046423F" w:rsidP="00BD42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{"errMsg":"","data":[["3","JSYH","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建设银行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"],["3","GSYH","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工商银行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"],["3","NYYH","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农业银行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"],["3","XYYH","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兴业银行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"],["3","ZSYH","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招商银行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"],["3","JTYH","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交通银行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"],["3","SHZH","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上海中行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"],["3","ZPYH","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支票银行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"],["3","SHYH","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上海银行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"],["3","GDYH","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光大银行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"],["3","ZXYH","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中信银行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"],["3","PFYH","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浦发银行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"],["3","ZGYH","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中国银行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"],["3","MSYH","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民生银行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"],["3","BJYH","</w:t>
            </w:r>
            <w:r w:rsidRPr="00BD42AF">
              <w:rPr>
                <w:rFonts w:cs="宋体" w:hint="eastAsia"/>
                <w:color w:val="000000"/>
                <w:kern w:val="0"/>
                <w:sz w:val="24"/>
                <w:szCs w:val="24"/>
              </w:rPr>
              <w:t>北京银行</w:t>
            </w: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"]]}</w:t>
            </w:r>
          </w:p>
          <w:p w:rsidR="0046423F" w:rsidRPr="00BD42AF" w:rsidRDefault="0046423F" w:rsidP="00836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</w:pPr>
          </w:p>
        </w:tc>
      </w:tr>
    </w:tbl>
    <w:p w:rsidR="0046423F" w:rsidRPr="00E55C4F" w:rsidRDefault="0046423F" w:rsidP="00981B4F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836426">
        <w:tc>
          <w:tcPr>
            <w:tcW w:w="9039" w:type="dxa"/>
            <w:shd w:val="clear" w:color="auto" w:fill="95B3D7"/>
          </w:tcPr>
          <w:p w:rsidR="0046423F" w:rsidRPr="00AE26F4" w:rsidRDefault="0046423F" w:rsidP="00836426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>
      <w:pPr>
        <w:widowControl/>
        <w:spacing w:after="0"/>
        <w:jc w:val="left"/>
      </w:pPr>
    </w:p>
    <w:p w:rsidR="0046423F" w:rsidRDefault="0046423F">
      <w:pPr>
        <w:widowControl/>
        <w:spacing w:after="0"/>
        <w:jc w:val="left"/>
      </w:pPr>
      <w:r>
        <w:br w:type="page"/>
      </w:r>
    </w:p>
    <w:p w:rsidR="0046423F" w:rsidRDefault="0046423F" w:rsidP="004A5A64">
      <w:pPr>
        <w:pStyle w:val="Heading2"/>
      </w:pPr>
      <w:bookmarkStart w:id="39" w:name="_Toc387740534"/>
      <w:r>
        <w:rPr>
          <w:rFonts w:hint="eastAsia"/>
        </w:rPr>
        <w:t>银证账号绑定查询</w:t>
      </w:r>
      <w:bookmarkEnd w:id="39"/>
    </w:p>
    <w:p w:rsidR="0046423F" w:rsidRDefault="0046423F" w:rsidP="00E050F2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 w:rsidRPr="00E45A0C">
        <w:rPr>
          <w:color w:val="0000FF"/>
        </w:rPr>
        <w:t>queryBankCode</w:t>
      </w:r>
      <w:r>
        <w:rPr>
          <w:color w:val="0000FF"/>
        </w:rPr>
        <w:t>.do</w:t>
      </w:r>
    </w:p>
    <w:p w:rsidR="0046423F" w:rsidRDefault="0046423F" w:rsidP="00E050F2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E050F2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092532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092532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092532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092532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092532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092532">
        <w:tc>
          <w:tcPr>
            <w:tcW w:w="1167" w:type="dxa"/>
          </w:tcPr>
          <w:p w:rsidR="0046423F" w:rsidRDefault="0046423F" w:rsidP="00092532">
            <w:pPr>
              <w:spacing w:after="0"/>
            </w:pPr>
            <w:r>
              <w:t>clientId</w:t>
            </w:r>
          </w:p>
        </w:tc>
        <w:tc>
          <w:tcPr>
            <w:tcW w:w="2519" w:type="dxa"/>
          </w:tcPr>
          <w:p w:rsidR="0046423F" w:rsidRDefault="0046423F" w:rsidP="00092532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 w:rsidRPr="007F58ED">
              <w:rPr>
                <w:rFonts w:ascii="PMingLiU" w:hAnsi="PMingLiU" w:cs="PMingLiU"/>
                <w:color w:val="000000"/>
                <w:kern w:val="0"/>
              </w:rPr>
              <w:t>1</w:t>
            </w:r>
            <w:r w:rsidRPr="007F58ED">
              <w:rPr>
                <w:rFonts w:ascii="PMingLiU" w:hAnsi="PMingLiU" w:cs="PMingLiU" w:hint="eastAsia"/>
                <w:color w:val="000000"/>
                <w:kern w:val="0"/>
              </w:rPr>
              <w:t>为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B</w:t>
            </w:r>
            <w:r w:rsidRPr="007F58ED">
              <w:rPr>
                <w:rFonts w:ascii="PMingLiU" w:hAnsi="PMingLiU" w:cs="PMingLiU" w:hint="eastAsia"/>
                <w:color w:val="000000"/>
                <w:kern w:val="0"/>
              </w:rPr>
              <w:t>股转账，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 xml:space="preserve"> 3</w:t>
            </w:r>
            <w:r w:rsidRPr="007F58ED">
              <w:rPr>
                <w:rFonts w:ascii="PMingLiU" w:hAnsi="PMingLiU" w:cs="PMingLiU" w:hint="eastAsia"/>
                <w:color w:val="000000"/>
                <w:kern w:val="0"/>
              </w:rPr>
              <w:t>为存管银行代码</w:t>
            </w:r>
          </w:p>
        </w:tc>
        <w:tc>
          <w:tcPr>
            <w:tcW w:w="2301" w:type="dxa"/>
            <w:vAlign w:val="center"/>
          </w:tcPr>
          <w:p w:rsidR="0046423F" w:rsidRDefault="0046423F" w:rsidP="00092532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092532">
        <w:tc>
          <w:tcPr>
            <w:tcW w:w="1167" w:type="dxa"/>
          </w:tcPr>
          <w:p w:rsidR="0046423F" w:rsidRPr="00D810B2" w:rsidRDefault="0046423F" w:rsidP="00092532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092532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092532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E050F2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E050F2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E050F2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E050F2">
      <w:pPr>
        <w:rPr>
          <w:b/>
        </w:rPr>
      </w:pPr>
    </w:p>
    <w:p w:rsidR="0046423F" w:rsidRDefault="0046423F" w:rsidP="00E050F2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E050F2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092532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092532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092532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092532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092532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092532">
        <w:trPr>
          <w:trHeight w:val="581"/>
        </w:trPr>
        <w:tc>
          <w:tcPr>
            <w:tcW w:w="1276" w:type="dxa"/>
          </w:tcPr>
          <w:p w:rsidR="0046423F" w:rsidRDefault="0046423F" w:rsidP="00092532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092532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092532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092532">
        <w:trPr>
          <w:trHeight w:val="406"/>
        </w:trPr>
        <w:tc>
          <w:tcPr>
            <w:tcW w:w="1276" w:type="dxa"/>
          </w:tcPr>
          <w:p w:rsidR="0046423F" w:rsidRPr="00D810B2" w:rsidRDefault="0046423F" w:rsidP="00092532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092532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092532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092532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092532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092532">
        <w:tc>
          <w:tcPr>
            <w:tcW w:w="1276" w:type="dxa"/>
            <w:shd w:val="clear" w:color="auto" w:fill="595959"/>
          </w:tcPr>
          <w:p w:rsidR="0046423F" w:rsidRPr="00EA6DC7" w:rsidRDefault="0046423F" w:rsidP="00092532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092532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092532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092532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092532">
        <w:trPr>
          <w:trHeight w:val="407"/>
        </w:trPr>
        <w:tc>
          <w:tcPr>
            <w:tcW w:w="1276" w:type="dxa"/>
          </w:tcPr>
          <w:p w:rsidR="0046423F" w:rsidRDefault="0046423F" w:rsidP="00092532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092532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913DC9" w:rsidRDefault="0046423F" w:rsidP="00092532">
            <w:pPr>
              <w:spacing w:after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226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092532">
        <w:trPr>
          <w:trHeight w:val="322"/>
        </w:trPr>
        <w:tc>
          <w:tcPr>
            <w:tcW w:w="1276" w:type="dxa"/>
          </w:tcPr>
          <w:p w:rsidR="0046423F" w:rsidRDefault="0046423F" w:rsidP="00092532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092532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092532">
            <w:pPr>
              <w:spacing w:after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226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092532">
        <w:trPr>
          <w:trHeight w:val="322"/>
        </w:trPr>
        <w:tc>
          <w:tcPr>
            <w:tcW w:w="1276" w:type="dxa"/>
          </w:tcPr>
          <w:p w:rsidR="0046423F" w:rsidRDefault="0046423F" w:rsidP="00092532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092532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092532">
            <w:pPr>
              <w:spacing w:after="0"/>
            </w:pPr>
            <w:r>
              <w:rPr>
                <w:rFonts w:hint="eastAsia"/>
              </w:rPr>
              <w:t>资金账户</w:t>
            </w:r>
          </w:p>
        </w:tc>
        <w:tc>
          <w:tcPr>
            <w:tcW w:w="226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092532">
        <w:trPr>
          <w:trHeight w:val="322"/>
        </w:trPr>
        <w:tc>
          <w:tcPr>
            <w:tcW w:w="1276" w:type="dxa"/>
          </w:tcPr>
          <w:p w:rsidR="0046423F" w:rsidRDefault="0046423F" w:rsidP="00092532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092532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092532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092532">
        <w:trPr>
          <w:trHeight w:val="322"/>
        </w:trPr>
        <w:tc>
          <w:tcPr>
            <w:tcW w:w="1276" w:type="dxa"/>
          </w:tcPr>
          <w:p w:rsidR="0046423F" w:rsidRDefault="0046423F" w:rsidP="00092532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092532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092532">
            <w:pPr>
              <w:spacing w:after="0"/>
            </w:pPr>
            <w:r>
              <w:rPr>
                <w:rFonts w:hint="eastAsia"/>
              </w:rPr>
              <w:t>银行简称</w:t>
            </w:r>
          </w:p>
        </w:tc>
        <w:tc>
          <w:tcPr>
            <w:tcW w:w="2268" w:type="dxa"/>
          </w:tcPr>
          <w:p w:rsidR="0046423F" w:rsidRPr="00B62DAC" w:rsidRDefault="0046423F" w:rsidP="00092532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E050F2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092532">
        <w:tc>
          <w:tcPr>
            <w:tcW w:w="9072" w:type="dxa"/>
            <w:shd w:val="clear" w:color="auto" w:fill="95B3D7"/>
          </w:tcPr>
          <w:p w:rsidR="0046423F" w:rsidRDefault="0046423F" w:rsidP="000925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{"errMsg":"","data":[</w:t>
            </w:r>
          </w:p>
          <w:p w:rsidR="0046423F" w:rsidRDefault="0046423F" w:rsidP="000925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["8888041000419086","JSYH","00000201238701","RMB","</w:t>
            </w:r>
            <w:r w:rsidRPr="00C45C9E">
              <w:rPr>
                <w:rFonts w:cs="宋体" w:hint="eastAsia"/>
                <w:color w:val="000000"/>
                <w:kern w:val="0"/>
                <w:sz w:val="24"/>
                <w:szCs w:val="24"/>
              </w:rPr>
              <w:t>建设银行</w:t>
            </w: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"],</w:t>
            </w:r>
          </w:p>
          <w:p w:rsidR="0046423F" w:rsidRDefault="0046423F" w:rsidP="000925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["6013820800072578287","SHZH","00000201238703","HKD","</w:t>
            </w:r>
            <w:r w:rsidRPr="00C45C9E">
              <w:rPr>
                <w:rFonts w:cs="宋体" w:hint="eastAsia"/>
                <w:color w:val="000000"/>
                <w:kern w:val="0"/>
                <w:sz w:val="24"/>
                <w:szCs w:val="24"/>
              </w:rPr>
              <w:t>上海中行</w:t>
            </w: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"]</w:t>
            </w:r>
          </w:p>
          <w:p w:rsidR="0046423F" w:rsidRPr="00C45C9E" w:rsidRDefault="0046423F" w:rsidP="000925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]}</w:t>
            </w:r>
          </w:p>
        </w:tc>
      </w:tr>
    </w:tbl>
    <w:p w:rsidR="0046423F" w:rsidRPr="00E55C4F" w:rsidRDefault="0046423F" w:rsidP="00E050F2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092532">
        <w:tc>
          <w:tcPr>
            <w:tcW w:w="9039" w:type="dxa"/>
            <w:shd w:val="clear" w:color="auto" w:fill="95B3D7"/>
          </w:tcPr>
          <w:p w:rsidR="0046423F" w:rsidRPr="00AE26F4" w:rsidRDefault="0046423F" w:rsidP="00092532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>
      <w:pPr>
        <w:widowControl/>
        <w:spacing w:after="0"/>
        <w:jc w:val="left"/>
      </w:pPr>
    </w:p>
    <w:p w:rsidR="0046423F" w:rsidRDefault="0046423F">
      <w:pPr>
        <w:widowControl/>
        <w:spacing w:after="0"/>
        <w:jc w:val="left"/>
      </w:pPr>
      <w:r>
        <w:br w:type="page"/>
      </w:r>
    </w:p>
    <w:p w:rsidR="0046423F" w:rsidRDefault="0046423F" w:rsidP="00E050F2">
      <w:pPr>
        <w:pStyle w:val="Heading1"/>
      </w:pPr>
      <w:bookmarkStart w:id="40" w:name="_Toc387740535"/>
      <w:r>
        <w:rPr>
          <w:rFonts w:hint="eastAsia"/>
        </w:rPr>
        <w:t>账号管理模块</w:t>
      </w:r>
      <w:bookmarkEnd w:id="40"/>
    </w:p>
    <w:p w:rsidR="0046423F" w:rsidRDefault="0046423F">
      <w:pPr>
        <w:widowControl/>
        <w:spacing w:after="0"/>
        <w:jc w:val="left"/>
      </w:pPr>
    </w:p>
    <w:p w:rsidR="0046423F" w:rsidRDefault="0046423F" w:rsidP="00CF3148">
      <w:pPr>
        <w:pStyle w:val="Heading2"/>
      </w:pPr>
      <w:bookmarkStart w:id="41" w:name="_Toc387740536"/>
      <w:r>
        <w:rPr>
          <w:rFonts w:hint="eastAsia"/>
        </w:rPr>
        <w:t>修改交易密码</w:t>
      </w:r>
      <w:bookmarkEnd w:id="41"/>
    </w:p>
    <w:p w:rsidR="0046423F" w:rsidRDefault="0046423F" w:rsidP="005D3674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 w:rsidRPr="00926525">
        <w:rPr>
          <w:color w:val="0000FF"/>
        </w:rPr>
        <w:t>modiTPwd</w:t>
      </w:r>
      <w:r>
        <w:rPr>
          <w:color w:val="0000FF"/>
        </w:rPr>
        <w:t>.do</w:t>
      </w:r>
    </w:p>
    <w:p w:rsidR="0046423F" w:rsidRDefault="0046423F" w:rsidP="005D3674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5D3674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AD3BDB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AD3BDB">
        <w:tc>
          <w:tcPr>
            <w:tcW w:w="1167" w:type="dxa"/>
          </w:tcPr>
          <w:p w:rsidR="0046423F" w:rsidRDefault="0046423F" w:rsidP="00AD3BDB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AD3BDB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AD3BDB">
        <w:tc>
          <w:tcPr>
            <w:tcW w:w="1167" w:type="dxa"/>
          </w:tcPr>
          <w:p w:rsidR="0046423F" w:rsidRPr="00D810B2" w:rsidRDefault="0046423F" w:rsidP="00AD3BDB">
            <w:pPr>
              <w:spacing w:after="0"/>
            </w:pPr>
            <w:r>
              <w:t>mm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久密码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D3BDB">
            <w:pPr>
              <w:widowControl/>
              <w:spacing w:after="0"/>
            </w:pPr>
            <w:r>
              <w:t>111111</w:t>
            </w:r>
          </w:p>
        </w:tc>
      </w:tr>
      <w:tr w:rsidR="0046423F" w:rsidTr="00AD3BDB">
        <w:tc>
          <w:tcPr>
            <w:tcW w:w="1167" w:type="dxa"/>
          </w:tcPr>
          <w:p w:rsidR="0046423F" w:rsidRPr="00D810B2" w:rsidRDefault="0046423F" w:rsidP="00AD3BDB">
            <w:pPr>
              <w:spacing w:after="0"/>
            </w:pPr>
            <w:r>
              <w:t>newmm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AD3BDB">
            <w:pPr>
              <w:widowControl/>
              <w:spacing w:after="0"/>
            </w:pPr>
            <w:r>
              <w:t>222222</w:t>
            </w:r>
          </w:p>
        </w:tc>
      </w:tr>
      <w:tr w:rsidR="0046423F" w:rsidTr="00AD3BDB">
        <w:tc>
          <w:tcPr>
            <w:tcW w:w="1167" w:type="dxa"/>
          </w:tcPr>
          <w:p w:rsidR="0046423F" w:rsidRPr="00D810B2" w:rsidRDefault="0046423F" w:rsidP="00AD3BDB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AD3BDB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5D3674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5D3674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5D3674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5D3674">
      <w:pPr>
        <w:rPr>
          <w:b/>
        </w:rPr>
      </w:pPr>
    </w:p>
    <w:p w:rsidR="0046423F" w:rsidRDefault="0046423F" w:rsidP="005D3674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5D3674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AD3BDB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AD3BDB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AD3BDB">
        <w:trPr>
          <w:trHeight w:val="581"/>
        </w:trPr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AD3BDB">
        <w:trPr>
          <w:trHeight w:val="406"/>
        </w:trPr>
        <w:tc>
          <w:tcPr>
            <w:tcW w:w="1276" w:type="dxa"/>
          </w:tcPr>
          <w:p w:rsidR="0046423F" w:rsidRPr="00D810B2" w:rsidRDefault="0046423F" w:rsidP="00AD3BDB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AD3BDB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AD3BDB">
        <w:tc>
          <w:tcPr>
            <w:tcW w:w="1276" w:type="dxa"/>
            <w:shd w:val="clear" w:color="auto" w:fill="595959"/>
          </w:tcPr>
          <w:p w:rsidR="0046423F" w:rsidRPr="00EA6DC7" w:rsidRDefault="0046423F" w:rsidP="00AD3BD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AD3BD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AD3BDB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AD3BDB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3853F3">
        <w:trPr>
          <w:trHeight w:val="407"/>
        </w:trPr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返回码</w:t>
            </w:r>
            <w:r>
              <w:t>,</w:t>
            </w:r>
          </w:p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小于</w:t>
            </w:r>
            <w:r>
              <w:t>1</w:t>
            </w:r>
            <w:r>
              <w:rPr>
                <w:rFonts w:hint="eastAsia"/>
              </w:rPr>
              <w:t>则说明修改失败，</w:t>
            </w:r>
          </w:p>
          <w:p w:rsidR="0046423F" w:rsidRPr="00913DC9" w:rsidRDefault="0046423F" w:rsidP="00AD3BDB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AD3BDB">
        <w:trPr>
          <w:trHeight w:val="322"/>
        </w:trPr>
        <w:tc>
          <w:tcPr>
            <w:tcW w:w="1276" w:type="dxa"/>
          </w:tcPr>
          <w:p w:rsidR="0046423F" w:rsidRDefault="0046423F" w:rsidP="00AD3BDB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AD3BDB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AD3BDB">
            <w:pPr>
              <w:spacing w:after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46423F" w:rsidRPr="00B62DAC" w:rsidRDefault="0046423F" w:rsidP="00AD3BDB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5D3674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AD3BDB">
        <w:tc>
          <w:tcPr>
            <w:tcW w:w="9072" w:type="dxa"/>
            <w:shd w:val="clear" w:color="auto" w:fill="95B3D7"/>
          </w:tcPr>
          <w:p w:rsidR="0046423F" w:rsidRDefault="0046423F" w:rsidP="00AD3BDB">
            <w:pPr>
              <w:ind w:left="105" w:hangingChars="50" w:hanging="105"/>
            </w:pPr>
            <w:r w:rsidRPr="00FE7102">
              <w:rPr>
                <w:rFonts w:eastAsia="PMingLiU"/>
              </w:rPr>
              <w:t>{"errMsg":"","data":[</w:t>
            </w:r>
          </w:p>
          <w:p w:rsidR="0046423F" w:rsidRPr="00913DC9" w:rsidRDefault="0046423F" w:rsidP="00913DC9">
            <w:pPr>
              <w:ind w:left="105" w:hangingChars="50" w:hanging="105"/>
              <w:rPr>
                <w:rFonts w:eastAsia="PMingLiU"/>
              </w:rPr>
            </w:pPr>
            <w:r w:rsidRPr="00FE7102">
              <w:rPr>
                <w:rFonts w:eastAsia="PMingLiU"/>
              </w:rPr>
              <w:t xml:space="preserve"> ["</w:t>
            </w:r>
            <w:r>
              <w:t>112312</w:t>
            </w:r>
            <w:r w:rsidRPr="00FE7102">
              <w:rPr>
                <w:rFonts w:eastAsia="PMingLiU"/>
              </w:rPr>
              <w:t>","</w:t>
            </w:r>
            <w:r>
              <w:rPr>
                <w:rFonts w:hint="eastAsia"/>
              </w:rPr>
              <w:t>修改成功</w:t>
            </w:r>
            <w:r w:rsidRPr="00FE7102">
              <w:rPr>
                <w:rFonts w:eastAsia="PMingLiU"/>
              </w:rPr>
              <w:t>"],</w:t>
            </w:r>
          </w:p>
          <w:p w:rsidR="0046423F" w:rsidRPr="00FD4D23" w:rsidRDefault="0046423F" w:rsidP="00AD3BDB">
            <w:pPr>
              <w:ind w:left="105" w:hangingChars="50" w:hanging="105"/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46423F" w:rsidRPr="00E55C4F" w:rsidRDefault="0046423F" w:rsidP="005D3674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AD3BDB">
        <w:tc>
          <w:tcPr>
            <w:tcW w:w="9039" w:type="dxa"/>
            <w:shd w:val="clear" w:color="auto" w:fill="95B3D7"/>
          </w:tcPr>
          <w:p w:rsidR="0046423F" w:rsidRPr="00AE26F4" w:rsidRDefault="0046423F" w:rsidP="00AD3BDB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Pr="004A3320" w:rsidRDefault="0046423F" w:rsidP="004A3320">
      <w:pPr>
        <w:pStyle w:val="Heading1"/>
      </w:pPr>
      <w:bookmarkStart w:id="42" w:name="_Toc387740537"/>
      <w:r w:rsidRPr="004A3320">
        <w:rPr>
          <w:rFonts w:hint="eastAsia"/>
        </w:rPr>
        <w:t>银证转账</w:t>
      </w:r>
      <w:bookmarkEnd w:id="42"/>
    </w:p>
    <w:p w:rsidR="0046423F" w:rsidRPr="004A3320" w:rsidRDefault="0046423F" w:rsidP="004A3320">
      <w:pPr>
        <w:pStyle w:val="Heading2"/>
      </w:pPr>
      <w:bookmarkStart w:id="43" w:name="_Toc387740538"/>
      <w:r>
        <w:rPr>
          <w:rFonts w:hint="eastAsia"/>
        </w:rPr>
        <w:t>银行到证券</w:t>
      </w:r>
      <w:bookmarkEnd w:id="43"/>
    </w:p>
    <w:p w:rsidR="0046423F" w:rsidRDefault="0046423F" w:rsidP="00C94E09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zqToBank.do?</w:t>
      </w:r>
    </w:p>
    <w:p w:rsidR="0046423F" w:rsidRDefault="0046423F" w:rsidP="00C94E09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C94E09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3A6D8E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3A6D8E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3A6D8E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3A6D8E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3A6D8E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3A6D8E">
        <w:tc>
          <w:tcPr>
            <w:tcW w:w="1167" w:type="dxa"/>
          </w:tcPr>
          <w:p w:rsidR="0046423F" w:rsidRDefault="0046423F" w:rsidP="003A6D8E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3A6D8E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3A6D8E">
        <w:tc>
          <w:tcPr>
            <w:tcW w:w="1167" w:type="dxa"/>
          </w:tcPr>
          <w:p w:rsidR="0046423F" w:rsidRPr="00D810B2" w:rsidRDefault="0046423F" w:rsidP="003A6D8E">
            <w:pPr>
              <w:spacing w:after="0"/>
            </w:pPr>
            <w:r>
              <w:t>zjzh</w:t>
            </w:r>
          </w:p>
        </w:tc>
        <w:tc>
          <w:tcPr>
            <w:tcW w:w="2519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311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3A6D8E">
            <w:pPr>
              <w:widowControl/>
              <w:spacing w:after="0"/>
            </w:pPr>
          </w:p>
        </w:tc>
      </w:tr>
      <w:tr w:rsidR="0046423F" w:rsidTr="003A6D8E">
        <w:tc>
          <w:tcPr>
            <w:tcW w:w="1167" w:type="dxa"/>
          </w:tcPr>
          <w:p w:rsidR="0046423F" w:rsidRPr="00D810B2" w:rsidRDefault="0046423F" w:rsidP="003A6D8E">
            <w:pPr>
              <w:spacing w:after="0"/>
            </w:pPr>
            <w:r>
              <w:t>bz</w:t>
            </w:r>
          </w:p>
        </w:tc>
        <w:tc>
          <w:tcPr>
            <w:tcW w:w="2519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311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3A6D8E">
            <w:pPr>
              <w:widowControl/>
              <w:spacing w:after="0"/>
            </w:pPr>
          </w:p>
        </w:tc>
      </w:tr>
      <w:tr w:rsidR="0046423F" w:rsidTr="003A6D8E">
        <w:tc>
          <w:tcPr>
            <w:tcW w:w="1167" w:type="dxa"/>
          </w:tcPr>
          <w:p w:rsidR="0046423F" w:rsidRDefault="0046423F" w:rsidP="003A6D8E">
            <w:pPr>
              <w:spacing w:after="0"/>
            </w:pPr>
            <w:r>
              <w:t>yhzh</w:t>
            </w:r>
          </w:p>
        </w:tc>
        <w:tc>
          <w:tcPr>
            <w:tcW w:w="2519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311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3A6D8E">
            <w:pPr>
              <w:widowControl/>
              <w:spacing w:after="0"/>
            </w:pPr>
          </w:p>
        </w:tc>
      </w:tr>
      <w:tr w:rsidR="0046423F" w:rsidTr="003A6D8E">
        <w:tc>
          <w:tcPr>
            <w:tcW w:w="1167" w:type="dxa"/>
          </w:tcPr>
          <w:p w:rsidR="0046423F" w:rsidRDefault="0046423F" w:rsidP="003A6D8E">
            <w:pPr>
              <w:spacing w:after="0"/>
            </w:pPr>
            <w:r>
              <w:t>yhdm</w:t>
            </w:r>
          </w:p>
        </w:tc>
        <w:tc>
          <w:tcPr>
            <w:tcW w:w="2519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311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3A6D8E">
            <w:pPr>
              <w:widowControl/>
              <w:spacing w:after="0"/>
            </w:pPr>
          </w:p>
        </w:tc>
      </w:tr>
      <w:tr w:rsidR="0046423F" w:rsidTr="003A6D8E">
        <w:tc>
          <w:tcPr>
            <w:tcW w:w="1167" w:type="dxa"/>
          </w:tcPr>
          <w:p w:rsidR="0046423F" w:rsidRDefault="0046423F" w:rsidP="003A6D8E">
            <w:pPr>
              <w:spacing w:after="0"/>
            </w:pPr>
            <w:r>
              <w:t>zzje</w:t>
            </w:r>
          </w:p>
        </w:tc>
        <w:tc>
          <w:tcPr>
            <w:tcW w:w="2519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311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3A6D8E">
            <w:pPr>
              <w:widowControl/>
              <w:spacing w:after="0"/>
            </w:pPr>
          </w:p>
        </w:tc>
      </w:tr>
      <w:tr w:rsidR="0046423F" w:rsidTr="003A6D8E">
        <w:tc>
          <w:tcPr>
            <w:tcW w:w="1167" w:type="dxa"/>
          </w:tcPr>
          <w:p w:rsidR="0046423F" w:rsidRDefault="0046423F" w:rsidP="003A6D8E">
            <w:pPr>
              <w:spacing w:after="0"/>
            </w:pPr>
            <w:r>
              <w:t>wbzhmm</w:t>
            </w:r>
          </w:p>
        </w:tc>
        <w:tc>
          <w:tcPr>
            <w:tcW w:w="2519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银行密码</w:t>
            </w:r>
          </w:p>
        </w:tc>
        <w:tc>
          <w:tcPr>
            <w:tcW w:w="311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3A6D8E">
            <w:pPr>
              <w:widowControl/>
              <w:spacing w:after="0"/>
            </w:pPr>
          </w:p>
        </w:tc>
      </w:tr>
      <w:tr w:rsidR="0046423F" w:rsidTr="003A6D8E">
        <w:tc>
          <w:tcPr>
            <w:tcW w:w="1167" w:type="dxa"/>
          </w:tcPr>
          <w:p w:rsidR="0046423F" w:rsidRPr="00D810B2" w:rsidRDefault="0046423F" w:rsidP="003A6D8E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3A6D8E">
            <w:pPr>
              <w:widowControl/>
              <w:spacing w:after="0"/>
            </w:pPr>
          </w:p>
        </w:tc>
      </w:tr>
    </w:tbl>
    <w:p w:rsidR="0046423F" w:rsidRPr="00B81E79" w:rsidRDefault="0046423F" w:rsidP="00C94E0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C94E0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C94E09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C94E09">
      <w:pPr>
        <w:rPr>
          <w:b/>
        </w:rPr>
      </w:pPr>
    </w:p>
    <w:p w:rsidR="0046423F" w:rsidRDefault="0046423F" w:rsidP="00C94E09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C94E09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3A6D8E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3A6D8E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3A6D8E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3A6D8E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3A6D8E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3A6D8E">
        <w:trPr>
          <w:trHeight w:val="581"/>
        </w:trPr>
        <w:tc>
          <w:tcPr>
            <w:tcW w:w="1276" w:type="dxa"/>
          </w:tcPr>
          <w:p w:rsidR="0046423F" w:rsidRDefault="0046423F" w:rsidP="003A6D8E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3A6D8E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3A6D8E">
        <w:trPr>
          <w:trHeight w:val="406"/>
        </w:trPr>
        <w:tc>
          <w:tcPr>
            <w:tcW w:w="1276" w:type="dxa"/>
          </w:tcPr>
          <w:p w:rsidR="0046423F" w:rsidRPr="00D810B2" w:rsidRDefault="0046423F" w:rsidP="003A6D8E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3A6D8E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3A6D8E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A6D8E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3A6D8E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3A6D8E">
        <w:tc>
          <w:tcPr>
            <w:tcW w:w="1276" w:type="dxa"/>
            <w:shd w:val="clear" w:color="auto" w:fill="595959"/>
          </w:tcPr>
          <w:p w:rsidR="0046423F" w:rsidRPr="00EA6DC7" w:rsidRDefault="0046423F" w:rsidP="003A6D8E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3A6D8E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3A6D8E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3A6D8E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3A6D8E">
        <w:trPr>
          <w:trHeight w:val="407"/>
        </w:trPr>
        <w:tc>
          <w:tcPr>
            <w:tcW w:w="1276" w:type="dxa"/>
          </w:tcPr>
          <w:p w:rsidR="0046423F" w:rsidRDefault="0046423F" w:rsidP="003A6D8E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3A6D8E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返回码</w:t>
            </w:r>
            <w:r>
              <w:t>,</w:t>
            </w:r>
          </w:p>
          <w:p w:rsidR="0046423F" w:rsidRPr="00913DC9" w:rsidRDefault="0046423F" w:rsidP="003A6D8E">
            <w:pPr>
              <w:spacing w:after="0"/>
            </w:pPr>
            <w:r>
              <w:rPr>
                <w:rFonts w:hint="eastAsia"/>
              </w:rPr>
              <w:t>小于</w:t>
            </w:r>
            <w:r>
              <w:t>1</w:t>
            </w:r>
            <w:r>
              <w:rPr>
                <w:rFonts w:hint="eastAsia"/>
              </w:rPr>
              <w:t>则说明修改失败</w:t>
            </w:r>
          </w:p>
        </w:tc>
        <w:tc>
          <w:tcPr>
            <w:tcW w:w="226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A6D8E">
        <w:trPr>
          <w:trHeight w:val="322"/>
        </w:trPr>
        <w:tc>
          <w:tcPr>
            <w:tcW w:w="1276" w:type="dxa"/>
          </w:tcPr>
          <w:p w:rsidR="0046423F" w:rsidRDefault="0046423F" w:rsidP="003A6D8E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3A6D8E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A6D8E">
        <w:trPr>
          <w:trHeight w:val="322"/>
        </w:trPr>
        <w:tc>
          <w:tcPr>
            <w:tcW w:w="1276" w:type="dxa"/>
          </w:tcPr>
          <w:p w:rsidR="0046423F" w:rsidRDefault="0046423F" w:rsidP="003A6D8E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3A6D8E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A6D8E">
            <w:pPr>
              <w:spacing w:after="0"/>
            </w:pPr>
            <w:r>
              <w:rPr>
                <w:rFonts w:hint="eastAsia"/>
              </w:rPr>
              <w:t>申请号</w:t>
            </w:r>
          </w:p>
        </w:tc>
        <w:tc>
          <w:tcPr>
            <w:tcW w:w="2268" w:type="dxa"/>
          </w:tcPr>
          <w:p w:rsidR="0046423F" w:rsidRPr="00B62DAC" w:rsidRDefault="0046423F" w:rsidP="003A6D8E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C94E09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3A6D8E">
        <w:tc>
          <w:tcPr>
            <w:tcW w:w="9072" w:type="dxa"/>
            <w:shd w:val="clear" w:color="auto" w:fill="95B3D7"/>
          </w:tcPr>
          <w:p w:rsidR="0046423F" w:rsidRPr="00FD4D23" w:rsidRDefault="0046423F" w:rsidP="003A6D8E">
            <w:pPr>
              <w:ind w:left="105" w:hangingChars="50" w:hanging="105"/>
            </w:pPr>
          </w:p>
        </w:tc>
      </w:tr>
    </w:tbl>
    <w:p w:rsidR="0046423F" w:rsidRPr="00E55C4F" w:rsidRDefault="0046423F" w:rsidP="00C94E09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3A6D8E">
        <w:tc>
          <w:tcPr>
            <w:tcW w:w="9039" w:type="dxa"/>
            <w:shd w:val="clear" w:color="auto" w:fill="95B3D7"/>
          </w:tcPr>
          <w:p w:rsidR="0046423F" w:rsidRPr="00AE26F4" w:rsidRDefault="0046423F" w:rsidP="003A6D8E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7D4572"/>
    <w:p w:rsidR="0046423F" w:rsidRDefault="0046423F" w:rsidP="004A3320">
      <w:pPr>
        <w:pStyle w:val="Heading2"/>
      </w:pPr>
      <w:bookmarkStart w:id="44" w:name="_Toc387740539"/>
      <w:r>
        <w:rPr>
          <w:rFonts w:hint="eastAsia"/>
        </w:rPr>
        <w:t>证券到银行</w:t>
      </w:r>
      <w:bookmarkEnd w:id="44"/>
    </w:p>
    <w:p w:rsidR="0046423F" w:rsidRDefault="0046423F" w:rsidP="004A3320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bankToZQ.do?</w:t>
      </w:r>
    </w:p>
    <w:p w:rsidR="0046423F" w:rsidRDefault="0046423F" w:rsidP="004A3320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4A3320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8F351C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8F351C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8F351C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F351C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8F351C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8F351C">
        <w:tc>
          <w:tcPr>
            <w:tcW w:w="1167" w:type="dxa"/>
          </w:tcPr>
          <w:p w:rsidR="0046423F" w:rsidRDefault="0046423F" w:rsidP="008F351C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8F351C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6423F" w:rsidTr="008F351C">
        <w:tc>
          <w:tcPr>
            <w:tcW w:w="1167" w:type="dxa"/>
          </w:tcPr>
          <w:p w:rsidR="0046423F" w:rsidRPr="00D810B2" w:rsidRDefault="0046423F" w:rsidP="008F351C">
            <w:pPr>
              <w:spacing w:after="0"/>
            </w:pPr>
            <w:r>
              <w:t>zjzh</w:t>
            </w:r>
          </w:p>
        </w:tc>
        <w:tc>
          <w:tcPr>
            <w:tcW w:w="2519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311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F351C">
            <w:pPr>
              <w:widowControl/>
              <w:spacing w:after="0"/>
            </w:pPr>
          </w:p>
        </w:tc>
      </w:tr>
      <w:tr w:rsidR="0046423F" w:rsidTr="008F351C">
        <w:tc>
          <w:tcPr>
            <w:tcW w:w="1167" w:type="dxa"/>
          </w:tcPr>
          <w:p w:rsidR="0046423F" w:rsidRPr="00D810B2" w:rsidRDefault="0046423F" w:rsidP="008F351C">
            <w:pPr>
              <w:spacing w:after="0"/>
            </w:pPr>
            <w:r>
              <w:t>bz</w:t>
            </w:r>
          </w:p>
        </w:tc>
        <w:tc>
          <w:tcPr>
            <w:tcW w:w="2519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311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F351C">
            <w:pPr>
              <w:widowControl/>
              <w:spacing w:after="0"/>
            </w:pPr>
          </w:p>
        </w:tc>
      </w:tr>
      <w:tr w:rsidR="0046423F" w:rsidTr="008F351C">
        <w:tc>
          <w:tcPr>
            <w:tcW w:w="1167" w:type="dxa"/>
          </w:tcPr>
          <w:p w:rsidR="0046423F" w:rsidRDefault="0046423F" w:rsidP="008F351C">
            <w:pPr>
              <w:spacing w:after="0"/>
            </w:pPr>
            <w:r>
              <w:t>yhzh</w:t>
            </w:r>
          </w:p>
        </w:tc>
        <w:tc>
          <w:tcPr>
            <w:tcW w:w="2519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311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F351C">
            <w:pPr>
              <w:widowControl/>
              <w:spacing w:after="0"/>
            </w:pPr>
          </w:p>
        </w:tc>
      </w:tr>
      <w:tr w:rsidR="0046423F" w:rsidTr="008F351C">
        <w:tc>
          <w:tcPr>
            <w:tcW w:w="1167" w:type="dxa"/>
          </w:tcPr>
          <w:p w:rsidR="0046423F" w:rsidRDefault="0046423F" w:rsidP="008F351C">
            <w:pPr>
              <w:spacing w:after="0"/>
            </w:pPr>
            <w:r>
              <w:t>yhdm</w:t>
            </w:r>
          </w:p>
        </w:tc>
        <w:tc>
          <w:tcPr>
            <w:tcW w:w="2519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311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F351C">
            <w:pPr>
              <w:widowControl/>
              <w:spacing w:after="0"/>
            </w:pPr>
          </w:p>
        </w:tc>
      </w:tr>
      <w:tr w:rsidR="0046423F" w:rsidTr="008F351C">
        <w:tc>
          <w:tcPr>
            <w:tcW w:w="1167" w:type="dxa"/>
          </w:tcPr>
          <w:p w:rsidR="0046423F" w:rsidRDefault="0046423F" w:rsidP="008F351C">
            <w:pPr>
              <w:spacing w:after="0"/>
            </w:pPr>
            <w:r>
              <w:t>zzje</w:t>
            </w:r>
          </w:p>
        </w:tc>
        <w:tc>
          <w:tcPr>
            <w:tcW w:w="2519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311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F351C">
            <w:pPr>
              <w:widowControl/>
              <w:spacing w:after="0"/>
            </w:pPr>
          </w:p>
        </w:tc>
      </w:tr>
      <w:tr w:rsidR="0046423F" w:rsidTr="008F351C">
        <w:tc>
          <w:tcPr>
            <w:tcW w:w="1167" w:type="dxa"/>
          </w:tcPr>
          <w:p w:rsidR="0046423F" w:rsidRDefault="0046423F" w:rsidP="008F351C">
            <w:pPr>
              <w:spacing w:after="0"/>
            </w:pPr>
            <w:r>
              <w:t>zjmm</w:t>
            </w:r>
          </w:p>
        </w:tc>
        <w:tc>
          <w:tcPr>
            <w:tcW w:w="2519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资金密码</w:t>
            </w:r>
          </w:p>
        </w:tc>
        <w:tc>
          <w:tcPr>
            <w:tcW w:w="311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Pr="0093185D" w:rsidRDefault="0046423F" w:rsidP="008F351C">
            <w:pPr>
              <w:widowControl/>
              <w:spacing w:after="0"/>
            </w:pPr>
          </w:p>
        </w:tc>
      </w:tr>
      <w:tr w:rsidR="0046423F" w:rsidTr="008F351C">
        <w:tc>
          <w:tcPr>
            <w:tcW w:w="1167" w:type="dxa"/>
          </w:tcPr>
          <w:p w:rsidR="0046423F" w:rsidRPr="00D810B2" w:rsidRDefault="0046423F" w:rsidP="008F351C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8F351C">
            <w:pPr>
              <w:widowControl/>
              <w:spacing w:after="0"/>
            </w:pPr>
          </w:p>
        </w:tc>
      </w:tr>
    </w:tbl>
    <w:p w:rsidR="0046423F" w:rsidRPr="00B81E79" w:rsidRDefault="0046423F" w:rsidP="004A3320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4A3320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4A3320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4A3320">
      <w:pPr>
        <w:rPr>
          <w:b/>
        </w:rPr>
      </w:pPr>
    </w:p>
    <w:p w:rsidR="0046423F" w:rsidRDefault="0046423F" w:rsidP="004A3320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4A3320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8F351C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8F351C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8F351C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8F351C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8F351C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8F351C">
        <w:trPr>
          <w:trHeight w:val="581"/>
        </w:trPr>
        <w:tc>
          <w:tcPr>
            <w:tcW w:w="1276" w:type="dxa"/>
          </w:tcPr>
          <w:p w:rsidR="0046423F" w:rsidRDefault="0046423F" w:rsidP="008F351C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8F351C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8F351C">
        <w:trPr>
          <w:trHeight w:val="406"/>
        </w:trPr>
        <w:tc>
          <w:tcPr>
            <w:tcW w:w="1276" w:type="dxa"/>
          </w:tcPr>
          <w:p w:rsidR="0046423F" w:rsidRPr="00D810B2" w:rsidRDefault="0046423F" w:rsidP="008F351C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8F351C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8F351C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F351C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8F351C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8F351C">
        <w:tc>
          <w:tcPr>
            <w:tcW w:w="1276" w:type="dxa"/>
            <w:shd w:val="clear" w:color="auto" w:fill="595959"/>
          </w:tcPr>
          <w:p w:rsidR="0046423F" w:rsidRPr="00EA6DC7" w:rsidRDefault="0046423F" w:rsidP="008F351C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8F351C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8F351C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8F351C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8F351C">
        <w:trPr>
          <w:trHeight w:val="407"/>
        </w:trPr>
        <w:tc>
          <w:tcPr>
            <w:tcW w:w="1276" w:type="dxa"/>
          </w:tcPr>
          <w:p w:rsidR="0046423F" w:rsidRDefault="0046423F" w:rsidP="008F351C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8F351C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返回码</w:t>
            </w:r>
            <w:r>
              <w:t>,</w:t>
            </w:r>
          </w:p>
          <w:p w:rsidR="0046423F" w:rsidRPr="00913DC9" w:rsidRDefault="0046423F" w:rsidP="008F351C">
            <w:pPr>
              <w:spacing w:after="0"/>
            </w:pPr>
            <w:r>
              <w:rPr>
                <w:rFonts w:hint="eastAsia"/>
              </w:rPr>
              <w:t>小于</w:t>
            </w:r>
            <w:r>
              <w:t>1</w:t>
            </w:r>
            <w:r>
              <w:rPr>
                <w:rFonts w:hint="eastAsia"/>
              </w:rPr>
              <w:t>则说明修改失败</w:t>
            </w:r>
          </w:p>
        </w:tc>
        <w:tc>
          <w:tcPr>
            <w:tcW w:w="226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F351C">
        <w:trPr>
          <w:trHeight w:val="322"/>
        </w:trPr>
        <w:tc>
          <w:tcPr>
            <w:tcW w:w="1276" w:type="dxa"/>
          </w:tcPr>
          <w:p w:rsidR="0046423F" w:rsidRDefault="0046423F" w:rsidP="008F351C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8F351C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8F351C">
        <w:trPr>
          <w:trHeight w:val="322"/>
        </w:trPr>
        <w:tc>
          <w:tcPr>
            <w:tcW w:w="1276" w:type="dxa"/>
          </w:tcPr>
          <w:p w:rsidR="0046423F" w:rsidRDefault="0046423F" w:rsidP="008F351C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8F351C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8F351C">
            <w:pPr>
              <w:spacing w:after="0"/>
            </w:pPr>
            <w:r>
              <w:rPr>
                <w:rFonts w:hint="eastAsia"/>
              </w:rPr>
              <w:t>申请号</w:t>
            </w:r>
          </w:p>
        </w:tc>
        <w:tc>
          <w:tcPr>
            <w:tcW w:w="2268" w:type="dxa"/>
          </w:tcPr>
          <w:p w:rsidR="0046423F" w:rsidRPr="00B62DAC" w:rsidRDefault="0046423F" w:rsidP="008F351C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4A3320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8F351C">
        <w:tc>
          <w:tcPr>
            <w:tcW w:w="9072" w:type="dxa"/>
            <w:shd w:val="clear" w:color="auto" w:fill="95B3D7"/>
          </w:tcPr>
          <w:p w:rsidR="0046423F" w:rsidRPr="00FD4D23" w:rsidRDefault="0046423F" w:rsidP="008F351C">
            <w:pPr>
              <w:ind w:left="105" w:hangingChars="50" w:hanging="105"/>
            </w:pPr>
          </w:p>
        </w:tc>
      </w:tr>
    </w:tbl>
    <w:p w:rsidR="0046423F" w:rsidRPr="00E55C4F" w:rsidRDefault="0046423F" w:rsidP="004A3320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39"/>
      </w:tblGrid>
      <w:tr w:rsidR="0046423F" w:rsidTr="008F351C">
        <w:tc>
          <w:tcPr>
            <w:tcW w:w="9039" w:type="dxa"/>
            <w:shd w:val="clear" w:color="auto" w:fill="95B3D7"/>
          </w:tcPr>
          <w:p w:rsidR="0046423F" w:rsidRPr="00AE26F4" w:rsidRDefault="0046423F" w:rsidP="008F351C">
            <w:pPr>
              <w:ind w:left="105" w:hangingChars="50" w:hanging="105"/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46423F" w:rsidRDefault="0046423F" w:rsidP="00FC7E5F">
      <w:pPr>
        <w:pStyle w:val="Heading2"/>
      </w:pPr>
      <w:bookmarkStart w:id="45" w:name="_Toc387740540"/>
      <w:r>
        <w:rPr>
          <w:rFonts w:hint="eastAsia"/>
        </w:rPr>
        <w:t>银证业务查询</w:t>
      </w:r>
      <w:bookmarkEnd w:id="45"/>
    </w:p>
    <w:p w:rsidR="0046423F" w:rsidRDefault="0046423F" w:rsidP="00FC7E5F">
      <w:pPr>
        <w:rPr>
          <w:color w:val="0000FF"/>
        </w:rPr>
      </w:pPr>
      <w:r w:rsidRPr="002921EA">
        <w:rPr>
          <w:b/>
        </w:rPr>
        <w:t>URL</w:t>
      </w:r>
      <w:r>
        <w:t xml:space="preserve">: </w:t>
      </w:r>
      <w:r>
        <w:rPr>
          <w:color w:val="0000FF"/>
        </w:rPr>
        <w:t>https://{</w:t>
      </w:r>
      <w:r w:rsidRPr="001A654F">
        <w:rPr>
          <w:color w:val="0000FF"/>
        </w:rPr>
        <w:t xml:space="preserve"> </w:t>
      </w:r>
      <w:r>
        <w:rPr>
          <w:color w:val="0000FF"/>
        </w:rPr>
        <w:t>TradeWebServer Host</w:t>
      </w:r>
      <w:r w:rsidRPr="00311E7C">
        <w:rPr>
          <w:color w:val="0000FF"/>
        </w:rPr>
        <w:t>}/</w:t>
      </w:r>
      <w:r>
        <w:rPr>
          <w:color w:val="0000FF"/>
        </w:rPr>
        <w:t>TradeWebServer</w:t>
      </w:r>
      <w:r w:rsidRPr="00311E7C">
        <w:rPr>
          <w:color w:val="0000FF"/>
        </w:rPr>
        <w:t>/</w:t>
      </w:r>
      <w:r>
        <w:rPr>
          <w:color w:val="0000FF"/>
        </w:rPr>
        <w:t>bankZqQuery.do</w:t>
      </w:r>
    </w:p>
    <w:p w:rsidR="0046423F" w:rsidRDefault="0046423F" w:rsidP="00FC7E5F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/>
          <w:i/>
          <w:kern w:val="44"/>
          <w:sz w:val="18"/>
          <w:szCs w:val="18"/>
        </w:rPr>
        <w:t xml:space="preserve">* </w:t>
      </w:r>
    </w:p>
    <w:p w:rsidR="0046423F" w:rsidRPr="001807B8" w:rsidRDefault="0046423F" w:rsidP="00FC7E5F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>
        <w:rPr>
          <w:b/>
        </w:rPr>
        <w:t xml:space="preserve"> </w:t>
      </w:r>
      <w:r w:rsidRPr="009177CB">
        <w:rPr>
          <w:rFonts w:ascii="微软雅黑" w:eastAsia="微软雅黑" w:hAnsi="微软雅黑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6423F" w:rsidTr="003B5307">
        <w:trPr>
          <w:trHeight w:val="247"/>
        </w:trPr>
        <w:tc>
          <w:tcPr>
            <w:tcW w:w="1167" w:type="dxa"/>
            <w:shd w:val="clear" w:color="auto" w:fill="595959"/>
            <w:vAlign w:val="center"/>
          </w:tcPr>
          <w:p w:rsidR="0046423F" w:rsidRPr="006A7006" w:rsidRDefault="0046423F" w:rsidP="003B5307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519" w:type="dxa"/>
            <w:shd w:val="clear" w:color="auto" w:fill="595959"/>
            <w:vAlign w:val="center"/>
          </w:tcPr>
          <w:p w:rsidR="0046423F" w:rsidRPr="006A7006" w:rsidRDefault="0046423F" w:rsidP="003B5307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3B5307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  <w:tc>
          <w:tcPr>
            <w:tcW w:w="2301" w:type="dxa"/>
            <w:shd w:val="clear" w:color="auto" w:fill="595959"/>
            <w:vAlign w:val="center"/>
          </w:tcPr>
          <w:p w:rsidR="0046423F" w:rsidRPr="006A7006" w:rsidRDefault="0046423F" w:rsidP="003B5307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测试值</w:t>
            </w:r>
          </w:p>
        </w:tc>
      </w:tr>
      <w:tr w:rsidR="0046423F" w:rsidTr="003B5307">
        <w:tc>
          <w:tcPr>
            <w:tcW w:w="1167" w:type="dxa"/>
          </w:tcPr>
          <w:p w:rsidR="0046423F" w:rsidRDefault="0046423F" w:rsidP="003B5307">
            <w:pPr>
              <w:spacing w:after="0"/>
            </w:pPr>
            <w:r>
              <w:t>clientId</w:t>
            </w:r>
          </w:p>
        </w:tc>
        <w:tc>
          <w:tcPr>
            <w:tcW w:w="2519" w:type="dxa"/>
          </w:tcPr>
          <w:p w:rsidR="0046423F" w:rsidRDefault="0046423F" w:rsidP="003B5307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6423F" w:rsidRDefault="0046423F" w:rsidP="003B5307">
            <w:pPr>
              <w:widowControl/>
              <w:spacing w:after="0"/>
            </w:pPr>
            <w:r>
              <w:t>000002013350</w:t>
            </w:r>
          </w:p>
        </w:tc>
      </w:tr>
      <w:tr w:rsidR="0046423F" w:rsidTr="003B5307">
        <w:tc>
          <w:tcPr>
            <w:tcW w:w="1167" w:type="dxa"/>
          </w:tcPr>
          <w:p w:rsidR="0046423F" w:rsidRPr="00D810B2" w:rsidRDefault="0046423F" w:rsidP="003B5307">
            <w:pPr>
              <w:spacing w:after="0"/>
            </w:pPr>
            <w:r>
              <w:t>cusFields</w:t>
            </w:r>
          </w:p>
        </w:tc>
        <w:tc>
          <w:tcPr>
            <w:tcW w:w="2519" w:type="dxa"/>
          </w:tcPr>
          <w:p w:rsidR="0046423F" w:rsidRDefault="0046423F" w:rsidP="003B5307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6423F" w:rsidRPr="0093185D" w:rsidRDefault="0046423F" w:rsidP="003B5307">
            <w:pPr>
              <w:widowControl/>
              <w:spacing w:after="0"/>
            </w:pPr>
            <w:r>
              <w:t>0,1,3,4,5,11</w:t>
            </w:r>
          </w:p>
        </w:tc>
      </w:tr>
    </w:tbl>
    <w:p w:rsidR="0046423F" w:rsidRPr="00B81E79" w:rsidRDefault="0046423F" w:rsidP="00FC7E5F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</w:t>
      </w:r>
      <w:r w:rsidRPr="00B81E79">
        <w:rPr>
          <w:b/>
          <w:color w:val="FF0000"/>
        </w:rPr>
        <w:t>cusFields</w:t>
      </w:r>
      <w:r w:rsidRPr="00B81E79">
        <w:rPr>
          <w:rFonts w:hint="eastAsia"/>
          <w:b/>
          <w:color w:val="FF0000"/>
        </w:rPr>
        <w:t>定制返回的字段，返回时的顺序是按照你定制时的顺序。</w:t>
      </w:r>
    </w:p>
    <w:p w:rsidR="0046423F" w:rsidRPr="00B81E79" w:rsidRDefault="0046423F" w:rsidP="00FC7E5F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</w:t>
      </w:r>
      <w:r w:rsidRPr="00B81E79">
        <w:rPr>
          <w:b/>
          <w:color w:val="FF0000"/>
        </w:rPr>
        <w:t xml:space="preserve"> cusFields=0,2,3,5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[0,2,3,5]</w:t>
      </w:r>
    </w:p>
    <w:p w:rsidR="0046423F" w:rsidRDefault="0046423F" w:rsidP="00FC7E5F">
      <w:pPr>
        <w:rPr>
          <w:b/>
        </w:rPr>
      </w:pPr>
      <w:r w:rsidRPr="00B81E79">
        <w:rPr>
          <w:b/>
          <w:color w:val="FF0000"/>
        </w:rPr>
        <w:t xml:space="preserve">         cusFields=5,2,0,3  </w:t>
      </w:r>
      <w:r w:rsidRPr="00B81E79">
        <w:rPr>
          <w:rFonts w:hint="eastAsia"/>
          <w:b/>
          <w:color w:val="FF0000"/>
        </w:rPr>
        <w:t>返回的顺序是</w:t>
      </w:r>
      <w:r w:rsidRPr="00B81E79">
        <w:rPr>
          <w:b/>
          <w:color w:val="FF0000"/>
        </w:rPr>
        <w:t xml:space="preserve"> [5,2,0,3]</w:t>
      </w:r>
    </w:p>
    <w:p w:rsidR="0046423F" w:rsidRDefault="0046423F" w:rsidP="00FC7E5F">
      <w:pPr>
        <w:rPr>
          <w:b/>
        </w:rPr>
      </w:pPr>
    </w:p>
    <w:p w:rsidR="0046423F" w:rsidRDefault="0046423F" w:rsidP="00FC7E5F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6423F" w:rsidRDefault="0046423F" w:rsidP="00FC7E5F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6423F" w:rsidTr="003B5307">
        <w:trPr>
          <w:trHeight w:val="247"/>
        </w:trPr>
        <w:tc>
          <w:tcPr>
            <w:tcW w:w="1276" w:type="dxa"/>
            <w:shd w:val="clear" w:color="auto" w:fill="595959"/>
            <w:vAlign w:val="center"/>
          </w:tcPr>
          <w:p w:rsidR="0046423F" w:rsidRPr="006A7006" w:rsidRDefault="0046423F" w:rsidP="003B5307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参数</w:t>
            </w:r>
          </w:p>
        </w:tc>
        <w:tc>
          <w:tcPr>
            <w:tcW w:w="2410" w:type="dxa"/>
            <w:shd w:val="clear" w:color="auto" w:fill="595959"/>
            <w:vAlign w:val="center"/>
          </w:tcPr>
          <w:p w:rsidR="0046423F" w:rsidRPr="006A7006" w:rsidRDefault="0046423F" w:rsidP="003B5307">
            <w:pPr>
              <w:spacing w:after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  <w:vAlign w:val="center"/>
          </w:tcPr>
          <w:p w:rsidR="0046423F" w:rsidRPr="006A7006" w:rsidRDefault="0046423F" w:rsidP="003B5307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说明</w:t>
            </w:r>
          </w:p>
        </w:tc>
        <w:tc>
          <w:tcPr>
            <w:tcW w:w="2268" w:type="dxa"/>
            <w:shd w:val="clear" w:color="auto" w:fill="595959"/>
            <w:vAlign w:val="center"/>
          </w:tcPr>
          <w:p w:rsidR="0046423F" w:rsidRPr="006A7006" w:rsidRDefault="0046423F" w:rsidP="003B5307">
            <w:pPr>
              <w:spacing w:after="0"/>
              <w:jc w:val="center"/>
              <w:rPr>
                <w:color w:val="FFFFFF"/>
              </w:rPr>
            </w:pPr>
            <w:r w:rsidRPr="006A7006">
              <w:rPr>
                <w:rFonts w:hint="eastAsia"/>
                <w:color w:val="FFFFFF"/>
              </w:rPr>
              <w:t>备注</w:t>
            </w:r>
          </w:p>
        </w:tc>
      </w:tr>
      <w:tr w:rsidR="0046423F" w:rsidTr="003B5307">
        <w:trPr>
          <w:trHeight w:val="581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errMsg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Tr="003B5307">
        <w:trPr>
          <w:trHeight w:val="406"/>
        </w:trPr>
        <w:tc>
          <w:tcPr>
            <w:tcW w:w="1276" w:type="dxa"/>
          </w:tcPr>
          <w:p w:rsidR="0046423F" w:rsidRPr="00D810B2" w:rsidRDefault="0046423F" w:rsidP="003B5307">
            <w:pPr>
              <w:spacing w:after="0"/>
            </w:pPr>
            <w:r>
              <w:t>data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JSON Array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c>
          <w:tcPr>
            <w:tcW w:w="9072" w:type="dxa"/>
            <w:gridSpan w:val="4"/>
            <w:shd w:val="clear" w:color="auto" w:fill="595959"/>
          </w:tcPr>
          <w:p w:rsidR="0046423F" w:rsidRPr="00F533DB" w:rsidRDefault="0046423F" w:rsidP="003B5307">
            <w:pPr>
              <w:widowControl/>
              <w:spacing w:after="0"/>
              <w:rPr>
                <w:rFonts w:ascii="PMingLiU" w:eastAsia="PMingLiU" w:cs="PMingLiU"/>
                <w:color w:val="FFFFFF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下面分别说明</w:t>
            </w:r>
            <w:r w:rsidRPr="00F533DB">
              <w:rPr>
                <w:rFonts w:ascii="PMingLiU" w:hAnsi="PMingLiU" w:cs="PMingLiU"/>
                <w:color w:val="FFFFFF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/>
                <w:kern w:val="0"/>
              </w:rPr>
              <w:t>数组每个索引值</w:t>
            </w:r>
          </w:p>
        </w:tc>
      </w:tr>
      <w:tr w:rsidR="0046423F" w:rsidRPr="00B62DAC" w:rsidTr="003B5307">
        <w:tc>
          <w:tcPr>
            <w:tcW w:w="1276" w:type="dxa"/>
            <w:shd w:val="clear" w:color="auto" w:fill="595959"/>
          </w:tcPr>
          <w:p w:rsidR="0046423F" w:rsidRPr="00EA6DC7" w:rsidRDefault="0046423F" w:rsidP="003B5307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序号</w:t>
            </w:r>
          </w:p>
        </w:tc>
        <w:tc>
          <w:tcPr>
            <w:tcW w:w="2410" w:type="dxa"/>
            <w:shd w:val="clear" w:color="auto" w:fill="595959"/>
          </w:tcPr>
          <w:p w:rsidR="0046423F" w:rsidRPr="00EA6DC7" w:rsidRDefault="0046423F" w:rsidP="003B5307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118" w:type="dxa"/>
            <w:shd w:val="clear" w:color="auto" w:fill="595959"/>
          </w:tcPr>
          <w:p w:rsidR="0046423F" w:rsidRPr="00EA6DC7" w:rsidRDefault="0046423F" w:rsidP="003B5307">
            <w:pPr>
              <w:spacing w:after="0"/>
              <w:jc w:val="center"/>
              <w:rPr>
                <w:color w:val="F2F2F2"/>
              </w:rPr>
            </w:pPr>
            <w:r>
              <w:rPr>
                <w:rFonts w:hint="eastAsia"/>
                <w:color w:val="F2F2F2"/>
              </w:rPr>
              <w:t>说明</w:t>
            </w:r>
          </w:p>
        </w:tc>
        <w:tc>
          <w:tcPr>
            <w:tcW w:w="2268" w:type="dxa"/>
            <w:shd w:val="clear" w:color="auto" w:fill="595959"/>
          </w:tcPr>
          <w:p w:rsidR="0046423F" w:rsidRPr="00EA6DC7" w:rsidRDefault="0046423F" w:rsidP="003B5307">
            <w:pPr>
              <w:widowControl/>
              <w:spacing w:after="0"/>
              <w:jc w:val="center"/>
              <w:rPr>
                <w:rFonts w:ascii="PMingLiU" w:eastAsia="PMingLiU" w:cs="PMingLiU"/>
                <w:color w:val="F2F2F2"/>
                <w:kern w:val="0"/>
              </w:rPr>
            </w:pPr>
            <w:r>
              <w:rPr>
                <w:rFonts w:ascii="PMingLiU" w:hAnsi="PMingLiU" w:cs="PMingLiU" w:hint="eastAsia"/>
                <w:color w:val="F2F2F2"/>
                <w:kern w:val="0"/>
              </w:rPr>
              <w:t>备注</w:t>
            </w:r>
          </w:p>
        </w:tc>
      </w:tr>
      <w:tr w:rsidR="0046423F" w:rsidRPr="00B62DAC" w:rsidTr="003B5307">
        <w:trPr>
          <w:trHeight w:val="407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0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913DC9" w:rsidRDefault="0046423F" w:rsidP="003B5307">
            <w:pPr>
              <w:spacing w:after="0"/>
            </w:pPr>
            <w:r>
              <w:rPr>
                <w:rFonts w:hint="eastAsia"/>
              </w:rPr>
              <w:t>申请号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1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2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3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4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5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 w:rsidRPr="001171F9">
              <w:rPr>
                <w:rFonts w:hint="eastAsia"/>
              </w:rPr>
              <w:t>业务类别，</w:t>
            </w:r>
            <w:r w:rsidRPr="001171F9">
              <w:t>1</w:t>
            </w:r>
            <w:r w:rsidRPr="001171F9">
              <w:rPr>
                <w:rFonts w:hint="eastAsia"/>
              </w:rPr>
              <w:t>银转证</w:t>
            </w:r>
            <w:r w:rsidRPr="001171F9">
              <w:t>,2</w:t>
            </w:r>
            <w:r w:rsidRPr="001171F9">
              <w:rPr>
                <w:rFonts w:hint="eastAsia"/>
              </w:rPr>
              <w:t>证转银</w:t>
            </w:r>
            <w:r w:rsidRPr="001171F9">
              <w:t>,4</w:t>
            </w:r>
            <w:r w:rsidRPr="001171F9">
              <w:rPr>
                <w:rFonts w:hint="eastAsia"/>
              </w:rPr>
              <w:t>查余额</w:t>
            </w:r>
            <w:r w:rsidRPr="001171F9">
              <w:t>,8</w:t>
            </w:r>
            <w:r w:rsidRPr="001171F9">
              <w:rPr>
                <w:rFonts w:hint="eastAsia"/>
              </w:rPr>
              <w:t>登记</w:t>
            </w:r>
            <w:r w:rsidRPr="001171F9">
              <w:t>,16</w:t>
            </w:r>
            <w:r w:rsidRPr="001171F9">
              <w:rPr>
                <w:rFonts w:hint="eastAsia"/>
              </w:rPr>
              <w:t>撤销</w:t>
            </w:r>
            <w:r w:rsidRPr="001171F9">
              <w:t>,32</w:t>
            </w:r>
            <w:r w:rsidRPr="001171F9">
              <w:rPr>
                <w:rFonts w:hint="eastAsia"/>
              </w:rPr>
              <w:t>冲银转证</w:t>
            </w:r>
            <w:r w:rsidRPr="001171F9">
              <w:t>,64</w:t>
            </w:r>
            <w:r w:rsidRPr="001171F9">
              <w:rPr>
                <w:rFonts w:hint="eastAsia"/>
              </w:rPr>
              <w:t>冲证转银</w:t>
            </w:r>
            <w:r w:rsidRPr="001171F9">
              <w:t xml:space="preserve"> 128</w:t>
            </w:r>
            <w:r w:rsidRPr="001171F9">
              <w:rPr>
                <w:rFonts w:hint="eastAsia"/>
              </w:rPr>
              <w:t>交易核实</w:t>
            </w:r>
            <w:r w:rsidRPr="001171F9">
              <w:t xml:space="preserve"> </w:t>
            </w:r>
            <w:r w:rsidRPr="001171F9">
              <w:rPr>
                <w:rFonts w:hint="eastAsia"/>
              </w:rPr>
              <w:t>剩下为其它业务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6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 w:rsidRPr="009B2873">
              <w:rPr>
                <w:rFonts w:hint="eastAsia"/>
              </w:rPr>
              <w:t>转帐金额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7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 w:rsidRPr="001171F9">
              <w:rPr>
                <w:rFonts w:hint="eastAsia"/>
              </w:rPr>
              <w:t>本次资金余额或银行余额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8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 w:rsidRPr="009B2873">
              <w:rPr>
                <w:rFonts w:hint="eastAsia"/>
              </w:rPr>
              <w:t>申请时间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9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 w:rsidRPr="004E61EE">
              <w:rPr>
                <w:rFonts w:hint="eastAsia"/>
              </w:rPr>
              <w:t>处理结果：</w:t>
            </w:r>
            <w:r w:rsidRPr="004E61EE">
              <w:t>111</w:t>
            </w:r>
            <w:r w:rsidRPr="004E61EE">
              <w:rPr>
                <w:rFonts w:hint="eastAsia"/>
              </w:rPr>
              <w:t>表示成功，其它表示失败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10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Pr="004E61EE" w:rsidRDefault="0046423F" w:rsidP="003B5307">
            <w:pPr>
              <w:spacing w:after="0"/>
            </w:pPr>
            <w:r>
              <w:rPr>
                <w:rFonts w:hint="eastAsia"/>
              </w:rPr>
              <w:t>处理结果说明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  <w:tr w:rsidR="0046423F" w:rsidRPr="00B62DAC" w:rsidTr="003B5307">
        <w:trPr>
          <w:trHeight w:val="322"/>
        </w:trPr>
        <w:tc>
          <w:tcPr>
            <w:tcW w:w="1276" w:type="dxa"/>
          </w:tcPr>
          <w:p w:rsidR="0046423F" w:rsidRDefault="0046423F" w:rsidP="003B5307">
            <w:pPr>
              <w:spacing w:after="0"/>
            </w:pPr>
            <w:r>
              <w:t>11</w:t>
            </w:r>
          </w:p>
        </w:tc>
        <w:tc>
          <w:tcPr>
            <w:tcW w:w="2410" w:type="dxa"/>
          </w:tcPr>
          <w:p w:rsidR="0046423F" w:rsidRDefault="0046423F" w:rsidP="003B5307">
            <w:pPr>
              <w:spacing w:after="0"/>
            </w:pPr>
            <w:r>
              <w:t>String</w:t>
            </w:r>
          </w:p>
        </w:tc>
        <w:tc>
          <w:tcPr>
            <w:tcW w:w="3118" w:type="dxa"/>
          </w:tcPr>
          <w:p w:rsidR="0046423F" w:rsidRDefault="0046423F" w:rsidP="003B5307">
            <w:pPr>
              <w:spacing w:after="0"/>
            </w:pPr>
            <w:r w:rsidRPr="004E61EE">
              <w:rPr>
                <w:rFonts w:hint="eastAsia"/>
              </w:rPr>
              <w:t>原申请号，对冲正记录有效</w:t>
            </w:r>
          </w:p>
        </w:tc>
        <w:tc>
          <w:tcPr>
            <w:tcW w:w="2268" w:type="dxa"/>
          </w:tcPr>
          <w:p w:rsidR="0046423F" w:rsidRPr="00B62DAC" w:rsidRDefault="0046423F" w:rsidP="003B5307">
            <w:pPr>
              <w:widowControl/>
              <w:spacing w:after="0"/>
              <w:rPr>
                <w:rFonts w:ascii="PMingLiU" w:eastAsia="PMingLiU" w:cs="PMingLiU"/>
                <w:color w:val="000000"/>
                <w:kern w:val="0"/>
              </w:rPr>
            </w:pPr>
          </w:p>
        </w:tc>
      </w:tr>
    </w:tbl>
    <w:p w:rsidR="0046423F" w:rsidRDefault="0046423F" w:rsidP="00FC7E5F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1</w:t>
      </w:r>
      <w:r w:rsidRPr="00500A4D">
        <w:rPr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46423F" w:rsidTr="003B5307">
        <w:tc>
          <w:tcPr>
            <w:tcW w:w="9072" w:type="dxa"/>
            <w:shd w:val="clear" w:color="auto" w:fill="95B3D7"/>
          </w:tcPr>
          <w:p w:rsidR="0046423F" w:rsidRPr="00BD42AF" w:rsidRDefault="0046423F" w:rsidP="00072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</w:pPr>
          </w:p>
        </w:tc>
      </w:tr>
    </w:tbl>
    <w:p w:rsidR="0046423F" w:rsidRPr="00E55C4F" w:rsidRDefault="0046423F" w:rsidP="00FC7E5F">
      <w:pPr>
        <w:rPr>
          <w:b/>
          <w:sz w:val="28"/>
          <w:szCs w:val="28"/>
        </w:rPr>
      </w:pPr>
      <w:r w:rsidRPr="00500A4D">
        <w:rPr>
          <w:b/>
          <w:sz w:val="28"/>
          <w:szCs w:val="28"/>
        </w:rPr>
        <w:t>Exmaple</w:t>
      </w:r>
      <w:r>
        <w:rPr>
          <w:b/>
          <w:sz w:val="28"/>
          <w:szCs w:val="28"/>
        </w:rPr>
        <w:t xml:space="preserve"> 2</w:t>
      </w:r>
      <w:r w:rsidRPr="00500A4D">
        <w:rPr>
          <w:b/>
          <w:sz w:val="28"/>
          <w:szCs w:val="28"/>
        </w:rPr>
        <w:t>:</w:t>
      </w:r>
    </w:p>
    <w:p w:rsidR="0046423F" w:rsidRPr="007D4572" w:rsidRDefault="0046423F" w:rsidP="007D4572"/>
    <w:sectPr w:rsidR="0046423F" w:rsidRPr="007D4572" w:rsidSect="00EA6DC7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23F" w:rsidRDefault="0046423F" w:rsidP="000451CD">
      <w:pPr>
        <w:spacing w:after="0"/>
      </w:pPr>
      <w:r>
        <w:separator/>
      </w:r>
    </w:p>
  </w:endnote>
  <w:endnote w:type="continuationSeparator" w:id="0">
    <w:p w:rsidR="0046423F" w:rsidRDefault="0046423F" w:rsidP="000451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??朢痽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23F" w:rsidRDefault="00464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46423F" w:rsidRDefault="0046423F">
    <w:pPr>
      <w:pStyle w:val="Footer"/>
      <w:ind w:right="360" w:firstLine="36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23F" w:rsidRDefault="00464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  <w:p w:rsidR="0046423F" w:rsidRDefault="0046423F">
    <w:pPr>
      <w:pStyle w:val="Footer"/>
      <w:ind w:right="360" w:firstLine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23F" w:rsidRDefault="0046423F" w:rsidP="000451CD">
      <w:pPr>
        <w:spacing w:after="0"/>
      </w:pPr>
      <w:r>
        <w:separator/>
      </w:r>
    </w:p>
  </w:footnote>
  <w:footnote w:type="continuationSeparator" w:id="0">
    <w:p w:rsidR="0046423F" w:rsidRDefault="0046423F" w:rsidP="000451C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1B10B7"/>
    <w:multiLevelType w:val="hybridMultilevel"/>
    <w:tmpl w:val="EC369004"/>
    <w:lvl w:ilvl="0" w:tplc="701C6A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CD01899"/>
    <w:multiLevelType w:val="multilevel"/>
    <w:tmpl w:val="1CD01899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1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1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3">
    <w:nsid w:val="2AA82B98"/>
    <w:multiLevelType w:val="hybridMultilevel"/>
    <w:tmpl w:val="1F149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ED6F27"/>
    <w:multiLevelType w:val="multilevel"/>
    <w:tmpl w:val="44ED6F27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 w:tentative="1">
      <w:start w:val="1"/>
      <w:numFmt w:val="decimal"/>
      <w:pStyle w:val="Heading6"/>
      <w:lvlText w:val="%5.%2.%3.%4.%6.%1"/>
      <w:lvlJc w:val="left"/>
      <w:pPr>
        <w:tabs>
          <w:tab w:val="left" w:pos="1134"/>
        </w:tabs>
        <w:ind w:left="1134" w:hanging="1134"/>
      </w:pPr>
      <w:rPr>
        <w:rFonts w:cs="Times New Roman" w:hint="eastAsia"/>
        <w:b/>
        <w:i w:val="0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5">
    <w:nsid w:val="5C642724"/>
    <w:multiLevelType w:val="hybridMultilevel"/>
    <w:tmpl w:val="9F5627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51CD"/>
    <w:rsid w:val="000104DF"/>
    <w:rsid w:val="000138C9"/>
    <w:rsid w:val="00014786"/>
    <w:rsid w:val="00025D5C"/>
    <w:rsid w:val="00025DCA"/>
    <w:rsid w:val="000307C1"/>
    <w:rsid w:val="000417E5"/>
    <w:rsid w:val="0004403A"/>
    <w:rsid w:val="0004452F"/>
    <w:rsid w:val="000451CD"/>
    <w:rsid w:val="00065EAA"/>
    <w:rsid w:val="00066762"/>
    <w:rsid w:val="00072F73"/>
    <w:rsid w:val="00074D1A"/>
    <w:rsid w:val="0007643C"/>
    <w:rsid w:val="000771AA"/>
    <w:rsid w:val="0008277A"/>
    <w:rsid w:val="0008277F"/>
    <w:rsid w:val="00091B9C"/>
    <w:rsid w:val="00092532"/>
    <w:rsid w:val="0009417A"/>
    <w:rsid w:val="00097D99"/>
    <w:rsid w:val="000A2938"/>
    <w:rsid w:val="000A4A36"/>
    <w:rsid w:val="000A545A"/>
    <w:rsid w:val="000A58B5"/>
    <w:rsid w:val="000A60CD"/>
    <w:rsid w:val="000B39E4"/>
    <w:rsid w:val="000C1755"/>
    <w:rsid w:val="000C6522"/>
    <w:rsid w:val="000D6E41"/>
    <w:rsid w:val="000D7E36"/>
    <w:rsid w:val="000E1C9C"/>
    <w:rsid w:val="000F2484"/>
    <w:rsid w:val="000F414E"/>
    <w:rsid w:val="00104C8F"/>
    <w:rsid w:val="00106E6D"/>
    <w:rsid w:val="0010719B"/>
    <w:rsid w:val="00114608"/>
    <w:rsid w:val="001171F9"/>
    <w:rsid w:val="001242CD"/>
    <w:rsid w:val="00133A1C"/>
    <w:rsid w:val="00143683"/>
    <w:rsid w:val="00152CA0"/>
    <w:rsid w:val="00162C04"/>
    <w:rsid w:val="00162FA5"/>
    <w:rsid w:val="001744F9"/>
    <w:rsid w:val="001755E9"/>
    <w:rsid w:val="0018070E"/>
    <w:rsid w:val="001807B8"/>
    <w:rsid w:val="00182797"/>
    <w:rsid w:val="00190DE1"/>
    <w:rsid w:val="00191EDC"/>
    <w:rsid w:val="0019260A"/>
    <w:rsid w:val="00192FF1"/>
    <w:rsid w:val="0019380D"/>
    <w:rsid w:val="001967E4"/>
    <w:rsid w:val="00197DE1"/>
    <w:rsid w:val="001A1285"/>
    <w:rsid w:val="001A33AF"/>
    <w:rsid w:val="001A49CA"/>
    <w:rsid w:val="001A654F"/>
    <w:rsid w:val="001B4F50"/>
    <w:rsid w:val="001C20E8"/>
    <w:rsid w:val="001C54EA"/>
    <w:rsid w:val="001C7AB9"/>
    <w:rsid w:val="001D25B3"/>
    <w:rsid w:val="001E3A40"/>
    <w:rsid w:val="001E4CE6"/>
    <w:rsid w:val="001E73DC"/>
    <w:rsid w:val="00204D76"/>
    <w:rsid w:val="002142A8"/>
    <w:rsid w:val="00230B58"/>
    <w:rsid w:val="00233CF5"/>
    <w:rsid w:val="00234022"/>
    <w:rsid w:val="002531D6"/>
    <w:rsid w:val="002553E9"/>
    <w:rsid w:val="00255F74"/>
    <w:rsid w:val="002633A3"/>
    <w:rsid w:val="00266C48"/>
    <w:rsid w:val="00272047"/>
    <w:rsid w:val="0027712F"/>
    <w:rsid w:val="002921EA"/>
    <w:rsid w:val="002A2A18"/>
    <w:rsid w:val="002A4221"/>
    <w:rsid w:val="002A562E"/>
    <w:rsid w:val="002B1435"/>
    <w:rsid w:val="002C5243"/>
    <w:rsid w:val="002D071F"/>
    <w:rsid w:val="002D4351"/>
    <w:rsid w:val="002F03B1"/>
    <w:rsid w:val="002F1BAA"/>
    <w:rsid w:val="00301626"/>
    <w:rsid w:val="00302461"/>
    <w:rsid w:val="00302CD4"/>
    <w:rsid w:val="003116DA"/>
    <w:rsid w:val="00311E7C"/>
    <w:rsid w:val="00322747"/>
    <w:rsid w:val="0033060C"/>
    <w:rsid w:val="00331535"/>
    <w:rsid w:val="003632A7"/>
    <w:rsid w:val="00366C96"/>
    <w:rsid w:val="003726FE"/>
    <w:rsid w:val="0037298B"/>
    <w:rsid w:val="00384281"/>
    <w:rsid w:val="003848AE"/>
    <w:rsid w:val="003853F3"/>
    <w:rsid w:val="003924E2"/>
    <w:rsid w:val="003A6626"/>
    <w:rsid w:val="003A6AA1"/>
    <w:rsid w:val="003A6D8E"/>
    <w:rsid w:val="003B2A23"/>
    <w:rsid w:val="003B3C8A"/>
    <w:rsid w:val="003B5307"/>
    <w:rsid w:val="003C3E5A"/>
    <w:rsid w:val="003D655B"/>
    <w:rsid w:val="003E13ED"/>
    <w:rsid w:val="003E350B"/>
    <w:rsid w:val="003E3F70"/>
    <w:rsid w:val="003E7EE4"/>
    <w:rsid w:val="003F6841"/>
    <w:rsid w:val="003F74B6"/>
    <w:rsid w:val="00411646"/>
    <w:rsid w:val="004118A8"/>
    <w:rsid w:val="00414814"/>
    <w:rsid w:val="00415C63"/>
    <w:rsid w:val="00426634"/>
    <w:rsid w:val="004302E9"/>
    <w:rsid w:val="004441D3"/>
    <w:rsid w:val="004477D2"/>
    <w:rsid w:val="004554FA"/>
    <w:rsid w:val="00456773"/>
    <w:rsid w:val="0046423F"/>
    <w:rsid w:val="00464531"/>
    <w:rsid w:val="004719EC"/>
    <w:rsid w:val="00471E23"/>
    <w:rsid w:val="00472AE3"/>
    <w:rsid w:val="004820E0"/>
    <w:rsid w:val="004849AC"/>
    <w:rsid w:val="00491395"/>
    <w:rsid w:val="00491BAC"/>
    <w:rsid w:val="004A3320"/>
    <w:rsid w:val="004A5A64"/>
    <w:rsid w:val="004A7D35"/>
    <w:rsid w:val="004B0B3F"/>
    <w:rsid w:val="004B22E8"/>
    <w:rsid w:val="004B4940"/>
    <w:rsid w:val="004C046E"/>
    <w:rsid w:val="004C44B0"/>
    <w:rsid w:val="004C6C92"/>
    <w:rsid w:val="004D0C79"/>
    <w:rsid w:val="004D6A31"/>
    <w:rsid w:val="004E033F"/>
    <w:rsid w:val="004E3195"/>
    <w:rsid w:val="004E4685"/>
    <w:rsid w:val="004E61EE"/>
    <w:rsid w:val="004E640E"/>
    <w:rsid w:val="004F321E"/>
    <w:rsid w:val="00500A4D"/>
    <w:rsid w:val="005032F8"/>
    <w:rsid w:val="0050508C"/>
    <w:rsid w:val="00511B60"/>
    <w:rsid w:val="00515E29"/>
    <w:rsid w:val="00516794"/>
    <w:rsid w:val="005241CE"/>
    <w:rsid w:val="00526311"/>
    <w:rsid w:val="00526816"/>
    <w:rsid w:val="00526C51"/>
    <w:rsid w:val="00527D70"/>
    <w:rsid w:val="00531F26"/>
    <w:rsid w:val="0053473D"/>
    <w:rsid w:val="00534D76"/>
    <w:rsid w:val="0054241C"/>
    <w:rsid w:val="00545589"/>
    <w:rsid w:val="005503A8"/>
    <w:rsid w:val="005603B6"/>
    <w:rsid w:val="00564043"/>
    <w:rsid w:val="00564DD5"/>
    <w:rsid w:val="00567EFB"/>
    <w:rsid w:val="005725C2"/>
    <w:rsid w:val="00593692"/>
    <w:rsid w:val="00594B9C"/>
    <w:rsid w:val="005969F4"/>
    <w:rsid w:val="005A41F8"/>
    <w:rsid w:val="005A6F13"/>
    <w:rsid w:val="005A7190"/>
    <w:rsid w:val="005B1D30"/>
    <w:rsid w:val="005C0817"/>
    <w:rsid w:val="005C20A4"/>
    <w:rsid w:val="005C727E"/>
    <w:rsid w:val="005D0F36"/>
    <w:rsid w:val="005D3674"/>
    <w:rsid w:val="005D5DA2"/>
    <w:rsid w:val="005D6F84"/>
    <w:rsid w:val="005E08D7"/>
    <w:rsid w:val="005E5249"/>
    <w:rsid w:val="00600B9A"/>
    <w:rsid w:val="0060617E"/>
    <w:rsid w:val="00610FB5"/>
    <w:rsid w:val="00611C27"/>
    <w:rsid w:val="00615684"/>
    <w:rsid w:val="00616870"/>
    <w:rsid w:val="00617051"/>
    <w:rsid w:val="0062393A"/>
    <w:rsid w:val="00637279"/>
    <w:rsid w:val="006423CA"/>
    <w:rsid w:val="00651233"/>
    <w:rsid w:val="0065326D"/>
    <w:rsid w:val="00656AF6"/>
    <w:rsid w:val="00657084"/>
    <w:rsid w:val="00657238"/>
    <w:rsid w:val="00657487"/>
    <w:rsid w:val="00676413"/>
    <w:rsid w:val="006804F9"/>
    <w:rsid w:val="00680CF1"/>
    <w:rsid w:val="00687B50"/>
    <w:rsid w:val="00690644"/>
    <w:rsid w:val="006A17A6"/>
    <w:rsid w:val="006A1E53"/>
    <w:rsid w:val="006A277D"/>
    <w:rsid w:val="006A5498"/>
    <w:rsid w:val="006A7006"/>
    <w:rsid w:val="006A7C17"/>
    <w:rsid w:val="006B1117"/>
    <w:rsid w:val="006B4ADB"/>
    <w:rsid w:val="006B560A"/>
    <w:rsid w:val="006C007F"/>
    <w:rsid w:val="006C321C"/>
    <w:rsid w:val="006C4A88"/>
    <w:rsid w:val="006C5D40"/>
    <w:rsid w:val="006D0CF9"/>
    <w:rsid w:val="006D389B"/>
    <w:rsid w:val="006D46E0"/>
    <w:rsid w:val="006E0C14"/>
    <w:rsid w:val="006E30EA"/>
    <w:rsid w:val="006E59A6"/>
    <w:rsid w:val="006E612A"/>
    <w:rsid w:val="00707677"/>
    <w:rsid w:val="00727306"/>
    <w:rsid w:val="0073399E"/>
    <w:rsid w:val="00747D9A"/>
    <w:rsid w:val="007555E2"/>
    <w:rsid w:val="0077024F"/>
    <w:rsid w:val="00776157"/>
    <w:rsid w:val="007822C3"/>
    <w:rsid w:val="00785E1B"/>
    <w:rsid w:val="00786AF9"/>
    <w:rsid w:val="00791D78"/>
    <w:rsid w:val="00793B5E"/>
    <w:rsid w:val="00796C0A"/>
    <w:rsid w:val="00797CFF"/>
    <w:rsid w:val="007A062F"/>
    <w:rsid w:val="007A6373"/>
    <w:rsid w:val="007B08AE"/>
    <w:rsid w:val="007B516E"/>
    <w:rsid w:val="007B53F6"/>
    <w:rsid w:val="007B7EB3"/>
    <w:rsid w:val="007C167A"/>
    <w:rsid w:val="007D4572"/>
    <w:rsid w:val="007D45B1"/>
    <w:rsid w:val="007D732C"/>
    <w:rsid w:val="007D790A"/>
    <w:rsid w:val="007E2F14"/>
    <w:rsid w:val="007E446B"/>
    <w:rsid w:val="007F58ED"/>
    <w:rsid w:val="007F684B"/>
    <w:rsid w:val="00801F93"/>
    <w:rsid w:val="00804EDF"/>
    <w:rsid w:val="00823AFB"/>
    <w:rsid w:val="00823B8A"/>
    <w:rsid w:val="00833878"/>
    <w:rsid w:val="00836426"/>
    <w:rsid w:val="00840003"/>
    <w:rsid w:val="008451B9"/>
    <w:rsid w:val="00846DE7"/>
    <w:rsid w:val="00847496"/>
    <w:rsid w:val="008638E7"/>
    <w:rsid w:val="008672C1"/>
    <w:rsid w:val="0088068F"/>
    <w:rsid w:val="00883438"/>
    <w:rsid w:val="00891598"/>
    <w:rsid w:val="00892283"/>
    <w:rsid w:val="008A093E"/>
    <w:rsid w:val="008A1942"/>
    <w:rsid w:val="008A3653"/>
    <w:rsid w:val="008B15FA"/>
    <w:rsid w:val="008B27E4"/>
    <w:rsid w:val="008B413C"/>
    <w:rsid w:val="008B706A"/>
    <w:rsid w:val="008C1B7E"/>
    <w:rsid w:val="008D3B7A"/>
    <w:rsid w:val="008E0329"/>
    <w:rsid w:val="008F13F2"/>
    <w:rsid w:val="008F16D5"/>
    <w:rsid w:val="008F301F"/>
    <w:rsid w:val="008F351C"/>
    <w:rsid w:val="008F5543"/>
    <w:rsid w:val="0090006D"/>
    <w:rsid w:val="00913DC9"/>
    <w:rsid w:val="00915596"/>
    <w:rsid w:val="009177CB"/>
    <w:rsid w:val="00923C37"/>
    <w:rsid w:val="00926525"/>
    <w:rsid w:val="00926D20"/>
    <w:rsid w:val="0093185D"/>
    <w:rsid w:val="009330BE"/>
    <w:rsid w:val="0093379D"/>
    <w:rsid w:val="00933D80"/>
    <w:rsid w:val="009410DE"/>
    <w:rsid w:val="00950C56"/>
    <w:rsid w:val="009513A8"/>
    <w:rsid w:val="00952F0C"/>
    <w:rsid w:val="00953D44"/>
    <w:rsid w:val="00954710"/>
    <w:rsid w:val="0095488F"/>
    <w:rsid w:val="0096389D"/>
    <w:rsid w:val="00963AB4"/>
    <w:rsid w:val="00970125"/>
    <w:rsid w:val="00980B81"/>
    <w:rsid w:val="00981B4F"/>
    <w:rsid w:val="00985184"/>
    <w:rsid w:val="00986ADB"/>
    <w:rsid w:val="00993D66"/>
    <w:rsid w:val="009A74A3"/>
    <w:rsid w:val="009B0282"/>
    <w:rsid w:val="009B2873"/>
    <w:rsid w:val="009B7A0C"/>
    <w:rsid w:val="009B7B6A"/>
    <w:rsid w:val="009C2718"/>
    <w:rsid w:val="009C4EE5"/>
    <w:rsid w:val="009D014E"/>
    <w:rsid w:val="009D55B2"/>
    <w:rsid w:val="009D6563"/>
    <w:rsid w:val="009E3710"/>
    <w:rsid w:val="009E4E54"/>
    <w:rsid w:val="009E7AE9"/>
    <w:rsid w:val="009F07E9"/>
    <w:rsid w:val="009F1445"/>
    <w:rsid w:val="009F3B52"/>
    <w:rsid w:val="00A0398B"/>
    <w:rsid w:val="00A04C5C"/>
    <w:rsid w:val="00A14BEE"/>
    <w:rsid w:val="00A16016"/>
    <w:rsid w:val="00A26758"/>
    <w:rsid w:val="00A30D18"/>
    <w:rsid w:val="00A362E3"/>
    <w:rsid w:val="00A43FAC"/>
    <w:rsid w:val="00A4433E"/>
    <w:rsid w:val="00A462CE"/>
    <w:rsid w:val="00A70866"/>
    <w:rsid w:val="00A7220B"/>
    <w:rsid w:val="00A7446B"/>
    <w:rsid w:val="00A83486"/>
    <w:rsid w:val="00A84B4B"/>
    <w:rsid w:val="00A97D98"/>
    <w:rsid w:val="00AA3B74"/>
    <w:rsid w:val="00AB06AE"/>
    <w:rsid w:val="00AB5EF5"/>
    <w:rsid w:val="00AC0AC8"/>
    <w:rsid w:val="00AD3BDB"/>
    <w:rsid w:val="00AE0893"/>
    <w:rsid w:val="00AE26F4"/>
    <w:rsid w:val="00AF300F"/>
    <w:rsid w:val="00AF536A"/>
    <w:rsid w:val="00B004E4"/>
    <w:rsid w:val="00B03322"/>
    <w:rsid w:val="00B114A6"/>
    <w:rsid w:val="00B167A5"/>
    <w:rsid w:val="00B222ED"/>
    <w:rsid w:val="00B23D87"/>
    <w:rsid w:val="00B23EDD"/>
    <w:rsid w:val="00B2419C"/>
    <w:rsid w:val="00B3505C"/>
    <w:rsid w:val="00B451EC"/>
    <w:rsid w:val="00B53B1E"/>
    <w:rsid w:val="00B62DAC"/>
    <w:rsid w:val="00B7108A"/>
    <w:rsid w:val="00B77BC3"/>
    <w:rsid w:val="00B8085C"/>
    <w:rsid w:val="00B815D4"/>
    <w:rsid w:val="00B81E79"/>
    <w:rsid w:val="00B82EA2"/>
    <w:rsid w:val="00B85EFA"/>
    <w:rsid w:val="00B871FC"/>
    <w:rsid w:val="00B90424"/>
    <w:rsid w:val="00B9171E"/>
    <w:rsid w:val="00B9695E"/>
    <w:rsid w:val="00B977BC"/>
    <w:rsid w:val="00BA12BC"/>
    <w:rsid w:val="00BA272E"/>
    <w:rsid w:val="00BA3128"/>
    <w:rsid w:val="00BA3F18"/>
    <w:rsid w:val="00BA726A"/>
    <w:rsid w:val="00BB0BCE"/>
    <w:rsid w:val="00BB2544"/>
    <w:rsid w:val="00BB29C0"/>
    <w:rsid w:val="00BB32FF"/>
    <w:rsid w:val="00BB42F4"/>
    <w:rsid w:val="00BC0AD6"/>
    <w:rsid w:val="00BC3307"/>
    <w:rsid w:val="00BC3588"/>
    <w:rsid w:val="00BC6F96"/>
    <w:rsid w:val="00BC7203"/>
    <w:rsid w:val="00BD42AF"/>
    <w:rsid w:val="00BE293E"/>
    <w:rsid w:val="00BF1F61"/>
    <w:rsid w:val="00BF2B44"/>
    <w:rsid w:val="00BF346D"/>
    <w:rsid w:val="00C06AB0"/>
    <w:rsid w:val="00C11857"/>
    <w:rsid w:val="00C12DDF"/>
    <w:rsid w:val="00C17B7B"/>
    <w:rsid w:val="00C24995"/>
    <w:rsid w:val="00C24F78"/>
    <w:rsid w:val="00C3350C"/>
    <w:rsid w:val="00C45C9E"/>
    <w:rsid w:val="00C63B65"/>
    <w:rsid w:val="00C66132"/>
    <w:rsid w:val="00C74583"/>
    <w:rsid w:val="00C74EEB"/>
    <w:rsid w:val="00C77830"/>
    <w:rsid w:val="00C81F72"/>
    <w:rsid w:val="00C84F4E"/>
    <w:rsid w:val="00C94E09"/>
    <w:rsid w:val="00CB0C95"/>
    <w:rsid w:val="00CB705B"/>
    <w:rsid w:val="00CC116B"/>
    <w:rsid w:val="00CC28F2"/>
    <w:rsid w:val="00CC33C2"/>
    <w:rsid w:val="00CC39D2"/>
    <w:rsid w:val="00CC5331"/>
    <w:rsid w:val="00CD0D23"/>
    <w:rsid w:val="00CE3381"/>
    <w:rsid w:val="00CE7622"/>
    <w:rsid w:val="00CE7B01"/>
    <w:rsid w:val="00CF2FC4"/>
    <w:rsid w:val="00CF3148"/>
    <w:rsid w:val="00CF4F30"/>
    <w:rsid w:val="00D071DD"/>
    <w:rsid w:val="00D112B6"/>
    <w:rsid w:val="00D13053"/>
    <w:rsid w:val="00D14C93"/>
    <w:rsid w:val="00D16221"/>
    <w:rsid w:val="00D24CC3"/>
    <w:rsid w:val="00D26160"/>
    <w:rsid w:val="00D43B62"/>
    <w:rsid w:val="00D462A9"/>
    <w:rsid w:val="00D557DC"/>
    <w:rsid w:val="00D56BFA"/>
    <w:rsid w:val="00D72928"/>
    <w:rsid w:val="00D810B2"/>
    <w:rsid w:val="00DA14CD"/>
    <w:rsid w:val="00DA2C2F"/>
    <w:rsid w:val="00DA5125"/>
    <w:rsid w:val="00DA637E"/>
    <w:rsid w:val="00DB0291"/>
    <w:rsid w:val="00DB152D"/>
    <w:rsid w:val="00DB30D3"/>
    <w:rsid w:val="00DB44FB"/>
    <w:rsid w:val="00DB60B9"/>
    <w:rsid w:val="00DC0B5F"/>
    <w:rsid w:val="00DC1142"/>
    <w:rsid w:val="00DC2753"/>
    <w:rsid w:val="00DC2F5F"/>
    <w:rsid w:val="00DC5173"/>
    <w:rsid w:val="00DC6F9E"/>
    <w:rsid w:val="00DD12BB"/>
    <w:rsid w:val="00DD55E3"/>
    <w:rsid w:val="00DE18B4"/>
    <w:rsid w:val="00DE38F1"/>
    <w:rsid w:val="00DE47F3"/>
    <w:rsid w:val="00DF2F0B"/>
    <w:rsid w:val="00DF2F3C"/>
    <w:rsid w:val="00DF3C0D"/>
    <w:rsid w:val="00E0224C"/>
    <w:rsid w:val="00E037AF"/>
    <w:rsid w:val="00E041E4"/>
    <w:rsid w:val="00E050F2"/>
    <w:rsid w:val="00E061B7"/>
    <w:rsid w:val="00E07099"/>
    <w:rsid w:val="00E10D7D"/>
    <w:rsid w:val="00E157FB"/>
    <w:rsid w:val="00E2182E"/>
    <w:rsid w:val="00E25242"/>
    <w:rsid w:val="00E30ABE"/>
    <w:rsid w:val="00E36334"/>
    <w:rsid w:val="00E45A0C"/>
    <w:rsid w:val="00E5021B"/>
    <w:rsid w:val="00E5083E"/>
    <w:rsid w:val="00E55C4F"/>
    <w:rsid w:val="00E6150F"/>
    <w:rsid w:val="00E67022"/>
    <w:rsid w:val="00E67286"/>
    <w:rsid w:val="00E73C17"/>
    <w:rsid w:val="00E874D4"/>
    <w:rsid w:val="00E90F57"/>
    <w:rsid w:val="00EA3A8B"/>
    <w:rsid w:val="00EA62CA"/>
    <w:rsid w:val="00EA6DC7"/>
    <w:rsid w:val="00EB4933"/>
    <w:rsid w:val="00EB7F5A"/>
    <w:rsid w:val="00EC14D3"/>
    <w:rsid w:val="00EC1C0D"/>
    <w:rsid w:val="00EC3B0C"/>
    <w:rsid w:val="00EC43EB"/>
    <w:rsid w:val="00EC4DAC"/>
    <w:rsid w:val="00EC54B4"/>
    <w:rsid w:val="00EC60C2"/>
    <w:rsid w:val="00ED27B0"/>
    <w:rsid w:val="00EE36A0"/>
    <w:rsid w:val="00EE4072"/>
    <w:rsid w:val="00EE5E76"/>
    <w:rsid w:val="00EE7A71"/>
    <w:rsid w:val="00EF134E"/>
    <w:rsid w:val="00F0281A"/>
    <w:rsid w:val="00F046D3"/>
    <w:rsid w:val="00F06618"/>
    <w:rsid w:val="00F12D17"/>
    <w:rsid w:val="00F1393D"/>
    <w:rsid w:val="00F1523D"/>
    <w:rsid w:val="00F164E7"/>
    <w:rsid w:val="00F20364"/>
    <w:rsid w:val="00F25916"/>
    <w:rsid w:val="00F338C5"/>
    <w:rsid w:val="00F41528"/>
    <w:rsid w:val="00F44C70"/>
    <w:rsid w:val="00F51D24"/>
    <w:rsid w:val="00F533DB"/>
    <w:rsid w:val="00F54650"/>
    <w:rsid w:val="00F61D58"/>
    <w:rsid w:val="00F61E51"/>
    <w:rsid w:val="00F65BD2"/>
    <w:rsid w:val="00F6644B"/>
    <w:rsid w:val="00F6784D"/>
    <w:rsid w:val="00F75632"/>
    <w:rsid w:val="00F7595D"/>
    <w:rsid w:val="00F7630F"/>
    <w:rsid w:val="00F83288"/>
    <w:rsid w:val="00F92405"/>
    <w:rsid w:val="00F946E7"/>
    <w:rsid w:val="00F959E4"/>
    <w:rsid w:val="00FA271F"/>
    <w:rsid w:val="00FA29CB"/>
    <w:rsid w:val="00FB0A24"/>
    <w:rsid w:val="00FC7E5F"/>
    <w:rsid w:val="00FD4D23"/>
    <w:rsid w:val="00FE2413"/>
    <w:rsid w:val="00FE7102"/>
    <w:rsid w:val="00FF6C40"/>
    <w:rsid w:val="00FF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iPriority="99" w:unhideWhenUsed="1"/>
    <w:lsdException w:name="header" w:locked="1" w:semiHidden="1" w:uiPriority="99" w:unhideWhenUsed="1"/>
    <w:lsdException w:name="footer" w:locked="1" w:semiHidden="1" w:uiPriority="99" w:unhideWhenUsed="1"/>
    <w:lsdException w:name="caption" w:locked="1" w:semiHidden="1" w:uiPriority="35" w:unhideWhenUsed="1" w:qFormat="1"/>
    <w:lsdException w:name="page number" w:locked="1" w:semiHidden="1" w:uiPriority="99" w:unhideWhenUsed="1"/>
    <w:lsdException w:name="Title" w:locked="1" w:uiPriority="10" w:qFormat="1"/>
    <w:lsdException w:name="Default Paragraph Font" w:locked="1" w:semiHidden="1" w:uiPriority="1" w:unhideWhenUsed="1"/>
    <w:lsdException w:name="Subtitle" w:locked="1" w:uiPriority="11" w:qFormat="1"/>
    <w:lsdException w:name="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HTML Code" w:locked="1" w:semiHidden="1" w:uiPriority="99" w:unhideWhenUsed="1"/>
    <w:lsdException w:name="HTML Preformatted" w:locked="1" w:semiHidden="1" w:uiPriority="99" w:unhideWhenUsed="1"/>
    <w:lsdException w:name="Normal Table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0451CD"/>
    <w:pPr>
      <w:widowControl w:val="0"/>
      <w:spacing w:after="120"/>
      <w:jc w:val="both"/>
    </w:pPr>
    <w:rPr>
      <w:rFonts w:ascii="宋体" w:hAnsi="宋体"/>
      <w:szCs w:val="20"/>
    </w:rPr>
  </w:style>
  <w:style w:type="paragraph" w:styleId="Heading1">
    <w:name w:val="heading 1"/>
    <w:basedOn w:val="Normal"/>
    <w:next w:val="NormalIndent"/>
    <w:link w:val="Heading1Char"/>
    <w:uiPriority w:val="99"/>
    <w:qFormat/>
    <w:rsid w:val="000417E5"/>
    <w:pPr>
      <w:keepLines/>
      <w:numPr>
        <w:numId w:val="1"/>
      </w:numPr>
      <w:outlineLvl w:val="0"/>
    </w:pPr>
    <w:rPr>
      <w:rFonts w:eastAsia="微软雅黑"/>
      <w:b/>
      <w:kern w:val="44"/>
      <w:sz w:val="44"/>
    </w:rPr>
  </w:style>
  <w:style w:type="paragraph" w:styleId="Heading2">
    <w:name w:val="heading 2"/>
    <w:basedOn w:val="Normal"/>
    <w:next w:val="NormalIndent"/>
    <w:link w:val="Heading2Char"/>
    <w:uiPriority w:val="99"/>
    <w:qFormat/>
    <w:rsid w:val="000417E5"/>
    <w:pPr>
      <w:keepNext/>
      <w:keepLines/>
      <w:numPr>
        <w:ilvl w:val="1"/>
        <w:numId w:val="1"/>
      </w:numPr>
      <w:tabs>
        <w:tab w:val="left" w:pos="432"/>
      </w:tabs>
      <w:outlineLvl w:val="1"/>
    </w:pPr>
    <w:rPr>
      <w:rFonts w:eastAsia="微软雅黑"/>
      <w:b/>
      <w:sz w:val="30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0451CD"/>
    <w:pPr>
      <w:keepNext/>
      <w:keepLines/>
      <w:numPr>
        <w:ilvl w:val="2"/>
        <w:numId w:val="1"/>
      </w:numPr>
      <w:tabs>
        <w:tab w:val="left" w:pos="432"/>
      </w:tabs>
      <w:spacing w:line="240" w:lineRule="exact"/>
      <w:outlineLvl w:val="2"/>
    </w:pPr>
    <w:rPr>
      <w:b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0451CD"/>
    <w:pPr>
      <w:keepLines/>
      <w:numPr>
        <w:ilvl w:val="3"/>
        <w:numId w:val="1"/>
      </w:numPr>
      <w:tabs>
        <w:tab w:val="left" w:pos="432"/>
      </w:tabs>
      <w:outlineLvl w:val="3"/>
    </w:pPr>
    <w:rPr>
      <w:b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0451CD"/>
    <w:pPr>
      <w:keepNext/>
      <w:keepLines/>
      <w:numPr>
        <w:ilvl w:val="4"/>
        <w:numId w:val="1"/>
      </w:numPr>
      <w:tabs>
        <w:tab w:val="left" w:pos="432"/>
      </w:tabs>
      <w:outlineLvl w:val="4"/>
    </w:pPr>
    <w:rPr>
      <w:b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0451CD"/>
    <w:pPr>
      <w:keepNext/>
      <w:keepLines/>
      <w:numPr>
        <w:ilvl w:val="5"/>
        <w:numId w:val="2"/>
      </w:numPr>
      <w:tabs>
        <w:tab w:val="left" w:pos="432"/>
      </w:tabs>
      <w:adjustRightInd w:val="0"/>
      <w:snapToGrid w:val="0"/>
      <w:outlineLvl w:val="5"/>
    </w:pPr>
    <w:rPr>
      <w:b/>
      <w:bCs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7E5"/>
    <w:rPr>
      <w:rFonts w:ascii="宋体" w:eastAsia="微软雅黑" w:hAnsi="宋体" w:cs="Times New Roman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7E5"/>
    <w:rPr>
      <w:rFonts w:ascii="宋体" w:eastAsia="微软雅黑" w:hAnsi="宋体" w:cs="Times New Roman"/>
      <w:b/>
      <w:kern w:val="2"/>
      <w:sz w:val="3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51CD"/>
    <w:rPr>
      <w:rFonts w:ascii="宋体" w:eastAsia="宋体" w:hAnsi="宋体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51CD"/>
    <w:rPr>
      <w:rFonts w:ascii="宋体" w:eastAsia="宋体" w:hAnsi="宋体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451CD"/>
    <w:rPr>
      <w:rFonts w:ascii="宋体" w:eastAsia="宋体" w:hAnsi="宋体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51CD"/>
    <w:rPr>
      <w:rFonts w:ascii="宋体" w:eastAsia="宋体" w:hAnsi="宋体" w:cs="Times New Roman"/>
      <w:b/>
      <w:bCs/>
      <w:sz w:val="24"/>
      <w:szCs w:val="24"/>
    </w:rPr>
  </w:style>
  <w:style w:type="paragraph" w:styleId="NormalIndent">
    <w:name w:val="Normal Indent"/>
    <w:basedOn w:val="Normal"/>
    <w:uiPriority w:val="99"/>
    <w:rsid w:val="000451CD"/>
    <w:pPr>
      <w:adjustRightInd w:val="0"/>
      <w:snapToGrid w:val="0"/>
      <w:ind w:firstLineChars="200" w:firstLine="200"/>
    </w:pPr>
  </w:style>
  <w:style w:type="paragraph" w:styleId="DocumentMap">
    <w:name w:val="Document Map"/>
    <w:basedOn w:val="Normal"/>
    <w:link w:val="DocumentMapChar"/>
    <w:uiPriority w:val="99"/>
    <w:semiHidden/>
    <w:rsid w:val="000451CD"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451CD"/>
    <w:rPr>
      <w:rFonts w:ascii="宋体" w:eastAsia="宋体" w:hAnsi="宋体" w:cs="Times New Roman"/>
      <w:sz w:val="18"/>
      <w:szCs w:val="18"/>
    </w:rPr>
  </w:style>
  <w:style w:type="paragraph" w:styleId="TOC5">
    <w:name w:val="toc 5"/>
    <w:basedOn w:val="Normal"/>
    <w:next w:val="Normal"/>
    <w:uiPriority w:val="99"/>
    <w:rsid w:val="000451CD"/>
    <w:pPr>
      <w:ind w:leftChars="800" w:left="1680"/>
    </w:pPr>
  </w:style>
  <w:style w:type="paragraph" w:styleId="TOC3">
    <w:name w:val="toc 3"/>
    <w:basedOn w:val="Normal"/>
    <w:next w:val="Normal"/>
    <w:uiPriority w:val="99"/>
    <w:rsid w:val="000451CD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rsid w:val="000451CD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51CD"/>
    <w:rPr>
      <w:rFonts w:ascii="宋体" w:eastAsia="宋体" w:hAnsi="宋体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4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51CD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04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451CD"/>
    <w:rPr>
      <w:rFonts w:cs="Times New Roman"/>
      <w:sz w:val="18"/>
      <w:szCs w:val="18"/>
    </w:rPr>
  </w:style>
  <w:style w:type="paragraph" w:styleId="TOC1">
    <w:name w:val="toc 1"/>
    <w:basedOn w:val="Normal"/>
    <w:next w:val="Normal"/>
    <w:uiPriority w:val="99"/>
    <w:rsid w:val="000451CD"/>
  </w:style>
  <w:style w:type="paragraph" w:styleId="TOC4">
    <w:name w:val="toc 4"/>
    <w:basedOn w:val="Normal"/>
    <w:next w:val="Normal"/>
    <w:uiPriority w:val="99"/>
    <w:rsid w:val="000451CD"/>
    <w:pPr>
      <w:ind w:leftChars="600" w:left="1260"/>
    </w:pPr>
  </w:style>
  <w:style w:type="paragraph" w:styleId="TOC2">
    <w:name w:val="toc 2"/>
    <w:basedOn w:val="Normal"/>
    <w:next w:val="Normal"/>
    <w:uiPriority w:val="99"/>
    <w:rsid w:val="000451CD"/>
    <w:pPr>
      <w:ind w:leftChars="200" w:left="420"/>
    </w:pPr>
  </w:style>
  <w:style w:type="paragraph" w:styleId="HTMLPreformatted">
    <w:name w:val="HTML Preformatted"/>
    <w:basedOn w:val="Normal"/>
    <w:link w:val="HTMLPreformattedChar"/>
    <w:uiPriority w:val="99"/>
    <w:rsid w:val="00045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0451CD"/>
    <w:rPr>
      <w:rFonts w:ascii="宋体" w:eastAsia="宋体" w:hAnsi="宋体" w:cs="宋体"/>
      <w:kern w:val="0"/>
      <w:sz w:val="24"/>
      <w:szCs w:val="24"/>
    </w:rPr>
  </w:style>
  <w:style w:type="character" w:styleId="PageNumber">
    <w:name w:val="page number"/>
    <w:basedOn w:val="DefaultParagraphFont"/>
    <w:uiPriority w:val="99"/>
    <w:rsid w:val="000451CD"/>
    <w:rPr>
      <w:rFonts w:cs="Times New Roman"/>
    </w:rPr>
  </w:style>
  <w:style w:type="character" w:styleId="Hyperlink">
    <w:name w:val="Hyperlink"/>
    <w:basedOn w:val="DefaultParagraphFont"/>
    <w:uiPriority w:val="99"/>
    <w:rsid w:val="000451CD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semiHidden/>
    <w:rsid w:val="000451CD"/>
    <w:rPr>
      <w:rFonts w:ascii="宋体" w:eastAsia="宋体" w:hAnsi="宋体" w:cs="宋体"/>
      <w:sz w:val="24"/>
      <w:szCs w:val="24"/>
    </w:rPr>
  </w:style>
  <w:style w:type="paragraph" w:customStyle="1" w:styleId="a">
    <w:name w:val="首页文档名称格式"/>
    <w:basedOn w:val="Normal"/>
    <w:next w:val="Normal"/>
    <w:uiPriority w:val="99"/>
    <w:rsid w:val="000451CD"/>
    <w:pPr>
      <w:jc w:val="center"/>
    </w:pPr>
    <w:rPr>
      <w:b/>
      <w:bCs/>
      <w:sz w:val="84"/>
    </w:rPr>
  </w:style>
  <w:style w:type="paragraph" w:customStyle="1" w:styleId="a0">
    <w:name w:val="公司名称格式"/>
    <w:basedOn w:val="Normal"/>
    <w:uiPriority w:val="99"/>
    <w:rsid w:val="000451CD"/>
    <w:pPr>
      <w:spacing w:beforeLines="150" w:afterLines="150"/>
      <w:ind w:firstLine="601"/>
      <w:jc w:val="center"/>
    </w:pPr>
    <w:rPr>
      <w:b/>
      <w:bCs/>
      <w:sz w:val="30"/>
    </w:rPr>
  </w:style>
  <w:style w:type="paragraph" w:customStyle="1" w:styleId="1">
    <w:name w:val="列出段落1"/>
    <w:basedOn w:val="Normal"/>
    <w:uiPriority w:val="99"/>
    <w:rsid w:val="000451CD"/>
    <w:pPr>
      <w:spacing w:after="0"/>
      <w:ind w:firstLineChars="200" w:firstLine="420"/>
    </w:pPr>
    <w:rPr>
      <w:rFonts w:ascii="Calibri" w:hAnsi="Calibri"/>
      <w:szCs w:val="22"/>
    </w:rPr>
  </w:style>
  <w:style w:type="paragraph" w:customStyle="1" w:styleId="TOC10">
    <w:name w:val="TOC 标题1"/>
    <w:basedOn w:val="Heading1"/>
    <w:next w:val="Normal"/>
    <w:uiPriority w:val="99"/>
    <w:semiHidden/>
    <w:rsid w:val="000451CD"/>
    <w:pPr>
      <w:keepNext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character" w:customStyle="1" w:styleId="prop">
    <w:name w:val="prop"/>
    <w:basedOn w:val="DefaultParagraphFont"/>
    <w:uiPriority w:val="99"/>
    <w:rsid w:val="000451CD"/>
    <w:rPr>
      <w:rFonts w:cs="Times New Roman"/>
    </w:rPr>
  </w:style>
  <w:style w:type="character" w:customStyle="1" w:styleId="q">
    <w:name w:val="q"/>
    <w:basedOn w:val="DefaultParagraphFont"/>
    <w:uiPriority w:val="99"/>
    <w:rsid w:val="000451CD"/>
    <w:rPr>
      <w:rFonts w:cs="Times New Roman"/>
    </w:rPr>
  </w:style>
  <w:style w:type="character" w:customStyle="1" w:styleId="string">
    <w:name w:val="string"/>
    <w:basedOn w:val="DefaultParagraphFont"/>
    <w:uiPriority w:val="99"/>
    <w:rsid w:val="000451CD"/>
    <w:rPr>
      <w:rFonts w:cs="Times New Roman"/>
    </w:rPr>
  </w:style>
  <w:style w:type="character" w:customStyle="1" w:styleId="num">
    <w:name w:val="num"/>
    <w:basedOn w:val="DefaultParagraphFont"/>
    <w:uiPriority w:val="99"/>
    <w:rsid w:val="000451CD"/>
    <w:rPr>
      <w:rFonts w:cs="Times New Roman"/>
    </w:rPr>
  </w:style>
  <w:style w:type="table" w:styleId="TableGrid">
    <w:name w:val="Table Grid"/>
    <w:basedOn w:val="TableNormal"/>
    <w:uiPriority w:val="99"/>
    <w:rsid w:val="005A41F8"/>
    <w:pPr>
      <w:widowControl w:val="0"/>
    </w:pPr>
    <w:rPr>
      <w:rFonts w:eastAsia="PMingLiU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F61E51"/>
    <w:pPr>
      <w:keepNext/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42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1823</TotalTime>
  <Pages>30</Pages>
  <Words>2848</Words>
  <Characters>16236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进入页面连接</dc:title>
  <dc:subject/>
  <dc:creator>zhaohui</dc:creator>
  <cp:keywords/>
  <dc:description/>
  <cp:lastModifiedBy>Jimmy</cp:lastModifiedBy>
  <cp:revision>599</cp:revision>
  <dcterms:created xsi:type="dcterms:W3CDTF">2014-05-06T06:17:00Z</dcterms:created>
  <dcterms:modified xsi:type="dcterms:W3CDTF">2014-06-30T15:35:00Z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