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6A659343" w:rsidR="00A65AD2" w:rsidRDefault="00A65AD2" w:rsidP="00A65AD2">
      <w:pPr>
        <w:pStyle w:val="FirstPageTitle"/>
      </w:pPr>
      <w:r>
        <w:t xml:space="preserve"> </w:t>
      </w:r>
      <w:r w:rsidR="005F6CDD">
        <w:t xml:space="preserve">In </w:t>
      </w:r>
      <w:r w:rsidR="00E4771C">
        <w:t xml:space="preserve">App </w:t>
      </w:r>
      <w:r w:rsidR="00D01DD7">
        <w:t>E</w:t>
      </w:r>
      <w:r w:rsidR="00E4771C">
        <w:t xml:space="preserve">ngagement </w:t>
      </w:r>
      <w:r w:rsidR="00407CCF">
        <w:t>Platform</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7EEEC489" w:rsidR="00A65AD2" w:rsidRPr="008B4FA5" w:rsidRDefault="00254524" w:rsidP="00A65AD2">
      <w:pPr>
        <w:pStyle w:val="FirstPageTitle"/>
      </w:pPr>
      <w:r>
        <w:t>8</w:t>
      </w:r>
      <w:r w:rsidRPr="00254524">
        <w:rPr>
          <w:vertAlign w:val="superscript"/>
        </w:rPr>
        <w:t>th</w:t>
      </w:r>
      <w:r>
        <w:t xml:space="preserve"> March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0E10F9"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16B9C"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 xml:space="preserve">All rights reserved. This material is confidential and proprietary to </w:t>
      </w:r>
      <w:proofErr w:type="gramStart"/>
      <w:r w:rsidRPr="008B4FA5">
        <w:rPr>
          <w:rFonts w:asciiTheme="minorHAnsi" w:hAnsiTheme="minorHAnsi" w:cstheme="minorHAnsi"/>
          <w:color w:val="FFFFFF"/>
          <w:sz w:val="22"/>
          <w:szCs w:val="22"/>
        </w:rPr>
        <w:t>IndiGo</w:t>
      </w:r>
      <w:proofErr w:type="gramEnd"/>
      <w:r w:rsidRPr="008B4FA5">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 xml:space="preserve">The contents of this document are subject to change from time to time. Although IndiGo uses its best endeavors to ensure accuracy of the contents, we assume no responsibility for any </w:t>
      </w:r>
      <w:proofErr w:type="gramStart"/>
      <w:r w:rsidRPr="008B4FA5">
        <w:rPr>
          <w:sz w:val="22"/>
          <w:szCs w:val="22"/>
        </w:rPr>
        <w:t>inadvertent error</w:t>
      </w:r>
      <w:proofErr w:type="gramEnd"/>
      <w:r w:rsidRPr="008B4FA5">
        <w:rPr>
          <w:sz w:val="22"/>
          <w:szCs w:val="22"/>
        </w:rPr>
        <w:t xml:space="preserve">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140736489"/>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8D10FC">
        <w:trPr>
          <w:trHeight w:val="485"/>
        </w:trPr>
        <w:tc>
          <w:tcPr>
            <w:tcW w:w="4363" w:type="dxa"/>
            <w:tcBorders>
              <w:top w:val="single" w:sz="4" w:space="0" w:color="auto"/>
            </w:tcBorders>
            <w:vAlign w:val="center"/>
          </w:tcPr>
          <w:p w14:paraId="0A8D9B77" w14:textId="77777777" w:rsidR="00A65AD2" w:rsidRDefault="005A26D9" w:rsidP="008D10FC">
            <w:pPr>
              <w:pStyle w:val="disclaimer"/>
              <w:spacing w:after="0"/>
              <w:jc w:val="left"/>
              <w:rPr>
                <w:sz w:val="22"/>
                <w:szCs w:val="22"/>
              </w:rPr>
            </w:pPr>
            <w:r>
              <w:rPr>
                <w:sz w:val="22"/>
                <w:szCs w:val="22"/>
              </w:rPr>
              <w:t>Gaurav Yadav</w:t>
            </w:r>
          </w:p>
          <w:p w14:paraId="7A04D2CE" w14:textId="4FA6F2FD" w:rsidR="00960142" w:rsidRPr="008E19CD" w:rsidRDefault="00960142" w:rsidP="008D10FC">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8D10FC">
        <w:trPr>
          <w:trHeight w:val="485"/>
        </w:trPr>
        <w:tc>
          <w:tcPr>
            <w:tcW w:w="4363" w:type="dxa"/>
            <w:tcBorders>
              <w:bottom w:val="single" w:sz="4" w:space="0" w:color="auto"/>
            </w:tcBorders>
            <w:vAlign w:val="center"/>
          </w:tcPr>
          <w:p w14:paraId="05AC8CFA" w14:textId="77777777" w:rsidR="00A65AD2" w:rsidRDefault="00A65AD2" w:rsidP="008D10FC">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70AE1FC8"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140736489" w:history="1">
        <w:r w:rsidRPr="001B0E98">
          <w:rPr>
            <w:rStyle w:val="Hyperlink"/>
            <w:noProof/>
          </w:rPr>
          <w:t>CONTACT DETAILS</w:t>
        </w:r>
        <w:r>
          <w:rPr>
            <w:noProof/>
            <w:webHidden/>
          </w:rPr>
          <w:tab/>
        </w:r>
        <w:r>
          <w:rPr>
            <w:noProof/>
            <w:webHidden/>
          </w:rPr>
          <w:fldChar w:fldCharType="begin"/>
        </w:r>
        <w:r>
          <w:rPr>
            <w:noProof/>
            <w:webHidden/>
          </w:rPr>
          <w:instrText xml:space="preserve"> PAGEREF _Toc140736489 \h </w:instrText>
        </w:r>
        <w:r>
          <w:rPr>
            <w:noProof/>
            <w:webHidden/>
          </w:rPr>
        </w:r>
        <w:r>
          <w:rPr>
            <w:noProof/>
            <w:webHidden/>
          </w:rPr>
          <w:fldChar w:fldCharType="separate"/>
        </w:r>
        <w:r>
          <w:rPr>
            <w:noProof/>
            <w:webHidden/>
          </w:rPr>
          <w:t>2</w:t>
        </w:r>
        <w:r>
          <w:rPr>
            <w:noProof/>
            <w:webHidden/>
          </w:rPr>
          <w:fldChar w:fldCharType="end"/>
        </w:r>
      </w:hyperlink>
    </w:p>
    <w:p w14:paraId="630638DC"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0" w:history="1">
        <w:r w:rsidRPr="001B0E98">
          <w:rPr>
            <w:rStyle w:val="Hyperlink"/>
            <w:noProof/>
          </w:rPr>
          <w:t>InterGlobe Aviation Limited</w:t>
        </w:r>
        <w:r>
          <w:rPr>
            <w:noProof/>
            <w:webHidden/>
          </w:rPr>
          <w:tab/>
        </w:r>
        <w:r>
          <w:rPr>
            <w:noProof/>
            <w:webHidden/>
          </w:rPr>
          <w:fldChar w:fldCharType="begin"/>
        </w:r>
        <w:r>
          <w:rPr>
            <w:noProof/>
            <w:webHidden/>
          </w:rPr>
          <w:instrText xml:space="preserve"> PAGEREF _Toc140736490 \h </w:instrText>
        </w:r>
        <w:r>
          <w:rPr>
            <w:noProof/>
            <w:webHidden/>
          </w:rPr>
        </w:r>
        <w:r>
          <w:rPr>
            <w:noProof/>
            <w:webHidden/>
          </w:rPr>
          <w:fldChar w:fldCharType="separate"/>
        </w:r>
        <w:r>
          <w:rPr>
            <w:noProof/>
            <w:webHidden/>
          </w:rPr>
          <w:t>4</w:t>
        </w:r>
        <w:r>
          <w:rPr>
            <w:noProof/>
            <w:webHidden/>
          </w:rPr>
          <w:fldChar w:fldCharType="end"/>
        </w:r>
      </w:hyperlink>
    </w:p>
    <w:p w14:paraId="00C03DD9"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1" w:history="1">
        <w:r w:rsidRPr="001B0E98">
          <w:rPr>
            <w:rStyle w:val="Hyperlink"/>
            <w:noProof/>
          </w:rPr>
          <w:t>Schedule a - Information for potential suppliers</w:t>
        </w:r>
        <w:r>
          <w:rPr>
            <w:noProof/>
            <w:webHidden/>
          </w:rPr>
          <w:tab/>
        </w:r>
        <w:r>
          <w:rPr>
            <w:noProof/>
            <w:webHidden/>
          </w:rPr>
          <w:fldChar w:fldCharType="begin"/>
        </w:r>
        <w:r>
          <w:rPr>
            <w:noProof/>
            <w:webHidden/>
          </w:rPr>
          <w:instrText xml:space="preserve"> PAGEREF _Toc140736491 \h </w:instrText>
        </w:r>
        <w:r>
          <w:rPr>
            <w:noProof/>
            <w:webHidden/>
          </w:rPr>
        </w:r>
        <w:r>
          <w:rPr>
            <w:noProof/>
            <w:webHidden/>
          </w:rPr>
          <w:fldChar w:fldCharType="separate"/>
        </w:r>
        <w:r>
          <w:rPr>
            <w:noProof/>
            <w:webHidden/>
          </w:rPr>
          <w:t>5</w:t>
        </w:r>
        <w:r>
          <w:rPr>
            <w:noProof/>
            <w:webHidden/>
          </w:rPr>
          <w:fldChar w:fldCharType="end"/>
        </w:r>
      </w:hyperlink>
    </w:p>
    <w:p w14:paraId="6A114CDA"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2" w:history="1">
        <w:r w:rsidRPr="001B0E98">
          <w:rPr>
            <w:rStyle w:val="Hyperlink"/>
            <w:rFonts w:cstheme="minorHAnsi"/>
            <w:noProof/>
          </w:rPr>
          <w:t>I.</w:t>
        </w:r>
        <w:r>
          <w:rPr>
            <w:rFonts w:asciiTheme="minorHAnsi" w:eastAsiaTheme="minorEastAsia" w:hAnsiTheme="minorHAnsi" w:cstheme="minorBidi"/>
            <w:smallCaps w:val="0"/>
            <w:noProof/>
            <w:szCs w:val="22"/>
          </w:rPr>
          <w:tab/>
        </w:r>
        <w:r w:rsidRPr="001B0E98">
          <w:rPr>
            <w:rStyle w:val="Hyperlink"/>
            <w:rFonts w:cstheme="minorHAnsi"/>
            <w:noProof/>
          </w:rPr>
          <w:t>Objec</w:t>
        </w:r>
        <w:r w:rsidRPr="001B0E98">
          <w:rPr>
            <w:rStyle w:val="Hyperlink"/>
            <w:rFonts w:cstheme="minorHAnsi"/>
            <w:noProof/>
          </w:rPr>
          <w:t>t</w:t>
        </w:r>
        <w:r w:rsidRPr="001B0E98">
          <w:rPr>
            <w:rStyle w:val="Hyperlink"/>
            <w:rFonts w:cstheme="minorHAnsi"/>
            <w:noProof/>
          </w:rPr>
          <w:t>ive</w:t>
        </w:r>
        <w:r>
          <w:rPr>
            <w:noProof/>
            <w:webHidden/>
          </w:rPr>
          <w:tab/>
        </w:r>
        <w:r>
          <w:rPr>
            <w:noProof/>
            <w:webHidden/>
          </w:rPr>
          <w:fldChar w:fldCharType="begin"/>
        </w:r>
        <w:r>
          <w:rPr>
            <w:noProof/>
            <w:webHidden/>
          </w:rPr>
          <w:instrText xml:space="preserve"> PAGEREF _Toc140736492 \h </w:instrText>
        </w:r>
        <w:r>
          <w:rPr>
            <w:noProof/>
            <w:webHidden/>
          </w:rPr>
        </w:r>
        <w:r>
          <w:rPr>
            <w:noProof/>
            <w:webHidden/>
          </w:rPr>
          <w:fldChar w:fldCharType="separate"/>
        </w:r>
        <w:r>
          <w:rPr>
            <w:noProof/>
            <w:webHidden/>
          </w:rPr>
          <w:t>5</w:t>
        </w:r>
        <w:r>
          <w:rPr>
            <w:noProof/>
            <w:webHidden/>
          </w:rPr>
          <w:fldChar w:fldCharType="end"/>
        </w:r>
      </w:hyperlink>
    </w:p>
    <w:p w14:paraId="34BE28AE"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3" w:history="1">
        <w:r w:rsidRPr="001B0E98">
          <w:rPr>
            <w:rStyle w:val="Hyperlink"/>
            <w:rFonts w:cstheme="minorHAnsi"/>
            <w:noProof/>
          </w:rPr>
          <w:t>II.</w:t>
        </w:r>
        <w:r>
          <w:rPr>
            <w:rFonts w:asciiTheme="minorHAnsi" w:eastAsiaTheme="minorEastAsia" w:hAnsiTheme="minorHAnsi" w:cstheme="minorBidi"/>
            <w:smallCaps w:val="0"/>
            <w:noProof/>
            <w:szCs w:val="22"/>
          </w:rPr>
          <w:tab/>
        </w:r>
        <w:r w:rsidRPr="001B0E98">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_Toc140736493 \h </w:instrText>
        </w:r>
        <w:r>
          <w:rPr>
            <w:noProof/>
            <w:webHidden/>
          </w:rPr>
        </w:r>
        <w:r>
          <w:rPr>
            <w:noProof/>
            <w:webHidden/>
          </w:rPr>
          <w:fldChar w:fldCharType="separate"/>
        </w:r>
        <w:r>
          <w:rPr>
            <w:noProof/>
            <w:webHidden/>
          </w:rPr>
          <w:t>5</w:t>
        </w:r>
        <w:r>
          <w:rPr>
            <w:noProof/>
            <w:webHidden/>
          </w:rPr>
          <w:fldChar w:fldCharType="end"/>
        </w:r>
      </w:hyperlink>
    </w:p>
    <w:p w14:paraId="7E2B6636"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4" w:history="1">
        <w:r w:rsidRPr="001B0E98">
          <w:rPr>
            <w:rStyle w:val="Hyperlink"/>
            <w:rFonts w:cstheme="minorHAnsi"/>
            <w:noProof/>
          </w:rPr>
          <w:t>III.</w:t>
        </w:r>
        <w:r>
          <w:rPr>
            <w:rFonts w:asciiTheme="minorHAnsi" w:eastAsiaTheme="minorEastAsia" w:hAnsiTheme="minorHAnsi" w:cstheme="minorBidi"/>
            <w:smallCaps w:val="0"/>
            <w:noProof/>
            <w:szCs w:val="22"/>
          </w:rPr>
          <w:tab/>
        </w:r>
        <w:r w:rsidRPr="001B0E98">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_Toc140736494 \h </w:instrText>
        </w:r>
        <w:r>
          <w:rPr>
            <w:noProof/>
            <w:webHidden/>
          </w:rPr>
        </w:r>
        <w:r>
          <w:rPr>
            <w:noProof/>
            <w:webHidden/>
          </w:rPr>
          <w:fldChar w:fldCharType="separate"/>
        </w:r>
        <w:r>
          <w:rPr>
            <w:noProof/>
            <w:webHidden/>
          </w:rPr>
          <w:t>5</w:t>
        </w:r>
        <w:r>
          <w:rPr>
            <w:noProof/>
            <w:webHidden/>
          </w:rPr>
          <w:fldChar w:fldCharType="end"/>
        </w:r>
      </w:hyperlink>
    </w:p>
    <w:p w14:paraId="61FD1F0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5" w:history="1">
        <w:r w:rsidRPr="001B0E98">
          <w:rPr>
            <w:rStyle w:val="Hyperlink"/>
            <w:rFonts w:cstheme="minorHAnsi"/>
            <w:noProof/>
          </w:rPr>
          <w:t>IV.</w:t>
        </w:r>
        <w:r>
          <w:rPr>
            <w:rFonts w:asciiTheme="minorHAnsi" w:eastAsiaTheme="minorEastAsia" w:hAnsiTheme="minorHAnsi" w:cstheme="minorBidi"/>
            <w:smallCaps w:val="0"/>
            <w:noProof/>
            <w:szCs w:val="22"/>
          </w:rPr>
          <w:tab/>
        </w:r>
        <w:r w:rsidRPr="001B0E98">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_Toc140736495 \h </w:instrText>
        </w:r>
        <w:r>
          <w:rPr>
            <w:noProof/>
            <w:webHidden/>
          </w:rPr>
        </w:r>
        <w:r>
          <w:rPr>
            <w:noProof/>
            <w:webHidden/>
          </w:rPr>
          <w:fldChar w:fldCharType="separate"/>
        </w:r>
        <w:r>
          <w:rPr>
            <w:noProof/>
            <w:webHidden/>
          </w:rPr>
          <w:t>11</w:t>
        </w:r>
        <w:r>
          <w:rPr>
            <w:noProof/>
            <w:webHidden/>
          </w:rPr>
          <w:fldChar w:fldCharType="end"/>
        </w:r>
      </w:hyperlink>
    </w:p>
    <w:p w14:paraId="469B26BB"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6" w:history="1">
        <w:r w:rsidRPr="001B0E98">
          <w:rPr>
            <w:rStyle w:val="Hyperlink"/>
            <w:rFonts w:cstheme="minorHAnsi"/>
            <w:noProof/>
          </w:rPr>
          <w:t>V.</w:t>
        </w:r>
        <w:r>
          <w:rPr>
            <w:rFonts w:asciiTheme="minorHAnsi" w:eastAsiaTheme="minorEastAsia" w:hAnsiTheme="minorHAnsi" w:cstheme="minorBidi"/>
            <w:smallCaps w:val="0"/>
            <w:noProof/>
            <w:szCs w:val="22"/>
          </w:rPr>
          <w:tab/>
        </w:r>
        <w:r w:rsidRPr="001B0E98">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_Toc140736496 \h </w:instrText>
        </w:r>
        <w:r>
          <w:rPr>
            <w:noProof/>
            <w:webHidden/>
          </w:rPr>
        </w:r>
        <w:r>
          <w:rPr>
            <w:noProof/>
            <w:webHidden/>
          </w:rPr>
          <w:fldChar w:fldCharType="separate"/>
        </w:r>
        <w:r>
          <w:rPr>
            <w:noProof/>
            <w:webHidden/>
          </w:rPr>
          <w:t>16</w:t>
        </w:r>
        <w:r>
          <w:rPr>
            <w:noProof/>
            <w:webHidden/>
          </w:rPr>
          <w:fldChar w:fldCharType="end"/>
        </w:r>
      </w:hyperlink>
    </w:p>
    <w:p w14:paraId="4929A4B5"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7" w:history="1">
        <w:r w:rsidRPr="001B0E98">
          <w:rPr>
            <w:rStyle w:val="Hyperlink"/>
            <w:rFonts w:cstheme="minorHAnsi"/>
            <w:noProof/>
          </w:rPr>
          <w:t>VI.</w:t>
        </w:r>
        <w:r>
          <w:rPr>
            <w:rFonts w:asciiTheme="minorHAnsi" w:eastAsiaTheme="minorEastAsia" w:hAnsiTheme="minorHAnsi" w:cstheme="minorBidi"/>
            <w:smallCaps w:val="0"/>
            <w:noProof/>
            <w:szCs w:val="22"/>
          </w:rPr>
          <w:tab/>
        </w:r>
        <w:r w:rsidRPr="001B0E98">
          <w:rPr>
            <w:rStyle w:val="Hyperlink"/>
            <w:rFonts w:cstheme="minorHAnsi"/>
            <w:noProof/>
          </w:rPr>
          <w:t>RFP MILESTONES:</w:t>
        </w:r>
        <w:r>
          <w:rPr>
            <w:noProof/>
            <w:webHidden/>
          </w:rPr>
          <w:tab/>
        </w:r>
        <w:r>
          <w:rPr>
            <w:noProof/>
            <w:webHidden/>
          </w:rPr>
          <w:fldChar w:fldCharType="begin"/>
        </w:r>
        <w:r>
          <w:rPr>
            <w:noProof/>
            <w:webHidden/>
          </w:rPr>
          <w:instrText xml:space="preserve"> PAGEREF _Toc140736497 \h </w:instrText>
        </w:r>
        <w:r>
          <w:rPr>
            <w:noProof/>
            <w:webHidden/>
          </w:rPr>
        </w:r>
        <w:r>
          <w:rPr>
            <w:noProof/>
            <w:webHidden/>
          </w:rPr>
          <w:fldChar w:fldCharType="separate"/>
        </w:r>
        <w:r>
          <w:rPr>
            <w:noProof/>
            <w:webHidden/>
          </w:rPr>
          <w:t>16</w:t>
        </w:r>
        <w:r>
          <w:rPr>
            <w:noProof/>
            <w:webHidden/>
          </w:rPr>
          <w:fldChar w:fldCharType="end"/>
        </w:r>
      </w:hyperlink>
    </w:p>
    <w:p w14:paraId="5DA0864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8" w:history="1">
        <w:r w:rsidRPr="001B0E98">
          <w:rPr>
            <w:rStyle w:val="Hyperlink"/>
            <w:rFonts w:cstheme="minorHAnsi"/>
            <w:noProof/>
          </w:rPr>
          <w:t>VII.</w:t>
        </w:r>
        <w:r>
          <w:rPr>
            <w:rFonts w:asciiTheme="minorHAnsi" w:eastAsiaTheme="minorEastAsia" w:hAnsiTheme="minorHAnsi" w:cstheme="minorBidi"/>
            <w:smallCaps w:val="0"/>
            <w:noProof/>
            <w:szCs w:val="22"/>
          </w:rPr>
          <w:tab/>
        </w:r>
        <w:r w:rsidRPr="001B0E98">
          <w:rPr>
            <w:rStyle w:val="Hyperlink"/>
            <w:rFonts w:cstheme="minorHAnsi"/>
            <w:noProof/>
          </w:rPr>
          <w:t>Terms</w:t>
        </w:r>
        <w:r>
          <w:rPr>
            <w:noProof/>
            <w:webHidden/>
          </w:rPr>
          <w:tab/>
        </w:r>
        <w:r>
          <w:rPr>
            <w:noProof/>
            <w:webHidden/>
          </w:rPr>
          <w:fldChar w:fldCharType="begin"/>
        </w:r>
        <w:r>
          <w:rPr>
            <w:noProof/>
            <w:webHidden/>
          </w:rPr>
          <w:instrText xml:space="preserve"> PAGEREF _Toc140736498 \h </w:instrText>
        </w:r>
        <w:r>
          <w:rPr>
            <w:noProof/>
            <w:webHidden/>
          </w:rPr>
        </w:r>
        <w:r>
          <w:rPr>
            <w:noProof/>
            <w:webHidden/>
          </w:rPr>
          <w:fldChar w:fldCharType="separate"/>
        </w:r>
        <w:r>
          <w:rPr>
            <w:noProof/>
            <w:webHidden/>
          </w:rPr>
          <w:t>17</w:t>
        </w:r>
        <w:r>
          <w:rPr>
            <w:noProof/>
            <w:webHidden/>
          </w:rPr>
          <w:fldChar w:fldCharType="end"/>
        </w:r>
      </w:hyperlink>
    </w:p>
    <w:p w14:paraId="724B1E9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9" w:history="1">
        <w:r w:rsidRPr="001B0E98">
          <w:rPr>
            <w:rStyle w:val="Hyperlink"/>
            <w:rFonts w:cstheme="minorHAnsi"/>
            <w:noProof/>
          </w:rPr>
          <w:t>VIII.</w:t>
        </w:r>
        <w:r>
          <w:rPr>
            <w:rFonts w:asciiTheme="minorHAnsi" w:eastAsiaTheme="minorEastAsia" w:hAnsiTheme="minorHAnsi" w:cstheme="minorBidi"/>
            <w:smallCaps w:val="0"/>
            <w:noProof/>
            <w:szCs w:val="22"/>
          </w:rPr>
          <w:tab/>
        </w:r>
        <w:r w:rsidRPr="001B0E98">
          <w:rPr>
            <w:rStyle w:val="Hyperlink"/>
            <w:rFonts w:cstheme="minorHAnsi"/>
            <w:noProof/>
          </w:rPr>
          <w:t>Commercial</w:t>
        </w:r>
        <w:r>
          <w:rPr>
            <w:noProof/>
            <w:webHidden/>
          </w:rPr>
          <w:tab/>
        </w:r>
        <w:r>
          <w:rPr>
            <w:noProof/>
            <w:webHidden/>
          </w:rPr>
          <w:fldChar w:fldCharType="begin"/>
        </w:r>
        <w:r>
          <w:rPr>
            <w:noProof/>
            <w:webHidden/>
          </w:rPr>
          <w:instrText xml:space="preserve"> PAGEREF _Toc140736499 \h </w:instrText>
        </w:r>
        <w:r>
          <w:rPr>
            <w:noProof/>
            <w:webHidden/>
          </w:rPr>
        </w:r>
        <w:r>
          <w:rPr>
            <w:noProof/>
            <w:webHidden/>
          </w:rPr>
          <w:fldChar w:fldCharType="separate"/>
        </w:r>
        <w:r>
          <w:rPr>
            <w:noProof/>
            <w:webHidden/>
          </w:rPr>
          <w:t>21</w:t>
        </w:r>
        <w:r>
          <w:rPr>
            <w:noProof/>
            <w:webHidden/>
          </w:rPr>
          <w:fldChar w:fldCharType="end"/>
        </w:r>
      </w:hyperlink>
    </w:p>
    <w:p w14:paraId="46E067EF"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0" w:history="1">
        <w:r w:rsidRPr="001B0E98">
          <w:rPr>
            <w:rStyle w:val="Hyperlink"/>
            <w:noProof/>
          </w:rPr>
          <w:t>IX.</w:t>
        </w:r>
        <w:r>
          <w:rPr>
            <w:rFonts w:asciiTheme="minorHAnsi" w:eastAsiaTheme="minorEastAsia" w:hAnsiTheme="minorHAnsi" w:cstheme="minorBidi"/>
            <w:smallCaps w:val="0"/>
            <w:noProof/>
            <w:szCs w:val="22"/>
          </w:rPr>
          <w:tab/>
        </w:r>
        <w:r w:rsidRPr="001B0E98">
          <w:rPr>
            <w:rStyle w:val="Hyperlink"/>
            <w:rFonts w:cstheme="minorHAnsi"/>
            <w:noProof/>
          </w:rPr>
          <w:t>Annexure - Glossary</w:t>
        </w:r>
        <w:r>
          <w:rPr>
            <w:noProof/>
            <w:webHidden/>
          </w:rPr>
          <w:tab/>
        </w:r>
        <w:r>
          <w:rPr>
            <w:noProof/>
            <w:webHidden/>
          </w:rPr>
          <w:fldChar w:fldCharType="begin"/>
        </w:r>
        <w:r>
          <w:rPr>
            <w:noProof/>
            <w:webHidden/>
          </w:rPr>
          <w:instrText xml:space="preserve"> PAGEREF _Toc140736500 \h </w:instrText>
        </w:r>
        <w:r>
          <w:rPr>
            <w:noProof/>
            <w:webHidden/>
          </w:rPr>
        </w:r>
        <w:r>
          <w:rPr>
            <w:noProof/>
            <w:webHidden/>
          </w:rPr>
          <w:fldChar w:fldCharType="separate"/>
        </w:r>
        <w:r>
          <w:rPr>
            <w:noProof/>
            <w:webHidden/>
          </w:rPr>
          <w:t>22</w:t>
        </w:r>
        <w:r>
          <w:rPr>
            <w:noProof/>
            <w:webHidden/>
          </w:rPr>
          <w:fldChar w:fldCharType="end"/>
        </w:r>
      </w:hyperlink>
    </w:p>
    <w:p w14:paraId="2A000BC6"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501" w:history="1">
        <w:r w:rsidRPr="001B0E98">
          <w:rPr>
            <w:rStyle w:val="Hyperlink"/>
            <w:rFonts w:cstheme="minorHAnsi"/>
            <w:noProof/>
          </w:rPr>
          <w:t>X.</w:t>
        </w:r>
        <w:r>
          <w:rPr>
            <w:rFonts w:asciiTheme="minorHAnsi" w:eastAsiaTheme="minorEastAsia" w:hAnsiTheme="minorHAnsi" w:cstheme="minorBidi"/>
            <w:smallCaps w:val="0"/>
            <w:noProof/>
            <w:szCs w:val="22"/>
          </w:rPr>
          <w:tab/>
        </w:r>
        <w:r w:rsidRPr="001B0E98">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_Toc140736501 \h </w:instrText>
        </w:r>
        <w:r>
          <w:rPr>
            <w:noProof/>
            <w:webHidden/>
          </w:rPr>
        </w:r>
        <w:r>
          <w:rPr>
            <w:noProof/>
            <w:webHidden/>
          </w:rPr>
          <w:fldChar w:fldCharType="separate"/>
        </w:r>
        <w:r>
          <w:rPr>
            <w:noProof/>
            <w:webHidden/>
          </w:rPr>
          <w:t>22</w:t>
        </w:r>
        <w:r>
          <w:rPr>
            <w:noProof/>
            <w:webHidden/>
          </w:rPr>
          <w:fldChar w:fldCharType="end"/>
        </w:r>
      </w:hyperlink>
    </w:p>
    <w:p w14:paraId="5ED07D8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2" w:history="1">
        <w:r w:rsidRPr="001B0E98">
          <w:rPr>
            <w:rStyle w:val="Hyperlink"/>
            <w:rFonts w:cstheme="minorHAnsi"/>
            <w:noProof/>
          </w:rPr>
          <w:t>XI.</w:t>
        </w:r>
        <w:r>
          <w:rPr>
            <w:rFonts w:asciiTheme="minorHAnsi" w:eastAsiaTheme="minorEastAsia" w:hAnsiTheme="minorHAnsi" w:cstheme="minorBidi"/>
            <w:smallCaps w:val="0"/>
            <w:noProof/>
            <w:szCs w:val="22"/>
          </w:rPr>
          <w:tab/>
        </w:r>
        <w:r w:rsidRPr="001B0E98">
          <w:rPr>
            <w:rStyle w:val="Hyperlink"/>
            <w:rFonts w:cstheme="minorHAnsi"/>
            <w:noProof/>
          </w:rPr>
          <w:t>Annexure – Architecture requirement</w:t>
        </w:r>
        <w:r>
          <w:rPr>
            <w:noProof/>
            <w:webHidden/>
          </w:rPr>
          <w:tab/>
        </w:r>
        <w:r>
          <w:rPr>
            <w:noProof/>
            <w:webHidden/>
          </w:rPr>
          <w:fldChar w:fldCharType="begin"/>
        </w:r>
        <w:r>
          <w:rPr>
            <w:noProof/>
            <w:webHidden/>
          </w:rPr>
          <w:instrText xml:space="preserve"> PAGEREF _Toc140736502 \h </w:instrText>
        </w:r>
        <w:r>
          <w:rPr>
            <w:noProof/>
            <w:webHidden/>
          </w:rPr>
        </w:r>
        <w:r>
          <w:rPr>
            <w:noProof/>
            <w:webHidden/>
          </w:rPr>
          <w:fldChar w:fldCharType="separate"/>
        </w:r>
        <w:r>
          <w:rPr>
            <w:noProof/>
            <w:webHidden/>
          </w:rPr>
          <w:t>22</w:t>
        </w:r>
        <w:r>
          <w:rPr>
            <w:noProof/>
            <w:webHidden/>
          </w:rPr>
          <w:fldChar w:fldCharType="end"/>
        </w:r>
      </w:hyperlink>
    </w:p>
    <w:p w14:paraId="7F6B77C8" w14:textId="77777777"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140736490"/>
      <w:r w:rsidRPr="008B4FA5">
        <w:lastRenderedPageBreak/>
        <w:t>InterGlobe Aviation Limited</w:t>
      </w:r>
      <w:bookmarkEnd w:id="2"/>
      <w:r w:rsidRPr="008B4FA5">
        <w:t xml:space="preserve"> </w:t>
      </w:r>
    </w:p>
    <w:p w14:paraId="026E57C9" w14:textId="15FB4ADB"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894E0A">
        <w:rPr>
          <w:rFonts w:asciiTheme="minorHAnsi" w:hAnsiTheme="minorHAnsi" w:cstheme="minorHAnsi"/>
          <w:sz w:val="22"/>
          <w:szCs w:val="22"/>
        </w:rPr>
        <w:t>417</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10</w:t>
      </w:r>
      <w:r>
        <w:rPr>
          <w:rFonts w:asciiTheme="minorHAnsi" w:hAnsiTheme="minorHAnsi" w:cstheme="minorHAnsi"/>
          <w:b/>
          <w:bCs/>
          <w:sz w:val="22"/>
          <w:szCs w:val="22"/>
        </w:rPr>
        <w:t>4</w:t>
      </w:r>
      <w:r w:rsidRPr="00BD15F9">
        <w:rPr>
          <w:rFonts w:asciiTheme="minorHAnsi" w:hAnsiTheme="minorHAnsi" w:cstheme="minorHAnsi"/>
          <w:sz w:val="22"/>
          <w:szCs w:val="22"/>
        </w:rPr>
        <w:t xml:space="preserve"> destinations including </w:t>
      </w:r>
      <w:r w:rsidR="0018249F">
        <w:rPr>
          <w:rFonts w:asciiTheme="minorHAnsi" w:hAnsiTheme="minorHAnsi" w:cstheme="minorHAnsi"/>
          <w:sz w:val="22"/>
          <w:szCs w:val="22"/>
        </w:rPr>
        <w:t>94</w:t>
      </w:r>
      <w:r w:rsidRPr="00BD15F9">
        <w:rPr>
          <w:rFonts w:asciiTheme="minorHAnsi" w:hAnsiTheme="minorHAnsi" w:cstheme="minorHAnsi"/>
          <w:sz w:val="22"/>
          <w:szCs w:val="22"/>
        </w:rPr>
        <w:t xml:space="preserve"> domestic destinations within India and </w:t>
      </w:r>
      <w:r w:rsidR="0018249F">
        <w:rPr>
          <w:rFonts w:asciiTheme="minorHAnsi" w:hAnsiTheme="minorHAnsi" w:cstheme="minorHAnsi"/>
          <w:sz w:val="22"/>
          <w:szCs w:val="22"/>
        </w:rPr>
        <w:t xml:space="preserve">41 </w:t>
      </w:r>
      <w:r w:rsidRPr="00BD15F9">
        <w:rPr>
          <w:rFonts w:asciiTheme="minorHAnsi" w:hAnsiTheme="minorHAnsi" w:cstheme="minorHAnsi"/>
          <w:sz w:val="22"/>
          <w:szCs w:val="22"/>
        </w:rPr>
        <w:t>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89CF72D"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001B301B">
        <w:rPr>
          <w:rFonts w:asciiTheme="minorHAnsi" w:hAnsiTheme="minorHAnsi" w:cstheme="minorHAnsi"/>
          <w:sz w:val="22"/>
          <w:szCs w:val="22"/>
        </w:rPr>
        <w:t>“</w:t>
      </w:r>
      <w:r w:rsidR="001B301B" w:rsidRPr="001B301B">
        <w:rPr>
          <w:rFonts w:asciiTheme="minorHAnsi" w:hAnsiTheme="minorHAnsi" w:cstheme="minorHAnsi"/>
          <w:sz w:val="22"/>
          <w:szCs w:val="22"/>
        </w:rPr>
        <w:t>App engagement &amp; Personalization</w:t>
      </w:r>
      <w:r w:rsidR="00D01DD7">
        <w:rPr>
          <w:rFonts w:asciiTheme="minorHAnsi" w:hAnsiTheme="minorHAnsi" w:cstheme="minorHAnsi"/>
          <w:sz w:val="22"/>
          <w:szCs w:val="22"/>
        </w:rPr>
        <w:t xml:space="preserve"> Platform</w:t>
      </w:r>
      <w:r w:rsidR="001B301B" w:rsidRPr="001B301B">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140736491"/>
      <w:r w:rsidRPr="008B4FA5">
        <w:lastRenderedPageBreak/>
        <w:t>Schedule a - Information for potential suppliers</w:t>
      </w:r>
      <w:bookmarkEnd w:id="4"/>
    </w:p>
    <w:p w14:paraId="4C36D514"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140736492"/>
      <w:r w:rsidRPr="008B4FA5">
        <w:rPr>
          <w:rFonts w:asciiTheme="minorHAnsi" w:hAnsiTheme="minorHAnsi" w:cstheme="minorHAnsi"/>
          <w:szCs w:val="22"/>
        </w:rPr>
        <w:t>Objective</w:t>
      </w:r>
      <w:bookmarkEnd w:id="5"/>
    </w:p>
    <w:p w14:paraId="6E992B31" w14:textId="41412B56"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D01DD7">
        <w:rPr>
          <w:rFonts w:asciiTheme="minorHAnsi" w:hAnsiTheme="minorHAnsi" w:cstheme="minorHAnsi"/>
          <w:sz w:val="22"/>
          <w:szCs w:val="22"/>
        </w:rPr>
        <w:t>‘A</w:t>
      </w:r>
      <w:r w:rsidR="00127046" w:rsidRPr="00127046">
        <w:rPr>
          <w:rFonts w:asciiTheme="minorHAnsi" w:hAnsiTheme="minorHAnsi" w:cstheme="minorHAnsi"/>
          <w:sz w:val="22"/>
          <w:szCs w:val="22"/>
        </w:rPr>
        <w:t>pp engagement &amp; personalization</w:t>
      </w:r>
      <w:r w:rsidR="00D01DD7">
        <w:rPr>
          <w:rFonts w:asciiTheme="minorHAnsi" w:hAnsiTheme="minorHAnsi" w:cstheme="minorHAnsi"/>
          <w:sz w:val="22"/>
          <w:szCs w:val="22"/>
        </w:rPr>
        <w:t xml:space="preserve"> platform</w:t>
      </w:r>
      <w:r w:rsidR="00127046">
        <w:rPr>
          <w:rFonts w:asciiTheme="minorHAnsi" w:hAnsiTheme="minorHAnsi" w:cstheme="minorHAnsi"/>
          <w:sz w:val="22"/>
          <w:szCs w:val="22"/>
        </w:rPr>
        <w:t>’</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 xml:space="preserve">At a very high level, below </w:t>
      </w:r>
      <w:proofErr w:type="gramStart"/>
      <w:r>
        <w:rPr>
          <w:rFonts w:asciiTheme="minorHAnsi" w:hAnsiTheme="minorHAnsi" w:cstheme="minorHAnsi"/>
          <w:sz w:val="22"/>
          <w:szCs w:val="22"/>
        </w:rPr>
        <w:t>would be</w:t>
      </w:r>
      <w:proofErr w:type="gramEnd"/>
      <w:r>
        <w:rPr>
          <w:rFonts w:asciiTheme="minorHAnsi" w:hAnsiTheme="minorHAnsi" w:cstheme="minorHAnsi"/>
          <w:sz w:val="22"/>
          <w:szCs w:val="22"/>
        </w:rPr>
        <w:t xml:space="preserve"> the key objectives:</w:t>
      </w:r>
    </w:p>
    <w:p w14:paraId="5DD3D9CF" w14:textId="77777777" w:rsidR="002D0347" w:rsidRDefault="002D0347" w:rsidP="00A65AD2">
      <w:pPr>
        <w:jc w:val="both"/>
        <w:rPr>
          <w:rFonts w:asciiTheme="minorHAnsi" w:hAnsiTheme="minorHAnsi" w:cstheme="minorHAnsi"/>
          <w:sz w:val="22"/>
          <w:szCs w:val="22"/>
        </w:rPr>
      </w:pPr>
    </w:p>
    <w:p w14:paraId="7535A660" w14:textId="1D02A235" w:rsidR="002D0347" w:rsidRPr="009B0839" w:rsidRDefault="002D0347" w:rsidP="009B0839">
      <w:pPr>
        <w:pStyle w:val="ListParagraph"/>
        <w:numPr>
          <w:ilvl w:val="0"/>
          <w:numId w:val="19"/>
        </w:numPr>
        <w:jc w:val="both"/>
        <w:rPr>
          <w:rFonts w:asciiTheme="minorHAnsi" w:hAnsiTheme="minorHAnsi" w:cstheme="minorHAnsi"/>
          <w:sz w:val="22"/>
          <w:szCs w:val="22"/>
        </w:rPr>
      </w:pPr>
      <w:r w:rsidRPr="002D0347">
        <w:rPr>
          <w:rFonts w:asciiTheme="minorHAnsi" w:hAnsiTheme="minorHAnsi" w:cstheme="minorHAnsi"/>
          <w:sz w:val="22"/>
          <w:szCs w:val="22"/>
        </w:rPr>
        <w:t>Increase Direct Bookings on the App</w:t>
      </w:r>
      <w:r>
        <w:rPr>
          <w:rFonts w:asciiTheme="minorHAnsi" w:hAnsiTheme="minorHAnsi" w:cstheme="minorHAnsi"/>
          <w:sz w:val="22"/>
          <w:szCs w:val="22"/>
        </w:rPr>
        <w:t xml:space="preserve"> with higher conversion across the booking funnel</w:t>
      </w:r>
      <w:r w:rsidR="009B0839">
        <w:rPr>
          <w:rFonts w:asciiTheme="minorHAnsi" w:hAnsiTheme="minorHAnsi" w:cstheme="minorHAnsi"/>
          <w:sz w:val="22"/>
          <w:szCs w:val="22"/>
        </w:rPr>
        <w:t xml:space="preserve"> using </w:t>
      </w:r>
      <w:r w:rsidRPr="009B0839">
        <w:rPr>
          <w:rFonts w:asciiTheme="minorHAnsi" w:hAnsiTheme="minorHAnsi" w:cstheme="minorHAnsi"/>
          <w:sz w:val="22"/>
          <w:szCs w:val="22"/>
        </w:rPr>
        <w:t>contextual nudges</w:t>
      </w:r>
      <w:r w:rsidR="009B0839" w:rsidRPr="009B0839">
        <w:rPr>
          <w:rFonts w:asciiTheme="minorHAnsi" w:hAnsiTheme="minorHAnsi" w:cstheme="minorHAnsi"/>
          <w:sz w:val="22"/>
          <w:szCs w:val="22"/>
        </w:rPr>
        <w:t xml:space="preserve"> and</w:t>
      </w:r>
      <w:r w:rsidRPr="009B0839">
        <w:rPr>
          <w:rFonts w:asciiTheme="minorHAnsi" w:hAnsiTheme="minorHAnsi" w:cstheme="minorHAnsi"/>
          <w:sz w:val="22"/>
          <w:szCs w:val="22"/>
        </w:rPr>
        <w:t xml:space="preserve"> reminders</w:t>
      </w:r>
    </w:p>
    <w:p w14:paraId="1F5F60AC" w14:textId="5D55AA10" w:rsidR="002D0347" w:rsidRDefault="002D0347" w:rsidP="00E90DCC">
      <w:pPr>
        <w:pStyle w:val="ListParagraph"/>
        <w:numPr>
          <w:ilvl w:val="0"/>
          <w:numId w:val="19"/>
        </w:numPr>
        <w:jc w:val="both"/>
        <w:rPr>
          <w:rFonts w:asciiTheme="minorHAnsi" w:hAnsiTheme="minorHAnsi" w:cstheme="minorHAnsi"/>
          <w:sz w:val="22"/>
          <w:szCs w:val="22"/>
        </w:rPr>
      </w:pPr>
      <w:r w:rsidRPr="002D0347">
        <w:rPr>
          <w:rFonts w:asciiTheme="minorHAnsi" w:hAnsiTheme="minorHAnsi" w:cstheme="minorHAnsi"/>
          <w:sz w:val="22"/>
          <w:szCs w:val="22"/>
        </w:rPr>
        <w:t>Improve</w:t>
      </w:r>
      <w:r w:rsidR="00BD0F6F">
        <w:rPr>
          <w:rFonts w:asciiTheme="minorHAnsi" w:hAnsiTheme="minorHAnsi" w:cstheme="minorHAnsi"/>
          <w:sz w:val="22"/>
          <w:szCs w:val="22"/>
        </w:rPr>
        <w:t>d</w:t>
      </w:r>
      <w:r w:rsidRPr="002D0347">
        <w:rPr>
          <w:rFonts w:asciiTheme="minorHAnsi" w:hAnsiTheme="minorHAnsi" w:cstheme="minorHAnsi"/>
          <w:sz w:val="22"/>
          <w:szCs w:val="22"/>
        </w:rPr>
        <w:t xml:space="preserve"> </w:t>
      </w:r>
      <w:r w:rsidR="00BD0F6F">
        <w:rPr>
          <w:rFonts w:asciiTheme="minorHAnsi" w:hAnsiTheme="minorHAnsi" w:cstheme="minorHAnsi"/>
          <w:sz w:val="22"/>
          <w:szCs w:val="22"/>
        </w:rPr>
        <w:t xml:space="preserve">Customer </w:t>
      </w:r>
      <w:r w:rsidRPr="002D0347">
        <w:rPr>
          <w:rFonts w:asciiTheme="minorHAnsi" w:hAnsiTheme="minorHAnsi" w:cstheme="minorHAnsi"/>
          <w:sz w:val="22"/>
          <w:szCs w:val="22"/>
        </w:rPr>
        <w:t xml:space="preserve">Engagement </w:t>
      </w:r>
      <w:r w:rsidR="00BD0F6F">
        <w:rPr>
          <w:rFonts w:asciiTheme="minorHAnsi" w:hAnsiTheme="minorHAnsi" w:cstheme="minorHAnsi"/>
          <w:sz w:val="22"/>
          <w:szCs w:val="22"/>
        </w:rPr>
        <w:t>and retention by</w:t>
      </w:r>
      <w:r w:rsidR="00F23FEB">
        <w:rPr>
          <w:rFonts w:asciiTheme="minorHAnsi" w:hAnsiTheme="minorHAnsi" w:cstheme="minorHAnsi"/>
          <w:sz w:val="22"/>
          <w:szCs w:val="22"/>
        </w:rPr>
        <w:t xml:space="preserve"> in app notifications </w:t>
      </w:r>
      <w:r w:rsidR="004E2512">
        <w:rPr>
          <w:rFonts w:asciiTheme="minorHAnsi" w:hAnsiTheme="minorHAnsi" w:cstheme="minorHAnsi"/>
          <w:sz w:val="22"/>
          <w:szCs w:val="22"/>
        </w:rPr>
        <w:t xml:space="preserve">and push notifications </w:t>
      </w:r>
      <w:r w:rsidR="003C708A">
        <w:rPr>
          <w:rFonts w:asciiTheme="minorHAnsi" w:hAnsiTheme="minorHAnsi" w:cstheme="minorHAnsi"/>
          <w:sz w:val="22"/>
          <w:szCs w:val="22"/>
        </w:rPr>
        <w:t>for various flight events as well as marketing campaigns</w:t>
      </w:r>
    </w:p>
    <w:p w14:paraId="3416A276" w14:textId="1442061C" w:rsidR="002D0347" w:rsidRDefault="002D0347"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Quicker turnaround of features without </w:t>
      </w:r>
      <w:r w:rsidR="006C46CF">
        <w:rPr>
          <w:rFonts w:asciiTheme="minorHAnsi" w:hAnsiTheme="minorHAnsi" w:cstheme="minorHAnsi"/>
          <w:sz w:val="22"/>
          <w:szCs w:val="22"/>
        </w:rPr>
        <w:t xml:space="preserve">engineering support and associated </w:t>
      </w:r>
      <w:r>
        <w:rPr>
          <w:rFonts w:asciiTheme="minorHAnsi" w:hAnsiTheme="minorHAnsi" w:cstheme="minorHAnsi"/>
          <w:sz w:val="22"/>
          <w:szCs w:val="22"/>
        </w:rPr>
        <w:t>release dependency</w:t>
      </w:r>
    </w:p>
    <w:p w14:paraId="5F5E08E7" w14:textId="1FA3B0C5" w:rsidR="009B0839" w:rsidRDefault="009B0839"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Better User Experience by r</w:t>
      </w:r>
      <w:r w:rsidRPr="009B0839">
        <w:rPr>
          <w:rFonts w:asciiTheme="minorHAnsi" w:hAnsiTheme="minorHAnsi" w:cstheme="minorHAnsi"/>
          <w:sz w:val="22"/>
          <w:szCs w:val="22"/>
        </w:rPr>
        <w:t>eal-time interactions</w:t>
      </w:r>
    </w:p>
    <w:p w14:paraId="0589978E" w14:textId="099615EA" w:rsidR="00FC5CE8" w:rsidRDefault="004A160C"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Seamless integration with </w:t>
      </w:r>
      <w:r w:rsidR="006E2181">
        <w:rPr>
          <w:rFonts w:asciiTheme="minorHAnsi" w:hAnsiTheme="minorHAnsi" w:cstheme="minorHAnsi"/>
          <w:sz w:val="22"/>
          <w:szCs w:val="22"/>
        </w:rPr>
        <w:t>IndiGo’s existing Mar</w:t>
      </w:r>
      <w:r w:rsidR="00445FFF">
        <w:rPr>
          <w:rFonts w:asciiTheme="minorHAnsi" w:hAnsiTheme="minorHAnsi" w:cstheme="minorHAnsi"/>
          <w:sz w:val="22"/>
          <w:szCs w:val="22"/>
        </w:rPr>
        <w:t>keting Technology suite avoiding data silos and redundant functionality</w:t>
      </w:r>
    </w:p>
    <w:p w14:paraId="68F28B14" w14:textId="3ED62BA5" w:rsidR="0001119E" w:rsidRPr="00EC4F04" w:rsidRDefault="0001119E" w:rsidP="0001119E">
      <w:pPr>
        <w:pStyle w:val="ListParagraph"/>
        <w:numPr>
          <w:ilvl w:val="0"/>
          <w:numId w:val="19"/>
        </w:numPr>
        <w:spacing w:line="300" w:lineRule="atLeast"/>
        <w:rPr>
          <w:rFonts w:ascii="Segoe UI" w:hAnsi="Segoe UI" w:cs="Segoe UI"/>
          <w:sz w:val="21"/>
          <w:szCs w:val="21"/>
        </w:rPr>
      </w:pPr>
      <w:r w:rsidRPr="00EC4F04">
        <w:rPr>
          <w:rFonts w:asciiTheme="minorHAnsi" w:hAnsiTheme="minorHAnsi" w:cstheme="minorHAnsi"/>
          <w:sz w:val="22"/>
          <w:szCs w:val="22"/>
        </w:rPr>
        <w:t>High</w:t>
      </w:r>
      <w:r w:rsidRPr="00EC4F04">
        <w:rPr>
          <w:rFonts w:asciiTheme="minorHAnsi" w:hAnsiTheme="minorHAnsi" w:cstheme="minorHAnsi"/>
          <w:sz w:val="22"/>
          <w:szCs w:val="22"/>
        </w:rPr>
        <w:noBreakHyphen/>
        <w:t>performing, fast and responsive application experience</w:t>
      </w:r>
      <w:r w:rsidR="00AB7945">
        <w:rPr>
          <w:rFonts w:asciiTheme="minorHAnsi" w:hAnsiTheme="minorHAnsi" w:cstheme="minorHAnsi"/>
          <w:sz w:val="22"/>
          <w:szCs w:val="22"/>
        </w:rPr>
        <w:t xml:space="preserve"> avoiding </w:t>
      </w:r>
      <w:r w:rsidR="00AB7945" w:rsidRPr="00AB7945">
        <w:rPr>
          <w:rFonts w:asciiTheme="minorHAnsi" w:hAnsiTheme="minorHAnsi" w:cstheme="minorHAnsi"/>
          <w:sz w:val="22"/>
          <w:szCs w:val="22"/>
        </w:rPr>
        <w:t>slowdown, battery drain</w:t>
      </w:r>
      <w:r w:rsidR="00AB7945">
        <w:rPr>
          <w:rFonts w:asciiTheme="minorHAnsi" w:hAnsiTheme="minorHAnsi" w:cstheme="minorHAnsi"/>
          <w:sz w:val="22"/>
          <w:szCs w:val="22"/>
        </w:rPr>
        <w:t xml:space="preserve"> and </w:t>
      </w:r>
      <w:r w:rsidR="00AB7945" w:rsidRPr="00AB7945">
        <w:rPr>
          <w:rFonts w:asciiTheme="minorHAnsi" w:hAnsiTheme="minorHAnsi" w:cstheme="minorHAnsi"/>
          <w:sz w:val="22"/>
          <w:szCs w:val="22"/>
        </w:rPr>
        <w:t>bloated app size</w:t>
      </w:r>
    </w:p>
    <w:p w14:paraId="2CB9E318" w14:textId="12D73FEF" w:rsidR="00EC4F04" w:rsidRPr="00EC4F04" w:rsidRDefault="00EC4F04" w:rsidP="0001119E">
      <w:pPr>
        <w:pStyle w:val="ListParagraph"/>
        <w:numPr>
          <w:ilvl w:val="0"/>
          <w:numId w:val="19"/>
        </w:numPr>
        <w:spacing w:line="300" w:lineRule="atLeast"/>
        <w:rPr>
          <w:rFonts w:asciiTheme="minorHAnsi" w:hAnsiTheme="minorHAnsi" w:cstheme="minorHAnsi"/>
          <w:sz w:val="22"/>
          <w:szCs w:val="22"/>
        </w:rPr>
      </w:pPr>
      <w:r w:rsidRPr="00EC4F04">
        <w:rPr>
          <w:rFonts w:asciiTheme="minorHAnsi" w:hAnsiTheme="minorHAnsi" w:cstheme="minorHAnsi"/>
          <w:sz w:val="22"/>
          <w:szCs w:val="22"/>
        </w:rPr>
        <w:t>Robust offline handling given the nature of airline travel (airplane mode, poor connectivity zones)</w:t>
      </w:r>
    </w:p>
    <w:p w14:paraId="57C601E9" w14:textId="091582B4" w:rsidR="00D35951" w:rsidRDefault="002C084C"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Along with the flight funnel, support all the marketplace initiatives </w:t>
      </w:r>
      <w:r w:rsidR="005E0DF9">
        <w:rPr>
          <w:rFonts w:asciiTheme="minorHAnsi" w:hAnsiTheme="minorHAnsi" w:cstheme="minorHAnsi"/>
          <w:sz w:val="22"/>
          <w:szCs w:val="22"/>
        </w:rPr>
        <w:t xml:space="preserve">like Hotels, Cabs, Sightseeing etc </w:t>
      </w:r>
      <w:r w:rsidR="00AD08BE">
        <w:rPr>
          <w:rFonts w:asciiTheme="minorHAnsi" w:hAnsiTheme="minorHAnsi" w:cstheme="minorHAnsi"/>
          <w:sz w:val="22"/>
          <w:szCs w:val="22"/>
        </w:rPr>
        <w:t>which IndiGo may launch in the future</w:t>
      </w:r>
    </w:p>
    <w:p w14:paraId="01E75F2D" w14:textId="77777777" w:rsidR="00F23FEB" w:rsidRPr="002D0347" w:rsidRDefault="00F23FEB" w:rsidP="00A90350">
      <w:pPr>
        <w:pStyle w:val="ListParagraph"/>
        <w:jc w:val="both"/>
        <w:rPr>
          <w:rFonts w:asciiTheme="minorHAnsi" w:hAnsiTheme="minorHAnsi" w:cstheme="minorHAnsi"/>
          <w:sz w:val="22"/>
          <w:szCs w:val="22"/>
        </w:rPr>
      </w:pP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 w:name="_Toc140736493"/>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CA556E3" w14:textId="77777777" w:rsidR="00EF2067" w:rsidRDefault="00A65AD2" w:rsidP="00EF2067">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032A45B2" w14:textId="113E0BEA" w:rsidR="00EF2067" w:rsidRPr="00CE11C3" w:rsidRDefault="00EF2067" w:rsidP="00E90DCC">
      <w:pPr>
        <w:pStyle w:val="ListParagraph"/>
        <w:numPr>
          <w:ilvl w:val="0"/>
          <w:numId w:val="43"/>
        </w:numPr>
        <w:spacing w:after="120"/>
        <w:jc w:val="both"/>
        <w:rPr>
          <w:rFonts w:asciiTheme="minorHAnsi" w:hAnsiTheme="minorHAnsi" w:cs="Arial"/>
          <w:color w:val="000000" w:themeColor="text1"/>
          <w:sz w:val="22"/>
          <w:szCs w:val="22"/>
        </w:rPr>
      </w:pPr>
      <w:r w:rsidRPr="00CE11C3">
        <w:rPr>
          <w:rFonts w:asciiTheme="minorHAnsi" w:hAnsiTheme="minorHAnsi" w:cs="Arial"/>
          <w:color w:val="000000" w:themeColor="text1"/>
          <w:sz w:val="22"/>
          <w:szCs w:val="22"/>
        </w:rPr>
        <w:t>In</w:t>
      </w:r>
      <w:r w:rsidRPr="00CE11C3">
        <w:rPr>
          <w:rFonts w:asciiTheme="minorHAnsi" w:hAnsiTheme="minorHAnsi" w:cs="Arial"/>
          <w:color w:val="000000" w:themeColor="text1"/>
          <w:sz w:val="22"/>
          <w:szCs w:val="22"/>
        </w:rPr>
        <w:noBreakHyphen/>
        <w:t xml:space="preserve">App Engagement </w:t>
      </w:r>
      <w:r w:rsidR="00A90350">
        <w:rPr>
          <w:rFonts w:asciiTheme="minorHAnsi" w:hAnsiTheme="minorHAnsi" w:cs="Arial"/>
          <w:color w:val="000000" w:themeColor="text1"/>
          <w:sz w:val="22"/>
          <w:szCs w:val="22"/>
        </w:rPr>
        <w:t>for</w:t>
      </w:r>
      <w:r w:rsidRPr="00CE11C3">
        <w:rPr>
          <w:rFonts w:asciiTheme="minorHAnsi" w:hAnsiTheme="minorHAnsi" w:cs="Arial"/>
          <w:color w:val="000000" w:themeColor="text1"/>
          <w:sz w:val="22"/>
          <w:szCs w:val="22"/>
        </w:rPr>
        <w:t xml:space="preserve"> Experience Delivery</w:t>
      </w:r>
    </w:p>
    <w:p w14:paraId="07C05C9D" w14:textId="77777777"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No</w:t>
      </w:r>
      <w:r w:rsidRPr="00EF2067">
        <w:rPr>
          <w:rFonts w:asciiTheme="minorHAnsi" w:hAnsiTheme="minorHAnsi" w:cs="Arial"/>
          <w:color w:val="000000" w:themeColor="text1"/>
          <w:sz w:val="22"/>
          <w:szCs w:val="22"/>
        </w:rPr>
        <w:noBreakHyphen/>
        <w:t>Code / Low</w:t>
      </w:r>
      <w:r w:rsidRPr="00EF2067">
        <w:rPr>
          <w:rFonts w:asciiTheme="minorHAnsi" w:hAnsiTheme="minorHAnsi" w:cs="Arial"/>
          <w:color w:val="000000" w:themeColor="text1"/>
          <w:sz w:val="22"/>
          <w:szCs w:val="22"/>
        </w:rPr>
        <w:noBreakHyphen/>
        <w:t>Code Experience Management</w:t>
      </w:r>
    </w:p>
    <w:p w14:paraId="79ADA72F" w14:textId="7410FD4D"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Usability</w:t>
      </w:r>
      <w:r w:rsidR="006845B2">
        <w:rPr>
          <w:rFonts w:asciiTheme="minorHAnsi" w:hAnsiTheme="minorHAnsi" w:cs="Arial"/>
          <w:color w:val="000000" w:themeColor="text1"/>
          <w:sz w:val="22"/>
          <w:szCs w:val="22"/>
        </w:rPr>
        <w:t xml:space="preserve"> </w:t>
      </w:r>
    </w:p>
    <w:p w14:paraId="41C3D62E" w14:textId="56F79B63"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Journey Orchestration &amp; Automation</w:t>
      </w:r>
      <w:r w:rsidR="006845B2">
        <w:rPr>
          <w:rFonts w:asciiTheme="minorHAnsi" w:hAnsiTheme="minorHAnsi" w:cs="Arial"/>
          <w:color w:val="000000" w:themeColor="text1"/>
          <w:sz w:val="22"/>
          <w:szCs w:val="22"/>
        </w:rPr>
        <w:t xml:space="preserve"> </w:t>
      </w:r>
    </w:p>
    <w:p w14:paraId="141BBB3A" w14:textId="77777777" w:rsidR="00CE11C3" w:rsidRPr="00CE11C3" w:rsidRDefault="00CE11C3" w:rsidP="00E90DCC">
      <w:pPr>
        <w:numPr>
          <w:ilvl w:val="0"/>
          <w:numId w:val="43"/>
        </w:numPr>
        <w:spacing w:after="120"/>
        <w:jc w:val="both"/>
        <w:rPr>
          <w:rFonts w:asciiTheme="minorHAnsi" w:hAnsiTheme="minorHAnsi" w:cs="Arial"/>
          <w:color w:val="000000" w:themeColor="text1"/>
          <w:sz w:val="22"/>
          <w:szCs w:val="22"/>
        </w:rPr>
      </w:pPr>
      <w:r w:rsidRPr="00917DE1">
        <w:rPr>
          <w:rFonts w:asciiTheme="minorHAnsi" w:hAnsiTheme="minorHAnsi" w:cs="Arial"/>
          <w:color w:val="000000" w:themeColor="text1"/>
          <w:sz w:val="22"/>
          <w:szCs w:val="22"/>
        </w:rPr>
        <w:t>Experimentation</w:t>
      </w:r>
      <w:r w:rsidRPr="00CE11C3">
        <w:rPr>
          <w:rFonts w:asciiTheme="minorHAnsi" w:hAnsiTheme="minorHAnsi" w:cs="Arial"/>
          <w:color w:val="000000" w:themeColor="text1"/>
          <w:sz w:val="22"/>
          <w:szCs w:val="22"/>
        </w:rPr>
        <w:t xml:space="preserve">, </w:t>
      </w:r>
      <w:r w:rsidRPr="00917DE1">
        <w:rPr>
          <w:rFonts w:asciiTheme="minorHAnsi" w:hAnsiTheme="minorHAnsi" w:cs="Arial"/>
          <w:color w:val="000000" w:themeColor="text1"/>
          <w:sz w:val="22"/>
          <w:szCs w:val="22"/>
        </w:rPr>
        <w:t>Optimization</w:t>
      </w:r>
      <w:r w:rsidRPr="00CE11C3">
        <w:rPr>
          <w:rFonts w:asciiTheme="minorHAnsi" w:hAnsiTheme="minorHAnsi" w:cs="Arial"/>
          <w:color w:val="000000" w:themeColor="text1"/>
          <w:sz w:val="22"/>
          <w:szCs w:val="22"/>
        </w:rPr>
        <w:t xml:space="preserve"> &amp; Gamification </w:t>
      </w:r>
    </w:p>
    <w:p w14:paraId="41EC9744" w14:textId="0CF94268"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Context</w:t>
      </w:r>
      <w:r w:rsidRPr="00EF2067">
        <w:rPr>
          <w:rFonts w:asciiTheme="minorHAnsi" w:hAnsiTheme="minorHAnsi" w:cs="Arial"/>
          <w:color w:val="000000" w:themeColor="text1"/>
          <w:sz w:val="22"/>
          <w:szCs w:val="22"/>
        </w:rPr>
        <w:noBreakHyphen/>
        <w:t xml:space="preserve">Aware UI </w:t>
      </w:r>
    </w:p>
    <w:p w14:paraId="2C73D822" w14:textId="6826D438"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Real</w:t>
      </w:r>
      <w:r w:rsidRPr="00EF2067">
        <w:rPr>
          <w:rFonts w:asciiTheme="minorHAnsi" w:hAnsiTheme="minorHAnsi" w:cs="Arial"/>
          <w:color w:val="000000" w:themeColor="text1"/>
          <w:sz w:val="22"/>
          <w:szCs w:val="22"/>
        </w:rPr>
        <w:noBreakHyphen/>
        <w:t>Time Operation</w:t>
      </w:r>
      <w:r w:rsidR="00EC69AD">
        <w:rPr>
          <w:rFonts w:asciiTheme="minorHAnsi" w:hAnsiTheme="minorHAnsi" w:cs="Arial"/>
          <w:color w:val="000000" w:themeColor="text1"/>
          <w:sz w:val="22"/>
          <w:szCs w:val="22"/>
        </w:rPr>
        <w:t>s Management</w:t>
      </w:r>
      <w:r w:rsidRPr="00EF2067">
        <w:rPr>
          <w:rFonts w:asciiTheme="minorHAnsi" w:hAnsiTheme="minorHAnsi" w:cs="Arial"/>
          <w:color w:val="000000" w:themeColor="text1"/>
          <w:sz w:val="22"/>
          <w:szCs w:val="22"/>
        </w:rPr>
        <w:t xml:space="preserve"> (Day</w:t>
      </w:r>
      <w:r w:rsidRPr="00EF2067">
        <w:rPr>
          <w:rFonts w:asciiTheme="minorHAnsi" w:hAnsiTheme="minorHAnsi" w:cs="Arial"/>
          <w:color w:val="000000" w:themeColor="text1"/>
          <w:sz w:val="22"/>
          <w:szCs w:val="22"/>
        </w:rPr>
        <w:noBreakHyphen/>
        <w:t>of</w:t>
      </w:r>
      <w:r w:rsidRPr="00EF2067">
        <w:rPr>
          <w:rFonts w:asciiTheme="minorHAnsi" w:hAnsiTheme="minorHAnsi" w:cs="Arial"/>
          <w:color w:val="000000" w:themeColor="text1"/>
          <w:sz w:val="22"/>
          <w:szCs w:val="22"/>
        </w:rPr>
        <w:noBreakHyphen/>
        <w:t>Travel)</w:t>
      </w:r>
      <w:r w:rsidR="00D200AA">
        <w:rPr>
          <w:rFonts w:asciiTheme="minorHAnsi" w:hAnsiTheme="minorHAnsi" w:cs="Arial"/>
          <w:color w:val="000000" w:themeColor="text1"/>
          <w:sz w:val="22"/>
          <w:szCs w:val="22"/>
        </w:rPr>
        <w:t xml:space="preserve"> via in app &amp; push notifications</w:t>
      </w:r>
    </w:p>
    <w:p w14:paraId="73374E51" w14:textId="77777777"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Micro</w:t>
      </w:r>
      <w:r w:rsidRPr="00EF2067">
        <w:rPr>
          <w:rFonts w:asciiTheme="minorHAnsi" w:hAnsiTheme="minorHAnsi" w:cs="Arial"/>
          <w:color w:val="000000" w:themeColor="text1"/>
          <w:sz w:val="22"/>
          <w:szCs w:val="22"/>
        </w:rPr>
        <w:noBreakHyphen/>
        <w:t>Interactions &amp; Micro</w:t>
      </w:r>
      <w:r w:rsidRPr="00EF2067">
        <w:rPr>
          <w:rFonts w:asciiTheme="minorHAnsi" w:hAnsiTheme="minorHAnsi" w:cs="Arial"/>
          <w:color w:val="000000" w:themeColor="text1"/>
          <w:sz w:val="22"/>
          <w:szCs w:val="22"/>
        </w:rPr>
        <w:noBreakHyphen/>
        <w:t>Animations</w:t>
      </w:r>
    </w:p>
    <w:p w14:paraId="2BC45B95" w14:textId="672F405B"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Content Hub</w:t>
      </w:r>
    </w:p>
    <w:p w14:paraId="26FA3B2C" w14:textId="1AC4DA59"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Loyalty Experience</w:t>
      </w:r>
    </w:p>
    <w:p w14:paraId="3BD8FBFD" w14:textId="2CA59AB5" w:rsidR="00A65AD2" w:rsidRPr="00B9019C" w:rsidRDefault="00A65AD2" w:rsidP="00B9019C">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8" w:name="_Toc140736494"/>
      <w:r>
        <w:rPr>
          <w:rFonts w:asciiTheme="minorHAnsi" w:hAnsiTheme="minorHAnsi" w:cstheme="minorHAnsi"/>
          <w:szCs w:val="22"/>
        </w:rPr>
        <w:lastRenderedPageBreak/>
        <w:t>Functional Detailed Requirements</w:t>
      </w:r>
      <w:bookmarkEnd w:id="8"/>
    </w:p>
    <w:p w14:paraId="2D2C46C7" w14:textId="77777777" w:rsidR="000C649B" w:rsidRDefault="00A65AD2" w:rsidP="000C649B">
      <w:pPr>
        <w:spacing w:after="120"/>
        <w:jc w:val="both"/>
        <w:rPr>
          <w:rFonts w:asciiTheme="minorHAnsi" w:hAnsiTheme="minorHAnsi" w:cs="Arial"/>
          <w:color w:val="000000" w:themeColor="text1"/>
          <w:sz w:val="22"/>
          <w:szCs w:val="22"/>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3437A796" w14:textId="11E8DB28" w:rsidR="000C649B" w:rsidRPr="00231C7A" w:rsidRDefault="000C649B" w:rsidP="000C649B">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5624FE48"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643BF35C"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6AF3FD24"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If </w:t>
      </w:r>
      <w:proofErr w:type="gramStart"/>
      <w:r>
        <w:rPr>
          <w:rFonts w:asciiTheme="minorHAnsi" w:hAnsiTheme="minorHAnsi" w:cs="Arial"/>
          <w:bCs/>
          <w:color w:val="000000" w:themeColor="text1"/>
          <w:sz w:val="22"/>
          <w:szCs w:val="22"/>
        </w:rPr>
        <w:t>no</w:t>
      </w:r>
      <w:proofErr w:type="gramEnd"/>
      <w:r>
        <w:rPr>
          <w:rFonts w:asciiTheme="minorHAnsi" w:hAnsiTheme="minorHAnsi" w:cs="Arial"/>
          <w:bCs/>
          <w:color w:val="000000" w:themeColor="text1"/>
          <w:sz w:val="22"/>
          <w:szCs w:val="22"/>
        </w:rPr>
        <w:t>, state if this is a road map item for the future or not.</w:t>
      </w:r>
    </w:p>
    <w:p w14:paraId="2D433D6C" w14:textId="77777777" w:rsidR="000C649B" w:rsidRDefault="000C649B" w:rsidP="000C649B">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Functional Requirements:</w:t>
      </w:r>
    </w:p>
    <w:p w14:paraId="123A0B6D"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 In</w:t>
      </w:r>
      <w:r w:rsidRPr="00917DE1">
        <w:rPr>
          <w:rFonts w:asciiTheme="minorHAnsi" w:hAnsiTheme="minorHAnsi" w:cs="Arial"/>
          <w:b/>
          <w:bCs/>
          <w:color w:val="000000" w:themeColor="text1"/>
          <w:sz w:val="22"/>
          <w:szCs w:val="22"/>
        </w:rPr>
        <w:noBreakHyphen/>
        <w:t>App Engagement &amp; Experience Delivery</w:t>
      </w:r>
    </w:p>
    <w:p w14:paraId="57D5169C"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deploy multiple in</w:t>
      </w:r>
      <w:r w:rsidRPr="00917DE1">
        <w:rPr>
          <w:rFonts w:asciiTheme="minorHAnsi" w:hAnsiTheme="minorHAnsi" w:cs="Arial"/>
          <w:bCs/>
          <w:color w:val="000000" w:themeColor="text1"/>
          <w:sz w:val="22"/>
          <w:szCs w:val="22"/>
        </w:rPr>
        <w:noBreakHyphen/>
        <w:t>app surfaces: banners, modals, tooltips, carousels, bottom sheets, full</w:t>
      </w:r>
      <w:r w:rsidRPr="00917DE1">
        <w:rPr>
          <w:rFonts w:asciiTheme="minorHAnsi" w:hAnsiTheme="minorHAnsi" w:cs="Arial"/>
          <w:bCs/>
          <w:color w:val="000000" w:themeColor="text1"/>
          <w:sz w:val="22"/>
          <w:szCs w:val="22"/>
        </w:rPr>
        <w:noBreakHyphen/>
        <w:t>screen takeovers.</w:t>
      </w:r>
    </w:p>
    <w:p w14:paraId="24D1397D"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Implementing in</w:t>
      </w:r>
      <w:r w:rsidRPr="00917DE1">
        <w:rPr>
          <w:rFonts w:asciiTheme="minorHAnsi" w:hAnsiTheme="minorHAnsi" w:cs="Arial"/>
          <w:bCs/>
          <w:color w:val="000000" w:themeColor="text1"/>
          <w:sz w:val="22"/>
          <w:szCs w:val="22"/>
        </w:rPr>
        <w:noBreakHyphen/>
        <w:t>app engagement tools across search, fare selection, add</w:t>
      </w:r>
      <w:r w:rsidRPr="00917DE1">
        <w:rPr>
          <w:rFonts w:asciiTheme="minorHAnsi" w:hAnsiTheme="minorHAnsi" w:cs="Arial"/>
          <w:bCs/>
          <w:color w:val="000000" w:themeColor="text1"/>
          <w:sz w:val="22"/>
          <w:szCs w:val="22"/>
        </w:rPr>
        <w:noBreakHyphen/>
        <w:t>ons, and payment stages.</w:t>
      </w:r>
    </w:p>
    <w:p w14:paraId="09972996"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 in</w:t>
      </w:r>
      <w:r w:rsidRPr="00917DE1">
        <w:rPr>
          <w:rFonts w:asciiTheme="minorHAnsi" w:hAnsiTheme="minorHAnsi" w:cs="Arial"/>
          <w:bCs/>
          <w:color w:val="000000" w:themeColor="text1"/>
          <w:sz w:val="22"/>
          <w:szCs w:val="22"/>
        </w:rPr>
        <w:noBreakHyphen/>
        <w:t>app surfaces that adapt to user context (e.g., time of day, travel window).</w:t>
      </w:r>
    </w:p>
    <w:p w14:paraId="07230350"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 rendering of content based on CDP attributes and real</w:t>
      </w:r>
      <w:r w:rsidRPr="00917DE1">
        <w:rPr>
          <w:rFonts w:asciiTheme="minorHAnsi" w:hAnsiTheme="minorHAnsi" w:cs="Arial"/>
          <w:bCs/>
          <w:color w:val="000000" w:themeColor="text1"/>
          <w:sz w:val="22"/>
          <w:szCs w:val="22"/>
        </w:rPr>
        <w:noBreakHyphen/>
        <w:t>time user behavior.</w:t>
      </w:r>
    </w:p>
    <w:p w14:paraId="6542C0CB"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Real</w:t>
      </w:r>
      <w:r w:rsidRPr="00917DE1">
        <w:rPr>
          <w:rFonts w:asciiTheme="minorHAnsi" w:hAnsiTheme="minorHAnsi" w:cs="Arial"/>
          <w:bCs/>
          <w:color w:val="000000" w:themeColor="text1"/>
          <w:sz w:val="22"/>
          <w:szCs w:val="22"/>
        </w:rPr>
        <w:noBreakHyphen/>
        <w:t>time detection of drop</w:t>
      </w:r>
      <w:r w:rsidRPr="00917DE1">
        <w:rPr>
          <w:rFonts w:asciiTheme="minorHAnsi" w:hAnsiTheme="minorHAnsi" w:cs="Arial"/>
          <w:bCs/>
          <w:color w:val="000000" w:themeColor="text1"/>
          <w:sz w:val="22"/>
          <w:szCs w:val="22"/>
        </w:rPr>
        <w:noBreakHyphen/>
        <w:t>off intent (idle time, back navigation, exit intent).</w:t>
      </w:r>
    </w:p>
    <w:p w14:paraId="4CEB1672"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Triggering contextual interventions within milliseconds of user actions.</w:t>
      </w:r>
    </w:p>
    <w:p w14:paraId="71C8E010" w14:textId="6362B903"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proofErr w:type="gramStart"/>
      <w:r w:rsidRPr="00917DE1">
        <w:rPr>
          <w:rFonts w:asciiTheme="minorHAnsi" w:hAnsiTheme="minorHAnsi" w:cs="Arial"/>
          <w:bCs/>
          <w:color w:val="000000" w:themeColor="text1"/>
          <w:sz w:val="22"/>
          <w:szCs w:val="22"/>
        </w:rPr>
        <w:t>Smart</w:t>
      </w:r>
      <w:proofErr w:type="gramEnd"/>
      <w:r w:rsidRPr="00917DE1">
        <w:rPr>
          <w:rFonts w:asciiTheme="minorHAnsi" w:hAnsiTheme="minorHAnsi" w:cs="Arial"/>
          <w:bCs/>
          <w:color w:val="000000" w:themeColor="text1"/>
          <w:sz w:val="22"/>
          <w:szCs w:val="22"/>
        </w:rPr>
        <w:t xml:space="preserve"> upsell and cross</w:t>
      </w:r>
      <w:r w:rsidRPr="00917DE1">
        <w:rPr>
          <w:rFonts w:asciiTheme="minorHAnsi" w:hAnsiTheme="minorHAnsi" w:cs="Arial"/>
          <w:bCs/>
          <w:color w:val="000000" w:themeColor="text1"/>
          <w:sz w:val="22"/>
          <w:szCs w:val="22"/>
        </w:rPr>
        <w:noBreakHyphen/>
        <w:t xml:space="preserve">sell </w:t>
      </w:r>
      <w:r w:rsidR="00E30492">
        <w:rPr>
          <w:rFonts w:asciiTheme="minorHAnsi" w:hAnsiTheme="minorHAnsi" w:cs="Arial"/>
          <w:bCs/>
          <w:color w:val="000000" w:themeColor="text1"/>
          <w:sz w:val="22"/>
          <w:szCs w:val="22"/>
        </w:rPr>
        <w:t xml:space="preserve">configurable </w:t>
      </w:r>
      <w:r w:rsidRPr="00917DE1">
        <w:rPr>
          <w:rFonts w:asciiTheme="minorHAnsi" w:hAnsiTheme="minorHAnsi" w:cs="Arial"/>
          <w:bCs/>
          <w:color w:val="000000" w:themeColor="text1"/>
          <w:sz w:val="22"/>
          <w:szCs w:val="22"/>
        </w:rPr>
        <w:t>modules integrated into the app flow (seats, meals, baggage, priority services, bundles).</w:t>
      </w:r>
    </w:p>
    <w:p w14:paraId="4248BF0C" w14:textId="4C61AF4D" w:rsidR="00917DE1" w:rsidRPr="00917DE1" w:rsidRDefault="00D627E2" w:rsidP="00E90DCC">
      <w:pPr>
        <w:numPr>
          <w:ilvl w:val="0"/>
          <w:numId w:val="31"/>
        </w:numPr>
        <w:spacing w:after="120"/>
        <w:jc w:val="both"/>
        <w:rPr>
          <w:rFonts w:asciiTheme="minorHAnsi" w:hAnsiTheme="minorHAnsi" w:cs="Arial"/>
          <w:bCs/>
          <w:color w:val="000000" w:themeColor="text1"/>
          <w:sz w:val="22"/>
          <w:szCs w:val="22"/>
        </w:rPr>
      </w:pPr>
      <w:proofErr w:type="spellStart"/>
      <w:r>
        <w:rPr>
          <w:rFonts w:asciiTheme="minorHAnsi" w:hAnsiTheme="minorHAnsi" w:cs="Arial"/>
          <w:bCs/>
          <w:color w:val="000000" w:themeColor="text1"/>
          <w:sz w:val="22"/>
          <w:szCs w:val="22"/>
        </w:rPr>
        <w:t>Capbaility</w:t>
      </w:r>
      <w:proofErr w:type="spellEnd"/>
      <w:r>
        <w:rPr>
          <w:rFonts w:asciiTheme="minorHAnsi" w:hAnsiTheme="minorHAnsi" w:cs="Arial"/>
          <w:bCs/>
          <w:color w:val="000000" w:themeColor="text1"/>
          <w:sz w:val="22"/>
          <w:szCs w:val="22"/>
        </w:rPr>
        <w:t xml:space="preserve"> to configure </w:t>
      </w:r>
      <w:r w:rsidR="00917DE1" w:rsidRPr="00917DE1">
        <w:rPr>
          <w:rFonts w:asciiTheme="minorHAnsi" w:hAnsiTheme="minorHAnsi" w:cs="Arial"/>
          <w:bCs/>
          <w:color w:val="000000" w:themeColor="text1"/>
          <w:sz w:val="22"/>
          <w:szCs w:val="22"/>
        </w:rPr>
        <w:t>offers based on user behavior, route affinity, and booking history.</w:t>
      </w:r>
    </w:p>
    <w:p w14:paraId="7BD6054C" w14:textId="0CC28D58" w:rsid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Personalizing home screen modules and content</w:t>
      </w:r>
      <w:r w:rsidR="00A21ADF">
        <w:rPr>
          <w:rFonts w:asciiTheme="minorHAnsi" w:hAnsiTheme="minorHAnsi" w:cs="Arial"/>
          <w:bCs/>
          <w:color w:val="000000" w:themeColor="text1"/>
          <w:sz w:val="22"/>
          <w:szCs w:val="22"/>
        </w:rPr>
        <w:t xml:space="preserve"> without engineering support</w:t>
      </w:r>
      <w:r w:rsidRPr="00917DE1">
        <w:rPr>
          <w:rFonts w:asciiTheme="minorHAnsi" w:hAnsiTheme="minorHAnsi" w:cs="Arial"/>
          <w:bCs/>
          <w:color w:val="000000" w:themeColor="text1"/>
          <w:sz w:val="22"/>
          <w:szCs w:val="22"/>
        </w:rPr>
        <w:t>.</w:t>
      </w:r>
    </w:p>
    <w:p w14:paraId="2FF8E2B6" w14:textId="77777777" w:rsidR="00CA1E43" w:rsidRPr="00917DE1" w:rsidRDefault="00CA1E43" w:rsidP="00CA1E43">
      <w:pPr>
        <w:spacing w:after="120"/>
        <w:ind w:left="720"/>
        <w:jc w:val="both"/>
        <w:rPr>
          <w:rFonts w:asciiTheme="minorHAnsi" w:hAnsiTheme="minorHAnsi" w:cs="Arial"/>
          <w:bCs/>
          <w:color w:val="000000" w:themeColor="text1"/>
          <w:sz w:val="22"/>
          <w:szCs w:val="22"/>
        </w:rPr>
      </w:pPr>
    </w:p>
    <w:p w14:paraId="5C9641EC"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2. No</w:t>
      </w:r>
      <w:r w:rsidRPr="00917DE1">
        <w:rPr>
          <w:rFonts w:asciiTheme="minorHAnsi" w:hAnsiTheme="minorHAnsi" w:cs="Arial"/>
          <w:b/>
          <w:bCs/>
          <w:color w:val="000000" w:themeColor="text1"/>
          <w:sz w:val="22"/>
          <w:szCs w:val="22"/>
        </w:rPr>
        <w:noBreakHyphen/>
        <w:t>Code / Low</w:t>
      </w:r>
      <w:r w:rsidRPr="00917DE1">
        <w:rPr>
          <w:rFonts w:asciiTheme="minorHAnsi" w:hAnsiTheme="minorHAnsi" w:cs="Arial"/>
          <w:b/>
          <w:bCs/>
          <w:color w:val="000000" w:themeColor="text1"/>
          <w:sz w:val="22"/>
          <w:szCs w:val="22"/>
        </w:rPr>
        <w:noBreakHyphen/>
        <w:t>Code Experience Management</w:t>
      </w:r>
    </w:p>
    <w:p w14:paraId="0B6BEAC1" w14:textId="7F9948D4"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 no</w:t>
      </w:r>
      <w:r w:rsidRPr="00917DE1">
        <w:rPr>
          <w:rFonts w:asciiTheme="minorHAnsi" w:hAnsiTheme="minorHAnsi" w:cs="Arial"/>
          <w:bCs/>
          <w:color w:val="000000" w:themeColor="text1"/>
          <w:sz w:val="22"/>
          <w:szCs w:val="22"/>
        </w:rPr>
        <w:noBreakHyphen/>
        <w:t>code/low</w:t>
      </w:r>
      <w:r w:rsidRPr="00917DE1">
        <w:rPr>
          <w:rFonts w:asciiTheme="minorHAnsi" w:hAnsiTheme="minorHAnsi" w:cs="Arial"/>
          <w:bCs/>
          <w:color w:val="000000" w:themeColor="text1"/>
          <w:sz w:val="22"/>
          <w:szCs w:val="22"/>
        </w:rPr>
        <w:noBreakHyphen/>
        <w:t>code interface for creating in</w:t>
      </w:r>
      <w:r w:rsidRPr="00917DE1">
        <w:rPr>
          <w:rFonts w:asciiTheme="minorHAnsi" w:hAnsiTheme="minorHAnsi" w:cs="Arial"/>
          <w:bCs/>
          <w:color w:val="000000" w:themeColor="text1"/>
          <w:sz w:val="22"/>
          <w:szCs w:val="22"/>
        </w:rPr>
        <w:noBreakHyphen/>
        <w:t>app</w:t>
      </w:r>
      <w:r w:rsidR="00062674">
        <w:rPr>
          <w:rFonts w:asciiTheme="minorHAnsi" w:hAnsiTheme="minorHAnsi" w:cs="Arial"/>
          <w:bCs/>
          <w:color w:val="000000" w:themeColor="text1"/>
          <w:sz w:val="22"/>
          <w:szCs w:val="22"/>
        </w:rPr>
        <w:t xml:space="preserve"> </w:t>
      </w:r>
      <w:proofErr w:type="spellStart"/>
      <w:r w:rsidR="00062674">
        <w:rPr>
          <w:rFonts w:asciiTheme="minorHAnsi" w:hAnsiTheme="minorHAnsi" w:cs="Arial"/>
          <w:bCs/>
          <w:color w:val="000000" w:themeColor="text1"/>
          <w:sz w:val="22"/>
          <w:szCs w:val="22"/>
        </w:rPr>
        <w:t>experince</w:t>
      </w:r>
      <w:proofErr w:type="spellEnd"/>
      <w:r w:rsidRPr="00917DE1">
        <w:rPr>
          <w:rFonts w:asciiTheme="minorHAnsi" w:hAnsiTheme="minorHAnsi" w:cs="Arial"/>
          <w:bCs/>
          <w:color w:val="000000" w:themeColor="text1"/>
          <w:sz w:val="22"/>
          <w:szCs w:val="22"/>
        </w:rPr>
        <w:t>, surfaces, and journeys.</w:t>
      </w:r>
    </w:p>
    <w:p w14:paraId="4619B6CB"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modify UI components, content, and workflows dynamically.</w:t>
      </w:r>
    </w:p>
    <w:p w14:paraId="63866AED"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Real</w:t>
      </w:r>
      <w:r w:rsidRPr="00917DE1">
        <w:rPr>
          <w:rFonts w:asciiTheme="minorHAnsi" w:hAnsiTheme="minorHAnsi" w:cs="Arial"/>
          <w:bCs/>
          <w:color w:val="000000" w:themeColor="text1"/>
          <w:sz w:val="22"/>
          <w:szCs w:val="22"/>
        </w:rPr>
        <w:noBreakHyphen/>
        <w:t>time preview, QA, and publishing tools for rapid iteration.</w:t>
      </w:r>
    </w:p>
    <w:p w14:paraId="36C0F67E"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One</w:t>
      </w:r>
      <w:r w:rsidRPr="00917DE1">
        <w:rPr>
          <w:rFonts w:asciiTheme="minorHAnsi" w:hAnsiTheme="minorHAnsi" w:cs="Arial"/>
          <w:bCs/>
          <w:color w:val="000000" w:themeColor="text1"/>
          <w:sz w:val="22"/>
          <w:szCs w:val="22"/>
        </w:rPr>
        <w:noBreakHyphen/>
        <w:t>click publishing with rollback capabilities.</w:t>
      </w:r>
    </w:p>
    <w:p w14:paraId="492D47F9" w14:textId="66ED11CF" w:rsidR="00FA0BD4" w:rsidRPr="00CA1E43" w:rsidRDefault="00917DE1" w:rsidP="00E90DCC">
      <w:pPr>
        <w:numPr>
          <w:ilvl w:val="0"/>
          <w:numId w:val="32"/>
        </w:numPr>
        <w:spacing w:after="120"/>
        <w:jc w:val="both"/>
        <w:rPr>
          <w:rFonts w:asciiTheme="minorHAnsi" w:hAnsiTheme="minorHAnsi" w:cs="Arial"/>
          <w:b/>
          <w:bCs/>
          <w:color w:val="000000" w:themeColor="text1"/>
          <w:sz w:val="22"/>
          <w:szCs w:val="22"/>
        </w:rPr>
      </w:pPr>
      <w:r w:rsidRPr="00917DE1">
        <w:rPr>
          <w:rFonts w:asciiTheme="minorHAnsi" w:hAnsiTheme="minorHAnsi" w:cs="Arial"/>
          <w:bCs/>
          <w:color w:val="000000" w:themeColor="text1"/>
          <w:sz w:val="22"/>
          <w:szCs w:val="22"/>
        </w:rPr>
        <w:t>Role</w:t>
      </w:r>
      <w:r w:rsidRPr="00917DE1">
        <w:rPr>
          <w:rFonts w:asciiTheme="minorHAnsi" w:hAnsiTheme="minorHAnsi" w:cs="Arial"/>
          <w:bCs/>
          <w:color w:val="000000" w:themeColor="text1"/>
          <w:sz w:val="22"/>
          <w:szCs w:val="22"/>
        </w:rPr>
        <w:noBreakHyphen/>
        <w:t>based access control, versioning, and audit logs.</w:t>
      </w:r>
    </w:p>
    <w:p w14:paraId="4BD55BA4" w14:textId="77777777" w:rsidR="00FA0BD4" w:rsidRDefault="00FA0BD4" w:rsidP="00917DE1">
      <w:pPr>
        <w:spacing w:after="120"/>
        <w:jc w:val="both"/>
        <w:rPr>
          <w:rFonts w:asciiTheme="minorHAnsi" w:hAnsiTheme="minorHAnsi" w:cs="Arial"/>
          <w:b/>
          <w:bCs/>
          <w:color w:val="000000" w:themeColor="text1"/>
          <w:sz w:val="22"/>
          <w:szCs w:val="22"/>
        </w:rPr>
      </w:pPr>
    </w:p>
    <w:p w14:paraId="4A6F6852" w14:textId="692F04BB" w:rsidR="00917DE1" w:rsidRDefault="00917DE1" w:rsidP="00917DE1">
      <w:pPr>
        <w:spacing w:after="120"/>
        <w:jc w:val="both"/>
        <w:rPr>
          <w:rFonts w:asciiTheme="minorHAnsi" w:hAnsiTheme="minorHAnsi" w:cs="Arial"/>
          <w:b/>
          <w:bCs/>
          <w:color w:val="000000" w:themeColor="text1"/>
          <w:sz w:val="22"/>
          <w:szCs w:val="22"/>
        </w:rPr>
      </w:pPr>
      <w:r w:rsidRPr="00917DE1">
        <w:rPr>
          <w:rFonts w:asciiTheme="minorHAnsi" w:hAnsiTheme="minorHAnsi" w:cs="Arial"/>
          <w:b/>
          <w:bCs/>
          <w:color w:val="000000" w:themeColor="text1"/>
          <w:sz w:val="22"/>
          <w:szCs w:val="22"/>
        </w:rPr>
        <w:t>3. Usability</w:t>
      </w:r>
    </w:p>
    <w:p w14:paraId="2557F68D" w14:textId="029A6785" w:rsidR="00FA0BD4" w:rsidRPr="00917DE1" w:rsidRDefault="00FA0BD4"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of the system to consume Figma/design files provided by IndiGo and adapt them into the app without engineering support.</w:t>
      </w:r>
    </w:p>
    <w:p w14:paraId="2F01EBB4" w14:textId="77777777"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Intuitive UI for product managers and growth teams.</w:t>
      </w:r>
    </w:p>
    <w:p w14:paraId="77BC3107" w14:textId="405CBB70"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Easy creation and management of </w:t>
      </w:r>
      <w:r w:rsidR="00AF5990">
        <w:rPr>
          <w:rFonts w:asciiTheme="minorHAnsi" w:hAnsiTheme="minorHAnsi" w:cs="Arial"/>
          <w:bCs/>
          <w:color w:val="000000" w:themeColor="text1"/>
          <w:sz w:val="22"/>
          <w:szCs w:val="22"/>
        </w:rPr>
        <w:t>notifications (in app &amp; push)</w:t>
      </w:r>
      <w:r w:rsidRPr="00917DE1">
        <w:rPr>
          <w:rFonts w:asciiTheme="minorHAnsi" w:hAnsiTheme="minorHAnsi" w:cs="Arial"/>
          <w:bCs/>
          <w:color w:val="000000" w:themeColor="text1"/>
          <w:sz w:val="22"/>
          <w:szCs w:val="22"/>
        </w:rPr>
        <w:t xml:space="preserve"> without engineering support.</w:t>
      </w:r>
    </w:p>
    <w:p w14:paraId="09B1D52E" w14:textId="100D2CDD"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Clear visibility into </w:t>
      </w:r>
      <w:r w:rsidR="00AF5990">
        <w:rPr>
          <w:rFonts w:asciiTheme="minorHAnsi" w:hAnsiTheme="minorHAnsi" w:cs="Arial"/>
          <w:bCs/>
          <w:color w:val="000000" w:themeColor="text1"/>
          <w:sz w:val="22"/>
          <w:szCs w:val="22"/>
        </w:rPr>
        <w:t>notifications</w:t>
      </w:r>
      <w:r w:rsidRPr="00917DE1">
        <w:rPr>
          <w:rFonts w:asciiTheme="minorHAnsi" w:hAnsiTheme="minorHAnsi" w:cs="Arial"/>
          <w:bCs/>
          <w:color w:val="000000" w:themeColor="text1"/>
          <w:sz w:val="22"/>
          <w:szCs w:val="22"/>
        </w:rPr>
        <w:t xml:space="preserve"> status, performance, and errors.</w:t>
      </w:r>
    </w:p>
    <w:p w14:paraId="064BEE1A" w14:textId="77777777" w:rsid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Simple workflows for QA, approvals, and publishing.</w:t>
      </w:r>
    </w:p>
    <w:p w14:paraId="05038810" w14:textId="77777777" w:rsidR="00CA1E43" w:rsidRPr="00917DE1" w:rsidRDefault="00CA1E43" w:rsidP="00CA1E43">
      <w:pPr>
        <w:spacing w:after="120"/>
        <w:jc w:val="both"/>
        <w:rPr>
          <w:rFonts w:asciiTheme="minorHAnsi" w:hAnsiTheme="minorHAnsi" w:cs="Arial"/>
          <w:bCs/>
          <w:color w:val="000000" w:themeColor="text1"/>
          <w:sz w:val="22"/>
          <w:szCs w:val="22"/>
        </w:rPr>
      </w:pPr>
    </w:p>
    <w:p w14:paraId="29FA0B40"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4. CDP</w:t>
      </w:r>
      <w:r w:rsidRPr="00917DE1">
        <w:rPr>
          <w:rFonts w:asciiTheme="minorHAnsi" w:hAnsiTheme="minorHAnsi" w:cs="Arial"/>
          <w:b/>
          <w:bCs/>
          <w:color w:val="000000" w:themeColor="text1"/>
          <w:sz w:val="22"/>
          <w:szCs w:val="22"/>
        </w:rPr>
        <w:noBreakHyphen/>
        <w:t>Driven Personalization</w:t>
      </w:r>
    </w:p>
    <w:p w14:paraId="788E6BBD" w14:textId="77777777" w:rsidR="00917DE1" w:rsidRPr="00917DE1"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ingest user attributes, events, and predictions from IndiGo’s CDP.</w:t>
      </w:r>
    </w:p>
    <w:p w14:paraId="3032384A" w14:textId="3CE93862" w:rsidR="00917DE1" w:rsidRPr="00E34F05"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Personalization of home screen modules, banners, and content using CDP data.</w:t>
      </w:r>
    </w:p>
    <w:p w14:paraId="5A0E2188" w14:textId="77777777" w:rsidR="00917DE1" w:rsidRPr="00917DE1"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Conditional rendering of UI components based on CDP attributes.</w:t>
      </w:r>
    </w:p>
    <w:p w14:paraId="2A259A9E"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5. Journey Orchestration &amp; Automation</w:t>
      </w:r>
    </w:p>
    <w:p w14:paraId="7FA96467"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Automated journey orchestration to deliver the right message at the right moment.</w:t>
      </w:r>
    </w:p>
    <w:p w14:paraId="207DCEC9"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Visual journey builder with drag</w:t>
      </w:r>
      <w:r w:rsidRPr="00917DE1">
        <w:rPr>
          <w:rFonts w:asciiTheme="minorHAnsi" w:hAnsiTheme="minorHAnsi" w:cs="Arial"/>
          <w:bCs/>
          <w:color w:val="000000" w:themeColor="text1"/>
          <w:sz w:val="22"/>
          <w:szCs w:val="22"/>
        </w:rPr>
        <w:noBreakHyphen/>
        <w:t>and</w:t>
      </w:r>
      <w:r w:rsidRPr="00917DE1">
        <w:rPr>
          <w:rFonts w:asciiTheme="minorHAnsi" w:hAnsiTheme="minorHAnsi" w:cs="Arial"/>
          <w:bCs/>
          <w:color w:val="000000" w:themeColor="text1"/>
          <w:sz w:val="22"/>
          <w:szCs w:val="22"/>
        </w:rPr>
        <w:noBreakHyphen/>
        <w:t>drop interface.</w:t>
      </w:r>
    </w:p>
    <w:p w14:paraId="1572C92B" w14:textId="42882B4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trigger journeys based on CDP segments</w:t>
      </w:r>
      <w:r w:rsidR="0051596C">
        <w:rPr>
          <w:rFonts w:asciiTheme="minorHAnsi" w:hAnsiTheme="minorHAnsi" w:cs="Arial"/>
          <w:bCs/>
          <w:color w:val="000000" w:themeColor="text1"/>
          <w:sz w:val="22"/>
          <w:szCs w:val="22"/>
        </w:rPr>
        <w:t xml:space="preserve"> and</w:t>
      </w:r>
      <w:r w:rsidRPr="00917DE1">
        <w:rPr>
          <w:rFonts w:asciiTheme="minorHAnsi" w:hAnsiTheme="minorHAnsi" w:cs="Arial"/>
          <w:bCs/>
          <w:color w:val="000000" w:themeColor="text1"/>
          <w:sz w:val="22"/>
          <w:szCs w:val="22"/>
        </w:rPr>
        <w:t xml:space="preserve"> events</w:t>
      </w:r>
      <w:r w:rsidR="00183C23">
        <w:rPr>
          <w:rFonts w:asciiTheme="minorHAnsi" w:hAnsiTheme="minorHAnsi" w:cs="Arial"/>
          <w:bCs/>
          <w:color w:val="000000" w:themeColor="text1"/>
          <w:sz w:val="22"/>
          <w:szCs w:val="22"/>
        </w:rPr>
        <w:t xml:space="preserve"> from multiple sources</w:t>
      </w:r>
      <w:r w:rsidRPr="00917DE1">
        <w:rPr>
          <w:rFonts w:asciiTheme="minorHAnsi" w:hAnsiTheme="minorHAnsi" w:cs="Arial"/>
          <w:bCs/>
          <w:color w:val="000000" w:themeColor="text1"/>
          <w:sz w:val="22"/>
          <w:szCs w:val="22"/>
        </w:rPr>
        <w:t>.</w:t>
      </w:r>
    </w:p>
    <w:p w14:paraId="6F9C296B"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Event</w:t>
      </w:r>
      <w:r w:rsidRPr="00917DE1">
        <w:rPr>
          <w:rFonts w:asciiTheme="minorHAnsi" w:hAnsiTheme="minorHAnsi" w:cs="Arial"/>
          <w:bCs/>
          <w:color w:val="000000" w:themeColor="text1"/>
          <w:sz w:val="22"/>
          <w:szCs w:val="22"/>
        </w:rPr>
        <w:noBreakHyphen/>
        <w:t>based triggers for reminders (incomplete bookings, upcoming trips, price drops, flight status).</w:t>
      </w:r>
    </w:p>
    <w:p w14:paraId="54EDF3EB"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Branching logic based on user behavior, CDP attributes, and predictive scores.</w:t>
      </w:r>
    </w:p>
    <w:p w14:paraId="47B35690"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Frequency capping and priority rules to avoid message overload.</w:t>
      </w:r>
    </w:p>
    <w:p w14:paraId="460CA422" w14:textId="3EA790E0" w:rsid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orchestrate in</w:t>
      </w:r>
      <w:r w:rsidRPr="00917DE1">
        <w:rPr>
          <w:rFonts w:asciiTheme="minorHAnsi" w:hAnsiTheme="minorHAnsi" w:cs="Arial"/>
          <w:bCs/>
          <w:color w:val="000000" w:themeColor="text1"/>
          <w:sz w:val="22"/>
          <w:szCs w:val="22"/>
        </w:rPr>
        <w:noBreakHyphen/>
        <w:t>app messages, push (where applicable).</w:t>
      </w:r>
    </w:p>
    <w:p w14:paraId="53D6B4E5"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6E0193AD" w14:textId="09BB846F"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6</w:t>
      </w:r>
      <w:r w:rsidR="007D328B">
        <w:rPr>
          <w:rFonts w:asciiTheme="minorHAnsi" w:hAnsiTheme="minorHAnsi" w:cs="Arial"/>
          <w:b/>
          <w:bCs/>
          <w:color w:val="000000" w:themeColor="text1"/>
          <w:sz w:val="22"/>
          <w:szCs w:val="22"/>
        </w:rPr>
        <w:t>.</w:t>
      </w:r>
      <w:r w:rsidRPr="00917DE1">
        <w:rPr>
          <w:rFonts w:asciiTheme="minorHAnsi" w:hAnsiTheme="minorHAnsi" w:cs="Arial"/>
          <w:b/>
          <w:bCs/>
          <w:color w:val="000000" w:themeColor="text1"/>
          <w:sz w:val="22"/>
          <w:szCs w:val="22"/>
        </w:rPr>
        <w:t xml:space="preserve"> Experimentation</w:t>
      </w:r>
      <w:r w:rsidR="00CB61AD">
        <w:rPr>
          <w:rFonts w:asciiTheme="minorHAnsi" w:hAnsiTheme="minorHAnsi" w:cs="Arial"/>
          <w:b/>
          <w:bCs/>
          <w:color w:val="000000" w:themeColor="text1"/>
          <w:sz w:val="22"/>
          <w:szCs w:val="22"/>
        </w:rPr>
        <w:t xml:space="preserve"> &amp;</w:t>
      </w:r>
      <w:r w:rsidR="00052CFA">
        <w:rPr>
          <w:rFonts w:asciiTheme="minorHAnsi" w:hAnsiTheme="minorHAnsi" w:cs="Arial"/>
          <w:b/>
          <w:bCs/>
          <w:color w:val="000000" w:themeColor="text1"/>
          <w:sz w:val="22"/>
          <w:szCs w:val="22"/>
        </w:rPr>
        <w:t xml:space="preserve"> </w:t>
      </w:r>
      <w:r w:rsidRPr="00917DE1">
        <w:rPr>
          <w:rFonts w:asciiTheme="minorHAnsi" w:hAnsiTheme="minorHAnsi" w:cs="Arial"/>
          <w:b/>
          <w:bCs/>
          <w:color w:val="000000" w:themeColor="text1"/>
          <w:sz w:val="22"/>
          <w:szCs w:val="22"/>
        </w:rPr>
        <w:t>Optimization</w:t>
      </w:r>
    </w:p>
    <w:p w14:paraId="4D8B4032"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 and multivariate testing for UI components, messaging, offers, and placements.</w:t>
      </w:r>
    </w:p>
    <w:p w14:paraId="722A8AD0"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 testing frameworks to optimize UI/UX, messaging, and offers.</w:t>
      </w:r>
    </w:p>
    <w:p w14:paraId="651C46CB"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Experimentation tools to optimize pricing, placement, and messaging.</w:t>
      </w:r>
    </w:p>
    <w:p w14:paraId="08D4D60E"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Automated significance calculation and winner selection.</w:t>
      </w:r>
    </w:p>
    <w:p w14:paraId="682497AC"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Support for holdout groups and long</w:t>
      </w:r>
      <w:r w:rsidRPr="00917DE1">
        <w:rPr>
          <w:rFonts w:asciiTheme="minorHAnsi" w:hAnsiTheme="minorHAnsi" w:cs="Arial"/>
          <w:bCs/>
          <w:color w:val="000000" w:themeColor="text1"/>
          <w:sz w:val="22"/>
          <w:szCs w:val="22"/>
        </w:rPr>
        <w:noBreakHyphen/>
        <w:t>term experiments.</w:t>
      </w:r>
    </w:p>
    <w:p w14:paraId="5EDB915A"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test ancillary pricing, bundles, and discount strategies.</w:t>
      </w:r>
    </w:p>
    <w:p w14:paraId="28640ACE" w14:textId="77777777" w:rsid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Experimentation insights and optimization recommendations.</w:t>
      </w:r>
    </w:p>
    <w:p w14:paraId="544EFC94" w14:textId="77777777" w:rsidR="00CB61AD" w:rsidRDefault="00CB61AD" w:rsidP="00CB61AD">
      <w:pPr>
        <w:spacing w:after="120"/>
        <w:jc w:val="both"/>
        <w:rPr>
          <w:rFonts w:asciiTheme="minorHAnsi" w:hAnsiTheme="minorHAnsi" w:cs="Arial"/>
          <w:bCs/>
          <w:color w:val="000000" w:themeColor="text1"/>
          <w:sz w:val="22"/>
          <w:szCs w:val="22"/>
        </w:rPr>
      </w:pPr>
    </w:p>
    <w:p w14:paraId="7BDC97D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7. Context</w:t>
      </w:r>
      <w:r w:rsidRPr="00917DE1">
        <w:rPr>
          <w:rFonts w:asciiTheme="minorHAnsi" w:hAnsiTheme="minorHAnsi" w:cs="Arial"/>
          <w:b/>
          <w:bCs/>
          <w:color w:val="000000" w:themeColor="text1"/>
          <w:sz w:val="22"/>
          <w:szCs w:val="22"/>
        </w:rPr>
        <w:noBreakHyphen/>
        <w:t>Aware UI Personalization</w:t>
      </w:r>
    </w:p>
    <w:p w14:paraId="58B9B8F1"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 UI themes based on time of day.</w:t>
      </w:r>
    </w:p>
    <w:p w14:paraId="67F8EB69"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Adapt home screen modules based on upcoming trip context.</w:t>
      </w:r>
    </w:p>
    <w:p w14:paraId="536C10A2"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Dynamically reorder app sections based on individual usage patterns.</w:t>
      </w:r>
    </w:p>
    <w:p w14:paraId="73C6E97F" w14:textId="77777777" w:rsid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Contextual nudges when cart is empty or booking is incomplete.</w:t>
      </w:r>
    </w:p>
    <w:p w14:paraId="3B301482"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30F89464"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8. Real</w:t>
      </w:r>
      <w:r w:rsidRPr="00917DE1">
        <w:rPr>
          <w:rFonts w:asciiTheme="minorHAnsi" w:hAnsiTheme="minorHAnsi" w:cs="Arial"/>
          <w:b/>
          <w:bCs/>
          <w:color w:val="000000" w:themeColor="text1"/>
          <w:sz w:val="22"/>
          <w:szCs w:val="22"/>
        </w:rPr>
        <w:noBreakHyphen/>
        <w:t>Time Operational Personalization (Day</w:t>
      </w:r>
      <w:r w:rsidRPr="00917DE1">
        <w:rPr>
          <w:rFonts w:asciiTheme="minorHAnsi" w:hAnsiTheme="minorHAnsi" w:cs="Arial"/>
          <w:b/>
          <w:bCs/>
          <w:color w:val="000000" w:themeColor="text1"/>
          <w:sz w:val="22"/>
          <w:szCs w:val="22"/>
        </w:rPr>
        <w:noBreakHyphen/>
        <w:t>of</w:t>
      </w:r>
      <w:r w:rsidRPr="00917DE1">
        <w:rPr>
          <w:rFonts w:asciiTheme="minorHAnsi" w:hAnsiTheme="minorHAnsi" w:cs="Arial"/>
          <w:b/>
          <w:bCs/>
          <w:color w:val="000000" w:themeColor="text1"/>
          <w:sz w:val="22"/>
          <w:szCs w:val="22"/>
        </w:rPr>
        <w:noBreakHyphen/>
        <w:t>Travel)</w:t>
      </w:r>
    </w:p>
    <w:p w14:paraId="4B617F7E" w14:textId="77777777" w:rsidR="00917DE1" w:rsidRP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alerts for gate changes, delays, and baggage belt information.</w:t>
      </w:r>
    </w:p>
    <w:p w14:paraId="7664E354" w14:textId="77777777" w:rsidR="00917DE1" w:rsidRP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Contextual upsells such as lounge access when the user arrives early at the airport.</w:t>
      </w:r>
    </w:p>
    <w:p w14:paraId="17721690" w14:textId="77868E14" w:rsid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Smart </w:t>
      </w:r>
      <w:proofErr w:type="gramStart"/>
      <w:r w:rsidRPr="00917DE1">
        <w:rPr>
          <w:rFonts w:asciiTheme="minorHAnsi" w:hAnsiTheme="minorHAnsi" w:cs="Arial"/>
          <w:bCs/>
          <w:color w:val="000000" w:themeColor="text1"/>
          <w:sz w:val="22"/>
          <w:szCs w:val="22"/>
        </w:rPr>
        <w:t>check</w:t>
      </w:r>
      <w:r w:rsidRPr="00917DE1">
        <w:rPr>
          <w:rFonts w:asciiTheme="minorHAnsi" w:hAnsiTheme="minorHAnsi" w:cs="Arial"/>
          <w:bCs/>
          <w:color w:val="000000" w:themeColor="text1"/>
          <w:sz w:val="22"/>
          <w:szCs w:val="22"/>
        </w:rPr>
        <w:noBreakHyphen/>
        <w:t>in</w:t>
      </w:r>
      <w:proofErr w:type="gramEnd"/>
      <w:r w:rsidRPr="00917DE1">
        <w:rPr>
          <w:rFonts w:asciiTheme="minorHAnsi" w:hAnsiTheme="minorHAnsi" w:cs="Arial"/>
          <w:bCs/>
          <w:color w:val="000000" w:themeColor="text1"/>
          <w:sz w:val="22"/>
          <w:szCs w:val="22"/>
        </w:rPr>
        <w:t xml:space="preserve"> prompts based </w:t>
      </w:r>
      <w:r w:rsidR="00037235">
        <w:rPr>
          <w:rFonts w:asciiTheme="minorHAnsi" w:hAnsiTheme="minorHAnsi" w:cs="Arial"/>
          <w:bCs/>
          <w:color w:val="000000" w:themeColor="text1"/>
          <w:sz w:val="22"/>
          <w:szCs w:val="22"/>
        </w:rPr>
        <w:t xml:space="preserve">on </w:t>
      </w:r>
      <w:r w:rsidRPr="00917DE1">
        <w:rPr>
          <w:rFonts w:asciiTheme="minorHAnsi" w:hAnsiTheme="minorHAnsi" w:cs="Arial"/>
          <w:bCs/>
          <w:color w:val="000000" w:themeColor="text1"/>
          <w:sz w:val="22"/>
          <w:szCs w:val="22"/>
        </w:rPr>
        <w:t>travel patterns.</w:t>
      </w:r>
    </w:p>
    <w:p w14:paraId="4074D234" w14:textId="68693DE2" w:rsidR="00CC63AD" w:rsidRPr="007D328B" w:rsidRDefault="00BE1C1F" w:rsidP="00433E6D">
      <w:pPr>
        <w:numPr>
          <w:ilvl w:val="0"/>
          <w:numId w:val="38"/>
        </w:numPr>
        <w:spacing w:after="120"/>
        <w:jc w:val="both"/>
        <w:rPr>
          <w:rFonts w:asciiTheme="minorHAnsi" w:hAnsiTheme="minorHAnsi" w:cs="Arial"/>
          <w:bCs/>
          <w:color w:val="000000" w:themeColor="text1"/>
          <w:sz w:val="22"/>
          <w:szCs w:val="22"/>
        </w:rPr>
      </w:pPr>
      <w:r w:rsidRPr="007D328B">
        <w:rPr>
          <w:rFonts w:asciiTheme="minorHAnsi" w:hAnsiTheme="minorHAnsi" w:cs="Arial"/>
          <w:bCs/>
          <w:color w:val="000000" w:themeColor="text1"/>
          <w:sz w:val="22"/>
          <w:szCs w:val="22"/>
        </w:rPr>
        <w:t>Contextual messages based on location</w:t>
      </w:r>
      <w:r w:rsidR="00E62641" w:rsidRPr="007D328B">
        <w:rPr>
          <w:rFonts w:asciiTheme="minorHAnsi" w:hAnsiTheme="minorHAnsi" w:cs="Arial"/>
          <w:bCs/>
          <w:color w:val="000000" w:themeColor="text1"/>
          <w:sz w:val="22"/>
          <w:szCs w:val="22"/>
        </w:rPr>
        <w:t xml:space="preserve"> with suggestive travel times for reaching airport</w:t>
      </w:r>
      <w:r w:rsidR="00CC63AD" w:rsidRPr="007D328B">
        <w:rPr>
          <w:rFonts w:asciiTheme="minorHAnsi" w:hAnsiTheme="minorHAnsi" w:cs="Arial"/>
          <w:bCs/>
          <w:color w:val="000000" w:themeColor="text1"/>
          <w:sz w:val="22"/>
          <w:szCs w:val="22"/>
        </w:rPr>
        <w:t xml:space="preserve"> (deep integration with google maps)</w:t>
      </w:r>
    </w:p>
    <w:p w14:paraId="7B436DE5" w14:textId="77777777" w:rsidR="00CC63AD" w:rsidRPr="00917DE1" w:rsidRDefault="00CC63AD" w:rsidP="00CC63AD">
      <w:pPr>
        <w:spacing w:after="120"/>
        <w:jc w:val="both"/>
        <w:rPr>
          <w:rFonts w:asciiTheme="minorHAnsi" w:hAnsiTheme="minorHAnsi" w:cs="Arial"/>
          <w:bCs/>
          <w:color w:val="000000" w:themeColor="text1"/>
          <w:sz w:val="22"/>
          <w:szCs w:val="22"/>
        </w:rPr>
      </w:pPr>
    </w:p>
    <w:p w14:paraId="0ED84E5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lastRenderedPageBreak/>
        <w:t>9. Micro</w:t>
      </w:r>
      <w:r w:rsidRPr="00917DE1">
        <w:rPr>
          <w:rFonts w:asciiTheme="minorHAnsi" w:hAnsiTheme="minorHAnsi" w:cs="Arial"/>
          <w:b/>
          <w:bCs/>
          <w:color w:val="000000" w:themeColor="text1"/>
          <w:sz w:val="22"/>
          <w:szCs w:val="22"/>
        </w:rPr>
        <w:noBreakHyphen/>
        <w:t>Interactions &amp; Micro</w:t>
      </w:r>
      <w:r w:rsidRPr="00917DE1">
        <w:rPr>
          <w:rFonts w:asciiTheme="minorHAnsi" w:hAnsiTheme="minorHAnsi" w:cs="Arial"/>
          <w:b/>
          <w:bCs/>
          <w:color w:val="000000" w:themeColor="text1"/>
          <w:sz w:val="22"/>
          <w:szCs w:val="22"/>
        </w:rPr>
        <w:noBreakHyphen/>
        <w:t>Animations</w:t>
      </w:r>
    </w:p>
    <w:p w14:paraId="1B41D950" w14:textId="77777777" w:rsidR="00917DE1" w:rsidRP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Animated transitions for in</w:t>
      </w:r>
      <w:r w:rsidRPr="00917DE1">
        <w:rPr>
          <w:rFonts w:asciiTheme="minorHAnsi" w:hAnsiTheme="minorHAnsi" w:cs="Arial"/>
          <w:bCs/>
          <w:color w:val="000000" w:themeColor="text1"/>
          <w:sz w:val="22"/>
          <w:szCs w:val="22"/>
        </w:rPr>
        <w:noBreakHyphen/>
        <w:t>app surfaces.</w:t>
      </w:r>
    </w:p>
    <w:p w14:paraId="483AA203" w14:textId="77777777" w:rsidR="00917DE1" w:rsidRP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Micro</w:t>
      </w:r>
      <w:r w:rsidRPr="00917DE1">
        <w:rPr>
          <w:rFonts w:asciiTheme="minorHAnsi" w:hAnsiTheme="minorHAnsi" w:cs="Arial"/>
          <w:bCs/>
          <w:color w:val="000000" w:themeColor="text1"/>
          <w:sz w:val="22"/>
          <w:szCs w:val="22"/>
        </w:rPr>
        <w:noBreakHyphen/>
        <w:t>animations for confirmations, errors, and nudges.</w:t>
      </w:r>
    </w:p>
    <w:p w14:paraId="0C661FAA" w14:textId="77777777" w:rsid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animations for milestones such as trip counts or loyalty achievements.</w:t>
      </w:r>
    </w:p>
    <w:p w14:paraId="44D976AD"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10. Personalized Content Hub</w:t>
      </w:r>
    </w:p>
    <w:p w14:paraId="65AAB458"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 ready</w:t>
      </w:r>
      <w:r w:rsidRPr="00917DE1">
        <w:rPr>
          <w:rFonts w:asciiTheme="minorHAnsi" w:hAnsiTheme="minorHAnsi" w:cs="Arial"/>
          <w:bCs/>
          <w:color w:val="000000" w:themeColor="text1"/>
          <w:sz w:val="22"/>
          <w:szCs w:val="22"/>
        </w:rPr>
        <w:noBreakHyphen/>
        <w:t>to</w:t>
      </w:r>
      <w:r w:rsidRPr="00917DE1">
        <w:rPr>
          <w:rFonts w:asciiTheme="minorHAnsi" w:hAnsiTheme="minorHAnsi" w:cs="Arial"/>
          <w:bCs/>
          <w:color w:val="000000" w:themeColor="text1"/>
          <w:sz w:val="22"/>
          <w:szCs w:val="22"/>
        </w:rPr>
        <w:noBreakHyphen/>
        <w:t>use library of content that can be modified as per IndiGo’s requirements.</w:t>
      </w:r>
    </w:p>
    <w:p w14:paraId="60D58A94"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Travel inspiration </w:t>
      </w:r>
      <w:proofErr w:type="gramStart"/>
      <w:r w:rsidRPr="00917DE1">
        <w:rPr>
          <w:rFonts w:asciiTheme="minorHAnsi" w:hAnsiTheme="minorHAnsi" w:cs="Arial"/>
          <w:bCs/>
          <w:color w:val="000000" w:themeColor="text1"/>
          <w:sz w:val="22"/>
          <w:szCs w:val="22"/>
        </w:rPr>
        <w:t>personalized</w:t>
      </w:r>
      <w:proofErr w:type="gramEnd"/>
      <w:r w:rsidRPr="00917DE1">
        <w:rPr>
          <w:rFonts w:asciiTheme="minorHAnsi" w:hAnsiTheme="minorHAnsi" w:cs="Arial"/>
          <w:bCs/>
          <w:color w:val="000000" w:themeColor="text1"/>
          <w:sz w:val="22"/>
          <w:szCs w:val="22"/>
        </w:rPr>
        <w:t xml:space="preserve"> by past routes and preferences.</w:t>
      </w:r>
    </w:p>
    <w:p w14:paraId="7B323E35"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Destination</w:t>
      </w:r>
      <w:r w:rsidRPr="00917DE1">
        <w:rPr>
          <w:rFonts w:asciiTheme="minorHAnsi" w:hAnsiTheme="minorHAnsi" w:cs="Arial"/>
          <w:bCs/>
          <w:color w:val="000000" w:themeColor="text1"/>
          <w:sz w:val="22"/>
          <w:szCs w:val="22"/>
        </w:rPr>
        <w:noBreakHyphen/>
        <w:t>specific content such as weather, airport tips, and visa information.</w:t>
      </w:r>
    </w:p>
    <w:p w14:paraId="51896D6A" w14:textId="77777777" w:rsid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offers for frequently visited cities.</w:t>
      </w:r>
    </w:p>
    <w:p w14:paraId="017A95FD"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2037669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11. Personalized Loyalty Experience</w:t>
      </w:r>
    </w:p>
    <w:p w14:paraId="08672B43" w14:textId="77777777" w:rsidR="00917DE1" w:rsidRP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tier progress indicators.</w:t>
      </w:r>
    </w:p>
    <w:p w14:paraId="78F3679A" w14:textId="77777777" w:rsidR="00917DE1" w:rsidRP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Tailored offers based on loyalty tier.</w:t>
      </w:r>
    </w:p>
    <w:p w14:paraId="2CDA7CFA" w14:textId="77777777" w:rsid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Personalized nudges to earn or redeem IndiGo </w:t>
      </w:r>
      <w:proofErr w:type="spellStart"/>
      <w:r w:rsidRPr="00917DE1">
        <w:rPr>
          <w:rFonts w:asciiTheme="minorHAnsi" w:hAnsiTheme="minorHAnsi" w:cs="Arial"/>
          <w:bCs/>
          <w:color w:val="000000" w:themeColor="text1"/>
          <w:sz w:val="22"/>
          <w:szCs w:val="22"/>
        </w:rPr>
        <w:t>BluChip</w:t>
      </w:r>
      <w:proofErr w:type="spellEnd"/>
      <w:r w:rsidRPr="00917DE1">
        <w:rPr>
          <w:rFonts w:asciiTheme="minorHAnsi" w:hAnsiTheme="minorHAnsi" w:cs="Arial"/>
          <w:bCs/>
          <w:color w:val="000000" w:themeColor="text1"/>
          <w:sz w:val="22"/>
          <w:szCs w:val="22"/>
        </w:rPr>
        <w:t xml:space="preserve"> Points.</w:t>
      </w:r>
    </w:p>
    <w:p w14:paraId="1AF745B3" w14:textId="60AB71AB" w:rsidR="00016F1E" w:rsidRDefault="00016F1E" w:rsidP="00E90DCC">
      <w:pPr>
        <w:numPr>
          <w:ilvl w:val="0"/>
          <w:numId w:val="4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Gamifications to be used here as well for </w:t>
      </w:r>
      <w:r w:rsidR="00C17E32">
        <w:rPr>
          <w:rFonts w:asciiTheme="minorHAnsi" w:hAnsiTheme="minorHAnsi" w:cs="Arial"/>
          <w:bCs/>
          <w:color w:val="000000" w:themeColor="text1"/>
          <w:sz w:val="22"/>
          <w:szCs w:val="22"/>
        </w:rPr>
        <w:t>encouraging member engagement and stickiness (Use leaderboard,</w:t>
      </w:r>
      <w:r w:rsidR="00962256">
        <w:rPr>
          <w:rFonts w:asciiTheme="minorHAnsi" w:hAnsiTheme="minorHAnsi" w:cs="Arial"/>
          <w:bCs/>
          <w:color w:val="000000" w:themeColor="text1"/>
          <w:sz w:val="22"/>
          <w:szCs w:val="22"/>
        </w:rPr>
        <w:t xml:space="preserve"> badges</w:t>
      </w:r>
      <w:r w:rsidR="008F1CB1">
        <w:rPr>
          <w:rFonts w:asciiTheme="minorHAnsi" w:hAnsiTheme="minorHAnsi" w:cs="Arial"/>
          <w:bCs/>
          <w:color w:val="000000" w:themeColor="text1"/>
          <w:sz w:val="22"/>
          <w:szCs w:val="22"/>
        </w:rPr>
        <w:t>, add streaks etc)</w:t>
      </w:r>
    </w:p>
    <w:p w14:paraId="00F1C2BC" w14:textId="77777777" w:rsidR="007D328B" w:rsidRDefault="007D328B" w:rsidP="007D328B">
      <w:pPr>
        <w:spacing w:after="120"/>
        <w:ind w:left="720"/>
        <w:jc w:val="both"/>
        <w:rPr>
          <w:rFonts w:asciiTheme="minorHAnsi" w:hAnsiTheme="minorHAnsi" w:cs="Arial"/>
          <w:bCs/>
          <w:color w:val="000000" w:themeColor="text1"/>
          <w:sz w:val="22"/>
          <w:szCs w:val="22"/>
        </w:rPr>
      </w:pPr>
    </w:p>
    <w:p w14:paraId="2238CAC9" w14:textId="3E9A0748" w:rsidR="007D328B" w:rsidRPr="00917DE1" w:rsidRDefault="007D328B" w:rsidP="007D328B">
      <w:pPr>
        <w:spacing w:after="120"/>
        <w:jc w:val="both"/>
        <w:rPr>
          <w:rFonts w:asciiTheme="minorHAnsi" w:hAnsiTheme="minorHAnsi" w:cs="Arial"/>
          <w:bCs/>
          <w:color w:val="000000" w:themeColor="text1"/>
          <w:sz w:val="22"/>
          <w:szCs w:val="22"/>
        </w:rPr>
      </w:pPr>
      <w:r>
        <w:rPr>
          <w:rFonts w:asciiTheme="minorHAnsi" w:hAnsiTheme="minorHAnsi" w:cs="Arial"/>
          <w:b/>
          <w:bCs/>
          <w:color w:val="000000" w:themeColor="text1"/>
          <w:sz w:val="22"/>
          <w:szCs w:val="22"/>
        </w:rPr>
        <w:t>12. Gamification</w:t>
      </w:r>
    </w:p>
    <w:p w14:paraId="77C83BD6" w14:textId="77777777" w:rsidR="007D328B" w:rsidRDefault="007D328B" w:rsidP="007D328B">
      <w:pPr>
        <w:numPr>
          <w:ilvl w:val="0"/>
          <w:numId w:val="37"/>
        </w:numPr>
        <w:spacing w:after="120"/>
        <w:jc w:val="both"/>
        <w:rPr>
          <w:rFonts w:asciiTheme="minorHAnsi" w:hAnsiTheme="minorHAnsi" w:cs="Arial"/>
          <w:bCs/>
          <w:color w:val="000000" w:themeColor="text1"/>
          <w:sz w:val="22"/>
          <w:szCs w:val="22"/>
        </w:rPr>
      </w:pPr>
      <w:r w:rsidRPr="003066AD">
        <w:rPr>
          <w:rFonts w:asciiTheme="minorHAnsi" w:hAnsiTheme="minorHAnsi" w:cs="Arial"/>
          <w:bCs/>
          <w:color w:val="000000" w:themeColor="text1"/>
          <w:sz w:val="22"/>
          <w:szCs w:val="22"/>
        </w:rPr>
        <w:t>Scratch Cards &amp; Instant Rewards</w:t>
      </w:r>
    </w:p>
    <w:p w14:paraId="57AC7122"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Spin</w:t>
      </w:r>
      <w:r w:rsidRPr="001511DE">
        <w:rPr>
          <w:rFonts w:asciiTheme="minorHAnsi" w:hAnsiTheme="minorHAnsi" w:cs="Arial"/>
          <w:bCs/>
          <w:color w:val="000000" w:themeColor="text1"/>
          <w:sz w:val="22"/>
          <w:szCs w:val="22"/>
        </w:rPr>
        <w:noBreakHyphen/>
        <w:t>the</w:t>
      </w:r>
      <w:r w:rsidRPr="001511DE">
        <w:rPr>
          <w:rFonts w:asciiTheme="minorHAnsi" w:hAnsiTheme="minorHAnsi" w:cs="Arial"/>
          <w:bCs/>
          <w:color w:val="000000" w:themeColor="text1"/>
          <w:sz w:val="22"/>
          <w:szCs w:val="22"/>
        </w:rPr>
        <w:noBreakHyphen/>
        <w:t>Wheel Interactions</w:t>
      </w:r>
    </w:p>
    <w:p w14:paraId="0D7D10E1"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Progress Bars &amp; Milestone Trackers</w:t>
      </w:r>
    </w:p>
    <w:p w14:paraId="11FD2DF4"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Quizzes, Micro</w:t>
      </w:r>
      <w:r w:rsidRPr="001511DE">
        <w:rPr>
          <w:rFonts w:asciiTheme="minorHAnsi" w:hAnsiTheme="minorHAnsi" w:cs="Arial"/>
          <w:bCs/>
          <w:color w:val="000000" w:themeColor="text1"/>
          <w:sz w:val="22"/>
          <w:szCs w:val="22"/>
        </w:rPr>
        <w:noBreakHyphen/>
        <w:t>Challenges &amp; Learning Modules</w:t>
      </w:r>
    </w:p>
    <w:p w14:paraId="38D8B58B"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Treasure Hunt / Treasure Box Mechanics</w:t>
      </w:r>
    </w:p>
    <w:p w14:paraId="6CB96F68"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Leaderboards &amp; Social Motivation</w:t>
      </w:r>
    </w:p>
    <w:p w14:paraId="20F3E7C9"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Daily / Weekly Challenges</w:t>
      </w:r>
    </w:p>
    <w:p w14:paraId="480FDF5D"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Streaks &amp; Habit</w:t>
      </w:r>
      <w:r w:rsidRPr="001511DE">
        <w:rPr>
          <w:rFonts w:asciiTheme="minorHAnsi" w:hAnsiTheme="minorHAnsi" w:cs="Arial"/>
          <w:bCs/>
          <w:color w:val="000000" w:themeColor="text1"/>
          <w:sz w:val="22"/>
          <w:szCs w:val="22"/>
        </w:rPr>
        <w:noBreakHyphen/>
        <w:t>Building Elements</w:t>
      </w:r>
    </w:p>
    <w:p w14:paraId="23F8C85B" w14:textId="77777777" w:rsidR="007D328B"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Badges, Achievements &amp; Status Indicators</w:t>
      </w:r>
    </w:p>
    <w:p w14:paraId="16E24A8A" w14:textId="77777777" w:rsidR="001931D5" w:rsidRDefault="001931D5" w:rsidP="001931D5">
      <w:pPr>
        <w:spacing w:after="120"/>
        <w:jc w:val="both"/>
        <w:rPr>
          <w:rFonts w:asciiTheme="minorHAnsi" w:hAnsiTheme="minorHAnsi" w:cs="Arial"/>
          <w:bCs/>
          <w:color w:val="000000" w:themeColor="text1"/>
          <w:sz w:val="22"/>
          <w:szCs w:val="22"/>
        </w:rPr>
      </w:pPr>
    </w:p>
    <w:p w14:paraId="34E0C76E" w14:textId="2ED1F61B" w:rsidR="001931D5" w:rsidRPr="00053DDD" w:rsidRDefault="001931D5" w:rsidP="001931D5">
      <w:pPr>
        <w:spacing w:after="120"/>
        <w:jc w:val="both"/>
        <w:rPr>
          <w:rFonts w:asciiTheme="minorHAnsi" w:hAnsiTheme="minorHAnsi" w:cs="Arial"/>
          <w:b/>
          <w:bCs/>
          <w:color w:val="000000" w:themeColor="text1"/>
          <w:sz w:val="22"/>
          <w:szCs w:val="22"/>
        </w:rPr>
      </w:pPr>
      <w:r w:rsidRPr="005939B5">
        <w:rPr>
          <w:rFonts w:asciiTheme="minorHAnsi" w:hAnsiTheme="minorHAnsi" w:cs="Arial"/>
          <w:b/>
          <w:color w:val="000000" w:themeColor="text1"/>
          <w:sz w:val="22"/>
          <w:szCs w:val="22"/>
        </w:rPr>
        <w:t xml:space="preserve">13. </w:t>
      </w:r>
      <w:r w:rsidR="00053DDD" w:rsidRPr="00053DDD">
        <w:rPr>
          <w:rFonts w:asciiTheme="minorHAnsi" w:hAnsiTheme="minorHAnsi" w:cs="Arial"/>
          <w:b/>
          <w:bCs/>
          <w:color w:val="000000" w:themeColor="text1"/>
          <w:sz w:val="22"/>
          <w:szCs w:val="22"/>
        </w:rPr>
        <w:t xml:space="preserve">Offline &amp; Connectivity Handling                                                                                                        </w:t>
      </w:r>
    </w:p>
    <w:p w14:paraId="27C0837B" w14:textId="2FAD7DD8" w:rsidR="002F0DD1" w:rsidRPr="002F0DD1" w:rsidRDefault="0042268E" w:rsidP="00AF1E2A">
      <w:pPr>
        <w:numPr>
          <w:ilvl w:val="0"/>
          <w:numId w:val="42"/>
        </w:numPr>
        <w:spacing w:after="120"/>
        <w:jc w:val="both"/>
        <w:rPr>
          <w:rFonts w:asciiTheme="minorHAnsi" w:hAnsiTheme="minorHAnsi" w:cs="Arial"/>
          <w:bCs/>
          <w:color w:val="000000" w:themeColor="text1"/>
          <w:sz w:val="22"/>
          <w:szCs w:val="22"/>
        </w:rPr>
      </w:pPr>
      <w:r w:rsidRPr="0042268E">
        <w:rPr>
          <w:rFonts w:asciiTheme="minorHAnsi" w:hAnsiTheme="minorHAnsi" w:cs="Arial"/>
          <w:bCs/>
          <w:color w:val="000000" w:themeColor="text1"/>
          <w:sz w:val="22"/>
          <w:szCs w:val="22"/>
        </w:rPr>
        <w:t>The</w:t>
      </w:r>
      <w:r w:rsidR="00CD4123">
        <w:rPr>
          <w:rFonts w:asciiTheme="minorHAnsi" w:hAnsiTheme="minorHAnsi" w:cs="Arial"/>
          <w:bCs/>
          <w:color w:val="000000" w:themeColor="text1"/>
          <w:sz w:val="22"/>
          <w:szCs w:val="22"/>
        </w:rPr>
        <w:t xml:space="preserve"> </w:t>
      </w:r>
      <w:r w:rsidRPr="0042268E">
        <w:rPr>
          <w:rFonts w:asciiTheme="minorHAnsi" w:hAnsiTheme="minorHAnsi" w:cs="Arial"/>
          <w:bCs/>
          <w:color w:val="000000" w:themeColor="text1"/>
          <w:sz w:val="22"/>
          <w:szCs w:val="22"/>
        </w:rPr>
        <w:t>platform</w:t>
      </w:r>
      <w:r w:rsidR="00CD4123">
        <w:rPr>
          <w:rFonts w:asciiTheme="minorHAnsi" w:hAnsiTheme="minorHAnsi" w:cs="Arial"/>
          <w:bCs/>
          <w:color w:val="000000" w:themeColor="text1"/>
          <w:sz w:val="22"/>
          <w:szCs w:val="22"/>
        </w:rPr>
        <w:t xml:space="preserve"> </w:t>
      </w:r>
      <w:r w:rsidRPr="0042268E">
        <w:rPr>
          <w:rFonts w:asciiTheme="minorHAnsi" w:hAnsiTheme="minorHAnsi" w:cs="Arial"/>
          <w:bCs/>
          <w:color w:val="000000" w:themeColor="text1"/>
          <w:sz w:val="22"/>
          <w:szCs w:val="22"/>
        </w:rPr>
        <w:t>should handle offline scenarios gracefully without breaking app functionality</w:t>
      </w:r>
    </w:p>
    <w:p w14:paraId="1F80CD18" w14:textId="75DEFD4C" w:rsidR="002F0DD1" w:rsidRPr="002F0DD1" w:rsidRDefault="002F0DD1" w:rsidP="00AF1E2A">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Campaign content should be cached locally so users see relevant content even without connectivity</w:t>
      </w:r>
    </w:p>
    <w:p w14:paraId="2B48C92B" w14:textId="7C4F81E2"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 xml:space="preserve">Cache storage should be managed sensibly to avoid excessive device storage usage                               </w:t>
      </w:r>
    </w:p>
    <w:p w14:paraId="225A39FC" w14:textId="6B0A26D0"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User events occurring during offline periods should be queued and synced automatically when connectivity returns</w:t>
      </w:r>
    </w:p>
    <w:p w14:paraId="7A6F3755" w14:textId="447E0FCF" w:rsidR="002F0DD1" w:rsidRPr="002F0DD1" w:rsidRDefault="002F0DD1" w:rsidP="002B5041">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Queued events should be preserved even if the app is terminated while offline     </w:t>
      </w:r>
    </w:p>
    <w:p w14:paraId="17AAC053" w14:textId="793EEFAF"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The platform should handle airplane mode seamlessly — a common scenario for airline passengers</w:t>
      </w:r>
    </w:p>
    <w:p w14:paraId="7E9E83F2" w14:textId="74EC993F" w:rsidR="007D328B" w:rsidRDefault="002F0DD1" w:rsidP="002B5041">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lastRenderedPageBreak/>
        <w:t>Transitions between online and offline states should be smooth with no error messages shown to users</w:t>
      </w:r>
      <w:r w:rsidR="0042268E" w:rsidRPr="002B5041">
        <w:rPr>
          <w:rFonts w:asciiTheme="minorHAnsi" w:hAnsiTheme="minorHAnsi" w:cs="Arial"/>
          <w:bCs/>
          <w:color w:val="000000" w:themeColor="text1"/>
          <w:sz w:val="22"/>
          <w:szCs w:val="22"/>
        </w:rPr>
        <w:t>                      </w:t>
      </w:r>
    </w:p>
    <w:p w14:paraId="4AF0912F" w14:textId="77777777" w:rsidR="006F5ED7" w:rsidRDefault="006F5ED7" w:rsidP="006F5ED7">
      <w:pPr>
        <w:spacing w:after="120"/>
        <w:jc w:val="both"/>
        <w:rPr>
          <w:rFonts w:asciiTheme="minorHAnsi" w:hAnsiTheme="minorHAnsi" w:cs="Arial"/>
          <w:bCs/>
          <w:color w:val="000000" w:themeColor="text1"/>
          <w:sz w:val="22"/>
          <w:szCs w:val="22"/>
        </w:rPr>
      </w:pPr>
    </w:p>
    <w:p w14:paraId="45CA3B7D" w14:textId="415E55B1" w:rsidR="006F5ED7" w:rsidRPr="006F5ED7" w:rsidRDefault="006F5ED7" w:rsidP="006F5ED7">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14. </w:t>
      </w:r>
      <w:r w:rsidRPr="006F5ED7">
        <w:rPr>
          <w:rFonts w:asciiTheme="minorHAnsi" w:hAnsiTheme="minorHAnsi" w:cs="Arial"/>
          <w:b/>
          <w:bCs/>
          <w:color w:val="000000" w:themeColor="text1"/>
          <w:sz w:val="22"/>
          <w:szCs w:val="22"/>
        </w:rPr>
        <w:t>Campaign Analytics</w:t>
      </w:r>
    </w:p>
    <w:p w14:paraId="7A58F7E2" w14:textId="3EA20301"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The platform should provide real-time visibility into campaign metrics including impressions, clicks,</w:t>
      </w:r>
      <w:r w:rsidR="006E56C6" w:rsidRPr="007F70FE">
        <w:rPr>
          <w:rFonts w:asciiTheme="minorHAnsi" w:hAnsiTheme="minorHAnsi" w:cs="Arial"/>
          <w:bCs/>
          <w:color w:val="000000" w:themeColor="text1"/>
          <w:sz w:val="22"/>
          <w:szCs w:val="22"/>
        </w:rPr>
        <w:t xml:space="preserve"> </w:t>
      </w:r>
      <w:r w:rsidRPr="007F70FE">
        <w:rPr>
          <w:rFonts w:asciiTheme="minorHAnsi" w:hAnsiTheme="minorHAnsi" w:cs="Arial"/>
          <w:bCs/>
          <w:color w:val="000000" w:themeColor="text1"/>
          <w:sz w:val="22"/>
          <w:szCs w:val="22"/>
        </w:rPr>
        <w:t>conversions, and dismissals</w:t>
      </w:r>
    </w:p>
    <w:p w14:paraId="422A9243" w14:textId="42B4792F"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Performance breakdowns by user segment or cohort should be available</w:t>
      </w:r>
    </w:p>
    <w:p w14:paraId="7639E33D" w14:textId="1CCD58C9"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Multi-step journeys should have funnel </w:t>
      </w:r>
      <w:proofErr w:type="spellStart"/>
      <w:r w:rsidRPr="007F70FE">
        <w:rPr>
          <w:rFonts w:asciiTheme="minorHAnsi" w:hAnsiTheme="minorHAnsi" w:cs="Arial"/>
          <w:bCs/>
          <w:color w:val="000000" w:themeColor="text1"/>
          <w:sz w:val="22"/>
          <w:szCs w:val="22"/>
        </w:rPr>
        <w:t>visualisation</w:t>
      </w:r>
      <w:proofErr w:type="spellEnd"/>
      <w:r w:rsidRPr="007F70FE">
        <w:rPr>
          <w:rFonts w:asciiTheme="minorHAnsi" w:hAnsiTheme="minorHAnsi" w:cs="Arial"/>
          <w:bCs/>
          <w:color w:val="000000" w:themeColor="text1"/>
          <w:sz w:val="22"/>
          <w:szCs w:val="22"/>
        </w:rPr>
        <w:t xml:space="preserve"> showing progression and drop-off </w:t>
      </w:r>
    </w:p>
    <w:p w14:paraId="25CF7F44" w14:textId="590034B7"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The platform should support revenue or conversion </w:t>
      </w:r>
      <w:proofErr w:type="gramStart"/>
      <w:r w:rsidRPr="007F70FE">
        <w:rPr>
          <w:rFonts w:asciiTheme="minorHAnsi" w:hAnsiTheme="minorHAnsi" w:cs="Arial"/>
          <w:bCs/>
          <w:color w:val="000000" w:themeColor="text1"/>
          <w:sz w:val="22"/>
          <w:szCs w:val="22"/>
        </w:rPr>
        <w:t>attribution</w:t>
      </w:r>
      <w:proofErr w:type="gramEnd"/>
      <w:r w:rsidRPr="007F70FE">
        <w:rPr>
          <w:rFonts w:asciiTheme="minorHAnsi" w:hAnsiTheme="minorHAnsi" w:cs="Arial"/>
          <w:bCs/>
          <w:color w:val="000000" w:themeColor="text1"/>
          <w:sz w:val="22"/>
          <w:szCs w:val="22"/>
        </w:rPr>
        <w:t xml:space="preserve"> where campaigns are tied to business outcomes</w:t>
      </w:r>
    </w:p>
    <w:p w14:paraId="245220F5" w14:textId="23CFC393"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Reports should be exportable in common </w:t>
      </w:r>
      <w:proofErr w:type="gramStart"/>
      <w:r w:rsidRPr="007F70FE">
        <w:rPr>
          <w:rFonts w:asciiTheme="minorHAnsi" w:hAnsiTheme="minorHAnsi" w:cs="Arial"/>
          <w:bCs/>
          <w:color w:val="000000" w:themeColor="text1"/>
          <w:sz w:val="22"/>
          <w:szCs w:val="22"/>
        </w:rPr>
        <w:t>formats</w:t>
      </w:r>
      <w:proofErr w:type="gramEnd"/>
      <w:r w:rsidRPr="007F70FE">
        <w:rPr>
          <w:rFonts w:asciiTheme="minorHAnsi" w:hAnsiTheme="minorHAnsi" w:cs="Arial"/>
          <w:bCs/>
          <w:color w:val="000000" w:themeColor="text1"/>
          <w:sz w:val="22"/>
          <w:szCs w:val="22"/>
        </w:rPr>
        <w:t xml:space="preserve"> and available on-demand </w:t>
      </w:r>
    </w:p>
    <w:p w14:paraId="07ABFE9D" w14:textId="4B713D07" w:rsidR="006F5ED7" w:rsidRPr="00967642" w:rsidRDefault="006F5ED7" w:rsidP="00E4155F">
      <w:pPr>
        <w:pStyle w:val="ListParagraph"/>
        <w:numPr>
          <w:ilvl w:val="0"/>
          <w:numId w:val="44"/>
        </w:numPr>
        <w:spacing w:after="120"/>
        <w:jc w:val="both"/>
        <w:rPr>
          <w:rFonts w:asciiTheme="minorHAnsi" w:hAnsiTheme="minorHAnsi" w:cs="Arial"/>
          <w:bCs/>
          <w:color w:val="000000" w:themeColor="text1"/>
          <w:sz w:val="22"/>
          <w:szCs w:val="22"/>
        </w:rPr>
      </w:pPr>
      <w:r w:rsidRPr="00967642">
        <w:rPr>
          <w:rFonts w:asciiTheme="minorHAnsi" w:hAnsiTheme="minorHAnsi" w:cs="Arial"/>
          <w:bCs/>
          <w:color w:val="000000" w:themeColor="text1"/>
          <w:sz w:val="22"/>
          <w:szCs w:val="22"/>
        </w:rPr>
        <w:t xml:space="preserve">Campaign analytics data should be accessible via API for integration with external systems  </w:t>
      </w:r>
    </w:p>
    <w:p w14:paraId="32F7E8A7" w14:textId="77777777" w:rsidR="00CD4123" w:rsidRDefault="00CD4123" w:rsidP="007D328B">
      <w:pPr>
        <w:spacing w:after="120"/>
        <w:jc w:val="both"/>
        <w:rPr>
          <w:rFonts w:asciiTheme="minorHAnsi" w:hAnsiTheme="minorHAnsi" w:cs="Arial"/>
          <w:bCs/>
          <w:color w:val="000000" w:themeColor="text1"/>
          <w:sz w:val="22"/>
          <w:szCs w:val="22"/>
        </w:rPr>
      </w:pPr>
    </w:p>
    <w:p w14:paraId="54F94A60" w14:textId="54E2D988"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w:t>
      </w:r>
      <w:r w:rsidR="006E56C6">
        <w:rPr>
          <w:rFonts w:asciiTheme="minorHAnsi" w:hAnsiTheme="minorHAnsi" w:cs="Arial"/>
          <w:b/>
          <w:bCs/>
          <w:color w:val="000000" w:themeColor="text1"/>
          <w:sz w:val="22"/>
          <w:szCs w:val="22"/>
        </w:rPr>
        <w:t>5</w:t>
      </w:r>
      <w:r w:rsidRPr="00917DE1">
        <w:rPr>
          <w:rFonts w:asciiTheme="minorHAnsi" w:hAnsiTheme="minorHAnsi" w:cs="Arial"/>
          <w:b/>
          <w:bCs/>
          <w:color w:val="000000" w:themeColor="text1"/>
          <w:sz w:val="22"/>
          <w:szCs w:val="22"/>
        </w:rPr>
        <w:t>. Relevant Clientele &amp; Reference Checks</w:t>
      </w:r>
    </w:p>
    <w:p w14:paraId="7AA7309E" w14:textId="77777777" w:rsidR="00917DE1" w:rsidRPr="00917DE1"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Provide a list of major clients.</w:t>
      </w:r>
    </w:p>
    <w:p w14:paraId="7B01253D" w14:textId="419A1C4F" w:rsidR="00917DE1" w:rsidRPr="00917DE1"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Specifically highlight any </w:t>
      </w:r>
      <w:r w:rsidR="00A45F55">
        <w:rPr>
          <w:rFonts w:asciiTheme="minorHAnsi" w:hAnsiTheme="minorHAnsi" w:cs="Arial"/>
          <w:bCs/>
          <w:color w:val="000000" w:themeColor="text1"/>
          <w:sz w:val="22"/>
          <w:szCs w:val="22"/>
        </w:rPr>
        <w:t xml:space="preserve">e-commerce </w:t>
      </w:r>
      <w:r w:rsidR="00502476">
        <w:rPr>
          <w:rFonts w:asciiTheme="minorHAnsi" w:hAnsiTheme="minorHAnsi" w:cs="Arial"/>
          <w:bCs/>
          <w:color w:val="000000" w:themeColor="text1"/>
          <w:sz w:val="22"/>
          <w:szCs w:val="22"/>
        </w:rPr>
        <w:t>client</w:t>
      </w:r>
      <w:r w:rsidRPr="00917DE1">
        <w:rPr>
          <w:rFonts w:asciiTheme="minorHAnsi" w:hAnsiTheme="minorHAnsi" w:cs="Arial"/>
          <w:bCs/>
          <w:color w:val="000000" w:themeColor="text1"/>
          <w:sz w:val="22"/>
          <w:szCs w:val="22"/>
        </w:rPr>
        <w:t>.</w:t>
      </w:r>
    </w:p>
    <w:p w14:paraId="502018E3" w14:textId="6F869A01" w:rsidR="004473E1" w:rsidRPr="00C630B2"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Confirm willingness to support reference checks and arrange them upon request.</w:t>
      </w: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9" w:name="_Toc140736495"/>
      <w:r>
        <w:rPr>
          <w:rFonts w:asciiTheme="minorHAnsi" w:hAnsiTheme="minorHAnsi" w:cstheme="minorHAnsi"/>
          <w:szCs w:val="22"/>
        </w:rPr>
        <w:t>Non-Functional Detailed Requirements</w:t>
      </w:r>
      <w:bookmarkEnd w:id="9"/>
    </w:p>
    <w:p w14:paraId="6C3D1248" w14:textId="77777777" w:rsidR="0016174C" w:rsidRPr="00231C7A" w:rsidRDefault="0016174C" w:rsidP="0016174C">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7DF33E8D"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77B3A4B9"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41C35700"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If </w:t>
      </w:r>
      <w:proofErr w:type="gramStart"/>
      <w:r>
        <w:rPr>
          <w:rFonts w:asciiTheme="minorHAnsi" w:hAnsiTheme="minorHAnsi" w:cs="Arial"/>
          <w:bCs/>
          <w:color w:val="000000" w:themeColor="text1"/>
          <w:sz w:val="22"/>
          <w:szCs w:val="22"/>
        </w:rPr>
        <w:t>no</w:t>
      </w:r>
      <w:proofErr w:type="gramEnd"/>
      <w:r>
        <w:rPr>
          <w:rFonts w:asciiTheme="minorHAnsi" w:hAnsiTheme="minorHAnsi" w:cs="Arial"/>
          <w:bCs/>
          <w:color w:val="000000" w:themeColor="text1"/>
          <w:sz w:val="22"/>
          <w:szCs w:val="22"/>
        </w:rPr>
        <w:t>, state if this is a road map item for the future or not.</w:t>
      </w:r>
    </w:p>
    <w:p w14:paraId="7DED7656" w14:textId="77777777" w:rsidR="0016174C" w:rsidRDefault="0016174C" w:rsidP="0016174C">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Technical Requirements:</w:t>
      </w:r>
    </w:p>
    <w:p w14:paraId="11529B2E" w14:textId="58CF6A28" w:rsidR="00BD3C93" w:rsidRDefault="00BD3C93" w:rsidP="00E90DCC">
      <w:pPr>
        <w:pStyle w:val="ListParagraph"/>
        <w:numPr>
          <w:ilvl w:val="0"/>
          <w:numId w:val="21"/>
        </w:numPr>
        <w:spacing w:after="120"/>
        <w:jc w:val="both"/>
        <w:rPr>
          <w:rFonts w:asciiTheme="minorHAnsi" w:hAnsiTheme="minorHAnsi" w:cs="Arial"/>
          <w:bCs/>
          <w:color w:val="000000" w:themeColor="text1"/>
          <w:sz w:val="22"/>
          <w:szCs w:val="22"/>
        </w:rPr>
      </w:pPr>
      <w:r w:rsidRPr="00BD3C93">
        <w:rPr>
          <w:rFonts w:asciiTheme="minorHAnsi" w:hAnsiTheme="minorHAnsi" w:cs="Arial"/>
          <w:bCs/>
          <w:color w:val="000000" w:themeColor="text1"/>
          <w:sz w:val="22"/>
          <w:szCs w:val="22"/>
        </w:rPr>
        <w:t>Product High Level Architecture (HLA):</w:t>
      </w:r>
      <w:r>
        <w:rPr>
          <w:rFonts w:asciiTheme="minorHAnsi" w:hAnsiTheme="minorHAnsi" w:cs="Arial"/>
          <w:bCs/>
          <w:color w:val="000000" w:themeColor="text1"/>
          <w:sz w:val="22"/>
          <w:szCs w:val="22"/>
        </w:rPr>
        <w:t xml:space="preserve"> Provide a HLA </w:t>
      </w:r>
      <w:r w:rsidRPr="00DA1A8F">
        <w:rPr>
          <w:rFonts w:asciiTheme="minorHAnsi" w:hAnsiTheme="minorHAnsi" w:cs="Arial"/>
          <w:bCs/>
          <w:color w:val="000000" w:themeColor="text1"/>
          <w:sz w:val="22"/>
          <w:szCs w:val="22"/>
        </w:rPr>
        <w:t>diagram of the proposed solution including data flows between various systems involved.</w:t>
      </w:r>
    </w:p>
    <w:p w14:paraId="25C507BF" w14:textId="77777777" w:rsidR="00C630B2" w:rsidRPr="00BD3C93" w:rsidRDefault="00C630B2" w:rsidP="00C630B2">
      <w:pPr>
        <w:pStyle w:val="ListParagraph"/>
        <w:spacing w:after="120"/>
        <w:jc w:val="both"/>
        <w:rPr>
          <w:rFonts w:asciiTheme="minorHAnsi" w:hAnsiTheme="minorHAnsi" w:cs="Arial"/>
          <w:bCs/>
          <w:color w:val="000000" w:themeColor="text1"/>
          <w:sz w:val="22"/>
          <w:szCs w:val="22"/>
        </w:rPr>
      </w:pPr>
    </w:p>
    <w:p w14:paraId="72497F98" w14:textId="4F4A69AE" w:rsidR="0016174C" w:rsidRPr="001C0B1D"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1C0B1D">
        <w:rPr>
          <w:rFonts w:ascii="Calibri" w:hAnsi="Calibri" w:cs="Calibri"/>
          <w:color w:val="000000"/>
          <w:sz w:val="22"/>
          <w:szCs w:val="22"/>
        </w:rPr>
        <w:t>Application Development Environment: Provide details of how changes to product offerings are tested, deployed, monitored, and analyzed?</w:t>
      </w:r>
    </w:p>
    <w:p w14:paraId="47217098" w14:textId="77777777" w:rsidR="001C0B1D" w:rsidRPr="001C0B1D" w:rsidRDefault="001C0B1D" w:rsidP="001C0B1D">
      <w:pPr>
        <w:pStyle w:val="ListParagraph"/>
        <w:spacing w:after="120"/>
        <w:jc w:val="both"/>
        <w:rPr>
          <w:rFonts w:asciiTheme="minorHAnsi" w:hAnsiTheme="minorHAnsi" w:cs="Arial"/>
          <w:bCs/>
          <w:color w:val="000000" w:themeColor="text1"/>
          <w:sz w:val="22"/>
          <w:szCs w:val="22"/>
        </w:rPr>
      </w:pPr>
    </w:p>
    <w:p w14:paraId="08B0DA64" w14:textId="77777777" w:rsidR="0016174C" w:rsidRPr="001A4EE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1A4EE0">
        <w:rPr>
          <w:rFonts w:ascii="Calibri" w:hAnsi="Calibri" w:cs="Calibri"/>
          <w:color w:val="000000"/>
          <w:sz w:val="22"/>
          <w:szCs w:val="22"/>
        </w:rPr>
        <w:t xml:space="preserve">Product configuration: What limits are there </w:t>
      </w:r>
      <w:proofErr w:type="gramStart"/>
      <w:r w:rsidRPr="001A4EE0">
        <w:rPr>
          <w:rFonts w:ascii="Calibri" w:hAnsi="Calibri" w:cs="Calibri"/>
          <w:color w:val="000000"/>
          <w:sz w:val="22"/>
          <w:szCs w:val="22"/>
        </w:rPr>
        <w:t>on</w:t>
      </w:r>
      <w:proofErr w:type="gramEnd"/>
      <w:r w:rsidRPr="001A4EE0">
        <w:rPr>
          <w:rFonts w:ascii="Calibri" w:hAnsi="Calibri" w:cs="Calibri"/>
          <w:color w:val="000000"/>
          <w:sz w:val="22"/>
          <w:szCs w:val="22"/>
        </w:rPr>
        <w:t xml:space="preserve">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6438B1" w:rsidRDefault="0016174C" w:rsidP="0016174C">
      <w:pPr>
        <w:pStyle w:val="ListParagraph"/>
        <w:spacing w:after="120"/>
        <w:jc w:val="both"/>
        <w:rPr>
          <w:rFonts w:asciiTheme="minorHAnsi" w:hAnsiTheme="minorHAnsi" w:cs="Arial"/>
          <w:bCs/>
          <w:color w:val="000000" w:themeColor="text1"/>
          <w:sz w:val="22"/>
          <w:szCs w:val="22"/>
        </w:rPr>
      </w:pPr>
    </w:p>
    <w:p w14:paraId="1B435F07" w14:textId="77777777" w:rsidR="0016174C" w:rsidRPr="001A4EE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 xml:space="preserve">Application Architecture: Please mention the Application Architecture measures as part of your solution. </w:t>
      </w:r>
      <w:r w:rsidRPr="001A4EE0">
        <w:rPr>
          <w:rFonts w:asciiTheme="minorHAnsi" w:eastAsia="Arial" w:hAnsiTheme="minorHAnsi" w:cstheme="minorHAnsi"/>
          <w:bCs/>
          <w:iCs/>
          <w:sz w:val="22"/>
          <w:szCs w:val="22"/>
        </w:rPr>
        <w:t xml:space="preserve">Architecture Checklist as given in </w:t>
      </w:r>
      <w:hyperlink w:anchor="_Annexure_–_Architecture" w:history="1">
        <w:r w:rsidRPr="001A4EE0">
          <w:rPr>
            <w:rStyle w:val="Hyperlink"/>
            <w:rFonts w:asciiTheme="minorHAnsi" w:eastAsia="Arial" w:hAnsiTheme="minorHAnsi" w:cstheme="minorHAnsi"/>
            <w:bCs/>
            <w:iCs/>
            <w:sz w:val="22"/>
            <w:szCs w:val="22"/>
          </w:rPr>
          <w:t>Annexure X</w:t>
        </w:r>
      </w:hyperlink>
      <w:r w:rsidRPr="001A4EE0">
        <w:rPr>
          <w:rFonts w:asciiTheme="minorHAnsi" w:eastAsia="Arial" w:hAnsiTheme="minorHAnsi" w:cstheme="minorHAnsi"/>
          <w:bCs/>
          <w:iCs/>
          <w:sz w:val="22"/>
          <w:szCs w:val="22"/>
        </w:rPr>
        <w:t xml:space="preserve"> must be executed by vendor.</w:t>
      </w:r>
    </w:p>
    <w:p w14:paraId="02A14160" w14:textId="77777777" w:rsidR="0016174C" w:rsidRPr="001A4EE0" w:rsidRDefault="0016174C" w:rsidP="0016174C">
      <w:pPr>
        <w:pStyle w:val="ListParagraph"/>
        <w:rPr>
          <w:rFonts w:asciiTheme="minorHAnsi" w:hAnsiTheme="minorHAnsi" w:cs="Arial"/>
          <w:bCs/>
          <w:color w:val="000000" w:themeColor="text1"/>
          <w:sz w:val="22"/>
          <w:szCs w:val="22"/>
        </w:rPr>
      </w:pPr>
    </w:p>
    <w:p w14:paraId="7F55AB54" w14:textId="77F898F6" w:rsidR="0016174C" w:rsidRPr="00DF3341"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15FCF">
        <w:rPr>
          <w:rFonts w:ascii="Calibri" w:hAnsi="Calibri" w:cs="Calibri"/>
          <w:color w:val="000000"/>
          <w:sz w:val="22"/>
          <w:szCs w:val="22"/>
        </w:rPr>
        <w:t xml:space="preserve">Information Security: Please mention the information security measures as part of your solution. </w:t>
      </w:r>
      <w:r w:rsidRPr="001A4EE0">
        <w:rPr>
          <w:rFonts w:ascii="Calibri" w:hAnsi="Calibri" w:cs="Calibri"/>
          <w:color w:val="000000"/>
          <w:sz w:val="22"/>
          <w:szCs w:val="22"/>
        </w:rPr>
        <w:t xml:space="preserve">Cloud Evaluation Checklist as given in </w:t>
      </w:r>
      <w:hyperlink w:anchor="_Annexure_–_Info" w:history="1">
        <w:r w:rsidRPr="001A4EE0">
          <w:rPr>
            <w:rStyle w:val="Hyperlink"/>
            <w:rFonts w:ascii="Calibri" w:hAnsi="Calibri" w:cs="Calibri"/>
            <w:sz w:val="22"/>
            <w:szCs w:val="22"/>
          </w:rPr>
          <w:t>Annexure XI</w:t>
        </w:r>
      </w:hyperlink>
      <w:r w:rsidRPr="001A4EE0">
        <w:rPr>
          <w:rFonts w:ascii="Calibri" w:hAnsi="Calibri" w:cs="Calibri"/>
          <w:color w:val="000000"/>
          <w:sz w:val="22"/>
          <w:szCs w:val="22"/>
        </w:rPr>
        <w:t xml:space="preserve"> must be executed by vendor.</w:t>
      </w:r>
      <w:r w:rsidR="00DF3341">
        <w:rPr>
          <w:rFonts w:ascii="Calibri" w:hAnsi="Calibri" w:cs="Calibri"/>
          <w:color w:val="000000"/>
          <w:sz w:val="22"/>
          <w:szCs w:val="22"/>
        </w:rPr>
        <w:t xml:space="preserve"> Additionally, </w:t>
      </w:r>
      <w:proofErr w:type="gramStart"/>
      <w:r w:rsidR="00DF3341">
        <w:rPr>
          <w:rFonts w:ascii="Calibri" w:hAnsi="Calibri" w:cs="Calibri"/>
          <w:color w:val="000000"/>
          <w:sz w:val="22"/>
          <w:szCs w:val="22"/>
        </w:rPr>
        <w:t>provide below</w:t>
      </w:r>
      <w:proofErr w:type="gramEnd"/>
      <w:r w:rsidR="00DF3341">
        <w:rPr>
          <w:rFonts w:ascii="Calibri" w:hAnsi="Calibri" w:cs="Calibri"/>
          <w:color w:val="000000"/>
          <w:sz w:val="22"/>
          <w:szCs w:val="22"/>
        </w:rPr>
        <w:t xml:space="preserve"> details as well:</w:t>
      </w:r>
    </w:p>
    <w:p w14:paraId="65A4C19B" w14:textId="77777777" w:rsidR="00DF3341" w:rsidRPr="00DF3341" w:rsidRDefault="00DF3341" w:rsidP="00DF3341">
      <w:pPr>
        <w:pStyle w:val="ListParagraph"/>
        <w:rPr>
          <w:rFonts w:asciiTheme="minorHAnsi" w:hAnsiTheme="minorHAnsi" w:cs="Arial"/>
          <w:bCs/>
          <w:color w:val="000000" w:themeColor="text1"/>
          <w:sz w:val="22"/>
          <w:szCs w:val="22"/>
        </w:rPr>
      </w:pPr>
    </w:p>
    <w:p w14:paraId="3E041E44" w14:textId="49E582E6" w:rsidR="006F5FD6" w:rsidRPr="009421D4"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9421D4">
        <w:rPr>
          <w:rFonts w:asciiTheme="minorHAnsi" w:hAnsiTheme="minorHAnsi" w:cs="Arial"/>
          <w:bCs/>
          <w:color w:val="000000" w:themeColor="text1"/>
          <w:sz w:val="22"/>
          <w:szCs w:val="22"/>
        </w:rPr>
        <w:t xml:space="preserve">Certifications  </w:t>
      </w:r>
    </w:p>
    <w:p w14:paraId="3F09E9B9" w14:textId="49325E3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hold SOC 2 Type II certification with a recent audit report</w:t>
      </w:r>
    </w:p>
    <w:p w14:paraId="7A5841EF" w14:textId="3F72143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ISO 27001 certification is preferred  </w:t>
      </w:r>
    </w:p>
    <w:p w14:paraId="26E664F6" w14:textId="76CEDA1C"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demonstrate GDPR compliance  </w:t>
      </w:r>
    </w:p>
    <w:p w14:paraId="6FBC0403" w14:textId="6226552E"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confirm readiness for India's Digital Personal Data Protection Act 2023</w:t>
      </w:r>
    </w:p>
    <w:p w14:paraId="2EDAA41D" w14:textId="4893B37C"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4D6C15B" w14:textId="4AB0C647"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Encryption</w:t>
      </w:r>
    </w:p>
    <w:p w14:paraId="0DC48B37" w14:textId="7C51BB2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Data at rest should be encrypted using industry-standard methods </w:t>
      </w:r>
    </w:p>
    <w:p w14:paraId="481D7793" w14:textId="756F3CE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Data in transit should be protected using TLS 1.2 or higher</w:t>
      </w:r>
    </w:p>
    <w:p w14:paraId="2D811DE4" w14:textId="73005A1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approach to encryption key management </w:t>
      </w:r>
    </w:p>
    <w:p w14:paraId="4D64855A" w14:textId="0DCAD7B8"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245C9926" w14:textId="74BF4D67"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Access Controls </w:t>
      </w:r>
    </w:p>
    <w:p w14:paraId="0F6C1D46" w14:textId="3E455F7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Multi-factor authentication should be available for admin console access  </w:t>
      </w:r>
    </w:p>
    <w:p w14:paraId="41ABD16F" w14:textId="24E02FF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platform should support role-based access control</w:t>
      </w:r>
    </w:p>
    <w:p w14:paraId="778E6257" w14:textId="385897B7"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IP whitelisting should be available as an option  </w:t>
      </w:r>
    </w:p>
    <w:p w14:paraId="2C5FADB3" w14:textId="72C33BB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Audit logs should be retained for a reasonable period (minimum 12 months preferred)</w:t>
      </w:r>
    </w:p>
    <w:p w14:paraId="6D977CDF" w14:textId="41865723"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679E76D6" w14:textId="17869D15"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SSO </w:t>
      </w:r>
    </w:p>
    <w:p w14:paraId="4541EB73" w14:textId="6E9DAFA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platform should support SAML 2.0 or OIDC for single sign-on integration  </w:t>
      </w:r>
    </w:p>
    <w:p w14:paraId="0CF27059" w14:textId="5DEB193B"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4BCCCA71" w14:textId="75DAA235"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Security Testing</w:t>
      </w:r>
    </w:p>
    <w:p w14:paraId="0A7F2F2A" w14:textId="0CCAC7B9"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conduct regular penetration testing through independent third parties  </w:t>
      </w:r>
    </w:p>
    <w:p w14:paraId="4C411721" w14:textId="5570DCA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vulnerability management and patching process  </w:t>
      </w:r>
    </w:p>
    <w:p w14:paraId="782121A7" w14:textId="4FB83775"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03FA53E" w14:textId="77777777" w:rsidR="0016174C" w:rsidRPr="00365B3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Real Time Monitoring and reporting: Please explain how the system will be monitored 24x7 real time. Please detail the out-of-the-box reporting solutions provided by your solution for service reports.</w:t>
      </w:r>
    </w:p>
    <w:p w14:paraId="74B2FEF5" w14:textId="77777777" w:rsidR="0016174C" w:rsidRPr="00071AC2" w:rsidRDefault="0016174C" w:rsidP="0016174C">
      <w:pPr>
        <w:pStyle w:val="ListParagraph"/>
        <w:spacing w:after="120"/>
        <w:jc w:val="both"/>
        <w:rPr>
          <w:rFonts w:asciiTheme="minorHAnsi" w:hAnsiTheme="minorHAnsi" w:cs="Arial"/>
          <w:bCs/>
          <w:color w:val="000000" w:themeColor="text1"/>
          <w:sz w:val="22"/>
          <w:szCs w:val="22"/>
        </w:rPr>
      </w:pPr>
    </w:p>
    <w:p w14:paraId="779F0F4E" w14:textId="7871D605" w:rsidR="00F406A5" w:rsidRPr="00C630B2"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C630B2">
        <w:rPr>
          <w:rFonts w:asciiTheme="minorHAnsi" w:hAnsiTheme="minorHAnsi" w:cs="Arial"/>
          <w:bCs/>
          <w:color w:val="000000" w:themeColor="text1"/>
          <w:sz w:val="22"/>
          <w:szCs w:val="22"/>
        </w:rPr>
        <w:t>System Availability %: Please mention the system availability %</w:t>
      </w:r>
      <w:r w:rsidR="00F406A5" w:rsidRPr="00C630B2">
        <w:rPr>
          <w:rFonts w:asciiTheme="minorHAnsi" w:hAnsiTheme="minorHAnsi" w:cs="Arial"/>
          <w:bCs/>
          <w:color w:val="000000" w:themeColor="text1"/>
          <w:sz w:val="22"/>
          <w:szCs w:val="22"/>
        </w:rPr>
        <w:t>. Also,</w:t>
      </w:r>
    </w:p>
    <w:p w14:paraId="6266210C" w14:textId="59FE54B6"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Fail</w:t>
      </w:r>
      <w:r w:rsidRPr="00F406A5">
        <w:rPr>
          <w:rFonts w:asciiTheme="minorHAnsi" w:hAnsiTheme="minorHAnsi" w:cs="Arial"/>
          <w:bCs/>
          <w:color w:val="000000" w:themeColor="text1"/>
          <w:sz w:val="22"/>
          <w:szCs w:val="22"/>
        </w:rPr>
        <w:noBreakHyphen/>
        <w:t>safe mechanisms to ensure app flows continue even if the vendor SDK fails.</w:t>
      </w:r>
    </w:p>
    <w:p w14:paraId="030EA4ED" w14:textId="77777777"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Graceful degradation in offline or poor</w:t>
      </w:r>
      <w:r w:rsidRPr="00F406A5">
        <w:rPr>
          <w:rFonts w:asciiTheme="minorHAnsi" w:hAnsiTheme="minorHAnsi" w:cs="Arial"/>
          <w:bCs/>
          <w:color w:val="000000" w:themeColor="text1"/>
          <w:sz w:val="22"/>
          <w:szCs w:val="22"/>
        </w:rPr>
        <w:noBreakHyphen/>
        <w:t>network scenarios.</w:t>
      </w:r>
    </w:p>
    <w:p w14:paraId="743385C0" w14:textId="4AC6EE52"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Automatic retry and fallback logic for critical events.</w:t>
      </w:r>
    </w:p>
    <w:p w14:paraId="225B4EA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826B6AB" w14:textId="77777777" w:rsidR="007D3096"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BD6C15">
        <w:rPr>
          <w:rFonts w:asciiTheme="minorHAnsi" w:hAnsiTheme="minorHAnsi" w:cs="Arial"/>
          <w:bCs/>
          <w:color w:val="000000" w:themeColor="text1"/>
          <w:sz w:val="22"/>
          <w:szCs w:val="22"/>
        </w:rPr>
        <w:lastRenderedPageBreak/>
        <w:t>Incident Acknowledgement &amp; Resolution Time</w:t>
      </w:r>
      <w:r>
        <w:rPr>
          <w:rFonts w:asciiTheme="minorHAnsi" w:hAnsiTheme="minorHAnsi" w:cs="Arial"/>
          <w:bCs/>
          <w:color w:val="000000" w:themeColor="text1"/>
          <w:sz w:val="22"/>
          <w:szCs w:val="22"/>
        </w:rPr>
        <w:t xml:space="preserve">: </w:t>
      </w:r>
    </w:p>
    <w:p w14:paraId="6CE86EF8" w14:textId="411C8E72" w:rsidR="007D3096" w:rsidRPr="00CF1578" w:rsidRDefault="0016174C"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Please mention the Incident Acknowledgement &amp; Resolution Time detailing it out for each Incident type.</w:t>
      </w:r>
    </w:p>
    <w:p w14:paraId="23E581A9" w14:textId="503A7006" w:rsidR="0016174C" w:rsidRPr="00CF1578" w:rsidRDefault="0016174C"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Define Incident as well with its different severity levels.</w:t>
      </w:r>
    </w:p>
    <w:p w14:paraId="014FD8EC" w14:textId="1A6821E3" w:rsidR="007D3096" w:rsidRPr="00CF1578"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The vendor should have a documented incident response plan </w:t>
      </w:r>
    </w:p>
    <w:p w14:paraId="48EDDB93" w14:textId="4EC41F30" w:rsidR="00D75FCB" w:rsidRPr="00CF1578"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Breach notification should be provided to IndiGo promptly  </w:t>
      </w:r>
    </w:p>
    <w:p w14:paraId="1CE9A081" w14:textId="3D2BE5DF" w:rsidR="00D75FCB" w:rsidRPr="00B62499"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B62499">
        <w:rPr>
          <w:rFonts w:asciiTheme="minorHAnsi" w:hAnsiTheme="minorHAnsi" w:cs="Arial"/>
          <w:bCs/>
          <w:color w:val="000000" w:themeColor="text1"/>
          <w:sz w:val="22"/>
          <w:szCs w:val="22"/>
        </w:rPr>
        <w:t xml:space="preserve">A dedicated security contact should be available for escalations </w:t>
      </w:r>
    </w:p>
    <w:p w14:paraId="36AC092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0E93349"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System</w:t>
      </w:r>
      <w:r w:rsidRPr="00626DBC">
        <w:rPr>
          <w:rFonts w:asciiTheme="minorHAnsi" w:hAnsiTheme="minorHAnsi" w:cs="Arial"/>
          <w:bCs/>
          <w:color w:val="000000" w:themeColor="text1"/>
          <w:sz w:val="22"/>
          <w:szCs w:val="22"/>
        </w:rPr>
        <w:t xml:space="preserve"> Integration</w:t>
      </w:r>
      <w:r>
        <w:rPr>
          <w:rFonts w:asciiTheme="minorHAnsi" w:hAnsiTheme="minorHAnsi" w:cs="Arial"/>
          <w:bCs/>
          <w:color w:val="000000" w:themeColor="text1"/>
          <w:sz w:val="22"/>
          <w:szCs w:val="22"/>
        </w:rPr>
        <w:t xml:space="preserve">: </w:t>
      </w:r>
    </w:p>
    <w:p w14:paraId="042B2D2C" w14:textId="77777777" w:rsidR="002B2F4B" w:rsidRDefault="00652B37"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How will the system integrate with IndiGo’s CDP and </w:t>
      </w:r>
      <w:r w:rsidR="0095054E">
        <w:rPr>
          <w:rFonts w:asciiTheme="minorHAnsi" w:hAnsiTheme="minorHAnsi" w:cs="Arial"/>
          <w:bCs/>
          <w:color w:val="000000" w:themeColor="text1"/>
          <w:sz w:val="22"/>
          <w:szCs w:val="22"/>
        </w:rPr>
        <w:t>Adobe Stack (AEM, Analytics, Target, Campaign)</w:t>
      </w:r>
      <w:r w:rsidR="002B2F4B">
        <w:rPr>
          <w:rFonts w:asciiTheme="minorHAnsi" w:hAnsiTheme="minorHAnsi" w:cs="Arial"/>
          <w:bCs/>
          <w:color w:val="000000" w:themeColor="text1"/>
          <w:sz w:val="22"/>
          <w:szCs w:val="22"/>
        </w:rPr>
        <w:t xml:space="preserve">. </w:t>
      </w:r>
    </w:p>
    <w:p w14:paraId="1CA58300" w14:textId="7BE7BC2E" w:rsidR="001C62CF" w:rsidRDefault="002B2F4B"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Would you need to integrate with any other system within IndiGo?</w:t>
      </w:r>
    </w:p>
    <w:p w14:paraId="42032982" w14:textId="1C65C966" w:rsidR="00D734D2" w:rsidRPr="00354F12" w:rsidRDefault="00D734D2" w:rsidP="00E90DCC">
      <w:pPr>
        <w:pStyle w:val="ListParagraph"/>
        <w:numPr>
          <w:ilvl w:val="0"/>
          <w:numId w:val="25"/>
        </w:numPr>
        <w:spacing w:after="120"/>
        <w:jc w:val="both"/>
        <w:rPr>
          <w:rFonts w:asciiTheme="minorHAnsi" w:hAnsiTheme="minorHAnsi" w:cs="Arial"/>
          <w:bCs/>
          <w:color w:val="000000" w:themeColor="text1"/>
          <w:sz w:val="22"/>
          <w:szCs w:val="22"/>
        </w:rPr>
      </w:pPr>
      <w:r w:rsidRPr="00354F12">
        <w:rPr>
          <w:rFonts w:asciiTheme="minorHAnsi" w:hAnsiTheme="minorHAnsi" w:cs="Arial"/>
          <w:bCs/>
          <w:color w:val="000000" w:themeColor="text1"/>
          <w:sz w:val="22"/>
          <w:szCs w:val="22"/>
        </w:rPr>
        <w:t>Support for standardized APIs, webhooks, and event schemas.</w:t>
      </w:r>
    </w:p>
    <w:p w14:paraId="50343418" w14:textId="69B69601" w:rsidR="0016174C" w:rsidRDefault="0016174C"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W</w:t>
      </w:r>
      <w:r w:rsidRPr="00626DBC">
        <w:rPr>
          <w:rFonts w:asciiTheme="minorHAnsi" w:hAnsiTheme="minorHAnsi" w:cs="Arial"/>
          <w:bCs/>
          <w:color w:val="000000" w:themeColor="text1"/>
          <w:sz w:val="22"/>
          <w:szCs w:val="22"/>
        </w:rPr>
        <w:t>hat will be the communication channel used for interacting between the 2 systems.</w:t>
      </w:r>
    </w:p>
    <w:p w14:paraId="7DBF5F79" w14:textId="77777777" w:rsidR="0016174C" w:rsidRDefault="0016174C" w:rsidP="00E90DCC">
      <w:pPr>
        <w:pStyle w:val="ListParagraph"/>
        <w:numPr>
          <w:ilvl w:val="0"/>
          <w:numId w:val="25"/>
        </w:numPr>
        <w:spacing w:after="120"/>
        <w:rPr>
          <w:rFonts w:asciiTheme="minorHAnsi" w:hAnsiTheme="minorHAnsi" w:cs="Arial"/>
          <w:bCs/>
          <w:color w:val="000000" w:themeColor="text1"/>
          <w:sz w:val="22"/>
          <w:szCs w:val="22"/>
        </w:rPr>
      </w:pPr>
      <w:r w:rsidRPr="00E41974">
        <w:rPr>
          <w:rFonts w:asciiTheme="minorHAnsi" w:hAnsiTheme="minorHAnsi" w:cs="Arial"/>
          <w:bCs/>
          <w:color w:val="000000" w:themeColor="text1"/>
          <w:sz w:val="22"/>
          <w:szCs w:val="22"/>
        </w:rPr>
        <w:t xml:space="preserve">Please share the product integration capabilities to communicate with 6E's </w:t>
      </w:r>
      <w:r>
        <w:rPr>
          <w:rFonts w:asciiTheme="minorHAnsi" w:hAnsiTheme="minorHAnsi" w:cs="Arial"/>
          <w:bCs/>
          <w:color w:val="000000" w:themeColor="text1"/>
          <w:sz w:val="22"/>
          <w:szCs w:val="22"/>
        </w:rPr>
        <w:t xml:space="preserve">upline and </w:t>
      </w:r>
      <w:r w:rsidRPr="00E41974">
        <w:rPr>
          <w:rFonts w:asciiTheme="minorHAnsi" w:hAnsiTheme="minorHAnsi" w:cs="Arial"/>
          <w:bCs/>
          <w:color w:val="000000" w:themeColor="text1"/>
          <w:sz w:val="22"/>
          <w:szCs w:val="22"/>
        </w:rPr>
        <w:t>downstream systems.</w:t>
      </w:r>
      <w:r>
        <w:rPr>
          <w:rFonts w:asciiTheme="minorHAnsi" w:hAnsiTheme="minorHAnsi" w:cs="Arial"/>
          <w:bCs/>
          <w:color w:val="000000" w:themeColor="text1"/>
          <w:sz w:val="22"/>
          <w:szCs w:val="22"/>
        </w:rPr>
        <w:t xml:space="preserve"> </w:t>
      </w:r>
    </w:p>
    <w:p w14:paraId="0C20943D" w14:textId="3F93E779" w:rsidR="00AD190F" w:rsidRDefault="00AD190F" w:rsidP="00E90DCC">
      <w:pPr>
        <w:pStyle w:val="ListParagraph"/>
        <w:numPr>
          <w:ilvl w:val="0"/>
          <w:numId w:val="25"/>
        </w:numPr>
        <w:spacing w:after="120"/>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Google Maps Integration</w:t>
      </w:r>
    </w:p>
    <w:p w14:paraId="31BE8E3C" w14:textId="2A41091E" w:rsidR="0016174C" w:rsidRDefault="0016174C" w:rsidP="0016174C">
      <w:pPr>
        <w:pStyle w:val="ListParagraph"/>
        <w:spacing w:after="120"/>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Note: Above Systems should find a place in the HLA provided in pt.1</w:t>
      </w:r>
      <w:r w:rsidR="001C0B1D">
        <w:rPr>
          <w:rFonts w:asciiTheme="minorHAnsi" w:hAnsiTheme="minorHAnsi" w:cs="Arial"/>
          <w:bCs/>
          <w:color w:val="000000" w:themeColor="text1"/>
          <w:sz w:val="22"/>
          <w:szCs w:val="22"/>
        </w:rPr>
        <w:t xml:space="preserve"> above</w:t>
      </w:r>
    </w:p>
    <w:p w14:paraId="76634F36"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5AE2CC64"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CD499A">
        <w:rPr>
          <w:rFonts w:asciiTheme="minorHAnsi" w:hAnsiTheme="minorHAnsi" w:cs="Arial"/>
          <w:bCs/>
          <w:color w:val="000000" w:themeColor="text1"/>
          <w:sz w:val="22"/>
          <w:szCs w:val="22"/>
        </w:rPr>
        <w:t>Data Prerequisites</w:t>
      </w:r>
      <w:r>
        <w:rPr>
          <w:rFonts w:asciiTheme="minorHAnsi" w:hAnsiTheme="minorHAnsi" w:cs="Arial"/>
          <w:bCs/>
          <w:color w:val="000000" w:themeColor="text1"/>
          <w:sz w:val="22"/>
          <w:szCs w:val="22"/>
        </w:rPr>
        <w:t xml:space="preserve">: </w:t>
      </w:r>
      <w:r w:rsidRPr="00CD499A">
        <w:rPr>
          <w:rFonts w:asciiTheme="minorHAnsi" w:hAnsiTheme="minorHAnsi" w:cs="Arial"/>
          <w:bCs/>
          <w:color w:val="000000" w:themeColor="text1"/>
          <w:sz w:val="22"/>
          <w:szCs w:val="22"/>
        </w:rPr>
        <w:t>Please share details of data set requirements from Indigo for functionality of the product</w:t>
      </w:r>
    </w:p>
    <w:p w14:paraId="49C8093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1A178577"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40FC1">
        <w:rPr>
          <w:rFonts w:asciiTheme="minorHAnsi" w:hAnsiTheme="minorHAnsi" w:cs="Arial"/>
          <w:bCs/>
          <w:color w:val="000000" w:themeColor="text1"/>
          <w:sz w:val="22"/>
          <w:szCs w:val="22"/>
        </w:rPr>
        <w:t xml:space="preserve">User </w:t>
      </w:r>
      <w:r>
        <w:rPr>
          <w:rFonts w:asciiTheme="minorHAnsi" w:hAnsiTheme="minorHAnsi" w:cs="Arial"/>
          <w:bCs/>
          <w:color w:val="000000" w:themeColor="text1"/>
          <w:sz w:val="22"/>
          <w:szCs w:val="22"/>
        </w:rPr>
        <w:t xml:space="preserve">Management: Provide the </w:t>
      </w:r>
      <w:proofErr w:type="gramStart"/>
      <w:r>
        <w:rPr>
          <w:rFonts w:asciiTheme="minorHAnsi" w:hAnsiTheme="minorHAnsi" w:cs="Arial"/>
          <w:bCs/>
          <w:color w:val="000000" w:themeColor="text1"/>
          <w:sz w:val="22"/>
          <w:szCs w:val="22"/>
        </w:rPr>
        <w:t>below</w:t>
      </w:r>
      <w:proofErr w:type="gramEnd"/>
      <w:r>
        <w:rPr>
          <w:rFonts w:asciiTheme="minorHAnsi" w:hAnsiTheme="minorHAnsi" w:cs="Arial"/>
          <w:bCs/>
          <w:color w:val="000000" w:themeColor="text1"/>
          <w:sz w:val="22"/>
          <w:szCs w:val="22"/>
        </w:rPr>
        <w:t xml:space="preserve"> details:</w:t>
      </w:r>
    </w:p>
    <w:p w14:paraId="1367D5F6"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D3716A">
        <w:rPr>
          <w:rFonts w:asciiTheme="minorHAnsi" w:hAnsiTheme="minorHAnsi" w:cs="Arial"/>
          <w:bCs/>
          <w:color w:val="000000" w:themeColor="text1"/>
          <w:sz w:val="22"/>
          <w:szCs w:val="22"/>
        </w:rPr>
        <w:t>Possible to modify a user's details, once created - Provide user-friendly interface to administrate and maintain user profile and group of users.</w:t>
      </w:r>
    </w:p>
    <w:p w14:paraId="11880CE5"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 set of user profiles to distinguish between RBAC (Role Based access control) roles.</w:t>
      </w:r>
    </w:p>
    <w:p w14:paraId="2B636E75"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product's capability to integrate with Single sign on</w:t>
      </w:r>
    </w:p>
    <w:p w14:paraId="20913A00"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 xml:space="preserve">Provide an audit </w:t>
      </w:r>
      <w:proofErr w:type="gramStart"/>
      <w:r w:rsidRPr="009B7319">
        <w:rPr>
          <w:rFonts w:asciiTheme="minorHAnsi" w:hAnsiTheme="minorHAnsi" w:cs="Arial"/>
          <w:bCs/>
          <w:color w:val="000000" w:themeColor="text1"/>
          <w:sz w:val="22"/>
          <w:szCs w:val="22"/>
        </w:rPr>
        <w:t>trail</w:t>
      </w:r>
      <w:proofErr w:type="gramEnd"/>
      <w:r w:rsidRPr="009B7319">
        <w:rPr>
          <w:rFonts w:asciiTheme="minorHAnsi" w:hAnsiTheme="minorHAnsi" w:cs="Arial"/>
          <w:bCs/>
          <w:color w:val="000000" w:themeColor="text1"/>
          <w:sz w:val="22"/>
          <w:szCs w:val="22"/>
        </w:rPr>
        <w:t xml:space="preserve"> containing the actions performed by each user.</w:t>
      </w:r>
    </w:p>
    <w:p w14:paraId="7E6ACE04"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Provide product's capability to integrate with Single sign on</w:t>
      </w:r>
    </w:p>
    <w:p w14:paraId="3EA3A64F" w14:textId="77777777" w:rsidR="00C630B2" w:rsidRPr="00365B30" w:rsidRDefault="00C630B2" w:rsidP="00C630B2">
      <w:pPr>
        <w:pStyle w:val="ListParagraph"/>
        <w:spacing w:after="120"/>
        <w:ind w:left="1440"/>
        <w:jc w:val="both"/>
        <w:rPr>
          <w:rFonts w:asciiTheme="minorHAnsi" w:hAnsiTheme="minorHAnsi" w:cs="Arial"/>
          <w:bCs/>
          <w:color w:val="000000" w:themeColor="text1"/>
          <w:sz w:val="22"/>
          <w:szCs w:val="22"/>
        </w:rPr>
      </w:pPr>
    </w:p>
    <w:p w14:paraId="626E5C3F"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System Management</w:t>
      </w:r>
      <w:r>
        <w:rPr>
          <w:rFonts w:asciiTheme="minorHAnsi" w:hAnsiTheme="minorHAnsi" w:cs="Arial"/>
          <w:bCs/>
          <w:color w:val="000000" w:themeColor="text1"/>
          <w:sz w:val="22"/>
          <w:szCs w:val="22"/>
        </w:rPr>
        <w:t xml:space="preserve">: Provide the </w:t>
      </w:r>
      <w:proofErr w:type="gramStart"/>
      <w:r>
        <w:rPr>
          <w:rFonts w:asciiTheme="minorHAnsi" w:hAnsiTheme="minorHAnsi" w:cs="Arial"/>
          <w:bCs/>
          <w:color w:val="000000" w:themeColor="text1"/>
          <w:sz w:val="22"/>
          <w:szCs w:val="22"/>
        </w:rPr>
        <w:t>below details</w:t>
      </w:r>
      <w:proofErr w:type="gramEnd"/>
      <w:r>
        <w:rPr>
          <w:rFonts w:asciiTheme="minorHAnsi" w:hAnsiTheme="minorHAnsi" w:cs="Arial"/>
          <w:bCs/>
          <w:color w:val="000000" w:themeColor="text1"/>
          <w:sz w:val="22"/>
          <w:szCs w:val="22"/>
        </w:rPr>
        <w:t>:</w:t>
      </w:r>
    </w:p>
    <w:p w14:paraId="3ED5D333"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Purge function / Historical database / Archiving</w:t>
      </w:r>
    </w:p>
    <w:p w14:paraId="2C141E1A"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Back-up &amp; restore function and procedures.</w:t>
      </w:r>
    </w:p>
    <w:p w14:paraId="1AD3855E"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Recovery procedures (after shutting down unexpected during a transaction)</w:t>
      </w:r>
    </w:p>
    <w:p w14:paraId="3FB02A49"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857419">
        <w:rPr>
          <w:rFonts w:asciiTheme="minorHAnsi" w:hAnsiTheme="minorHAnsi" w:cs="Arial"/>
          <w:bCs/>
          <w:color w:val="000000" w:themeColor="text1"/>
          <w:sz w:val="22"/>
          <w:szCs w:val="22"/>
        </w:rPr>
        <w:t>Should be able to adapt to new technologies and requirements.</w:t>
      </w:r>
    </w:p>
    <w:p w14:paraId="645302C4" w14:textId="77777777" w:rsidR="0016174C" w:rsidRDefault="0016174C" w:rsidP="0016174C">
      <w:pPr>
        <w:pStyle w:val="ListParagraph"/>
        <w:spacing w:after="120"/>
        <w:ind w:left="1440"/>
        <w:jc w:val="both"/>
        <w:rPr>
          <w:rFonts w:asciiTheme="minorHAnsi" w:hAnsiTheme="minorHAnsi" w:cs="Arial"/>
          <w:bCs/>
          <w:color w:val="000000" w:themeColor="text1"/>
          <w:sz w:val="22"/>
          <w:szCs w:val="22"/>
        </w:rPr>
      </w:pPr>
    </w:p>
    <w:p w14:paraId="5F9E07A5"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BC/DR Plans: Kindly provide the Business Continuity and Disaster Recovery plans.</w:t>
      </w:r>
    </w:p>
    <w:p w14:paraId="4C983B1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7203F72" w14:textId="47BE1D68" w:rsidR="0016174C" w:rsidRDefault="00AE041E"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Data </w:t>
      </w:r>
      <w:r w:rsidR="003F29B9">
        <w:rPr>
          <w:rFonts w:asciiTheme="minorHAnsi" w:hAnsiTheme="minorHAnsi" w:cs="Arial"/>
          <w:bCs/>
          <w:color w:val="000000" w:themeColor="text1"/>
          <w:sz w:val="22"/>
          <w:szCs w:val="22"/>
        </w:rPr>
        <w:t>Residency</w:t>
      </w:r>
      <w:r w:rsidR="0016174C">
        <w:rPr>
          <w:rFonts w:asciiTheme="minorHAnsi" w:hAnsiTheme="minorHAnsi" w:cs="Arial"/>
          <w:bCs/>
          <w:color w:val="000000" w:themeColor="text1"/>
          <w:sz w:val="22"/>
          <w:szCs w:val="22"/>
        </w:rPr>
        <w:t>:</w:t>
      </w:r>
      <w:r w:rsidR="008B5F48">
        <w:rPr>
          <w:rFonts w:asciiTheme="minorHAnsi" w:hAnsiTheme="minorHAnsi" w:cs="Arial"/>
          <w:bCs/>
          <w:color w:val="000000" w:themeColor="text1"/>
          <w:sz w:val="22"/>
          <w:szCs w:val="22"/>
        </w:rPr>
        <w:t xml:space="preserve"> </w:t>
      </w:r>
    </w:p>
    <w:p w14:paraId="23397B63" w14:textId="77777777" w:rsidR="00AE041E" w:rsidRPr="00AE041E" w:rsidRDefault="00AE041E" w:rsidP="003F29B9">
      <w:pPr>
        <w:pStyle w:val="ListParagraph"/>
        <w:rPr>
          <w:rFonts w:asciiTheme="minorHAnsi" w:hAnsiTheme="minorHAnsi" w:cs="Arial"/>
          <w:bCs/>
          <w:color w:val="000000" w:themeColor="text1"/>
          <w:sz w:val="22"/>
          <w:szCs w:val="22"/>
        </w:rPr>
      </w:pPr>
    </w:p>
    <w:p w14:paraId="2F05D9DB"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clarify where data is hosted and whether India-based hosting is available </w:t>
      </w:r>
    </w:p>
    <w:p w14:paraId="0E83844C"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Backup and replication locations should be disclosed </w:t>
      </w:r>
    </w:p>
    <w:p w14:paraId="66771400"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Any cross-border data transfers should be documented </w:t>
      </w:r>
      <w:proofErr w:type="gramStart"/>
      <w:r w:rsidRPr="006F5FD6">
        <w:rPr>
          <w:rFonts w:asciiTheme="minorHAnsi" w:hAnsiTheme="minorHAnsi" w:cs="Arial"/>
          <w:bCs/>
          <w:color w:val="000000" w:themeColor="text1"/>
          <w:sz w:val="22"/>
          <w:szCs w:val="22"/>
        </w:rPr>
        <w:t>with appropriate</w:t>
      </w:r>
      <w:proofErr w:type="gramEnd"/>
      <w:r w:rsidRPr="006F5FD6">
        <w:rPr>
          <w:rFonts w:asciiTheme="minorHAnsi" w:hAnsiTheme="minorHAnsi" w:cs="Arial"/>
          <w:bCs/>
          <w:color w:val="000000" w:themeColor="text1"/>
          <w:sz w:val="22"/>
          <w:szCs w:val="22"/>
        </w:rPr>
        <w:t xml:space="preserve"> legal basis  </w:t>
      </w:r>
    </w:p>
    <w:p w14:paraId="7B2EBA93" w14:textId="77777777" w:rsidR="0016174C" w:rsidRPr="00365B30" w:rsidRDefault="0016174C" w:rsidP="0016174C">
      <w:pPr>
        <w:spacing w:after="120"/>
        <w:jc w:val="both"/>
        <w:rPr>
          <w:rFonts w:asciiTheme="minorHAnsi" w:hAnsiTheme="minorHAnsi" w:cs="Arial"/>
          <w:bCs/>
          <w:color w:val="000000" w:themeColor="text1"/>
          <w:sz w:val="22"/>
          <w:szCs w:val="22"/>
        </w:rPr>
      </w:pPr>
    </w:p>
    <w:p w14:paraId="35E3EC14" w14:textId="27D73FBA" w:rsidR="00C630B2" w:rsidRPr="00AD190F"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AD190F">
        <w:rPr>
          <w:rFonts w:asciiTheme="minorHAnsi" w:hAnsiTheme="minorHAnsi" w:cs="Arial"/>
          <w:bCs/>
          <w:color w:val="000000" w:themeColor="text1"/>
          <w:sz w:val="22"/>
          <w:szCs w:val="22"/>
        </w:rPr>
        <w:t>Observability &amp; Performance: In case of any exception/errors, how will 6E be able to access the application monitoring/performance logs.</w:t>
      </w:r>
    </w:p>
    <w:p w14:paraId="3F83947A" w14:textId="77777777" w:rsidR="00C630B2" w:rsidRPr="00C630B2" w:rsidRDefault="00C630B2" w:rsidP="00C630B2">
      <w:pPr>
        <w:pStyle w:val="ListParagraph"/>
        <w:spacing w:after="120"/>
        <w:jc w:val="both"/>
        <w:rPr>
          <w:rFonts w:asciiTheme="minorHAnsi" w:hAnsiTheme="minorHAnsi" w:cs="Arial"/>
          <w:bCs/>
          <w:color w:val="000000" w:themeColor="text1"/>
          <w:sz w:val="22"/>
          <w:szCs w:val="22"/>
        </w:rPr>
      </w:pPr>
    </w:p>
    <w:p w14:paraId="3E839E3B" w14:textId="1ACF1711" w:rsidR="005F2F71" w:rsidRPr="005F2F71" w:rsidRDefault="005F2F71" w:rsidP="00E90DCC">
      <w:pPr>
        <w:pStyle w:val="ListParagraph"/>
        <w:numPr>
          <w:ilvl w:val="0"/>
          <w:numId w:val="21"/>
        </w:numPr>
        <w:spacing w:after="120"/>
        <w:jc w:val="both"/>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Performance</w:t>
      </w:r>
    </w:p>
    <w:p w14:paraId="475BEC94" w14:textId="77777777" w:rsidR="005F2F71" w:rsidRDefault="005F2F71" w:rsidP="005F2F71">
      <w:pPr>
        <w:ind w:left="1080"/>
        <w:rPr>
          <w:rFonts w:asciiTheme="minorHAnsi" w:hAnsiTheme="minorHAnsi" w:cs="Arial"/>
          <w:bCs/>
          <w:color w:val="000000" w:themeColor="text1"/>
          <w:sz w:val="22"/>
          <w:szCs w:val="22"/>
        </w:rPr>
      </w:pPr>
      <w:proofErr w:type="gramStart"/>
      <w:r>
        <w:rPr>
          <w:rFonts w:hAnsi="Symbol"/>
        </w:rPr>
        <w:t></w:t>
      </w:r>
      <w:r>
        <w:t xml:space="preserve">  </w:t>
      </w:r>
      <w:r>
        <w:tab/>
      </w:r>
      <w:proofErr w:type="gramEnd"/>
      <w:r w:rsidRPr="005F2F71">
        <w:rPr>
          <w:rFonts w:asciiTheme="minorHAnsi" w:hAnsiTheme="minorHAnsi" w:cs="Arial"/>
          <w:bCs/>
          <w:color w:val="000000" w:themeColor="text1"/>
          <w:sz w:val="22"/>
          <w:szCs w:val="22"/>
        </w:rPr>
        <w:t>Low</w:t>
      </w:r>
      <w:r w:rsidRPr="005F2F71">
        <w:rPr>
          <w:rFonts w:asciiTheme="minorHAnsi" w:hAnsiTheme="minorHAnsi" w:cs="Arial"/>
          <w:bCs/>
          <w:color w:val="000000" w:themeColor="text1"/>
          <w:sz w:val="22"/>
          <w:szCs w:val="22"/>
        </w:rPr>
        <w:noBreakHyphen/>
        <w:t>latency rendering of in</w:t>
      </w:r>
      <w:r w:rsidRPr="005F2F71">
        <w:rPr>
          <w:rFonts w:asciiTheme="minorHAnsi" w:hAnsiTheme="minorHAnsi" w:cs="Arial"/>
          <w:bCs/>
          <w:color w:val="000000" w:themeColor="text1"/>
          <w:sz w:val="22"/>
          <w:szCs w:val="22"/>
        </w:rPr>
        <w:noBreakHyphen/>
        <w:t>app experiences.</w:t>
      </w:r>
    </w:p>
    <w:p w14:paraId="4466AAE9" w14:textId="77777777" w:rsidR="002D203C" w:rsidRDefault="005F2F71" w:rsidP="00AD437D">
      <w:pPr>
        <w:pStyle w:val="ListParagraph"/>
        <w:numPr>
          <w:ilvl w:val="0"/>
          <w:numId w:val="27"/>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Response Time/Latency issue: Please mention the maximum time taken by the system for any action/request by the user</w:t>
      </w:r>
    </w:p>
    <w:p w14:paraId="36C917F2" w14:textId="6E04ACD0" w:rsidR="0016174C" w:rsidRPr="002D203C" w:rsidRDefault="005F2F71" w:rsidP="00AD437D">
      <w:pPr>
        <w:pStyle w:val="ListParagraph"/>
        <w:numPr>
          <w:ilvl w:val="0"/>
          <w:numId w:val="27"/>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High throughput for real</w:t>
      </w:r>
      <w:r w:rsidRPr="002D203C">
        <w:rPr>
          <w:rFonts w:asciiTheme="minorHAnsi" w:hAnsiTheme="minorHAnsi" w:cs="Arial"/>
          <w:bCs/>
          <w:color w:val="000000" w:themeColor="text1"/>
          <w:sz w:val="22"/>
          <w:szCs w:val="22"/>
        </w:rPr>
        <w:noBreakHyphen/>
        <w:t>time event ingestion and personalization calls.</w:t>
      </w:r>
    </w:p>
    <w:p w14:paraId="65A3DE85" w14:textId="5E2993BA" w:rsidR="0016174C" w:rsidRDefault="0016174C" w:rsidP="00BC259E">
      <w:pPr>
        <w:pStyle w:val="ListParagraph"/>
        <w:numPr>
          <w:ilvl w:val="0"/>
          <w:numId w:val="21"/>
        </w:numPr>
        <w:spacing w:after="120"/>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Concurrent users support: Please share the number of concurrent users supported by the product without any performance issues</w:t>
      </w:r>
    </w:p>
    <w:p w14:paraId="550FC535" w14:textId="77777777" w:rsidR="002D203C" w:rsidRPr="002D203C" w:rsidRDefault="002D203C" w:rsidP="002D203C">
      <w:pPr>
        <w:pStyle w:val="ListParagraph"/>
        <w:spacing w:after="120"/>
        <w:jc w:val="both"/>
        <w:rPr>
          <w:rFonts w:asciiTheme="minorHAnsi" w:hAnsiTheme="minorHAnsi" w:cs="Arial"/>
          <w:bCs/>
          <w:color w:val="000000" w:themeColor="text1"/>
          <w:sz w:val="22"/>
          <w:szCs w:val="22"/>
        </w:rPr>
      </w:pPr>
    </w:p>
    <w:p w14:paraId="5A9C8DD9"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5D543B">
        <w:rPr>
          <w:rFonts w:asciiTheme="minorHAnsi" w:hAnsiTheme="minorHAnsi" w:cs="Arial"/>
          <w:bCs/>
          <w:color w:val="000000" w:themeColor="text1"/>
          <w:sz w:val="22"/>
          <w:szCs w:val="22"/>
        </w:rPr>
        <w:t>Data Loading speed</w:t>
      </w:r>
      <w:r>
        <w:rPr>
          <w:rFonts w:asciiTheme="minorHAnsi" w:hAnsiTheme="minorHAnsi" w:cs="Arial"/>
          <w:bCs/>
          <w:color w:val="000000" w:themeColor="text1"/>
          <w:sz w:val="22"/>
          <w:szCs w:val="22"/>
        </w:rPr>
        <w:t xml:space="preserve">: </w:t>
      </w:r>
      <w:r w:rsidRPr="005D543B">
        <w:rPr>
          <w:rFonts w:asciiTheme="minorHAnsi" w:hAnsiTheme="minorHAnsi" w:cs="Arial"/>
          <w:bCs/>
          <w:color w:val="000000" w:themeColor="text1"/>
          <w:sz w:val="22"/>
          <w:szCs w:val="22"/>
        </w:rPr>
        <w:t>Please share the data retrieval and display for the large datasets</w:t>
      </w:r>
    </w:p>
    <w:p w14:paraId="35092DDE" w14:textId="77777777" w:rsidR="007D452F" w:rsidRPr="007D452F" w:rsidRDefault="007D452F" w:rsidP="007D452F">
      <w:pPr>
        <w:pStyle w:val="ListParagraph"/>
        <w:rPr>
          <w:rFonts w:asciiTheme="minorHAnsi" w:hAnsiTheme="minorHAnsi" w:cs="Arial"/>
          <w:bCs/>
          <w:color w:val="000000" w:themeColor="text1"/>
          <w:sz w:val="22"/>
          <w:szCs w:val="22"/>
        </w:rPr>
      </w:pPr>
    </w:p>
    <w:p w14:paraId="447584FE" w14:textId="0B3336AF" w:rsidR="00062C8F" w:rsidRPr="00062C8F" w:rsidRDefault="00062C8F" w:rsidP="00E90DCC">
      <w:pPr>
        <w:pStyle w:val="ListParagraph"/>
        <w:numPr>
          <w:ilvl w:val="0"/>
          <w:numId w:val="21"/>
        </w:numPr>
        <w:jc w:val="both"/>
        <w:rPr>
          <w:rFonts w:asciiTheme="minorHAnsi" w:hAnsiTheme="minorHAnsi" w:cs="Arial"/>
          <w:color w:val="000000" w:themeColor="text1"/>
          <w:sz w:val="22"/>
          <w:szCs w:val="22"/>
        </w:rPr>
      </w:pPr>
      <w:r w:rsidRPr="00062C8F">
        <w:rPr>
          <w:rFonts w:asciiTheme="minorHAnsi" w:hAnsiTheme="minorHAnsi" w:cs="Arial"/>
          <w:color w:val="000000" w:themeColor="text1"/>
          <w:sz w:val="22"/>
          <w:szCs w:val="22"/>
        </w:rPr>
        <w:t>Scalability</w:t>
      </w:r>
    </w:p>
    <w:p w14:paraId="6B7BD4BE" w14:textId="77777777" w:rsidR="00062C8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Ability to handle peak loads during sale periods, festivals, and travel spikes.</w:t>
      </w:r>
    </w:p>
    <w:p w14:paraId="089D8060" w14:textId="77777777" w:rsidR="00062C8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Horizontal scaling for events, segmentation updates, and personalization workloads.</w:t>
      </w:r>
    </w:p>
    <w:p w14:paraId="1FBD1CDE" w14:textId="45B45CC7" w:rsidR="007D452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Support for millions of active users with consistent performance.</w:t>
      </w:r>
    </w:p>
    <w:p w14:paraId="42FAAF80" w14:textId="77777777" w:rsidR="0016174C" w:rsidRPr="001075A3" w:rsidRDefault="0016174C" w:rsidP="0016174C">
      <w:pPr>
        <w:pStyle w:val="ListParagraph"/>
        <w:rPr>
          <w:rFonts w:asciiTheme="minorHAnsi" w:hAnsiTheme="minorHAnsi" w:cs="Arial"/>
          <w:bCs/>
          <w:color w:val="000000" w:themeColor="text1"/>
          <w:sz w:val="22"/>
          <w:szCs w:val="22"/>
        </w:rPr>
      </w:pPr>
    </w:p>
    <w:p w14:paraId="262B8A08" w14:textId="77777777" w:rsidR="0016174C" w:rsidRDefault="0016174C" w:rsidP="00E90DCC">
      <w:pPr>
        <w:pStyle w:val="ListParagraph"/>
        <w:numPr>
          <w:ilvl w:val="0"/>
          <w:numId w:val="21"/>
        </w:numPr>
        <w:jc w:val="both"/>
        <w:rPr>
          <w:rFonts w:asciiTheme="minorHAnsi" w:hAnsiTheme="minorHAnsi" w:cs="Arial"/>
          <w:color w:val="000000" w:themeColor="text1"/>
          <w:sz w:val="22"/>
          <w:szCs w:val="22"/>
        </w:rPr>
      </w:pPr>
      <w:r w:rsidRPr="0079045D">
        <w:rPr>
          <w:rFonts w:asciiTheme="minorHAnsi" w:hAnsiTheme="minorHAnsi" w:cs="Arial"/>
          <w:color w:val="000000" w:themeColor="text1"/>
          <w:sz w:val="22"/>
          <w:szCs w:val="22"/>
        </w:rPr>
        <w:t xml:space="preserve">NFRs: Please </w:t>
      </w:r>
      <w:proofErr w:type="gramStart"/>
      <w:r w:rsidRPr="0079045D">
        <w:rPr>
          <w:rFonts w:asciiTheme="minorHAnsi" w:hAnsiTheme="minorHAnsi" w:cs="Arial"/>
          <w:color w:val="000000" w:themeColor="text1"/>
          <w:sz w:val="22"/>
          <w:szCs w:val="22"/>
        </w:rPr>
        <w:t>share system</w:t>
      </w:r>
      <w:proofErr w:type="gramEnd"/>
      <w:r w:rsidRPr="0079045D">
        <w:rPr>
          <w:rFonts w:asciiTheme="minorHAnsi" w:hAnsiTheme="minorHAnsi" w:cs="Arial"/>
          <w:color w:val="000000" w:themeColor="text1"/>
          <w:sz w:val="22"/>
          <w:szCs w:val="22"/>
        </w:rPr>
        <w:t xml:space="preserve"> Non-Functional Requirements</w:t>
      </w:r>
    </w:p>
    <w:p w14:paraId="59FD408F" w14:textId="77777777" w:rsidR="0079045D" w:rsidRPr="0079045D" w:rsidRDefault="0079045D" w:rsidP="0079045D">
      <w:pPr>
        <w:pStyle w:val="ListParagraph"/>
        <w:jc w:val="both"/>
        <w:rPr>
          <w:rFonts w:asciiTheme="minorHAnsi" w:hAnsiTheme="minorHAnsi" w:cs="Arial"/>
          <w:color w:val="000000" w:themeColor="text1"/>
          <w:sz w:val="22"/>
          <w:szCs w:val="22"/>
        </w:rPr>
      </w:pPr>
    </w:p>
    <w:p w14:paraId="09D0FDF1" w14:textId="51563757" w:rsidR="001D5C77" w:rsidRDefault="001D5C77" w:rsidP="00E90DCC">
      <w:pPr>
        <w:pStyle w:val="ListParagraph"/>
        <w:numPr>
          <w:ilvl w:val="0"/>
          <w:numId w:val="21"/>
        </w:numPr>
        <w:jc w:val="both"/>
        <w:rPr>
          <w:rFonts w:asciiTheme="minorHAnsi" w:hAnsiTheme="minorHAnsi" w:cs="Arial"/>
          <w:color w:val="000000" w:themeColor="text1"/>
          <w:sz w:val="22"/>
          <w:szCs w:val="22"/>
        </w:rPr>
      </w:pPr>
      <w:r w:rsidRPr="001D5C77">
        <w:rPr>
          <w:rFonts w:asciiTheme="minorHAnsi" w:hAnsiTheme="minorHAnsi" w:cs="Arial"/>
          <w:color w:val="000000" w:themeColor="text1"/>
          <w:sz w:val="22"/>
          <w:szCs w:val="22"/>
        </w:rPr>
        <w:t>Maintainability</w:t>
      </w:r>
    </w:p>
    <w:p w14:paraId="62B08AE8" w14:textId="77777777" w:rsidR="001D5C77" w:rsidRPr="001D5C77" w:rsidRDefault="001D5C77" w:rsidP="001D5C77">
      <w:pPr>
        <w:pStyle w:val="ListParagraph"/>
        <w:jc w:val="both"/>
        <w:rPr>
          <w:rFonts w:asciiTheme="minorHAnsi" w:hAnsiTheme="minorHAnsi" w:cs="Arial"/>
          <w:color w:val="000000" w:themeColor="text1"/>
          <w:sz w:val="22"/>
          <w:szCs w:val="22"/>
        </w:rPr>
      </w:pPr>
    </w:p>
    <w:p w14:paraId="31AAB30F"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Clear documentation for SDK integration, APIs, and event schemas.</w:t>
      </w:r>
    </w:p>
    <w:p w14:paraId="7CA41C3D"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Backward</w:t>
      </w:r>
      <w:r w:rsidRPr="001D5C77">
        <w:rPr>
          <w:rFonts w:asciiTheme="minorHAnsi" w:hAnsiTheme="minorHAnsi" w:cs="Arial"/>
          <w:bCs/>
          <w:color w:val="000000" w:themeColor="text1"/>
          <w:sz w:val="22"/>
          <w:szCs w:val="22"/>
        </w:rPr>
        <w:noBreakHyphen/>
        <w:t>compatible updates to avoid breaking app releases.</w:t>
      </w:r>
    </w:p>
    <w:p w14:paraId="3EDC4F8A"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 xml:space="preserve">Minimal engineering dependency </w:t>
      </w:r>
      <w:proofErr w:type="gramStart"/>
      <w:r w:rsidRPr="001D5C77">
        <w:rPr>
          <w:rFonts w:asciiTheme="minorHAnsi" w:hAnsiTheme="minorHAnsi" w:cs="Arial"/>
          <w:bCs/>
          <w:color w:val="000000" w:themeColor="text1"/>
          <w:sz w:val="22"/>
          <w:szCs w:val="22"/>
        </w:rPr>
        <w:t>for</w:t>
      </w:r>
      <w:proofErr w:type="gramEnd"/>
      <w:r w:rsidRPr="001D5C77">
        <w:rPr>
          <w:rFonts w:asciiTheme="minorHAnsi" w:hAnsiTheme="minorHAnsi" w:cs="Arial"/>
          <w:bCs/>
          <w:color w:val="000000" w:themeColor="text1"/>
          <w:sz w:val="22"/>
          <w:szCs w:val="22"/>
        </w:rPr>
        <w:t xml:space="preserve"> ongoing operations.</w:t>
      </w:r>
    </w:p>
    <w:p w14:paraId="1FB181C1" w14:textId="5BB8C658" w:rsidR="00D655FE"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Regular updates with predictable release cycles.</w:t>
      </w:r>
    </w:p>
    <w:p w14:paraId="720E4551" w14:textId="77777777" w:rsidR="002D203C" w:rsidRDefault="002D203C" w:rsidP="002D203C">
      <w:pPr>
        <w:pStyle w:val="ListParagraph"/>
        <w:spacing w:after="120"/>
        <w:ind w:left="1080"/>
        <w:jc w:val="both"/>
        <w:rPr>
          <w:rFonts w:asciiTheme="minorHAnsi" w:hAnsiTheme="minorHAnsi" w:cs="Arial"/>
          <w:bCs/>
          <w:color w:val="000000" w:themeColor="text1"/>
          <w:sz w:val="22"/>
          <w:szCs w:val="22"/>
        </w:rPr>
      </w:pPr>
    </w:p>
    <w:p w14:paraId="586423E8" w14:textId="3A296E59" w:rsidR="003C1780" w:rsidRDefault="001F7FAD" w:rsidP="003C1780">
      <w:pPr>
        <w:pStyle w:val="ListParagraph"/>
        <w:numPr>
          <w:ilvl w:val="0"/>
          <w:numId w:val="21"/>
        </w:numPr>
        <w:spacing w:after="120"/>
        <w:jc w:val="both"/>
        <w:rPr>
          <w:rFonts w:asciiTheme="minorHAnsi" w:hAnsiTheme="minorHAnsi" w:cs="Arial"/>
          <w:bCs/>
          <w:color w:val="000000" w:themeColor="text1"/>
          <w:sz w:val="22"/>
          <w:szCs w:val="22"/>
        </w:rPr>
      </w:pPr>
      <w:r w:rsidRPr="001F7FAD">
        <w:rPr>
          <w:rFonts w:asciiTheme="minorHAnsi" w:hAnsiTheme="minorHAnsi" w:cs="Arial"/>
          <w:bCs/>
          <w:color w:val="000000" w:themeColor="text1"/>
          <w:sz w:val="22"/>
          <w:szCs w:val="22"/>
        </w:rPr>
        <w:t>SDK Performance:</w:t>
      </w:r>
    </w:p>
    <w:p w14:paraId="60C7C2A3" w14:textId="1D4629CE"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 xml:space="preserve">The SDK should </w:t>
      </w:r>
      <w:proofErr w:type="spellStart"/>
      <w:r w:rsidRPr="00D30FA3">
        <w:rPr>
          <w:rFonts w:asciiTheme="minorHAnsi" w:hAnsiTheme="minorHAnsi" w:cs="Arial"/>
          <w:bCs/>
          <w:color w:val="000000" w:themeColor="text1"/>
          <w:sz w:val="22"/>
          <w:szCs w:val="22"/>
        </w:rPr>
        <w:t>initialise</w:t>
      </w:r>
      <w:proofErr w:type="spellEnd"/>
      <w:r w:rsidRPr="00D30FA3">
        <w:rPr>
          <w:rFonts w:asciiTheme="minorHAnsi" w:hAnsiTheme="minorHAnsi" w:cs="Arial"/>
          <w:bCs/>
          <w:color w:val="000000" w:themeColor="text1"/>
          <w:sz w:val="22"/>
          <w:szCs w:val="22"/>
        </w:rPr>
        <w:t xml:space="preserve"> quickly and should not block app launch or delay the main thread  </w:t>
      </w:r>
    </w:p>
    <w:p w14:paraId="6A82D85B" w14:textId="15F608A7"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SDK binary size should be reasonable and not significantly increase app download size</w:t>
      </w:r>
    </w:p>
    <w:p w14:paraId="38B2FF8A" w14:textId="6ECFD092"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 xml:space="preserve">Runtime memory usage should be </w:t>
      </w:r>
      <w:proofErr w:type="spellStart"/>
      <w:r w:rsidRPr="00D30FA3">
        <w:rPr>
          <w:rFonts w:asciiTheme="minorHAnsi" w:hAnsiTheme="minorHAnsi" w:cs="Arial"/>
          <w:bCs/>
          <w:color w:val="000000" w:themeColor="text1"/>
          <w:sz w:val="22"/>
          <w:szCs w:val="22"/>
        </w:rPr>
        <w:t>optimised</w:t>
      </w:r>
      <w:proofErr w:type="spellEnd"/>
      <w:r w:rsidRPr="00D30FA3">
        <w:rPr>
          <w:rFonts w:asciiTheme="minorHAnsi" w:hAnsiTheme="minorHAnsi" w:cs="Arial"/>
          <w:bCs/>
          <w:color w:val="000000" w:themeColor="text1"/>
          <w:sz w:val="22"/>
          <w:szCs w:val="22"/>
        </w:rPr>
        <w:t xml:space="preserve"> and should not impact app performance  </w:t>
      </w:r>
    </w:p>
    <w:p w14:paraId="46021ADD" w14:textId="41BFAAD3"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lastRenderedPageBreak/>
        <w:t>The SDK should not cause noticeable impact on app cold start time</w:t>
      </w:r>
    </w:p>
    <w:p w14:paraId="59CD5FEF" w14:textId="0490F7D4"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Campaign rendering should feel instantaneous to users</w:t>
      </w:r>
    </w:p>
    <w:p w14:paraId="36E630E3" w14:textId="55666D86" w:rsid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Background SDK operations should have minimal impact on battery consumption</w:t>
      </w:r>
    </w:p>
    <w:p w14:paraId="3262DCEA" w14:textId="77777777" w:rsidR="002D203C" w:rsidRDefault="002D203C" w:rsidP="002D203C">
      <w:pPr>
        <w:pStyle w:val="ListParagraph"/>
        <w:numPr>
          <w:ilvl w:val="0"/>
          <w:numId w:val="28"/>
        </w:numPr>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SDK must not degrade app performance, load time</w:t>
      </w:r>
      <w:r>
        <w:rPr>
          <w:rFonts w:asciiTheme="minorHAnsi" w:hAnsiTheme="minorHAnsi" w:cs="Arial"/>
          <w:bCs/>
          <w:color w:val="000000" w:themeColor="text1"/>
          <w:sz w:val="22"/>
          <w:szCs w:val="22"/>
        </w:rPr>
        <w:t xml:space="preserve">, </w:t>
      </w:r>
      <w:r w:rsidRPr="005F2F71">
        <w:rPr>
          <w:rFonts w:asciiTheme="minorHAnsi" w:hAnsiTheme="minorHAnsi" w:cs="Arial"/>
          <w:bCs/>
          <w:color w:val="000000" w:themeColor="text1"/>
          <w:sz w:val="22"/>
          <w:szCs w:val="22"/>
        </w:rPr>
        <w:t>responsiveness</w:t>
      </w:r>
      <w:r>
        <w:rPr>
          <w:rFonts w:asciiTheme="minorHAnsi" w:hAnsiTheme="minorHAnsi" w:cs="Arial"/>
          <w:bCs/>
          <w:color w:val="000000" w:themeColor="text1"/>
          <w:sz w:val="22"/>
          <w:szCs w:val="22"/>
        </w:rPr>
        <w:t>, battery life, avoid bloated app size etc</w:t>
      </w:r>
    </w:p>
    <w:p w14:paraId="4916866D" w14:textId="77777777" w:rsidR="007C0AC0" w:rsidRDefault="007C0AC0" w:rsidP="007C0AC0">
      <w:pPr>
        <w:rPr>
          <w:rFonts w:asciiTheme="minorHAnsi" w:hAnsiTheme="minorHAnsi" w:cs="Arial"/>
          <w:bCs/>
          <w:color w:val="000000" w:themeColor="text1"/>
          <w:sz w:val="22"/>
          <w:szCs w:val="22"/>
        </w:rPr>
      </w:pPr>
    </w:p>
    <w:p w14:paraId="0EF4E4B8" w14:textId="3A2B3E51" w:rsidR="00087DB0" w:rsidRPr="00087DB0" w:rsidRDefault="007C0AC0" w:rsidP="00087DB0">
      <w:pPr>
        <w:pStyle w:val="ListParagraph"/>
        <w:numPr>
          <w:ilvl w:val="0"/>
          <w:numId w:val="21"/>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Emergency Controls &amp; Failsafe Mechanisms:</w:t>
      </w:r>
    </w:p>
    <w:p w14:paraId="7CB395F6" w14:textId="39472638"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provide a remote kill switch to disable the SDK without requiring an</w:t>
      </w:r>
      <w:r w:rsidR="00AD1191" w:rsidRPr="00087DB0">
        <w:rPr>
          <w:rFonts w:asciiTheme="minorHAnsi" w:hAnsiTheme="minorHAnsi" w:cs="Arial"/>
          <w:bCs/>
          <w:color w:val="000000" w:themeColor="text1"/>
          <w:sz w:val="22"/>
          <w:szCs w:val="22"/>
        </w:rPr>
        <w:t xml:space="preserve"> </w:t>
      </w:r>
      <w:r w:rsidRPr="00087DB0">
        <w:rPr>
          <w:rFonts w:asciiTheme="minorHAnsi" w:hAnsiTheme="minorHAnsi" w:cs="Arial"/>
          <w:bCs/>
          <w:color w:val="000000" w:themeColor="text1"/>
          <w:sz w:val="22"/>
          <w:szCs w:val="22"/>
        </w:rPr>
        <w:t>app update</w:t>
      </w:r>
    </w:p>
    <w:p w14:paraId="108D058B" w14:textId="205797CF"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Individual campaigns should be </w:t>
      </w:r>
      <w:proofErr w:type="gramStart"/>
      <w:r w:rsidRPr="00087DB0">
        <w:rPr>
          <w:rFonts w:asciiTheme="minorHAnsi" w:hAnsiTheme="minorHAnsi" w:cs="Arial"/>
          <w:bCs/>
          <w:color w:val="000000" w:themeColor="text1"/>
          <w:sz w:val="22"/>
          <w:szCs w:val="22"/>
        </w:rPr>
        <w:t>stoppable</w:t>
      </w:r>
      <w:proofErr w:type="gramEnd"/>
      <w:r w:rsidRPr="00087DB0">
        <w:rPr>
          <w:rFonts w:asciiTheme="minorHAnsi" w:hAnsiTheme="minorHAnsi" w:cs="Arial"/>
          <w:bCs/>
          <w:color w:val="000000" w:themeColor="text1"/>
          <w:sz w:val="22"/>
          <w:szCs w:val="22"/>
        </w:rPr>
        <w:t xml:space="preserve"> immediately if issues are detected</w:t>
      </w:r>
    </w:p>
    <w:p w14:paraId="21D82FDB" w14:textId="77777777" w:rsidR="00046667"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SDK should implement sensible retry logic with backoff to avoid excessive network calls during failures</w:t>
      </w:r>
    </w:p>
    <w:p w14:paraId="44FCAF57" w14:textId="1F47D58C"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Network operations should have configurable timeouts </w:t>
      </w:r>
    </w:p>
    <w:p w14:paraId="7E5499F1" w14:textId="24147B47" w:rsidR="00046667"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SDK errors should be isolated and should never cause the host app to crash</w:t>
      </w:r>
    </w:p>
    <w:p w14:paraId="247E72CA" w14:textId="1BF116E0" w:rsidR="00046667"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offer rollback capability to revert to previous configurations if needed</w:t>
      </w:r>
    </w:p>
    <w:p w14:paraId="62986B63" w14:textId="41737C7C" w:rsidR="007C0AC0"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If the vendor backend is unreachable, the SDK should fall back to cached content or remain silent — users should not see error states</w:t>
      </w:r>
    </w:p>
    <w:p w14:paraId="1D82958B" w14:textId="77777777" w:rsidR="00A65AD2" w:rsidRPr="003779A3" w:rsidRDefault="00A65AD2" w:rsidP="00A65AD2"/>
    <w:p w14:paraId="35AFA860" w14:textId="77777777" w:rsidR="00A65AD2" w:rsidRPr="005F567F"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140736496"/>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 xml:space="preserve">Vendors to provide their organization capabilities &amp; services specifically in Airlines. Below mentioned Vendor Qualification </w:t>
      </w:r>
      <w:proofErr w:type="gramStart"/>
      <w:r w:rsidRPr="006855EF">
        <w:rPr>
          <w:rFonts w:asciiTheme="minorHAnsi" w:hAnsiTheme="minorHAnsi" w:cstheme="minorHAnsi"/>
          <w:color w:val="000000" w:themeColor="text1"/>
        </w:rPr>
        <w:t>requirement</w:t>
      </w:r>
      <w:proofErr w:type="gramEnd"/>
      <w:r w:rsidRPr="006855EF">
        <w:rPr>
          <w:rFonts w:asciiTheme="minorHAnsi" w:hAnsiTheme="minorHAnsi" w:cstheme="minorHAnsi"/>
          <w:color w:val="000000" w:themeColor="text1"/>
        </w:rPr>
        <w:t xml:space="preserve">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2E6F6EF2" w14:textId="77777777" w:rsidR="003F27E3" w:rsidRPr="008773FC" w:rsidRDefault="003F27E3" w:rsidP="00E90DCC">
      <w:pPr>
        <w:pStyle w:val="p1"/>
        <w:numPr>
          <w:ilvl w:val="0"/>
          <w:numId w:val="29"/>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040004B2" w14:textId="77777777" w:rsidR="003F27E3" w:rsidRDefault="003F27E3" w:rsidP="00E90DCC">
      <w:pPr>
        <w:pStyle w:val="p1"/>
        <w:numPr>
          <w:ilvl w:val="0"/>
          <w:numId w:val="30"/>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 xml:space="preserve">System architecture, Project Management and Execution approach, clarity of the estimation process, use of tools, framework and specific reference to vendor customers for similar </w:t>
      </w:r>
      <w:proofErr w:type="gramStart"/>
      <w:r w:rsidRPr="00A31449">
        <w:rPr>
          <w:rFonts w:asciiTheme="minorHAnsi" w:hAnsiTheme="minorHAnsi" w:cstheme="minorHAnsi"/>
          <w:color w:val="000000" w:themeColor="text1"/>
        </w:rPr>
        <w:t>solution</w:t>
      </w:r>
      <w:proofErr w:type="gramEnd"/>
      <w:r w:rsidRPr="00A31449">
        <w:rPr>
          <w:rFonts w:asciiTheme="minorHAnsi" w:hAnsiTheme="minorHAnsi" w:cstheme="minorHAnsi"/>
          <w:color w:val="000000" w:themeColor="text1"/>
        </w:rPr>
        <w:t>.</w:t>
      </w:r>
    </w:p>
    <w:p w14:paraId="0FC0DEC8" w14:textId="77777777" w:rsidR="003F27E3" w:rsidRPr="00A31449" w:rsidRDefault="003F27E3" w:rsidP="00E90DCC">
      <w:pPr>
        <w:pStyle w:val="p1"/>
        <w:numPr>
          <w:ilvl w:val="0"/>
          <w:numId w:val="30"/>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Default="003F27E3" w:rsidP="00E90DCC">
      <w:pPr>
        <w:pStyle w:val="p1"/>
        <w:numPr>
          <w:ilvl w:val="0"/>
          <w:numId w:val="30"/>
        </w:numPr>
        <w:jc w:val="both"/>
        <w:rPr>
          <w:rFonts w:asciiTheme="minorHAnsi" w:hAnsiTheme="minorHAnsi" w:cstheme="minorHAnsi"/>
          <w:color w:val="000000" w:themeColor="text1"/>
        </w:rPr>
      </w:pPr>
      <w:r w:rsidRPr="008773F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23A77" w:rsidRDefault="003F27E3" w:rsidP="00E90DCC">
      <w:pPr>
        <w:pStyle w:val="p1"/>
        <w:numPr>
          <w:ilvl w:val="0"/>
          <w:numId w:val="29"/>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 xml:space="preserve">Project </w:t>
      </w:r>
      <w:r>
        <w:rPr>
          <w:rFonts w:asciiTheme="minorHAnsi" w:hAnsiTheme="minorHAnsi" w:cstheme="minorHAnsi"/>
          <w:b/>
          <w:bCs/>
          <w:color w:val="000000" w:themeColor="text1"/>
        </w:rPr>
        <w:t xml:space="preserve">Plan, Project </w:t>
      </w:r>
      <w:r w:rsidRPr="00F23A77">
        <w:rPr>
          <w:rFonts w:asciiTheme="minorHAnsi" w:hAnsiTheme="minorHAnsi" w:cstheme="minorHAnsi"/>
          <w:b/>
          <w:bCs/>
          <w:color w:val="000000" w:themeColor="text1"/>
        </w:rPr>
        <w:t>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28ADFD2C" w14:textId="77777777" w:rsidR="003F27E3" w:rsidRPr="00013EAE" w:rsidRDefault="003F27E3" w:rsidP="00E90DCC">
      <w:pPr>
        <w:pStyle w:val="p1"/>
        <w:numPr>
          <w:ilvl w:val="0"/>
          <w:numId w:val="29"/>
        </w:numPr>
        <w:jc w:val="both"/>
        <w:rPr>
          <w:rFonts w:asciiTheme="minorHAnsi" w:hAnsiTheme="minorHAnsi" w:cstheme="minorHAnsi"/>
        </w:rPr>
      </w:pPr>
      <w:r w:rsidRPr="00EF266A">
        <w:rPr>
          <w:rFonts w:asciiTheme="minorHAnsi" w:hAnsiTheme="minorHAnsi" w:cstheme="minorHAnsi"/>
          <w:b/>
          <w:bCs/>
          <w:color w:val="000000" w:themeColor="text1"/>
        </w:rPr>
        <w:t xml:space="preserve">Implementation Plan – </w:t>
      </w:r>
      <w:r w:rsidRPr="00A56355">
        <w:rPr>
          <w:rFonts w:asciiTheme="minorHAnsi" w:hAnsiTheme="minorHAnsi" w:cstheme="minorHAnsi"/>
          <w:color w:val="000000" w:themeColor="text1"/>
        </w:rPr>
        <w:t>What is the duration of the implementation? Please share</w:t>
      </w:r>
      <w:r w:rsidRPr="00E17868">
        <w:rPr>
          <w:rFonts w:asciiTheme="minorHAnsi" w:hAnsiTheme="minorHAnsi" w:cstheme="minorHAnsi"/>
          <w:color w:val="000000" w:themeColor="text1"/>
        </w:rPr>
        <w:t xml:space="preserve"> the plan.</w:t>
      </w:r>
    </w:p>
    <w:p w14:paraId="35D6525C" w14:textId="6E158EF5" w:rsidR="003F27E3" w:rsidRDefault="003F27E3" w:rsidP="007C0AC0">
      <w:pPr>
        <w:pStyle w:val="p1"/>
        <w:numPr>
          <w:ilvl w:val="0"/>
          <w:numId w:val="29"/>
        </w:numPr>
        <w:jc w:val="both"/>
        <w:rPr>
          <w:rFonts w:asciiTheme="minorHAnsi" w:hAnsiTheme="minorHAnsi" w:cstheme="minorHAnsi"/>
        </w:rPr>
      </w:pPr>
      <w:r>
        <w:rPr>
          <w:rFonts w:asciiTheme="minorHAnsi" w:hAnsiTheme="minorHAnsi" w:cstheme="minorHAnsi"/>
          <w:b/>
          <w:bCs/>
          <w:color w:val="000000" w:themeColor="text1"/>
        </w:rPr>
        <w:t>Proof of Concept –</w:t>
      </w:r>
      <w:r>
        <w:rPr>
          <w:rFonts w:asciiTheme="minorHAnsi" w:hAnsiTheme="minorHAnsi" w:cstheme="minorHAnsi"/>
        </w:rPr>
        <w:t xml:space="preserve"> Kindly provide your willingness to do a POC and share the plan around it.</w:t>
      </w:r>
      <w:r w:rsidR="007C0AC0">
        <w:rPr>
          <w:rFonts w:asciiTheme="minorHAnsi" w:hAnsiTheme="minorHAnsi" w:cstheme="minorHAnsi"/>
        </w:rPr>
        <w:t xml:space="preserve"> </w:t>
      </w:r>
      <w:proofErr w:type="gramStart"/>
      <w:r w:rsidR="007C0AC0" w:rsidRPr="007C0AC0">
        <w:rPr>
          <w:rFonts w:asciiTheme="minorHAnsi" w:hAnsiTheme="minorHAnsi" w:cstheme="minorHAnsi"/>
        </w:rPr>
        <w:t>Vendor</w:t>
      </w:r>
      <w:proofErr w:type="gramEnd"/>
      <w:r w:rsidR="007C0AC0" w:rsidRPr="007C0AC0">
        <w:rPr>
          <w:rFonts w:asciiTheme="minorHAnsi" w:hAnsiTheme="minorHAnsi" w:cstheme="minorHAnsi"/>
        </w:rPr>
        <w:t xml:space="preserve"> should provide benchmark data from comparable production deployments. IndiGo will validate performance during the POC phase.</w:t>
      </w:r>
    </w:p>
    <w:p w14:paraId="5A10FBF2" w14:textId="77777777" w:rsidR="00DC1645" w:rsidRDefault="00DC1645" w:rsidP="00DC1645">
      <w:pPr>
        <w:ind w:firstLine="432"/>
        <w:rPr>
          <w:rFonts w:ascii="Calibri" w:hAnsi="Calibri" w:cs="Calibri"/>
        </w:rPr>
      </w:pPr>
    </w:p>
    <w:p w14:paraId="1D8F7D06" w14:textId="77777777" w:rsidR="006E2E5A" w:rsidRDefault="006E2E5A" w:rsidP="00DC1645">
      <w:pPr>
        <w:ind w:firstLine="432"/>
        <w:rPr>
          <w:rFonts w:ascii="Calibri" w:hAnsi="Calibri" w:cs="Calibri"/>
        </w:rPr>
      </w:pPr>
    </w:p>
    <w:p w14:paraId="5FE648DA" w14:textId="77777777" w:rsidR="006E2E5A" w:rsidRDefault="006E2E5A" w:rsidP="00DC1645">
      <w:pPr>
        <w:ind w:firstLine="432"/>
        <w:rPr>
          <w:rFonts w:ascii="Calibri" w:hAnsi="Calibri" w:cs="Calibri"/>
        </w:rPr>
      </w:pPr>
    </w:p>
    <w:p w14:paraId="44B073E8" w14:textId="77777777" w:rsidR="006E2E5A" w:rsidRDefault="006E2E5A" w:rsidP="00DC1645">
      <w:pPr>
        <w:ind w:firstLine="432"/>
        <w:rPr>
          <w:rFonts w:ascii="Calibri" w:hAnsi="Calibri" w:cs="Calibri"/>
        </w:rPr>
      </w:pPr>
    </w:p>
    <w:p w14:paraId="2552989C" w14:textId="67A8B8F6" w:rsidR="001F0B8E" w:rsidRPr="006E2E5A" w:rsidRDefault="006E2E5A" w:rsidP="006E2E5A">
      <w:pPr>
        <w:ind w:left="432"/>
        <w:rPr>
          <w:rFonts w:ascii="Calibri" w:hAnsi="Calibri" w:cs="Calibri"/>
          <w:b/>
          <w:bCs/>
          <w:sz w:val="22"/>
          <w:szCs w:val="22"/>
        </w:rPr>
      </w:pPr>
      <w:r>
        <w:rPr>
          <w:rFonts w:ascii="Calibri" w:hAnsi="Calibri" w:cs="Calibri"/>
          <w:sz w:val="22"/>
          <w:szCs w:val="22"/>
        </w:rPr>
        <w:t xml:space="preserve">  </w:t>
      </w:r>
      <w:r w:rsidR="001F0B8E" w:rsidRPr="006E2E5A">
        <w:rPr>
          <w:rFonts w:ascii="Calibri" w:hAnsi="Calibri" w:cs="Calibri"/>
          <w:b/>
          <w:bCs/>
          <w:sz w:val="22"/>
          <w:szCs w:val="22"/>
        </w:rPr>
        <w:t>Proof of Concept Expectations: </w:t>
      </w:r>
    </w:p>
    <w:p w14:paraId="6CB56386" w14:textId="498AE834" w:rsidR="001F0B8E" w:rsidRDefault="001F0B8E" w:rsidP="006E2E5A">
      <w:pPr>
        <w:ind w:left="432"/>
        <w:rPr>
          <w:rFonts w:ascii="Calibri" w:hAnsi="Calibri" w:cs="Calibri"/>
          <w:b/>
          <w:bCs/>
        </w:rPr>
      </w:pPr>
      <w:r>
        <w:rPr>
          <w:rFonts w:ascii="Calibri" w:hAnsi="Calibri" w:cs="Calibri"/>
          <w:b/>
          <w:bCs/>
        </w:rPr>
        <w:t xml:space="preserve">  Scope: </w:t>
      </w:r>
    </w:p>
    <w:p w14:paraId="05B7F721" w14:textId="544FB222" w:rsidR="001F0B8E" w:rsidRDefault="001F0B8E" w:rsidP="006E2E5A">
      <w:pPr>
        <w:ind w:left="432"/>
        <w:rPr>
          <w:rFonts w:ascii="Calibri" w:hAnsi="Calibri" w:cs="Calibri"/>
        </w:rPr>
      </w:pPr>
      <w:r>
        <w:rPr>
          <w:rFonts w:ascii="Calibri" w:hAnsi="Calibri" w:cs="Calibri"/>
        </w:rPr>
        <w:t>  • The POC should run for approximately 4 weeks</w:t>
      </w:r>
    </w:p>
    <w:p w14:paraId="7D9072BE" w14:textId="6FDDC79A" w:rsidR="001F0B8E" w:rsidRDefault="001F0B8E" w:rsidP="006E2E5A">
      <w:pPr>
        <w:ind w:left="432"/>
        <w:rPr>
          <w:rFonts w:ascii="Calibri" w:hAnsi="Calibri" w:cs="Calibri"/>
        </w:rPr>
      </w:pPr>
      <w:r>
        <w:rPr>
          <w:rFonts w:ascii="Calibri" w:hAnsi="Calibri" w:cs="Calibri"/>
        </w:rPr>
        <w:t xml:space="preserve">  • IndiGo will select one user journey for implementation  </w:t>
      </w:r>
    </w:p>
    <w:p w14:paraId="298EE759" w14:textId="4869C456" w:rsidR="001F0B8E" w:rsidRDefault="001F0B8E" w:rsidP="006E2E5A">
      <w:pPr>
        <w:ind w:left="432"/>
        <w:rPr>
          <w:rFonts w:ascii="Calibri" w:hAnsi="Calibri" w:cs="Calibri"/>
        </w:rPr>
      </w:pPr>
      <w:r>
        <w:rPr>
          <w:rFonts w:ascii="Calibri" w:hAnsi="Calibri" w:cs="Calibri"/>
        </w:rPr>
        <w:t>  • The vendor should deploy multiple campaign types demonstrating core platform capabilities  </w:t>
      </w:r>
    </w:p>
    <w:p w14:paraId="4DD08451" w14:textId="77777777" w:rsidR="00DC1645" w:rsidRDefault="001F0B8E" w:rsidP="001F0B8E">
      <w:pPr>
        <w:rPr>
          <w:rFonts w:ascii="Calibri" w:hAnsi="Calibri" w:cs="Calibri"/>
          <w:b/>
          <w:bCs/>
        </w:rPr>
      </w:pPr>
      <w:r>
        <w:rPr>
          <w:rFonts w:ascii="Calibri" w:hAnsi="Calibri" w:cs="Calibri"/>
          <w:b/>
          <w:bCs/>
        </w:rPr>
        <w:lastRenderedPageBreak/>
        <w:t>  </w:t>
      </w:r>
    </w:p>
    <w:p w14:paraId="6A4E12C7" w14:textId="589E5931" w:rsidR="001F0B8E" w:rsidRDefault="001F0B8E" w:rsidP="006E2E5A">
      <w:pPr>
        <w:ind w:left="432"/>
        <w:rPr>
          <w:rFonts w:ascii="Calibri" w:hAnsi="Calibri" w:cs="Calibri"/>
          <w:b/>
          <w:bCs/>
        </w:rPr>
      </w:pPr>
      <w:r>
        <w:rPr>
          <w:rFonts w:ascii="Calibri" w:hAnsi="Calibri" w:cs="Calibri"/>
          <w:b/>
          <w:bCs/>
        </w:rPr>
        <w:t>Deliverables:</w:t>
      </w:r>
    </w:p>
    <w:p w14:paraId="50334724" w14:textId="3543FD98" w:rsidR="001F0B8E" w:rsidRDefault="001F0B8E" w:rsidP="006E2E5A">
      <w:pPr>
        <w:ind w:left="432"/>
        <w:rPr>
          <w:rFonts w:ascii="Calibri" w:hAnsi="Calibri" w:cs="Calibri"/>
        </w:rPr>
      </w:pPr>
      <w:r>
        <w:rPr>
          <w:rFonts w:ascii="Calibri" w:hAnsi="Calibri" w:cs="Calibri"/>
        </w:rPr>
        <w:t>  • A working integration in IndiGo's test environment</w:t>
      </w:r>
    </w:p>
    <w:p w14:paraId="5A3D0AAA" w14:textId="72567CCA" w:rsidR="001F0B8E" w:rsidRDefault="001F0B8E" w:rsidP="006E2E5A">
      <w:pPr>
        <w:ind w:left="432"/>
        <w:rPr>
          <w:rFonts w:ascii="Calibri" w:hAnsi="Calibri" w:cs="Calibri"/>
        </w:rPr>
      </w:pPr>
      <w:r>
        <w:rPr>
          <w:rFonts w:ascii="Calibri" w:hAnsi="Calibri" w:cs="Calibri"/>
        </w:rPr>
        <w:t xml:space="preserve">  • At least one A/B test with documented results  </w:t>
      </w:r>
    </w:p>
    <w:p w14:paraId="72CF0CBF" w14:textId="7D69F19F" w:rsidR="001F0B8E" w:rsidRDefault="001F0B8E" w:rsidP="006E2E5A">
      <w:pPr>
        <w:ind w:left="432"/>
        <w:rPr>
          <w:rFonts w:ascii="Calibri" w:hAnsi="Calibri" w:cs="Calibri"/>
        </w:rPr>
      </w:pPr>
      <w:r>
        <w:rPr>
          <w:rFonts w:ascii="Calibri" w:hAnsi="Calibri" w:cs="Calibri"/>
        </w:rPr>
        <w:t xml:space="preserve">  • Performance observations from the integration  </w:t>
      </w:r>
    </w:p>
    <w:p w14:paraId="0005AA06" w14:textId="46C42226" w:rsidR="001F0B8E" w:rsidRPr="007C0AC0" w:rsidRDefault="00DC1645" w:rsidP="006E2E5A">
      <w:pPr>
        <w:pStyle w:val="p1"/>
        <w:ind w:left="432"/>
        <w:jc w:val="both"/>
        <w:rPr>
          <w:rFonts w:asciiTheme="minorHAnsi" w:hAnsiTheme="minorHAnsi" w:cstheme="minorHAnsi"/>
        </w:rPr>
      </w:pPr>
      <w:r>
        <w:rPr>
          <w:rFonts w:ascii="Calibri" w:hAnsi="Calibri" w:cs="Calibri"/>
          <w:sz w:val="24"/>
          <w:szCs w:val="24"/>
        </w:rPr>
        <w:t xml:space="preserve">  </w:t>
      </w:r>
      <w:r w:rsidR="001F0B8E">
        <w:rPr>
          <w:rFonts w:ascii="Calibri" w:hAnsi="Calibri" w:cs="Calibri"/>
          <w:sz w:val="24"/>
          <w:szCs w:val="24"/>
        </w:rPr>
        <w:t>• Demonstration of Figma import workflow</w:t>
      </w:r>
    </w:p>
    <w:p w14:paraId="7A2250EF" w14:textId="77777777" w:rsidR="003F27E3" w:rsidRPr="00D67F27" w:rsidRDefault="003F27E3" w:rsidP="00E90DCC">
      <w:pPr>
        <w:pStyle w:val="p1"/>
        <w:numPr>
          <w:ilvl w:val="0"/>
          <w:numId w:val="29"/>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r>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7" w:name="_Toc140736497"/>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83655C"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5B1A0D06" w:rsidR="00A65AD2" w:rsidRPr="009C7346" w:rsidRDefault="000C613D" w:rsidP="008D10FC">
            <w:pPr>
              <w:jc w:val="both"/>
              <w:rPr>
                <w:rFonts w:asciiTheme="minorHAnsi" w:hAnsiTheme="minorHAnsi" w:cstheme="minorHAnsi"/>
                <w:b/>
                <w:bCs/>
                <w:sz w:val="20"/>
                <w:szCs w:val="20"/>
              </w:rPr>
            </w:pPr>
            <w:r>
              <w:rPr>
                <w:rFonts w:asciiTheme="minorHAnsi" w:hAnsiTheme="minorHAnsi" w:cstheme="minorHAnsi"/>
                <w:b/>
                <w:bCs/>
                <w:sz w:val="20"/>
                <w:szCs w:val="20"/>
              </w:rPr>
              <w:t>5</w:t>
            </w:r>
            <w:r w:rsidR="00F65945">
              <w:rPr>
                <w:rFonts w:asciiTheme="minorHAnsi" w:hAnsiTheme="minorHAnsi" w:cstheme="minorHAnsi"/>
                <w:b/>
                <w:bCs/>
                <w:sz w:val="20"/>
                <w:szCs w:val="20"/>
              </w:rPr>
              <w:t xml:space="preserve"> </w:t>
            </w:r>
            <w:r w:rsidR="00D76C1E">
              <w:rPr>
                <w:rFonts w:asciiTheme="minorHAnsi" w:hAnsiTheme="minorHAnsi" w:cstheme="minorHAnsi"/>
                <w:b/>
                <w:bCs/>
                <w:sz w:val="20"/>
                <w:szCs w:val="20"/>
              </w:rPr>
              <w:t>Feb</w:t>
            </w:r>
            <w:r w:rsidR="00F65945">
              <w:rPr>
                <w:rFonts w:asciiTheme="minorHAnsi" w:hAnsiTheme="minorHAnsi" w:cstheme="minorHAnsi"/>
                <w:b/>
                <w:bCs/>
                <w:sz w:val="20"/>
                <w:szCs w:val="20"/>
              </w:rPr>
              <w:t xml:space="preserve"> 26</w:t>
            </w:r>
          </w:p>
        </w:tc>
      </w:tr>
      <w:tr w:rsidR="00A65AD2" w:rsidRPr="0083655C"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6D5F8A45" w:rsidR="00A65AD2" w:rsidRPr="009C7346" w:rsidRDefault="00007D88" w:rsidP="008D10FC">
            <w:pPr>
              <w:jc w:val="both"/>
              <w:rPr>
                <w:rFonts w:asciiTheme="minorHAnsi" w:hAnsiTheme="minorHAnsi" w:cstheme="minorHAnsi"/>
                <w:b/>
                <w:bCs/>
                <w:sz w:val="20"/>
                <w:szCs w:val="20"/>
              </w:rPr>
            </w:pPr>
            <w:r>
              <w:rPr>
                <w:rFonts w:asciiTheme="minorHAnsi" w:hAnsiTheme="minorHAnsi" w:cstheme="minorHAnsi"/>
                <w:b/>
                <w:bCs/>
                <w:sz w:val="20"/>
                <w:szCs w:val="20"/>
              </w:rPr>
              <w:t>10</w:t>
            </w:r>
            <w:r w:rsidR="004454AE">
              <w:rPr>
                <w:rFonts w:asciiTheme="minorHAnsi" w:hAnsiTheme="minorHAnsi" w:cstheme="minorHAnsi"/>
                <w:b/>
                <w:bCs/>
                <w:sz w:val="20"/>
                <w:szCs w:val="20"/>
              </w:rPr>
              <w:t xml:space="preserve"> Feb 26</w:t>
            </w:r>
          </w:p>
        </w:tc>
      </w:tr>
      <w:tr w:rsidR="00A65AD2" w:rsidRPr="0083655C"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21481187" w:rsidR="00A65AD2" w:rsidRPr="009C7346" w:rsidRDefault="00FD2118" w:rsidP="008D10FC">
            <w:pPr>
              <w:jc w:val="both"/>
              <w:rPr>
                <w:rFonts w:asciiTheme="minorHAnsi" w:hAnsiTheme="minorHAnsi" w:cstheme="minorHAnsi"/>
                <w:b/>
                <w:bCs/>
                <w:sz w:val="20"/>
                <w:szCs w:val="20"/>
              </w:rPr>
            </w:pPr>
            <w:r>
              <w:rPr>
                <w:rFonts w:asciiTheme="minorHAnsi" w:hAnsiTheme="minorHAnsi" w:cstheme="minorHAnsi"/>
                <w:b/>
                <w:bCs/>
                <w:sz w:val="20"/>
                <w:szCs w:val="20"/>
              </w:rPr>
              <w:t>1</w:t>
            </w:r>
            <w:r w:rsidR="00F07A3C">
              <w:rPr>
                <w:rFonts w:asciiTheme="minorHAnsi" w:hAnsiTheme="minorHAnsi" w:cstheme="minorHAnsi"/>
                <w:b/>
                <w:bCs/>
                <w:sz w:val="20"/>
                <w:szCs w:val="20"/>
              </w:rPr>
              <w:t>3</w:t>
            </w:r>
            <w:r>
              <w:rPr>
                <w:rFonts w:asciiTheme="minorHAnsi" w:hAnsiTheme="minorHAnsi" w:cstheme="minorHAnsi"/>
                <w:b/>
                <w:bCs/>
                <w:sz w:val="20"/>
                <w:szCs w:val="20"/>
              </w:rPr>
              <w:t xml:space="preserve"> Feb 26</w:t>
            </w:r>
          </w:p>
        </w:tc>
      </w:tr>
      <w:tr w:rsidR="00A65AD2" w:rsidRPr="0083655C"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0564C20A" w:rsidR="00A65AD2" w:rsidRPr="009C7346" w:rsidRDefault="004F3C5E" w:rsidP="008D10FC">
            <w:pPr>
              <w:jc w:val="both"/>
              <w:rPr>
                <w:rFonts w:asciiTheme="minorHAnsi" w:hAnsiTheme="minorHAnsi" w:cstheme="minorHAnsi"/>
                <w:b/>
                <w:bCs/>
                <w:sz w:val="20"/>
                <w:szCs w:val="20"/>
              </w:rPr>
            </w:pPr>
            <w:r>
              <w:rPr>
                <w:rFonts w:asciiTheme="minorHAnsi" w:hAnsiTheme="minorHAnsi" w:cstheme="minorHAnsi"/>
                <w:b/>
                <w:bCs/>
                <w:sz w:val="20"/>
                <w:szCs w:val="20"/>
              </w:rPr>
              <w:t>2</w:t>
            </w:r>
            <w:r w:rsidR="007C5CC5">
              <w:rPr>
                <w:rFonts w:asciiTheme="minorHAnsi" w:hAnsiTheme="minorHAnsi" w:cstheme="minorHAnsi"/>
                <w:b/>
                <w:bCs/>
                <w:sz w:val="20"/>
                <w:szCs w:val="20"/>
              </w:rPr>
              <w:t>5</w:t>
            </w:r>
            <w:r>
              <w:rPr>
                <w:rFonts w:asciiTheme="minorHAnsi" w:hAnsiTheme="minorHAnsi" w:cstheme="minorHAnsi"/>
                <w:b/>
                <w:bCs/>
                <w:sz w:val="20"/>
                <w:szCs w:val="20"/>
              </w:rPr>
              <w:t xml:space="preserve"> Feb 26</w:t>
            </w:r>
          </w:p>
        </w:tc>
      </w:tr>
      <w:tr w:rsidR="00A65AD2" w:rsidRPr="0083655C"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C54D58" w:rsidRDefault="00A65AD2" w:rsidP="008D10FC">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 (If Required)</w:t>
            </w:r>
          </w:p>
        </w:tc>
        <w:tc>
          <w:tcPr>
            <w:tcW w:w="3571" w:type="dxa"/>
            <w:shd w:val="clear" w:color="auto" w:fill="FFFF00"/>
            <w:tcMar>
              <w:top w:w="0" w:type="dxa"/>
              <w:left w:w="108" w:type="dxa"/>
              <w:bottom w:w="0" w:type="dxa"/>
              <w:right w:w="108" w:type="dxa"/>
            </w:tcMar>
          </w:tcPr>
          <w:p w14:paraId="7C5E7772" w14:textId="6E5EEC03" w:rsidR="00A65AD2" w:rsidRPr="009C7346" w:rsidRDefault="00BF65DC" w:rsidP="008D10FC">
            <w:pPr>
              <w:jc w:val="both"/>
              <w:rPr>
                <w:rFonts w:asciiTheme="minorHAnsi" w:hAnsiTheme="minorHAnsi" w:cstheme="minorHAnsi"/>
                <w:b/>
                <w:bCs/>
                <w:sz w:val="20"/>
                <w:szCs w:val="20"/>
              </w:rPr>
            </w:pPr>
            <w:r>
              <w:rPr>
                <w:rFonts w:asciiTheme="minorHAnsi" w:hAnsiTheme="minorHAnsi" w:cstheme="minorHAnsi"/>
                <w:b/>
                <w:bCs/>
                <w:sz w:val="20"/>
                <w:szCs w:val="20"/>
              </w:rPr>
              <w:t>2-</w:t>
            </w:r>
            <w:r w:rsidR="00C84586">
              <w:rPr>
                <w:rFonts w:asciiTheme="minorHAnsi" w:hAnsiTheme="minorHAnsi" w:cstheme="minorHAnsi"/>
                <w:b/>
                <w:bCs/>
                <w:sz w:val="20"/>
                <w:szCs w:val="20"/>
              </w:rPr>
              <w:t>4</w:t>
            </w:r>
            <w:r>
              <w:rPr>
                <w:rFonts w:asciiTheme="minorHAnsi" w:hAnsiTheme="minorHAnsi" w:cstheme="minorHAnsi"/>
                <w:b/>
                <w:bCs/>
                <w:sz w:val="20"/>
                <w:szCs w:val="20"/>
              </w:rPr>
              <w:t xml:space="preserve"> </w:t>
            </w:r>
            <w:r w:rsidR="00C84586">
              <w:rPr>
                <w:rFonts w:asciiTheme="minorHAnsi" w:hAnsiTheme="minorHAnsi" w:cstheme="minorHAnsi"/>
                <w:b/>
                <w:bCs/>
                <w:sz w:val="20"/>
                <w:szCs w:val="20"/>
              </w:rPr>
              <w:t>Mar</w:t>
            </w:r>
            <w:r>
              <w:rPr>
                <w:rFonts w:asciiTheme="minorHAnsi" w:hAnsiTheme="minorHAnsi" w:cstheme="minorHAnsi"/>
                <w:b/>
                <w:bCs/>
                <w:sz w:val="20"/>
                <w:szCs w:val="20"/>
              </w:rPr>
              <w:t xml:space="preserve"> 26</w:t>
            </w:r>
          </w:p>
        </w:tc>
      </w:tr>
      <w:tr w:rsidR="00A65AD2" w:rsidRPr="0083655C"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C54D58" w:rsidRDefault="00A65AD2" w:rsidP="008D10FC">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14:paraId="2E259CF6" w14:textId="7D3A87E8" w:rsidR="00A65AD2" w:rsidRPr="009C7346" w:rsidRDefault="00007D88" w:rsidP="008D10FC">
            <w:pPr>
              <w:jc w:val="both"/>
              <w:rPr>
                <w:rFonts w:asciiTheme="minorHAnsi" w:hAnsiTheme="minorHAnsi" w:cstheme="minorHAnsi"/>
                <w:b/>
                <w:bCs/>
                <w:sz w:val="20"/>
                <w:szCs w:val="20"/>
              </w:rPr>
            </w:pPr>
            <w:r>
              <w:rPr>
                <w:rFonts w:asciiTheme="minorHAnsi" w:hAnsiTheme="minorHAnsi" w:cstheme="minorHAnsi"/>
                <w:b/>
                <w:bCs/>
                <w:sz w:val="20"/>
                <w:szCs w:val="20"/>
              </w:rPr>
              <w:t>8</w:t>
            </w:r>
            <w:r w:rsidR="00B674B2">
              <w:rPr>
                <w:rFonts w:asciiTheme="minorHAnsi" w:hAnsiTheme="minorHAnsi" w:cstheme="minorHAnsi"/>
                <w:b/>
                <w:bCs/>
                <w:sz w:val="20"/>
                <w:szCs w:val="20"/>
              </w:rPr>
              <w:t xml:space="preserve"> Mar 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8" w:name="_Toc140736498"/>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proofErr w:type="gramStart"/>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w:t>
      </w:r>
      <w:proofErr w:type="gramEnd"/>
      <w:r w:rsidRPr="003626F0">
        <w:rPr>
          <w:rFonts w:asciiTheme="minorHAnsi" w:hAnsiTheme="minorHAnsi" w:cs="Calibri"/>
          <w:color w:val="000000" w:themeColor="text1"/>
          <w:sz w:val="22"/>
          <w:szCs w:val="22"/>
        </w:rPr>
        <w:t xml:space="preserve">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IndiGo reserves the right to make changes/modifications/</w:t>
      </w:r>
      <w:proofErr w:type="gramStart"/>
      <w:r w:rsidRPr="003626F0">
        <w:rPr>
          <w:rFonts w:asciiTheme="minorHAnsi" w:hAnsiTheme="minorHAnsi"/>
          <w:sz w:val="22"/>
          <w:szCs w:val="22"/>
        </w:rPr>
        <w:t>amendment</w:t>
      </w:r>
      <w:proofErr w:type="gramEnd"/>
      <w:r w:rsidRPr="003626F0">
        <w:rPr>
          <w:rFonts w:asciiTheme="minorHAnsi" w:hAnsiTheme="minorHAnsi"/>
          <w:sz w:val="22"/>
          <w:szCs w:val="22"/>
        </w:rPr>
        <w:t xml:space="preserve">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 xml:space="preserve">r subsequently provided to </w:t>
      </w:r>
      <w:proofErr w:type="gramStart"/>
      <w:r>
        <w:rPr>
          <w:rFonts w:asciiTheme="minorHAnsi" w:hAnsiTheme="minorHAnsi"/>
          <w:sz w:val="22"/>
          <w:szCs w:val="22"/>
        </w:rPr>
        <w:t>the,</w:t>
      </w:r>
      <w:proofErr w:type="gramEnd"/>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w:t>
      </w:r>
      <w:proofErr w:type="gramStart"/>
      <w:r w:rsidRPr="003626F0">
        <w:rPr>
          <w:rFonts w:asciiTheme="minorHAnsi" w:hAnsiTheme="minorHAnsi"/>
          <w:sz w:val="22"/>
          <w:szCs w:val="22"/>
        </w:rPr>
        <w:t>enters into</w:t>
      </w:r>
      <w:proofErr w:type="gramEnd"/>
      <w:r w:rsidRPr="003626F0">
        <w:rPr>
          <w:rFonts w:asciiTheme="minorHAnsi" w:hAnsiTheme="minorHAnsi"/>
          <w:sz w:val="22"/>
          <w:szCs w:val="22"/>
        </w:rPr>
        <w:t xml:space="preserve">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proofErr w:type="gramStart"/>
      <w:r>
        <w:rPr>
          <w:rFonts w:asciiTheme="minorHAnsi" w:hAnsiTheme="minorHAnsi"/>
          <w:sz w:val="22"/>
          <w:szCs w:val="22"/>
        </w:rPr>
        <w:lastRenderedPageBreak/>
        <w:t>Supplier</w:t>
      </w:r>
      <w:proofErr w:type="gramEnd"/>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05732276"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 xml:space="preserve">RFP must be submitted to the office of InterGlobe Aviation Limited” no later than 1700 hours IST </w:t>
      </w:r>
      <w:proofErr w:type="gramStart"/>
      <w:r w:rsidRPr="00F117DC">
        <w:rPr>
          <w:rFonts w:asciiTheme="minorHAnsi" w:hAnsiTheme="minorHAnsi"/>
          <w:sz w:val="22"/>
          <w:szCs w:val="22"/>
        </w:rPr>
        <w:t>on</w:t>
      </w:r>
      <w:r w:rsidRPr="00702DA3">
        <w:rPr>
          <w:rFonts w:asciiTheme="minorHAnsi" w:hAnsiTheme="minorHAnsi"/>
          <w:sz w:val="22"/>
          <w:szCs w:val="22"/>
        </w:rPr>
        <w:t xml:space="preserve"> </w:t>
      </w:r>
      <w:r w:rsidR="00FB1069">
        <w:rPr>
          <w:rFonts w:asciiTheme="minorHAnsi" w:hAnsiTheme="minorHAnsi"/>
          <w:sz w:val="22"/>
          <w:szCs w:val="22"/>
        </w:rPr>
        <w:t xml:space="preserve"> </w:t>
      </w:r>
      <w:r w:rsidR="00B74D22" w:rsidRPr="00B74D22">
        <w:rPr>
          <w:rFonts w:asciiTheme="minorHAnsi" w:hAnsiTheme="minorHAnsi"/>
          <w:sz w:val="22"/>
          <w:szCs w:val="22"/>
          <w:highlight w:val="yellow"/>
        </w:rPr>
        <w:t>25</w:t>
      </w:r>
      <w:proofErr w:type="gramEnd"/>
      <w:r w:rsidR="00B74D22" w:rsidRPr="00B74D22">
        <w:rPr>
          <w:rFonts w:asciiTheme="minorHAnsi" w:hAnsiTheme="minorHAnsi"/>
          <w:sz w:val="22"/>
          <w:szCs w:val="22"/>
          <w:highlight w:val="yellow"/>
        </w:rPr>
        <w:t xml:space="preserve"> Feb </w:t>
      </w:r>
      <w:proofErr w:type="gramStart"/>
      <w:r w:rsidR="00B74D22" w:rsidRPr="00B74D22">
        <w:rPr>
          <w:rFonts w:asciiTheme="minorHAnsi" w:hAnsiTheme="minorHAnsi"/>
          <w:sz w:val="22"/>
          <w:szCs w:val="22"/>
          <w:highlight w:val="yellow"/>
        </w:rPr>
        <w:t>26</w:t>
      </w:r>
      <w:r w:rsidR="00FB1069">
        <w:rPr>
          <w:rFonts w:asciiTheme="minorHAnsi" w:hAnsiTheme="minorHAnsi"/>
          <w:sz w:val="22"/>
          <w:szCs w:val="22"/>
        </w:rPr>
        <w:t xml:space="preserve"> </w:t>
      </w:r>
      <w:r>
        <w:rPr>
          <w:rFonts w:asciiTheme="minorHAnsi" w:hAnsiTheme="minorHAnsi"/>
          <w:sz w:val="22"/>
          <w:szCs w:val="22"/>
        </w:rPr>
        <w:t xml:space="preserve"> </w:t>
      </w:r>
      <w:r w:rsidRPr="00702DA3">
        <w:rPr>
          <w:rFonts w:asciiTheme="minorHAnsi" w:hAnsiTheme="minorHAnsi"/>
          <w:sz w:val="22"/>
          <w:szCs w:val="22"/>
        </w:rPr>
        <w:t>IndiGo</w:t>
      </w:r>
      <w:proofErr w:type="gramEnd"/>
      <w:r w:rsidRPr="00702DA3">
        <w:rPr>
          <w:rFonts w:asciiTheme="minorHAnsi" w:hAnsiTheme="minorHAnsi"/>
          <w:sz w:val="22"/>
          <w:szCs w:val="22"/>
        </w:rPr>
        <w:t xml:space="preserve">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w:t>
      </w:r>
      <w:r w:rsidR="00AE1EB1" w:rsidRPr="00AE1EB1">
        <w:rPr>
          <w:rFonts w:asciiTheme="minorHAnsi" w:hAnsiTheme="minorHAnsi"/>
          <w:sz w:val="22"/>
          <w:szCs w:val="22"/>
        </w:rPr>
        <w:t>App Engagement &amp; Personalization Platform</w:t>
      </w:r>
      <w:r>
        <w:rPr>
          <w:rFonts w:asciiTheme="minorHAnsi" w:hAnsiTheme="minorHAnsi"/>
          <w:sz w:val="22"/>
          <w:szCs w:val="22"/>
        </w:rPr>
        <w:t>”</w:t>
      </w:r>
      <w:r w:rsidRPr="003626F0">
        <w:rPr>
          <w:rFonts w:asciiTheme="minorHAnsi" w:hAnsiTheme="minorHAnsi"/>
          <w:sz w:val="22"/>
          <w:szCs w:val="22"/>
        </w:rPr>
        <w:t xml:space="preserve">. All proposals should be submitted marked </w:t>
      </w:r>
      <w:proofErr w:type="gramStart"/>
      <w:r w:rsidRPr="003626F0">
        <w:rPr>
          <w:rFonts w:asciiTheme="minorHAnsi" w:hAnsiTheme="minorHAnsi"/>
          <w:sz w:val="22"/>
          <w:szCs w:val="22"/>
        </w:rPr>
        <w:t>to</w:t>
      </w:r>
      <w:proofErr w:type="gramEnd"/>
      <w:r w:rsidRPr="003626F0">
        <w:rPr>
          <w:rFonts w:asciiTheme="minorHAnsi" w:hAnsiTheme="minorHAnsi"/>
          <w:sz w:val="22"/>
          <w:szCs w:val="22"/>
        </w:rPr>
        <w:t xml:space="preserve">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C60D2A7" w:rsidR="00A65AD2" w:rsidRDefault="00D260CC" w:rsidP="00A65AD2">
      <w:pPr>
        <w:spacing w:line="259" w:lineRule="auto"/>
        <w:ind w:left="2880"/>
        <w:jc w:val="both"/>
        <w:rPr>
          <w:rFonts w:asciiTheme="minorHAnsi" w:hAnsiTheme="minorHAnsi"/>
          <w:b/>
          <w:bCs/>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w:t>
      </w:r>
      <w:proofErr w:type="gramStart"/>
      <w:r w:rsidRPr="003626F0">
        <w:rPr>
          <w:rFonts w:asciiTheme="minorHAnsi" w:hAnsiTheme="minorHAnsi"/>
          <w:sz w:val="22"/>
          <w:szCs w:val="22"/>
        </w:rPr>
        <w:t>at all times</w:t>
      </w:r>
      <w:proofErr w:type="gramEnd"/>
      <w:r w:rsidRPr="003626F0">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w:t>
      </w:r>
      <w:proofErr w:type="gramStart"/>
      <w:r w:rsidRPr="003626F0">
        <w:rPr>
          <w:rFonts w:asciiTheme="minorHAnsi" w:hAnsiTheme="minorHAnsi"/>
          <w:sz w:val="22"/>
          <w:szCs w:val="22"/>
        </w:rPr>
        <w:t>discussions</w:t>
      </w:r>
      <w:proofErr w:type="gramEnd"/>
      <w:r w:rsidRPr="003626F0">
        <w:rPr>
          <w:rFonts w:asciiTheme="minorHAnsi" w:hAnsiTheme="minorHAnsi"/>
          <w:sz w:val="22"/>
          <w:szCs w:val="22"/>
        </w:rPr>
        <w:t xml:space="preserve">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w:t>
      </w:r>
      <w:proofErr w:type="gramStart"/>
      <w:r w:rsidRPr="00034658">
        <w:rPr>
          <w:rFonts w:asciiTheme="minorHAnsi" w:hAnsiTheme="minorHAnsi"/>
          <w:sz w:val="22"/>
          <w:szCs w:val="22"/>
        </w:rPr>
        <w:t>damages</w:t>
      </w:r>
      <w:proofErr w:type="gramEnd"/>
      <w:r w:rsidRPr="00034658">
        <w:rPr>
          <w:rFonts w:asciiTheme="minorHAnsi" w:hAnsiTheme="minorHAnsi"/>
          <w:sz w:val="22"/>
          <w:szCs w:val="22"/>
        </w:rPr>
        <w:t xml:space="preserve">,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Bidder’s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which are </w:t>
      </w:r>
      <w:proofErr w:type="gramStart"/>
      <w:r w:rsidRPr="009843B0">
        <w:rPr>
          <w:rFonts w:asciiTheme="minorHAnsi" w:hAnsiTheme="minorHAnsi"/>
          <w:sz w:val="22"/>
          <w:szCs w:val="22"/>
        </w:rPr>
        <w:t>in the nature of gross</w:t>
      </w:r>
      <w:proofErr w:type="gramEnd"/>
      <w:r w:rsidRPr="009843B0">
        <w:rPr>
          <w:rFonts w:asciiTheme="minorHAnsi" w:hAnsiTheme="minorHAnsi"/>
          <w:sz w:val="22"/>
          <w:szCs w:val="22"/>
        </w:rPr>
        <w:t xml:space="preserve">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w:t>
      </w:r>
      <w:proofErr w:type="gramStart"/>
      <w:r w:rsidRPr="009843B0">
        <w:rPr>
          <w:rFonts w:asciiTheme="minorHAnsi" w:hAnsiTheme="minorHAnsi"/>
          <w:sz w:val="22"/>
          <w:szCs w:val="22"/>
        </w:rPr>
        <w:t>into</w:t>
      </w:r>
      <w:proofErr w:type="gramEnd"/>
      <w:r w:rsidRPr="009843B0">
        <w:rPr>
          <w:rFonts w:asciiTheme="minorHAnsi" w:hAnsiTheme="minorHAnsi"/>
          <w:sz w:val="22"/>
          <w:szCs w:val="22"/>
        </w:rPr>
        <w:t xml:space="preserve"> breach of confidentiality and/or data privacy or data security obligations and </w:t>
      </w:r>
    </w:p>
    <w:p w14:paraId="05D9CE8C"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w:t>
      </w:r>
      <w:proofErr w:type="gramStart"/>
      <w:r w:rsidRPr="00E41713">
        <w:rPr>
          <w:rFonts w:asciiTheme="minorHAnsi" w:hAnsiTheme="minorHAnsi"/>
          <w:bCs/>
          <w:sz w:val="22"/>
          <w:szCs w:val="22"/>
        </w:rPr>
        <w:t>renewed and valid at all times</w:t>
      </w:r>
      <w:proofErr w:type="gramEnd"/>
      <w:r w:rsidRPr="00E41713">
        <w:rPr>
          <w:rFonts w:asciiTheme="minorHAnsi" w:hAnsiTheme="minorHAnsi"/>
          <w:bCs/>
          <w:sz w:val="22"/>
          <w:szCs w:val="22"/>
        </w:rPr>
        <w:t xml:space="preserve">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w:t>
      </w:r>
      <w:proofErr w:type="gramStart"/>
      <w:r w:rsidRPr="00E41713">
        <w:rPr>
          <w:rFonts w:asciiTheme="minorHAnsi" w:hAnsiTheme="minorHAnsi"/>
          <w:bCs/>
          <w:sz w:val="22"/>
          <w:szCs w:val="22"/>
        </w:rPr>
        <w:t>Agreement;</w:t>
      </w:r>
      <w:proofErr w:type="gramEnd"/>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w:t>
      </w:r>
      <w:proofErr w:type="gramStart"/>
      <w:r w:rsidRPr="00E41713">
        <w:rPr>
          <w:rFonts w:asciiTheme="minorHAnsi" w:hAnsiTheme="minorHAnsi"/>
          <w:bCs/>
          <w:sz w:val="22"/>
          <w:szCs w:val="22"/>
        </w:rPr>
        <w:t>made</w:t>
      </w:r>
      <w:proofErr w:type="gramEnd"/>
      <w:r w:rsidRPr="00E41713">
        <w:rPr>
          <w:rFonts w:asciiTheme="minorHAnsi" w:hAnsiTheme="minorHAnsi"/>
          <w:bCs/>
          <w:sz w:val="22"/>
          <w:szCs w:val="22"/>
        </w:rPr>
        <w:t xml:space="preserv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w:t>
      </w:r>
      <w:proofErr w:type="gramStart"/>
      <w:r w:rsidRPr="00E41713">
        <w:rPr>
          <w:rFonts w:asciiTheme="minorHAnsi" w:hAnsiTheme="minorHAnsi"/>
          <w:bCs/>
          <w:sz w:val="22"/>
          <w:szCs w:val="22"/>
        </w:rPr>
        <w:t>admitted</w:t>
      </w:r>
      <w:proofErr w:type="gramEnd"/>
      <w:r w:rsidRPr="00E41713">
        <w:rPr>
          <w:rFonts w:asciiTheme="minorHAnsi" w:hAnsiTheme="minorHAnsi"/>
          <w:bCs/>
          <w:sz w:val="22"/>
          <w:szCs w:val="22"/>
        </w:rPr>
        <w:t xml:space="preserve"> and no meeting has been convened for the purpose of winding up</w:t>
      </w:r>
      <w:r>
        <w:rPr>
          <w:rFonts w:asciiTheme="minorHAnsi" w:hAnsiTheme="minorHAnsi"/>
          <w:bCs/>
          <w:sz w:val="22"/>
          <w:szCs w:val="22"/>
        </w:rPr>
        <w:t xml:space="preserve"> or like </w:t>
      </w:r>
      <w:proofErr w:type="gramStart"/>
      <w:r>
        <w:rPr>
          <w:rFonts w:asciiTheme="minorHAnsi" w:hAnsiTheme="minorHAnsi"/>
          <w:bCs/>
          <w:sz w:val="22"/>
          <w:szCs w:val="22"/>
        </w:rPr>
        <w:t>situations</w:t>
      </w:r>
      <w:r w:rsidRPr="00E41713">
        <w:rPr>
          <w:rFonts w:asciiTheme="minorHAnsi" w:hAnsiTheme="minorHAnsi"/>
          <w:bCs/>
          <w:sz w:val="22"/>
          <w:szCs w:val="22"/>
        </w:rPr>
        <w:t>;</w:t>
      </w:r>
      <w:proofErr w:type="gramEnd"/>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w:t>
      </w:r>
      <w:proofErr w:type="gramStart"/>
      <w:r w:rsidRPr="002F51E7">
        <w:rPr>
          <w:rFonts w:asciiTheme="minorHAnsi" w:hAnsiTheme="minorHAnsi"/>
          <w:bCs/>
          <w:sz w:val="22"/>
          <w:szCs w:val="22"/>
        </w:rPr>
        <w:t>bound;</w:t>
      </w:r>
      <w:proofErr w:type="gramEnd"/>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lastRenderedPageBreak/>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the Services will conform to the requirements set forth in the </w:t>
      </w:r>
      <w:proofErr w:type="gramStart"/>
      <w:r w:rsidRPr="005A1E8E">
        <w:rPr>
          <w:rFonts w:asciiTheme="minorHAnsi" w:hAnsiTheme="minorHAnsi"/>
          <w:bCs/>
          <w:sz w:val="22"/>
          <w:szCs w:val="22"/>
        </w:rPr>
        <w:t>Agreement</w:t>
      </w:r>
      <w:r>
        <w:rPr>
          <w:rFonts w:asciiTheme="minorHAnsi" w:hAnsiTheme="minorHAnsi"/>
          <w:bCs/>
          <w:sz w:val="22"/>
          <w:szCs w:val="22"/>
        </w:rPr>
        <w:t>;</w:t>
      </w:r>
      <w:proofErr w:type="gramEnd"/>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gramStart"/>
      <w:r w:rsidRPr="00343A2C">
        <w:rPr>
          <w:rFonts w:asciiTheme="minorHAnsi" w:hAnsiTheme="minorHAnsi"/>
          <w:bCs/>
          <w:sz w:val="22"/>
          <w:szCs w:val="22"/>
        </w:rPr>
        <w:t>etc</w:t>
      </w:r>
      <w:r>
        <w:rPr>
          <w:rFonts w:asciiTheme="minorHAnsi" w:hAnsiTheme="minorHAnsi"/>
          <w:bCs/>
          <w:sz w:val="22"/>
          <w:szCs w:val="22"/>
        </w:rPr>
        <w:t>;</w:t>
      </w:r>
      <w:proofErr w:type="gramEnd"/>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343A2C">
        <w:rPr>
          <w:rFonts w:asciiTheme="minorHAnsi" w:hAnsiTheme="minorHAnsi"/>
          <w:bCs/>
          <w:sz w:val="22"/>
          <w:szCs w:val="22"/>
        </w:rPr>
        <w:t>Levels;</w:t>
      </w:r>
      <w:proofErr w:type="gramEnd"/>
      <w:r w:rsidRPr="00343A2C">
        <w:rPr>
          <w:rFonts w:asciiTheme="minorHAnsi" w:hAnsiTheme="minorHAnsi"/>
          <w:bCs/>
          <w:sz w:val="22"/>
          <w:szCs w:val="22"/>
        </w:rPr>
        <w:t xml:space="preserve">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w:t>
      </w:r>
      <w:proofErr w:type="gramStart"/>
      <w:r w:rsidRPr="00343A2C">
        <w:rPr>
          <w:rFonts w:asciiTheme="minorHAnsi" w:hAnsiTheme="minorHAnsi"/>
          <w:bCs/>
          <w:sz w:val="22"/>
          <w:szCs w:val="22"/>
        </w:rPr>
        <w:t>party;</w:t>
      </w:r>
      <w:proofErr w:type="gramEnd"/>
      <w:r w:rsidRPr="00343A2C">
        <w:rPr>
          <w:rFonts w:asciiTheme="minorHAnsi" w:hAnsiTheme="minorHAnsi"/>
          <w:bCs/>
          <w:sz w:val="22"/>
          <w:szCs w:val="22"/>
        </w:rPr>
        <w:t xml:space="preserve">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w:t>
      </w:r>
      <w:proofErr w:type="gramStart"/>
      <w:r>
        <w:rPr>
          <w:rFonts w:asciiTheme="minorHAnsi" w:hAnsiTheme="minorHAnsi"/>
          <w:bCs/>
          <w:sz w:val="22"/>
          <w:szCs w:val="22"/>
        </w:rPr>
        <w:t>standards</w:t>
      </w:r>
      <w:r w:rsidRPr="00343A2C">
        <w:rPr>
          <w:rFonts w:asciiTheme="minorHAnsi" w:hAnsiTheme="minorHAnsi"/>
          <w:bCs/>
          <w:sz w:val="22"/>
          <w:szCs w:val="22"/>
        </w:rPr>
        <w:t>;</w:t>
      </w:r>
      <w:proofErr w:type="gramEnd"/>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lastRenderedPageBreak/>
        <w:t xml:space="preserve">Fixes or adjusts the amount of the RFP by or in accordance with any agreement or arrangement with any person; or </w:t>
      </w:r>
    </w:p>
    <w:p w14:paraId="36678764"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w:t>
      </w:r>
      <w:proofErr w:type="gramStart"/>
      <w:r w:rsidRPr="003626F0">
        <w:rPr>
          <w:rFonts w:asciiTheme="minorHAnsi" w:hAnsiTheme="minorHAnsi"/>
          <w:sz w:val="22"/>
          <w:szCs w:val="22"/>
        </w:rPr>
        <w:t>in order to</w:t>
      </w:r>
      <w:proofErr w:type="gramEnd"/>
      <w:r w:rsidRPr="003626F0">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77777777" w:rsidR="00824616" w:rsidRDefault="00824616" w:rsidP="00824616">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004C7614">
        <w:tc>
          <w:tcPr>
            <w:tcW w:w="645" w:type="dxa"/>
          </w:tcPr>
          <w:p w14:paraId="2C71EF2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004C7614">
        <w:tc>
          <w:tcPr>
            <w:tcW w:w="645" w:type="dxa"/>
            <w:vMerge w:val="restart"/>
          </w:tcPr>
          <w:p w14:paraId="5541453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Downtime - Total cumulative time the application is NOT available.</w:t>
            </w:r>
          </w:p>
          <w:p w14:paraId="522845C6"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Total Time - 24 X 7 measured over a </w:t>
            </w:r>
            <w:proofErr w:type="gramStart"/>
            <w:r w:rsidRPr="00E502E9">
              <w:rPr>
                <w:rFonts w:asciiTheme="minorHAnsi" w:eastAsia="Arial" w:hAnsiTheme="minorHAnsi"/>
                <w:sz w:val="18"/>
                <w:szCs w:val="18"/>
              </w:rPr>
              <w:t>period of month</w:t>
            </w:r>
            <w:proofErr w:type="gramEnd"/>
            <w:r w:rsidRPr="00E502E9">
              <w:rPr>
                <w:rFonts w:asciiTheme="minorHAnsi" w:eastAsia="Arial" w:hAnsiTheme="minorHAnsi"/>
                <w:sz w:val="18"/>
                <w:szCs w:val="18"/>
              </w:rPr>
              <w:t>.</w:t>
            </w:r>
          </w:p>
          <w:p w14:paraId="13AE8E4E" w14:textId="77777777" w:rsidR="00824616" w:rsidRDefault="00824616" w:rsidP="004C7614">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004C7614">
        <w:tc>
          <w:tcPr>
            <w:tcW w:w="645" w:type="dxa"/>
            <w:vMerge/>
          </w:tcPr>
          <w:p w14:paraId="64466C4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004C7614">
        <w:tc>
          <w:tcPr>
            <w:tcW w:w="645" w:type="dxa"/>
            <w:vMerge/>
          </w:tcPr>
          <w:p w14:paraId="7E17ED6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004C7614">
        <w:tc>
          <w:tcPr>
            <w:tcW w:w="645" w:type="dxa"/>
            <w:vMerge/>
          </w:tcPr>
          <w:p w14:paraId="6E25FC3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004C7614">
        <w:tc>
          <w:tcPr>
            <w:tcW w:w="645" w:type="dxa"/>
            <w:vMerge/>
          </w:tcPr>
          <w:p w14:paraId="743A492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4C7614">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004C7614">
        <w:tc>
          <w:tcPr>
            <w:tcW w:w="645" w:type="dxa"/>
            <w:vMerge/>
          </w:tcPr>
          <w:p w14:paraId="40A76A6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4C7614">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004C7614">
        <w:tc>
          <w:tcPr>
            <w:tcW w:w="645" w:type="dxa"/>
          </w:tcPr>
          <w:p w14:paraId="3DC6AF3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lastRenderedPageBreak/>
              <w:t>S.No</w:t>
            </w:r>
            <w:proofErr w:type="spellEnd"/>
            <w:proofErr w:type="gramEnd"/>
          </w:p>
        </w:tc>
        <w:tc>
          <w:tcPr>
            <w:tcW w:w="4390" w:type="dxa"/>
          </w:tcPr>
          <w:p w14:paraId="0A3D05B6"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004C7614">
        <w:tc>
          <w:tcPr>
            <w:tcW w:w="645" w:type="dxa"/>
          </w:tcPr>
          <w:p w14:paraId="3EF6D21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 xml:space="preserve">Page loading time </w:t>
            </w:r>
            <w:proofErr w:type="gramStart"/>
            <w:r w:rsidRPr="00722D9D">
              <w:rPr>
                <w:rFonts w:asciiTheme="minorHAnsi" w:eastAsia="Arial" w:hAnsiTheme="minorHAnsi"/>
                <w:sz w:val="18"/>
                <w:szCs w:val="18"/>
              </w:rPr>
              <w:t>measured</w:t>
            </w:r>
            <w:proofErr w:type="gramEnd"/>
            <w:r w:rsidRPr="00722D9D">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004C7614">
        <w:tc>
          <w:tcPr>
            <w:tcW w:w="645" w:type="dxa"/>
          </w:tcPr>
          <w:p w14:paraId="0392475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 xml:space="preserve">Transaction response time except the transactions mentioned in </w:t>
            </w:r>
            <w:r>
              <w:rPr>
                <w:rFonts w:asciiTheme="minorHAnsi" w:eastAsia="Arial" w:hAnsiTheme="minorHAnsi"/>
                <w:sz w:val="18"/>
                <w:szCs w:val="18"/>
              </w:rPr>
              <w:t>point</w:t>
            </w:r>
            <w:r w:rsidRPr="003411D9">
              <w:rPr>
                <w:rFonts w:asciiTheme="minorHAnsi" w:eastAsia="Arial" w:hAnsiTheme="minorHAnsi"/>
                <w:sz w:val="18"/>
                <w:szCs w:val="18"/>
              </w:rPr>
              <w:t xml:space="preserve"> below.</w:t>
            </w:r>
          </w:p>
        </w:tc>
        <w:tc>
          <w:tcPr>
            <w:tcW w:w="1260" w:type="dxa"/>
          </w:tcPr>
          <w:p w14:paraId="397DC4C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004C7614">
        <w:tc>
          <w:tcPr>
            <w:tcW w:w="645" w:type="dxa"/>
          </w:tcPr>
          <w:p w14:paraId="1F4EE57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4C7614">
        <w:tc>
          <w:tcPr>
            <w:tcW w:w="645" w:type="dxa"/>
          </w:tcPr>
          <w:p w14:paraId="2EB0F344"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4C7614">
        <w:tc>
          <w:tcPr>
            <w:tcW w:w="645" w:type="dxa"/>
            <w:vMerge w:val="restart"/>
          </w:tcPr>
          <w:p w14:paraId="64B4A14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4C7614">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4C7614">
        <w:tc>
          <w:tcPr>
            <w:tcW w:w="645" w:type="dxa"/>
            <w:vMerge/>
          </w:tcPr>
          <w:p w14:paraId="23F493A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4C7614">
        <w:tc>
          <w:tcPr>
            <w:tcW w:w="645" w:type="dxa"/>
            <w:vMerge/>
          </w:tcPr>
          <w:p w14:paraId="46E1192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4C7614">
        <w:trPr>
          <w:trHeight w:val="503"/>
        </w:trPr>
        <w:tc>
          <w:tcPr>
            <w:tcW w:w="645" w:type="dxa"/>
            <w:vMerge/>
          </w:tcPr>
          <w:p w14:paraId="298D5AC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4C7614">
        <w:tc>
          <w:tcPr>
            <w:tcW w:w="645" w:type="dxa"/>
            <w:vMerge w:val="restart"/>
          </w:tcPr>
          <w:p w14:paraId="7FAE018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4C7614">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4C7614">
        <w:tc>
          <w:tcPr>
            <w:tcW w:w="645" w:type="dxa"/>
            <w:vMerge/>
          </w:tcPr>
          <w:p w14:paraId="3F48896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4C7614">
        <w:tc>
          <w:tcPr>
            <w:tcW w:w="645" w:type="dxa"/>
            <w:vMerge/>
          </w:tcPr>
          <w:p w14:paraId="276DEC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4C7614">
        <w:trPr>
          <w:trHeight w:val="530"/>
        </w:trPr>
        <w:tc>
          <w:tcPr>
            <w:tcW w:w="645" w:type="dxa"/>
            <w:vMerge/>
          </w:tcPr>
          <w:p w14:paraId="0AAE755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4C7614">
        <w:tc>
          <w:tcPr>
            <w:tcW w:w="645" w:type="dxa"/>
            <w:vMerge w:val="restart"/>
          </w:tcPr>
          <w:p w14:paraId="7CAEFCA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4C7614">
        <w:tc>
          <w:tcPr>
            <w:tcW w:w="645" w:type="dxa"/>
            <w:vMerge/>
          </w:tcPr>
          <w:p w14:paraId="0FC58C2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4C7614">
        <w:tc>
          <w:tcPr>
            <w:tcW w:w="645" w:type="dxa"/>
            <w:vMerge/>
          </w:tcPr>
          <w:p w14:paraId="486A4CD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4C7614">
        <w:trPr>
          <w:trHeight w:val="945"/>
        </w:trPr>
        <w:tc>
          <w:tcPr>
            <w:tcW w:w="645" w:type="dxa"/>
            <w:vMerge/>
          </w:tcPr>
          <w:p w14:paraId="0371C19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4C7614">
        <w:tc>
          <w:tcPr>
            <w:tcW w:w="645" w:type="dxa"/>
          </w:tcPr>
          <w:p w14:paraId="295FF81F"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4C7614">
        <w:tc>
          <w:tcPr>
            <w:tcW w:w="645" w:type="dxa"/>
            <w:vMerge w:val="restart"/>
          </w:tcPr>
          <w:p w14:paraId="507DD5B7"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lastRenderedPageBreak/>
              <w:t>1.</w:t>
            </w:r>
          </w:p>
        </w:tc>
        <w:tc>
          <w:tcPr>
            <w:tcW w:w="1648" w:type="dxa"/>
            <w:vMerge w:val="restart"/>
          </w:tcPr>
          <w:p w14:paraId="067CB4E3"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4C7614">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4C7614">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4C7614">
        <w:trPr>
          <w:trHeight w:val="975"/>
        </w:trPr>
        <w:tc>
          <w:tcPr>
            <w:tcW w:w="645" w:type="dxa"/>
            <w:vMerge/>
          </w:tcPr>
          <w:p w14:paraId="1A32E5A0"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40C48B16" w:rsidR="00824616" w:rsidRPr="004A3180"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t</w:t>
      </w:r>
      <w:r w:rsidRPr="004A3180">
        <w:rPr>
          <w:rFonts w:asciiTheme="minorHAnsi" w:eastAsia="Arial" w:hAnsiTheme="minorHAnsi"/>
          <w:sz w:val="22"/>
          <w:szCs w:val="22"/>
        </w:rPr>
        <w:t>argets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Where SLA measurement is done </w:t>
      </w:r>
      <w:proofErr w:type="gramStart"/>
      <w:r w:rsidRPr="00D80DDC">
        <w:rPr>
          <w:rFonts w:asciiTheme="minorHAnsi" w:eastAsia="Arial" w:hAnsiTheme="minorHAnsi"/>
          <w:sz w:val="22"/>
          <w:szCs w:val="22"/>
        </w:rPr>
        <w:t>on a monthly basis</w:t>
      </w:r>
      <w:proofErr w:type="gramEnd"/>
      <w:r w:rsidRPr="00D80DDC">
        <w:rPr>
          <w:rFonts w:asciiTheme="minorHAnsi" w:eastAsia="Arial" w:hAnsiTheme="minorHAnsi"/>
          <w:sz w:val="22"/>
          <w:szCs w:val="22"/>
        </w:rPr>
        <w:t>, sum of Liquidated Damages associated with</w:t>
      </w:r>
    </w:p>
    <w:p w14:paraId="39A87F4E" w14:textId="3654DE63" w:rsidR="00824616" w:rsidRPr="00B930A1" w:rsidRDefault="00824616" w:rsidP="00824616">
      <w:pPr>
        <w:tabs>
          <w:tab w:val="left" w:pos="629"/>
        </w:tabs>
        <w:spacing w:line="258" w:lineRule="auto"/>
        <w:ind w:left="360" w:right="160"/>
        <w:rPr>
          <w:rFonts w:asciiTheme="minorHAnsi" w:eastAsia="Arial" w:hAnsiTheme="minorHAnsi"/>
          <w:sz w:val="22"/>
          <w:szCs w:val="22"/>
        </w:rPr>
      </w:pPr>
      <w:r w:rsidRPr="00B930A1">
        <w:rPr>
          <w:rFonts w:asciiTheme="minorHAnsi" w:eastAsia="Arial" w:hAnsiTheme="minorHAnsi"/>
          <w:sz w:val="22"/>
          <w:szCs w:val="22"/>
        </w:rPr>
        <w:t>each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Breach of SLAs target shall result in various severity </w:t>
      </w:r>
      <w:proofErr w:type="gramStart"/>
      <w:r w:rsidRPr="00D80DDC">
        <w:rPr>
          <w:rFonts w:asciiTheme="minorHAnsi" w:eastAsia="Arial" w:hAnsiTheme="minorHAnsi"/>
          <w:sz w:val="22"/>
          <w:szCs w:val="22"/>
        </w:rPr>
        <w:t>level</w:t>
      </w:r>
      <w:proofErr w:type="gramEnd"/>
      <w:r w:rsidRPr="00D80DDC">
        <w:rPr>
          <w:rFonts w:asciiTheme="minorHAnsi" w:eastAsia="Arial" w:hAnsiTheme="minorHAnsi"/>
          <w:sz w:val="22"/>
          <w:szCs w:val="22"/>
        </w:rPr>
        <w:t xml:space="preserve"> based on the business impact th</w:t>
      </w:r>
      <w:r>
        <w:rPr>
          <w:rFonts w:asciiTheme="minorHAnsi" w:eastAsia="Arial" w:hAnsiTheme="minorHAnsi"/>
          <w:sz w:val="22"/>
          <w:szCs w:val="22"/>
        </w:rPr>
        <w:t>e</w:t>
      </w:r>
    </w:p>
    <w:p w14:paraId="3F479462" w14:textId="5654A896" w:rsidR="00824616" w:rsidRPr="00B930A1" w:rsidRDefault="00824616" w:rsidP="00824616">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4C7614">
        <w:trPr>
          <w:trHeight w:val="386"/>
        </w:trPr>
        <w:tc>
          <w:tcPr>
            <w:tcW w:w="1260" w:type="dxa"/>
          </w:tcPr>
          <w:p w14:paraId="5697A05B" w14:textId="77777777" w:rsidR="00824616" w:rsidRPr="00F95A2F" w:rsidRDefault="00824616" w:rsidP="004C7614">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4C7614">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4C7614">
        <w:tc>
          <w:tcPr>
            <w:tcW w:w="1260" w:type="dxa"/>
          </w:tcPr>
          <w:p w14:paraId="2FEE7553"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4C7614">
        <w:tc>
          <w:tcPr>
            <w:tcW w:w="1260" w:type="dxa"/>
          </w:tcPr>
          <w:p w14:paraId="5E14208C"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4C7614">
        <w:tc>
          <w:tcPr>
            <w:tcW w:w="1260" w:type="dxa"/>
          </w:tcPr>
          <w:p w14:paraId="585C24A1"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4C7614">
        <w:tc>
          <w:tcPr>
            <w:tcW w:w="1260" w:type="dxa"/>
          </w:tcPr>
          <w:p w14:paraId="65F134CF"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4C7614">
        <w:tc>
          <w:tcPr>
            <w:tcW w:w="1260" w:type="dxa"/>
          </w:tcPr>
          <w:p w14:paraId="53F8909A"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4C7614">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4C7614">
        <w:tc>
          <w:tcPr>
            <w:tcW w:w="1260" w:type="dxa"/>
          </w:tcPr>
          <w:p w14:paraId="25318177"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4C7614">
        <w:tc>
          <w:tcPr>
            <w:tcW w:w="1260" w:type="dxa"/>
          </w:tcPr>
          <w:p w14:paraId="76E96046"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4C7614">
        <w:tc>
          <w:tcPr>
            <w:tcW w:w="1260" w:type="dxa"/>
          </w:tcPr>
          <w:p w14:paraId="6024ABB0"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4C7614">
        <w:tc>
          <w:tcPr>
            <w:tcW w:w="1260" w:type="dxa"/>
          </w:tcPr>
          <w:p w14:paraId="28988A6F"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39" w:name="page10"/>
      <w:bookmarkEnd w:id="39"/>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4C7614">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4C7614">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4C7614">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4C7614">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4C7614">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4C7614">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4C7614">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4C7614">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4C7614">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4C7614">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lastRenderedPageBreak/>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77777777" w:rsidR="00824616" w:rsidRDefault="00824616" w:rsidP="00824616">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0" w:name="_Toc113541512"/>
      <w:bookmarkStart w:id="41" w:name="_Toc125042131"/>
      <w:bookmarkStart w:id="42" w:name="_Toc140736499"/>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8D10FC">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43" w:name="_Toc125042132"/>
      <w:bookmarkStart w:id="44" w:name="_Toc140736500"/>
      <w:r w:rsidRPr="008F2F06">
        <w:rPr>
          <w:rFonts w:asciiTheme="minorHAnsi" w:hAnsiTheme="minorHAnsi" w:cstheme="minorHAnsi"/>
          <w:szCs w:val="22"/>
        </w:rPr>
        <w:lastRenderedPageBreak/>
        <w:t>Annexure - Glossary</w:t>
      </w:r>
      <w:bookmarkEnd w:id="43"/>
      <w:bookmarkEnd w:id="44"/>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45" w:name="_Toc140736501"/>
      <w:r>
        <w:rPr>
          <w:rFonts w:asciiTheme="minorHAnsi" w:hAnsiTheme="minorHAnsi" w:cstheme="minorHAnsi"/>
          <w:szCs w:val="22"/>
        </w:rPr>
        <w:t>Annexure – Architecture Checklist</w:t>
      </w:r>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6" w:name="_MON_1775547945"/>
    <w:bookmarkEnd w:id="46"/>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pt;height:50.4pt" o:ole="">
            <v:imagedata r:id="rId16" o:title=""/>
          </v:shape>
          <o:OLEObject Type="Embed" ProgID="Excel.Sheet.12" ShapeID="_x0000_i1025" DrawAspect="Icon" ObjectID="_1831274251"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r w:rsidRPr="00132FE6">
        <w:rPr>
          <w:rFonts w:asciiTheme="minorHAnsi" w:hAnsiTheme="minorHAnsi" w:cstheme="minorHAnsi"/>
          <w:szCs w:val="22"/>
        </w:rPr>
        <w:t>Annexure – Info Sec requirement</w:t>
      </w:r>
      <w:bookmarkEnd w:id="45"/>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47" w:name="_MON_1750680838"/>
    <w:bookmarkEnd w:id="47"/>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6" type="#_x0000_t75" style="width:69.6pt;height:45pt" o:ole="">
            <v:imagedata r:id="rId18" o:title=""/>
          </v:shape>
          <o:OLEObject Type="Embed" ProgID="Excel.SheetMacroEnabled.12" ShapeID="_x0000_i1026" DrawAspect="Icon" ObjectID="_1831274252"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A7AF" w14:textId="77777777" w:rsidR="009B6E42" w:rsidRDefault="009B6E42">
      <w:r>
        <w:separator/>
      </w:r>
    </w:p>
  </w:endnote>
  <w:endnote w:type="continuationSeparator" w:id="0">
    <w:p w14:paraId="3B931CB2" w14:textId="77777777" w:rsidR="009B6E42" w:rsidRDefault="009B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F13A" w14:textId="77777777" w:rsidR="009B6E42" w:rsidRDefault="009B6E42">
      <w:r>
        <w:separator/>
      </w:r>
    </w:p>
  </w:footnote>
  <w:footnote w:type="continuationSeparator" w:id="0">
    <w:p w14:paraId="0E8B23BC" w14:textId="77777777" w:rsidR="009B6E42" w:rsidRDefault="009B6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7A571CA"/>
    <w:multiLevelType w:val="multilevel"/>
    <w:tmpl w:val="383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1C01BC"/>
    <w:multiLevelType w:val="multilevel"/>
    <w:tmpl w:val="702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8B637E9"/>
    <w:multiLevelType w:val="hybridMultilevel"/>
    <w:tmpl w:val="3E26C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B1332D"/>
    <w:multiLevelType w:val="multilevel"/>
    <w:tmpl w:val="E6D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410C1"/>
    <w:multiLevelType w:val="multilevel"/>
    <w:tmpl w:val="D0F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A9499C"/>
    <w:multiLevelType w:val="multilevel"/>
    <w:tmpl w:val="586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47717"/>
    <w:multiLevelType w:val="multilevel"/>
    <w:tmpl w:val="52306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65EA6"/>
    <w:multiLevelType w:val="multilevel"/>
    <w:tmpl w:val="C80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C6CB6"/>
    <w:multiLevelType w:val="multilevel"/>
    <w:tmpl w:val="C1E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E2AB3"/>
    <w:multiLevelType w:val="hybridMultilevel"/>
    <w:tmpl w:val="B30A065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3D4167B"/>
    <w:multiLevelType w:val="hybridMultilevel"/>
    <w:tmpl w:val="3740F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763AE9"/>
    <w:multiLevelType w:val="hybridMultilevel"/>
    <w:tmpl w:val="31501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AA6746"/>
    <w:multiLevelType w:val="multilevel"/>
    <w:tmpl w:val="68B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BA3B22"/>
    <w:multiLevelType w:val="multilevel"/>
    <w:tmpl w:val="B39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7"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5DE72B9C"/>
    <w:multiLevelType w:val="multilevel"/>
    <w:tmpl w:val="80E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41869"/>
    <w:multiLevelType w:val="multilevel"/>
    <w:tmpl w:val="3F5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11B6B40"/>
    <w:multiLevelType w:val="multilevel"/>
    <w:tmpl w:val="AC0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91E83"/>
    <w:multiLevelType w:val="hybridMultilevel"/>
    <w:tmpl w:val="9C68E24E"/>
    <w:lvl w:ilvl="0" w:tplc="8ACC4C6E">
      <w:numFmt w:val="bullet"/>
      <w:lvlText w:val="•"/>
      <w:lvlJc w:val="left"/>
      <w:pPr>
        <w:ind w:left="460" w:hanging="360"/>
      </w:pPr>
      <w:rPr>
        <w:rFonts w:ascii="Calibri" w:eastAsia="Times New Roman" w:hAnsi="Calibri" w:cs="Calibri" w:hint="default"/>
      </w:rPr>
    </w:lvl>
    <w:lvl w:ilvl="1" w:tplc="04090003">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5"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386869">
    <w:abstractNumId w:val="25"/>
  </w:num>
  <w:num w:numId="2" w16cid:durableId="1175338094">
    <w:abstractNumId w:val="3"/>
  </w:num>
  <w:num w:numId="3" w16cid:durableId="1199465596">
    <w:abstractNumId w:val="20"/>
  </w:num>
  <w:num w:numId="4" w16cid:durableId="1334189743">
    <w:abstractNumId w:val="0"/>
  </w:num>
  <w:num w:numId="5" w16cid:durableId="1582442608">
    <w:abstractNumId w:val="2"/>
  </w:num>
  <w:num w:numId="6" w16cid:durableId="487982468">
    <w:abstractNumId w:val="1"/>
  </w:num>
  <w:num w:numId="7" w16cid:durableId="809174293">
    <w:abstractNumId w:val="21"/>
  </w:num>
  <w:num w:numId="8" w16cid:durableId="195627040">
    <w:abstractNumId w:val="10"/>
  </w:num>
  <w:num w:numId="9" w16cid:durableId="418527131">
    <w:abstractNumId w:val="23"/>
  </w:num>
  <w:num w:numId="10" w16cid:durableId="990519928">
    <w:abstractNumId w:val="4"/>
  </w:num>
  <w:num w:numId="11" w16cid:durableId="11555331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2222445">
    <w:abstractNumId w:val="38"/>
  </w:num>
  <w:num w:numId="13" w16cid:durableId="348721633">
    <w:abstractNumId w:val="45"/>
  </w:num>
  <w:num w:numId="14" w16cid:durableId="738483541">
    <w:abstractNumId w:val="29"/>
  </w:num>
  <w:num w:numId="15" w16cid:durableId="995036629">
    <w:abstractNumId w:val="24"/>
  </w:num>
  <w:num w:numId="16" w16cid:durableId="17609528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4136986">
    <w:abstractNumId w:val="35"/>
  </w:num>
  <w:num w:numId="18" w16cid:durableId="1062093487">
    <w:abstractNumId w:val="14"/>
  </w:num>
  <w:num w:numId="19" w16cid:durableId="594823156">
    <w:abstractNumId w:val="22"/>
  </w:num>
  <w:num w:numId="20" w16cid:durableId="512188740">
    <w:abstractNumId w:val="19"/>
  </w:num>
  <w:num w:numId="21" w16cid:durableId="1171917407">
    <w:abstractNumId w:val="31"/>
  </w:num>
  <w:num w:numId="22" w16cid:durableId="1769698352">
    <w:abstractNumId w:val="36"/>
  </w:num>
  <w:num w:numId="23" w16cid:durableId="1919439558">
    <w:abstractNumId w:val="33"/>
  </w:num>
  <w:num w:numId="24" w16cid:durableId="141314005">
    <w:abstractNumId w:val="7"/>
  </w:num>
  <w:num w:numId="25" w16cid:durableId="1795977981">
    <w:abstractNumId w:val="11"/>
  </w:num>
  <w:num w:numId="26" w16cid:durableId="2976882">
    <w:abstractNumId w:val="37"/>
  </w:num>
  <w:num w:numId="27" w16cid:durableId="285621990">
    <w:abstractNumId w:val="28"/>
  </w:num>
  <w:num w:numId="28" w16cid:durableId="1046635641">
    <w:abstractNumId w:val="27"/>
  </w:num>
  <w:num w:numId="29" w16cid:durableId="1548102383">
    <w:abstractNumId w:val="9"/>
  </w:num>
  <w:num w:numId="30" w16cid:durableId="1553493616">
    <w:abstractNumId w:val="26"/>
  </w:num>
  <w:num w:numId="31" w16cid:durableId="1409617834">
    <w:abstractNumId w:val="41"/>
  </w:num>
  <w:num w:numId="32" w16cid:durableId="653610473">
    <w:abstractNumId w:val="18"/>
  </w:num>
  <w:num w:numId="33" w16cid:durableId="762260568">
    <w:abstractNumId w:val="17"/>
  </w:num>
  <w:num w:numId="34" w16cid:durableId="1919556422">
    <w:abstractNumId w:val="40"/>
  </w:num>
  <w:num w:numId="35" w16cid:durableId="160783106">
    <w:abstractNumId w:val="6"/>
  </w:num>
  <w:num w:numId="36" w16cid:durableId="1660379983">
    <w:abstractNumId w:val="15"/>
  </w:num>
  <w:num w:numId="37" w16cid:durableId="442501125">
    <w:abstractNumId w:val="13"/>
  </w:num>
  <w:num w:numId="38" w16cid:durableId="758798246">
    <w:abstractNumId w:val="34"/>
  </w:num>
  <w:num w:numId="39" w16cid:durableId="354120618">
    <w:abstractNumId w:val="32"/>
  </w:num>
  <w:num w:numId="40" w16cid:durableId="1989824661">
    <w:abstractNumId w:val="8"/>
  </w:num>
  <w:num w:numId="41" w16cid:durableId="1345010634">
    <w:abstractNumId w:val="12"/>
  </w:num>
  <w:num w:numId="42" w16cid:durableId="4209212">
    <w:abstractNumId w:val="43"/>
  </w:num>
  <w:num w:numId="43" w16cid:durableId="1884638216">
    <w:abstractNumId w:val="16"/>
  </w:num>
  <w:num w:numId="44" w16cid:durableId="55057561">
    <w:abstractNumId w:val="44"/>
  </w:num>
  <w:num w:numId="45" w16cid:durableId="1975015946">
    <w:abstractNumId w:val="42"/>
  </w:num>
  <w:num w:numId="46" w16cid:durableId="939799867">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4524"/>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376"/>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64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42"/>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490"/>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79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3.xml><?xml version="1.0" encoding="utf-8"?>
<ds:datastoreItem xmlns:ds="http://schemas.openxmlformats.org/officeDocument/2006/customXml" ds:itemID="{7EDDEEAA-A74F-476E-BD55-4320CA9A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6032</Words>
  <Characters>36074</Characters>
  <Application>Microsoft Office Word</Application>
  <DocSecurity>4</DocSecurity>
  <Lines>1288</Lines>
  <Paragraphs>725</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Nimesh Madhavan (Digital,ISC)</cp:lastModifiedBy>
  <cp:revision>2</cp:revision>
  <cp:lastPrinted>2015-09-02T04:05:00Z</cp:lastPrinted>
  <dcterms:created xsi:type="dcterms:W3CDTF">2026-01-30T05:01:00Z</dcterms:created>
  <dcterms:modified xsi:type="dcterms:W3CDTF">2026-01-30T05:01:00Z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0x010100BF50370E3191A143AF53179FFA08CE84</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