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DD4A36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DD4A36" w:rsidRDefault="008B470E" w:rsidP="00695F2A">
            <w:pPr>
              <w:jc w:val="center"/>
              <w:rPr>
                <w:b/>
              </w:rPr>
            </w:pPr>
            <w:r w:rsidRPr="00DD4A36">
              <w:rPr>
                <w:b/>
              </w:rPr>
              <w:t>Note For Approval</w:t>
            </w:r>
            <w:r w:rsidR="00C832C1">
              <w:rPr>
                <w:b/>
              </w:rPr>
              <w:t xml:space="preserve"> </w:t>
            </w:r>
          </w:p>
        </w:tc>
      </w:tr>
      <w:tr w:rsidR="007468AD" w:rsidRPr="00DD4A36" w14:paraId="76D15944" w14:textId="77777777" w:rsidTr="001C2478">
        <w:tc>
          <w:tcPr>
            <w:tcW w:w="1841" w:type="dxa"/>
          </w:tcPr>
          <w:p w14:paraId="148F00C5" w14:textId="77777777" w:rsidR="007468AD" w:rsidRPr="00DD4A36" w:rsidRDefault="007468AD">
            <w:pPr>
              <w:rPr>
                <w:b/>
              </w:rPr>
            </w:pPr>
            <w:r w:rsidRPr="00DD4A36">
              <w:rPr>
                <w:b/>
              </w:rPr>
              <w:t>Date</w:t>
            </w:r>
          </w:p>
        </w:tc>
        <w:tc>
          <w:tcPr>
            <w:tcW w:w="8505" w:type="dxa"/>
          </w:tcPr>
          <w:p w14:paraId="4D1D4448" w14:textId="15CED028" w:rsidR="001C2478" w:rsidRPr="00DD4A36" w:rsidRDefault="00C832C1" w:rsidP="00695F2A">
            <w:r>
              <w:t xml:space="preserve"> </w:t>
            </w:r>
            <w:r w:rsidR="00556090">
              <w:t>27</w:t>
            </w:r>
            <w:r w:rsidR="0028576C" w:rsidRPr="0028576C">
              <w:rPr>
                <w:vertAlign w:val="superscript"/>
              </w:rPr>
              <w:t>th</w:t>
            </w:r>
            <w:r w:rsidR="0028576C">
              <w:t xml:space="preserve"> </w:t>
            </w:r>
            <w:r w:rsidR="005D1999">
              <w:t>February 2026</w:t>
            </w:r>
          </w:p>
        </w:tc>
      </w:tr>
      <w:tr w:rsidR="008B470E" w:rsidRPr="00DD4A36" w14:paraId="21F9760C" w14:textId="77777777" w:rsidTr="001C2478">
        <w:tc>
          <w:tcPr>
            <w:tcW w:w="1841" w:type="dxa"/>
          </w:tcPr>
          <w:p w14:paraId="585A811C" w14:textId="77777777" w:rsidR="008B470E" w:rsidRPr="00DD4A36" w:rsidRDefault="008B470E">
            <w:pPr>
              <w:rPr>
                <w:b/>
              </w:rPr>
            </w:pPr>
            <w:r w:rsidRPr="00DD4A36">
              <w:rPr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2EEF0344" w:rsidR="00556090" w:rsidRPr="00DD4A36" w:rsidRDefault="00E84926" w:rsidP="00556090">
            <w:pPr>
              <w:jc w:val="both"/>
            </w:pPr>
            <w:r w:rsidRPr="00E84926">
              <w:t xml:space="preserve">Approval for Incremental Amount Top-Up </w:t>
            </w:r>
            <w:r w:rsidR="004D365D">
              <w:t xml:space="preserve">for </w:t>
            </w:r>
            <w:r w:rsidR="003668B3">
              <w:t xml:space="preserve">INR </w:t>
            </w:r>
            <w:r w:rsidR="00556090">
              <w:t>9</w:t>
            </w:r>
            <w:r w:rsidR="004D365D">
              <w:t xml:space="preserve"> Crore </w:t>
            </w:r>
            <w:r w:rsidR="00692EE6">
              <w:t>to the</w:t>
            </w:r>
            <w:r w:rsidRPr="00E84926">
              <w:t xml:space="preserve"> </w:t>
            </w:r>
            <w:r w:rsidR="00692EE6">
              <w:t>u</w:t>
            </w:r>
            <w:r w:rsidRPr="00E84926">
              <w:t xml:space="preserve">pper </w:t>
            </w:r>
            <w:r w:rsidR="00692EE6">
              <w:t>l</w:t>
            </w:r>
            <w:r w:rsidRPr="00E84926">
              <w:t xml:space="preserve">imit for KPMG </w:t>
            </w:r>
            <w:r w:rsidR="00692EE6">
              <w:t xml:space="preserve">NFA </w:t>
            </w:r>
            <w:r w:rsidRPr="00E84926">
              <w:t xml:space="preserve">– Extension of NFA Value till </w:t>
            </w:r>
            <w:r>
              <w:t>March 2026</w:t>
            </w:r>
            <w:r w:rsidR="00BE0829">
              <w:t xml:space="preserve">. </w:t>
            </w:r>
            <w:r w:rsidR="00EC0EDE">
              <w:t>Approval is being sought to revise the t</w:t>
            </w:r>
            <w:r w:rsidR="00BE0829">
              <w:t xml:space="preserve">otal value of NFA from </w:t>
            </w:r>
            <w:r w:rsidR="004F542B">
              <w:t>~23.2 Cr to 3</w:t>
            </w:r>
            <w:r w:rsidR="00556090">
              <w:t>2</w:t>
            </w:r>
            <w:r w:rsidR="004F542B">
              <w:t>.2 Cr.</w:t>
            </w:r>
          </w:p>
        </w:tc>
      </w:tr>
      <w:tr w:rsidR="00300464" w:rsidRPr="00DD4A36" w14:paraId="40AFB63B" w14:textId="77777777" w:rsidTr="001C2478">
        <w:tc>
          <w:tcPr>
            <w:tcW w:w="1841" w:type="dxa"/>
          </w:tcPr>
          <w:p w14:paraId="15026846" w14:textId="09121BB0" w:rsidR="00300464" w:rsidRPr="00DD4A36" w:rsidRDefault="009E6F1B">
            <w:pPr>
              <w:rPr>
                <w:b/>
              </w:rPr>
            </w:pPr>
            <w:r w:rsidRPr="005B24D6">
              <w:rPr>
                <w:b/>
                <w:color w:val="000000"/>
              </w:rPr>
              <w:t xml:space="preserve">Final </w:t>
            </w:r>
            <w:r w:rsidR="0031263A" w:rsidRPr="005B24D6">
              <w:rPr>
                <w:b/>
                <w:color w:val="000000"/>
              </w:rPr>
              <w:t>Price,</w:t>
            </w:r>
            <w:r>
              <w:rPr>
                <w:b/>
                <w:color w:val="000000"/>
              </w:rPr>
              <w:t xml:space="preserve"> </w:t>
            </w:r>
            <w:r w:rsidR="0031263A" w:rsidRPr="005B24D6">
              <w:rPr>
                <w:b/>
                <w:color w:val="000000"/>
              </w:rPr>
              <w:t>Terms</w:t>
            </w:r>
            <w:r w:rsidR="0031263A">
              <w:rPr>
                <w:b/>
                <w:color w:val="000000"/>
              </w:rPr>
              <w:t>,</w:t>
            </w:r>
            <w:r>
              <w:rPr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1866F41D" w14:textId="637E7A05" w:rsidR="00556090" w:rsidRPr="00782BBB" w:rsidRDefault="00BD5326" w:rsidP="00556090">
            <w:pPr>
              <w:jc w:val="both"/>
              <w:rPr>
                <w:b/>
              </w:rPr>
            </w:pPr>
            <w:r>
              <w:t>The existing NFA for KPMG was approved for 2 years</w:t>
            </w:r>
            <w:r w:rsidR="003668B3">
              <w:t xml:space="preserve">. </w:t>
            </w:r>
            <w:r>
              <w:t xml:space="preserve">The value allocated for 2 years </w:t>
            </w:r>
            <w:r w:rsidR="001F0EA3">
              <w:t>is</w:t>
            </w:r>
            <w:r>
              <w:t xml:space="preserve"> exhausted, requiring a top-up NFA to continue billing until contract </w:t>
            </w:r>
            <w:r w:rsidR="003668B3">
              <w:t xml:space="preserve">is </w:t>
            </w:r>
            <w:r w:rsidR="0028576C">
              <w:t>re-negotiat</w:t>
            </w:r>
            <w:r w:rsidR="003668B3">
              <w:t>ed</w:t>
            </w:r>
            <w:r w:rsidR="0028576C">
              <w:t xml:space="preserve"> by procurement team</w:t>
            </w:r>
            <w:r>
              <w:t>.</w:t>
            </w:r>
          </w:p>
        </w:tc>
      </w:tr>
      <w:tr w:rsidR="0086711E" w:rsidRPr="00DD4A36" w14:paraId="7520A961" w14:textId="77777777" w:rsidTr="001C2478">
        <w:tc>
          <w:tcPr>
            <w:tcW w:w="1841" w:type="dxa"/>
          </w:tcPr>
          <w:p w14:paraId="16BDD74B" w14:textId="0FD491A2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t>Preface &amp; Key Points</w:t>
            </w:r>
          </w:p>
        </w:tc>
        <w:tc>
          <w:tcPr>
            <w:tcW w:w="8505" w:type="dxa"/>
          </w:tcPr>
          <w:p w14:paraId="1CBAD227" w14:textId="7E66ED5C" w:rsidR="00D22AB2" w:rsidRDefault="00D22AB2" w:rsidP="00D22AB2">
            <w:pPr>
              <w:jc w:val="both"/>
            </w:pPr>
            <w:r w:rsidRPr="00D22AB2">
              <w:t xml:space="preserve">The current </w:t>
            </w:r>
            <w:r w:rsidR="00AF17B2">
              <w:t xml:space="preserve">approved </w:t>
            </w:r>
            <w:r w:rsidRPr="00D22AB2">
              <w:t xml:space="preserve">NFA for KPMG </w:t>
            </w:r>
            <w:r w:rsidR="00556090" w:rsidRPr="00D22AB2">
              <w:t>was for</w:t>
            </w:r>
            <w:r w:rsidRPr="00D22AB2">
              <w:t xml:space="preserve"> a 2</w:t>
            </w:r>
            <w:r w:rsidRPr="00D22AB2">
              <w:noBreakHyphen/>
              <w:t xml:space="preserve">year period (valid until </w:t>
            </w:r>
            <w:r w:rsidR="00D7517A">
              <w:t>May</w:t>
            </w:r>
            <w:r w:rsidRPr="00D22AB2">
              <w:t xml:space="preserve"> 2026)</w:t>
            </w:r>
            <w:r w:rsidR="00BE5571">
              <w:t>.</w:t>
            </w:r>
            <w:r w:rsidRPr="00D22AB2">
              <w:t xml:space="preserve"> The value sanctioned for the initial 2 years has been fully utilized, necessitating a</w:t>
            </w:r>
            <w:r w:rsidR="000E3C46">
              <w:t>n interim</w:t>
            </w:r>
            <w:r w:rsidRPr="00D22AB2">
              <w:t xml:space="preserve"> top</w:t>
            </w:r>
            <w:r w:rsidRPr="00D22AB2">
              <w:noBreakHyphen/>
              <w:t>up NFA to ensure continuity of</w:t>
            </w:r>
            <w:r w:rsidR="00573C44">
              <w:t xml:space="preserve"> services and</w:t>
            </w:r>
            <w:r w:rsidRPr="00D22AB2">
              <w:t xml:space="preserve"> billing until</w:t>
            </w:r>
            <w:r w:rsidR="00EB4CC8">
              <w:t xml:space="preserve"> the month of March’2026</w:t>
            </w:r>
            <w:r w:rsidR="00573C44">
              <w:t xml:space="preserve"> on existing rates</w:t>
            </w:r>
            <w:r w:rsidR="00EB4CC8">
              <w:t xml:space="preserve">. </w:t>
            </w:r>
          </w:p>
          <w:p w14:paraId="10603EE5" w14:textId="77777777" w:rsidR="00551566" w:rsidRDefault="00551566" w:rsidP="00D22AB2">
            <w:pPr>
              <w:jc w:val="both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66"/>
              <w:gridCol w:w="1330"/>
            </w:tblGrid>
            <w:tr w:rsidR="00551566" w14:paraId="15C5FFCC" w14:textId="77777777" w:rsidTr="007B2100">
              <w:trPr>
                <w:trHeight w:val="233"/>
              </w:trPr>
              <w:tc>
                <w:tcPr>
                  <w:tcW w:w="0" w:type="auto"/>
                  <w:shd w:val="clear" w:color="auto" w:fill="002060"/>
                </w:tcPr>
                <w:p w14:paraId="0C5070CF" w14:textId="77777777" w:rsidR="00551566" w:rsidRDefault="00551566" w:rsidP="00551566">
                  <w:r>
                    <w:t>Description</w:t>
                  </w:r>
                </w:p>
              </w:tc>
              <w:tc>
                <w:tcPr>
                  <w:tcW w:w="0" w:type="auto"/>
                  <w:shd w:val="clear" w:color="auto" w:fill="002060"/>
                </w:tcPr>
                <w:p w14:paraId="05046C93" w14:textId="77777777" w:rsidR="00551566" w:rsidRDefault="00551566" w:rsidP="00551566">
                  <w:r>
                    <w:t>Value (INR)</w:t>
                  </w:r>
                </w:p>
              </w:tc>
            </w:tr>
            <w:tr w:rsidR="00551566" w14:paraId="7BD71E1F" w14:textId="77777777" w:rsidTr="00551566">
              <w:tc>
                <w:tcPr>
                  <w:tcW w:w="0" w:type="auto"/>
                </w:tcPr>
                <w:p w14:paraId="67F2F805" w14:textId="77777777" w:rsidR="00551566" w:rsidRDefault="00551566" w:rsidP="00551566">
                  <w:r>
                    <w:t>Contracted Value for 2 years</w:t>
                  </w:r>
                </w:p>
              </w:tc>
              <w:tc>
                <w:tcPr>
                  <w:tcW w:w="0" w:type="auto"/>
                </w:tcPr>
                <w:p w14:paraId="6F21B985" w14:textId="3270FE46" w:rsidR="00551566" w:rsidRDefault="00551566" w:rsidP="00551566">
                  <w:r>
                    <w:t>232,977,408</w:t>
                  </w:r>
                </w:p>
              </w:tc>
            </w:tr>
            <w:tr w:rsidR="00551566" w14:paraId="5892905C" w14:textId="77777777" w:rsidTr="00551566">
              <w:tc>
                <w:tcPr>
                  <w:tcW w:w="0" w:type="auto"/>
                </w:tcPr>
                <w:p w14:paraId="06AB8061" w14:textId="77777777" w:rsidR="00551566" w:rsidRDefault="00551566" w:rsidP="00551566">
                  <w:r>
                    <w:t>Contract Value Utilized</w:t>
                  </w:r>
                </w:p>
              </w:tc>
              <w:tc>
                <w:tcPr>
                  <w:tcW w:w="0" w:type="auto"/>
                </w:tcPr>
                <w:p w14:paraId="7C68B91D" w14:textId="5C7A9E18" w:rsidR="00551566" w:rsidRDefault="00551566" w:rsidP="00551566">
                  <w:r>
                    <w:t>226,271,342</w:t>
                  </w:r>
                </w:p>
              </w:tc>
            </w:tr>
            <w:tr w:rsidR="00551566" w14:paraId="0E88732C" w14:textId="77777777" w:rsidTr="00551566">
              <w:tc>
                <w:tcPr>
                  <w:tcW w:w="0" w:type="auto"/>
                </w:tcPr>
                <w:p w14:paraId="09B8F8F6" w14:textId="77777777" w:rsidR="00551566" w:rsidRDefault="00551566" w:rsidP="00551566">
                  <w:r>
                    <w:t>Remaining Contract Value</w:t>
                  </w:r>
                </w:p>
              </w:tc>
              <w:tc>
                <w:tcPr>
                  <w:tcW w:w="0" w:type="auto"/>
                </w:tcPr>
                <w:p w14:paraId="18339930" w14:textId="084B09DF" w:rsidR="00551566" w:rsidRDefault="00551566" w:rsidP="00551566">
                  <w:r>
                    <w:t>6,706,065</w:t>
                  </w:r>
                </w:p>
              </w:tc>
            </w:tr>
          </w:tbl>
          <w:p w14:paraId="207A3BAF" w14:textId="77777777" w:rsidR="00551566" w:rsidRDefault="00551566" w:rsidP="00D22AB2">
            <w:pPr>
              <w:jc w:val="both"/>
            </w:pPr>
          </w:p>
          <w:p w14:paraId="7308673C" w14:textId="44A22BA3" w:rsidR="004D365D" w:rsidRPr="000071FD" w:rsidRDefault="004D365D" w:rsidP="00D22AB2">
            <w:pPr>
              <w:jc w:val="both"/>
              <w:rPr>
                <w:b/>
                <w:bCs/>
                <w:u w:val="single"/>
              </w:rPr>
            </w:pPr>
            <w:r w:rsidRPr="000071FD">
              <w:rPr>
                <w:b/>
                <w:bCs/>
                <w:u w:val="single"/>
              </w:rPr>
              <w:t>Projected Monthly Billing</w:t>
            </w:r>
            <w:r w:rsidR="000071FD">
              <w:rPr>
                <w:b/>
                <w:bCs/>
                <w:u w:val="single"/>
              </w:rPr>
              <w:t xml:space="preserve"> (Dec-Mar)</w:t>
            </w:r>
          </w:p>
          <w:p w14:paraId="15536BE3" w14:textId="77777777" w:rsidR="004D365D" w:rsidRDefault="004D365D" w:rsidP="00D22AB2">
            <w:pPr>
              <w:jc w:val="both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8"/>
              <w:gridCol w:w="1100"/>
              <w:gridCol w:w="5651"/>
            </w:tblGrid>
            <w:tr w:rsidR="00C94C7D" w14:paraId="78B70A57" w14:textId="77777777" w:rsidTr="00556090">
              <w:tc>
                <w:tcPr>
                  <w:tcW w:w="1528" w:type="dxa"/>
                  <w:shd w:val="clear" w:color="auto" w:fill="002060"/>
                </w:tcPr>
                <w:p w14:paraId="74BD7B46" w14:textId="77777777" w:rsidR="004B161E" w:rsidRDefault="004B161E" w:rsidP="008C7D4A">
                  <w:pPr>
                    <w:jc w:val="center"/>
                  </w:pPr>
                  <w:r>
                    <w:t>Month</w:t>
                  </w:r>
                </w:p>
              </w:tc>
              <w:tc>
                <w:tcPr>
                  <w:tcW w:w="1100" w:type="dxa"/>
                  <w:shd w:val="clear" w:color="auto" w:fill="002060"/>
                </w:tcPr>
                <w:p w14:paraId="242F0F7D" w14:textId="5DE18F7D" w:rsidR="004B161E" w:rsidRDefault="004B161E" w:rsidP="008C7D4A">
                  <w:pPr>
                    <w:jc w:val="center"/>
                  </w:pPr>
                  <w:r>
                    <w:t>Employee</w:t>
                  </w:r>
                </w:p>
              </w:tc>
              <w:tc>
                <w:tcPr>
                  <w:tcW w:w="5651" w:type="dxa"/>
                  <w:shd w:val="clear" w:color="auto" w:fill="002060"/>
                </w:tcPr>
                <w:p w14:paraId="3C71E6FB" w14:textId="77777777" w:rsidR="004B161E" w:rsidRDefault="004B161E" w:rsidP="004B161E">
                  <w:r>
                    <w:t>Total Expected Billing</w:t>
                  </w:r>
                </w:p>
              </w:tc>
            </w:tr>
            <w:tr w:rsidR="00C94C7D" w14:paraId="4966F7AF" w14:textId="77777777" w:rsidTr="00556090">
              <w:tc>
                <w:tcPr>
                  <w:tcW w:w="1528" w:type="dxa"/>
                </w:tcPr>
                <w:p w14:paraId="21149FAC" w14:textId="77777777" w:rsidR="004B161E" w:rsidRDefault="004B161E" w:rsidP="008C7D4A">
                  <w:pPr>
                    <w:jc w:val="center"/>
                  </w:pPr>
                  <w:r>
                    <w:t>Dec ’25</w:t>
                  </w:r>
                </w:p>
              </w:tc>
              <w:tc>
                <w:tcPr>
                  <w:tcW w:w="1100" w:type="dxa"/>
                </w:tcPr>
                <w:p w14:paraId="2F3E4AE6" w14:textId="77777777" w:rsidR="004B161E" w:rsidRDefault="004B161E" w:rsidP="008C7D4A">
                  <w:pPr>
                    <w:jc w:val="center"/>
                  </w:pPr>
                  <w:r>
                    <w:t>70</w:t>
                  </w:r>
                </w:p>
              </w:tc>
              <w:tc>
                <w:tcPr>
                  <w:tcW w:w="5651" w:type="dxa"/>
                </w:tcPr>
                <w:p w14:paraId="03CC22FD" w14:textId="758DA575" w:rsidR="004B161E" w:rsidRDefault="00F91CD5" w:rsidP="004B161E">
                  <w:r>
                    <w:t>~</w:t>
                  </w:r>
                  <w:r w:rsidR="004B161E">
                    <w:t>2</w:t>
                  </w:r>
                  <w:r>
                    <w:t>.02 Cr</w:t>
                  </w:r>
                </w:p>
              </w:tc>
            </w:tr>
            <w:tr w:rsidR="00C94C7D" w14:paraId="7B5078FF" w14:textId="77777777" w:rsidTr="00556090">
              <w:tc>
                <w:tcPr>
                  <w:tcW w:w="1528" w:type="dxa"/>
                </w:tcPr>
                <w:p w14:paraId="0E38E21F" w14:textId="77777777" w:rsidR="004B161E" w:rsidRDefault="004B161E" w:rsidP="008C7D4A">
                  <w:pPr>
                    <w:jc w:val="center"/>
                  </w:pPr>
                  <w:r>
                    <w:t>Jan ’26</w:t>
                  </w:r>
                </w:p>
              </w:tc>
              <w:tc>
                <w:tcPr>
                  <w:tcW w:w="1100" w:type="dxa"/>
                </w:tcPr>
                <w:p w14:paraId="3747882B" w14:textId="77777777" w:rsidR="004B161E" w:rsidRDefault="004B161E" w:rsidP="008C7D4A">
                  <w:pPr>
                    <w:jc w:val="center"/>
                  </w:pPr>
                  <w:r>
                    <w:t>72</w:t>
                  </w:r>
                </w:p>
              </w:tc>
              <w:tc>
                <w:tcPr>
                  <w:tcW w:w="5651" w:type="dxa"/>
                </w:tcPr>
                <w:p w14:paraId="4E3FA958" w14:textId="5611724A" w:rsidR="004B161E" w:rsidRDefault="00F91CD5" w:rsidP="004B161E">
                  <w:r>
                    <w:t>~</w:t>
                  </w:r>
                  <w:r w:rsidR="004B161E">
                    <w:t>2</w:t>
                  </w:r>
                  <w:r>
                    <w:t>.</w:t>
                  </w:r>
                  <w:r w:rsidR="004B161E">
                    <w:t>0</w:t>
                  </w:r>
                  <w:r>
                    <w:t>1 Cr</w:t>
                  </w:r>
                </w:p>
              </w:tc>
            </w:tr>
            <w:tr w:rsidR="00C94C7D" w14:paraId="34F34CA9" w14:textId="77777777" w:rsidTr="00556090">
              <w:tc>
                <w:tcPr>
                  <w:tcW w:w="1528" w:type="dxa"/>
                </w:tcPr>
                <w:p w14:paraId="593EBB48" w14:textId="77777777" w:rsidR="004B161E" w:rsidRDefault="004B161E" w:rsidP="008C7D4A">
                  <w:pPr>
                    <w:jc w:val="center"/>
                  </w:pPr>
                  <w:r>
                    <w:t>Feb ’26</w:t>
                  </w:r>
                </w:p>
              </w:tc>
              <w:tc>
                <w:tcPr>
                  <w:tcW w:w="1100" w:type="dxa"/>
                </w:tcPr>
                <w:p w14:paraId="56A3A1AE" w14:textId="77777777" w:rsidR="004B161E" w:rsidRDefault="004B161E" w:rsidP="008C7D4A">
                  <w:pPr>
                    <w:jc w:val="center"/>
                  </w:pPr>
                  <w:r>
                    <w:t>75</w:t>
                  </w:r>
                </w:p>
              </w:tc>
              <w:tc>
                <w:tcPr>
                  <w:tcW w:w="5651" w:type="dxa"/>
                </w:tcPr>
                <w:p w14:paraId="5E7E78F6" w14:textId="09828C6A" w:rsidR="004B161E" w:rsidRDefault="002D5E18" w:rsidP="004B161E">
                  <w:r>
                    <w:t>~</w:t>
                  </w:r>
                  <w:r w:rsidR="004B161E">
                    <w:t xml:space="preserve"> 2.25 Cr</w:t>
                  </w:r>
                </w:p>
              </w:tc>
            </w:tr>
            <w:tr w:rsidR="00C94C7D" w14:paraId="579C914B" w14:textId="77777777" w:rsidTr="00556090">
              <w:tc>
                <w:tcPr>
                  <w:tcW w:w="1528" w:type="dxa"/>
                </w:tcPr>
                <w:p w14:paraId="74D0BA52" w14:textId="77777777" w:rsidR="004B161E" w:rsidRDefault="004B161E" w:rsidP="008C7D4A">
                  <w:pPr>
                    <w:jc w:val="center"/>
                  </w:pPr>
                  <w:r>
                    <w:t>Mar ’26</w:t>
                  </w:r>
                </w:p>
              </w:tc>
              <w:tc>
                <w:tcPr>
                  <w:tcW w:w="1100" w:type="dxa"/>
                </w:tcPr>
                <w:p w14:paraId="0688CE35" w14:textId="77777777" w:rsidR="004B161E" w:rsidRDefault="004B161E" w:rsidP="008C7D4A">
                  <w:pPr>
                    <w:jc w:val="center"/>
                  </w:pPr>
                  <w:r>
                    <w:t>75</w:t>
                  </w:r>
                </w:p>
              </w:tc>
              <w:tc>
                <w:tcPr>
                  <w:tcW w:w="5651" w:type="dxa"/>
                </w:tcPr>
                <w:p w14:paraId="495B88D1" w14:textId="31E74E76" w:rsidR="004B161E" w:rsidRDefault="002D5E18" w:rsidP="004B161E">
                  <w:r>
                    <w:t>~</w:t>
                  </w:r>
                  <w:r w:rsidR="004B161E">
                    <w:t xml:space="preserve"> 2.25 Cr</w:t>
                  </w:r>
                </w:p>
              </w:tc>
            </w:tr>
            <w:tr w:rsidR="00C94C7D" w14:paraId="754198C6" w14:textId="77777777" w:rsidTr="00556090">
              <w:tc>
                <w:tcPr>
                  <w:tcW w:w="2628" w:type="dxa"/>
                  <w:gridSpan w:val="2"/>
                </w:tcPr>
                <w:p w14:paraId="274F2963" w14:textId="5ADC8A7B" w:rsidR="00EB5363" w:rsidRPr="000071FD" w:rsidRDefault="00EB5363" w:rsidP="004B161E">
                  <w:pPr>
                    <w:rPr>
                      <w:b/>
                      <w:bCs/>
                    </w:rPr>
                  </w:pPr>
                  <w:r w:rsidRPr="000071FD">
                    <w:rPr>
                      <w:b/>
                      <w:bCs/>
                    </w:rPr>
                    <w:t xml:space="preserve">Total </w:t>
                  </w:r>
                  <w:r w:rsidR="000071FD" w:rsidRPr="000071FD">
                    <w:rPr>
                      <w:b/>
                      <w:bCs/>
                    </w:rPr>
                    <w:t xml:space="preserve">top </w:t>
                  </w:r>
                  <w:r w:rsidR="000071FD">
                    <w:rPr>
                      <w:b/>
                      <w:bCs/>
                    </w:rPr>
                    <w:t xml:space="preserve">up </w:t>
                  </w:r>
                  <w:r w:rsidRPr="000071FD">
                    <w:rPr>
                      <w:b/>
                      <w:bCs/>
                    </w:rPr>
                    <w:t>amount</w:t>
                  </w:r>
                  <w:r w:rsidR="000071FD" w:rsidRPr="000071FD">
                    <w:rPr>
                      <w:b/>
                      <w:bCs/>
                    </w:rPr>
                    <w:t xml:space="preserve"> requested</w:t>
                  </w:r>
                  <w:r w:rsidRPr="000071FD">
                    <w:rPr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5651" w:type="dxa"/>
                </w:tcPr>
                <w:p w14:paraId="22F39255" w14:textId="62755E95" w:rsidR="00EB5363" w:rsidRDefault="002D5E18" w:rsidP="004B161E">
                  <w:r>
                    <w:t>~</w:t>
                  </w:r>
                  <w:r w:rsidR="00556090">
                    <w:t>9</w:t>
                  </w:r>
                  <w:r>
                    <w:t xml:space="preserve"> Crores</w:t>
                  </w:r>
                </w:p>
              </w:tc>
            </w:tr>
          </w:tbl>
          <w:p w14:paraId="69BF90BE" w14:textId="4E7FE1A9" w:rsidR="00556090" w:rsidRPr="00DD4A36" w:rsidRDefault="00556090" w:rsidP="00CB7BDD">
            <w:pPr>
              <w:jc w:val="both"/>
            </w:pPr>
          </w:p>
        </w:tc>
      </w:tr>
      <w:tr w:rsidR="00C5049E" w:rsidRPr="00DD4A36" w14:paraId="09A5780D" w14:textId="77777777" w:rsidTr="001C2478">
        <w:tc>
          <w:tcPr>
            <w:tcW w:w="1841" w:type="dxa"/>
          </w:tcPr>
          <w:p w14:paraId="0F66F324" w14:textId="14A34CC6" w:rsidR="00C5049E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Participating Vendors </w:t>
            </w:r>
          </w:p>
        </w:tc>
        <w:tc>
          <w:tcPr>
            <w:tcW w:w="8505" w:type="dxa"/>
          </w:tcPr>
          <w:p w14:paraId="7B8A7488" w14:textId="7951C2EE" w:rsidR="00C5049E" w:rsidRDefault="00932049" w:rsidP="00932049">
            <w:pPr>
              <w:jc w:val="both"/>
            </w:pPr>
            <w:r w:rsidRPr="00932049">
              <w:t xml:space="preserve">The work and deliverables fall under the </w:t>
            </w:r>
            <w:r w:rsidR="00A87261" w:rsidRPr="00932049">
              <w:t>ongoing contract</w:t>
            </w:r>
            <w:r w:rsidRPr="00932049">
              <w:t xml:space="preserve"> with KPMG. No new vendors are being evaluated because the scope is part of the existing engagement.</w:t>
            </w:r>
          </w:p>
        </w:tc>
      </w:tr>
      <w:tr w:rsidR="007F6CE8" w:rsidRPr="00DD4A36" w14:paraId="473EF63E" w14:textId="77777777" w:rsidTr="00E6289D">
        <w:trPr>
          <w:trHeight w:val="557"/>
        </w:trPr>
        <w:tc>
          <w:tcPr>
            <w:tcW w:w="1841" w:type="dxa"/>
          </w:tcPr>
          <w:p w14:paraId="3832DF54" w14:textId="75642B78" w:rsidR="007F6CE8" w:rsidRPr="00DD4A36" w:rsidRDefault="00C5049E" w:rsidP="0086711E">
            <w:pPr>
              <w:rPr>
                <w:b/>
              </w:rPr>
            </w:pPr>
            <w:r>
              <w:rPr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12AE63FF" w14:textId="5BA9A31F" w:rsidR="007F6CE8" w:rsidRPr="003A51A8" w:rsidRDefault="00A1136C" w:rsidP="00A1136C">
            <w:pPr>
              <w:jc w:val="both"/>
              <w:rPr>
                <w:bCs/>
                <w:iCs/>
              </w:rPr>
            </w:pPr>
            <w:r w:rsidRPr="00A1136C">
              <w:t>KPMG was selected through a procurement-led RFP process. Their continued engagement is essential due to project dependencies, knowledge continuity, and ongoing deliverables</w:t>
            </w:r>
            <w:r w:rsidR="00E6289D">
              <w:t>.</w:t>
            </w:r>
          </w:p>
        </w:tc>
      </w:tr>
      <w:tr w:rsidR="00385687" w:rsidRPr="00DD4A36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6AFE3D32" w:rsidR="00385687" w:rsidRPr="00DD4A36" w:rsidRDefault="00385687" w:rsidP="004D124D">
            <w:pPr>
              <w:rPr>
                <w:b/>
              </w:rPr>
            </w:pPr>
            <w:r>
              <w:rPr>
                <w:b/>
              </w:rPr>
              <w:t>Commercials</w:t>
            </w:r>
          </w:p>
        </w:tc>
        <w:tc>
          <w:tcPr>
            <w:tcW w:w="8505" w:type="dxa"/>
          </w:tcPr>
          <w:p w14:paraId="0E004FA8" w14:textId="11BFEE4C" w:rsidR="00E26C32" w:rsidRDefault="007233AE" w:rsidP="007233AE">
            <w:pPr>
              <w:jc w:val="both"/>
              <w:rPr>
                <w:b/>
                <w:bCs/>
                <w:sz w:val="28"/>
                <w:szCs w:val="28"/>
              </w:rPr>
            </w:pPr>
            <w:r>
              <w:t>A top-up approval</w:t>
            </w:r>
            <w:r w:rsidR="003668B3">
              <w:t xml:space="preserve"> of</w:t>
            </w:r>
            <w:r>
              <w:t xml:space="preserve"> INR </w:t>
            </w:r>
            <w:r w:rsidR="003668B3">
              <w:t>9</w:t>
            </w:r>
            <w:r w:rsidR="002B0064">
              <w:t xml:space="preserve"> </w:t>
            </w:r>
            <w:r w:rsidR="00CF3DEF">
              <w:t>Cr</w:t>
            </w:r>
            <w:r>
              <w:t xml:space="preserve"> is required to cover the shortfall between Dec–Mar 2026 and align the renegotiation value by procurement team and amendment of the contract if required.</w:t>
            </w:r>
          </w:p>
        </w:tc>
      </w:tr>
      <w:tr w:rsidR="004D124D" w:rsidRPr="00DD4A36" w14:paraId="75DDD47B" w14:textId="77777777" w:rsidTr="001C2478">
        <w:trPr>
          <w:trHeight w:val="458"/>
        </w:trPr>
        <w:tc>
          <w:tcPr>
            <w:tcW w:w="1841" w:type="dxa"/>
          </w:tcPr>
          <w:p w14:paraId="7D233E73" w14:textId="4169E8FF" w:rsidR="004D124D" w:rsidRPr="00DD4A36" w:rsidRDefault="004D124D" w:rsidP="004D124D">
            <w:pPr>
              <w:rPr>
                <w:b/>
              </w:rPr>
            </w:pPr>
            <w:r w:rsidRPr="00DD4A36">
              <w:rPr>
                <w:b/>
              </w:rPr>
              <w:t>Recommendation</w:t>
            </w:r>
            <w:r w:rsidR="00C5049E">
              <w:rPr>
                <w:b/>
              </w:rPr>
              <w:t xml:space="preserve"> </w:t>
            </w:r>
            <w:r w:rsidR="00C5049E">
              <w:rPr>
                <w:b/>
                <w:color w:val="000000"/>
              </w:rPr>
              <w:t>on which approval is being</w:t>
            </w:r>
            <w:r w:rsidR="00AE6A05">
              <w:rPr>
                <w:b/>
                <w:color w:val="000000"/>
              </w:rPr>
              <w:t xml:space="preserve"> sought </w:t>
            </w:r>
          </w:p>
        </w:tc>
        <w:tc>
          <w:tcPr>
            <w:tcW w:w="8505" w:type="dxa"/>
          </w:tcPr>
          <w:p w14:paraId="1E64FE9E" w14:textId="0D973F60" w:rsidR="00196BE4" w:rsidRDefault="002F39F1" w:rsidP="002F39F1">
            <w:pPr>
              <w:jc w:val="both"/>
            </w:pPr>
            <w:r w:rsidRPr="002F39F1">
              <w:t xml:space="preserve">Approval is requested for a top-up NFA amount of </w:t>
            </w:r>
            <w:r w:rsidR="00556090">
              <w:t xml:space="preserve">~ </w:t>
            </w:r>
            <w:r w:rsidRPr="002F39F1">
              <w:t xml:space="preserve">INR </w:t>
            </w:r>
            <w:r w:rsidR="00556090">
              <w:t>9</w:t>
            </w:r>
            <w:r>
              <w:t xml:space="preserve"> Cr until March-2026</w:t>
            </w:r>
            <w:r w:rsidRPr="002F39F1">
              <w:t xml:space="preserve"> to ensure uninterrupted billing and project continuity.</w:t>
            </w:r>
          </w:p>
          <w:p w14:paraId="500FFDDE" w14:textId="77777777" w:rsidR="00573C44" w:rsidRDefault="00573C44" w:rsidP="002F39F1">
            <w:pPr>
              <w:jc w:val="both"/>
            </w:pPr>
          </w:p>
          <w:p w14:paraId="6C57AA28" w14:textId="25DB469D" w:rsidR="00573C44" w:rsidRDefault="00573C44" w:rsidP="002F39F1">
            <w:pPr>
              <w:jc w:val="both"/>
            </w:pPr>
            <w:r>
              <w:t xml:space="preserve">Additionally, the extension of services beyond </w:t>
            </w:r>
            <w:r w:rsidR="00335D08">
              <w:t xml:space="preserve">March’2026 </w:t>
            </w:r>
            <w:r w:rsidR="00BE31CF">
              <w:t>is under</w:t>
            </w:r>
            <w:r w:rsidR="00BF27F4">
              <w:t xml:space="preserve"> discuss</w:t>
            </w:r>
            <w:r w:rsidR="00BE31CF">
              <w:t>ion</w:t>
            </w:r>
            <w:r w:rsidR="00BF27F4">
              <w:t xml:space="preserve"> with KPMG team,</w:t>
            </w:r>
            <w:r w:rsidR="00BE31CF">
              <w:t xml:space="preserve"> and</w:t>
            </w:r>
            <w:r w:rsidR="00BF27F4">
              <w:t xml:space="preserve"> if they </w:t>
            </w:r>
            <w:r w:rsidR="00BE31CF">
              <w:t>consider</w:t>
            </w:r>
            <w:r w:rsidR="00BF27F4">
              <w:t xml:space="preserve"> </w:t>
            </w:r>
            <w:r w:rsidR="00C045C6">
              <w:t xml:space="preserve">price revision on incremental volumes, the same would be updated </w:t>
            </w:r>
            <w:r w:rsidR="00336E68">
              <w:t>via a 2</w:t>
            </w:r>
            <w:r w:rsidR="00336E68" w:rsidRPr="00A87261">
              <w:rPr>
                <w:vertAlign w:val="superscript"/>
              </w:rPr>
              <w:t>nd</w:t>
            </w:r>
            <w:r w:rsidR="00336E68">
              <w:t xml:space="preserve"> top-up NFA and contract amendment.</w:t>
            </w:r>
          </w:p>
          <w:p w14:paraId="7810A93E" w14:textId="77777777" w:rsidR="00196BE4" w:rsidRDefault="00196BE4" w:rsidP="002F39F1">
            <w:pPr>
              <w:jc w:val="both"/>
            </w:pPr>
          </w:p>
          <w:p w14:paraId="68C6F385" w14:textId="77777777" w:rsidR="000071FD" w:rsidRDefault="000071FD" w:rsidP="002F39F1">
            <w:pPr>
              <w:jc w:val="both"/>
            </w:pPr>
          </w:p>
          <w:p w14:paraId="4B91264A" w14:textId="77777777" w:rsidR="000071FD" w:rsidRDefault="000071FD" w:rsidP="002F39F1">
            <w:pPr>
              <w:jc w:val="both"/>
            </w:pPr>
          </w:p>
          <w:p w14:paraId="4C1FAA87" w14:textId="21D3423A" w:rsidR="000071FD" w:rsidRPr="00DD4A36" w:rsidRDefault="000071FD" w:rsidP="002F39F1">
            <w:pPr>
              <w:jc w:val="both"/>
            </w:pPr>
          </w:p>
        </w:tc>
      </w:tr>
      <w:tr w:rsidR="0086711E" w:rsidRPr="00DD4A36" w14:paraId="53284E1C" w14:textId="77777777" w:rsidTr="001C2478">
        <w:tc>
          <w:tcPr>
            <w:tcW w:w="1841" w:type="dxa"/>
          </w:tcPr>
          <w:p w14:paraId="5A2D71E9" w14:textId="77777777" w:rsidR="0086711E" w:rsidRPr="00DD4A36" w:rsidRDefault="0086711E" w:rsidP="0086711E">
            <w:pPr>
              <w:rPr>
                <w:b/>
              </w:rPr>
            </w:pPr>
            <w:r w:rsidRPr="00DD4A36">
              <w:rPr>
                <w:b/>
              </w:rPr>
              <w:lastRenderedPageBreak/>
              <w:t>Prepared By</w:t>
            </w:r>
          </w:p>
        </w:tc>
        <w:tc>
          <w:tcPr>
            <w:tcW w:w="8505" w:type="dxa"/>
          </w:tcPr>
          <w:p w14:paraId="2BB04475" w14:textId="65021C72" w:rsidR="00196BE4" w:rsidRDefault="00BE0829" w:rsidP="00687536">
            <w:r>
              <w:br/>
              <w:t xml:space="preserve">------------------                                </w:t>
            </w:r>
          </w:p>
          <w:p w14:paraId="4EF61FA1" w14:textId="2C5DFB2F" w:rsidR="0086711E" w:rsidRPr="00DD4A36" w:rsidRDefault="00BE0829" w:rsidP="00687536">
            <w:r>
              <w:t>Sunil Kumar</w:t>
            </w:r>
            <w:r w:rsidR="00196BE4">
              <w:t xml:space="preserve">   </w:t>
            </w:r>
            <w:r>
              <w:t xml:space="preserve">                                      </w:t>
            </w:r>
          </w:p>
        </w:tc>
      </w:tr>
      <w:tr w:rsidR="00684CDC" w:rsidRPr="00DD4A36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2876697E" w:rsidR="00684CDC" w:rsidRPr="00DD4A36" w:rsidRDefault="00196BE4" w:rsidP="0086711E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8505" w:type="dxa"/>
          </w:tcPr>
          <w:p w14:paraId="379F2D25" w14:textId="77777777" w:rsidR="00684CDC" w:rsidRPr="005B24D6" w:rsidRDefault="00684CDC" w:rsidP="00684CDC">
            <w:pPr>
              <w:rPr>
                <w:color w:val="000000"/>
              </w:rPr>
            </w:pPr>
          </w:p>
          <w:p w14:paraId="7093AB65" w14:textId="6EE3987E" w:rsidR="00684CDC" w:rsidRPr="005B24D6" w:rsidRDefault="00684CDC" w:rsidP="00684CDC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</w:t>
            </w:r>
            <w:r w:rsidR="002A1087">
              <w:rPr>
                <w:color w:val="000000"/>
              </w:rPr>
              <w:t xml:space="preserve">         </w:t>
            </w:r>
            <w:r w:rsidRPr="005B24D6">
              <w:rPr>
                <w:color w:val="000000"/>
              </w:rPr>
              <w:t xml:space="preserve">   ------------------                                                 </w:t>
            </w:r>
          </w:p>
          <w:p w14:paraId="6C23426A" w14:textId="0E655FCA" w:rsidR="00684CDC" w:rsidRPr="005B24D6" w:rsidRDefault="00196BE4" w:rsidP="00684CDC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2A1087">
              <w:rPr>
                <w:color w:val="000000"/>
              </w:rPr>
              <w:t>Ravideep Singh</w:t>
            </w:r>
            <w:r w:rsidR="00684CDC" w:rsidRPr="005B24D6">
              <w:rPr>
                <w:color w:val="000000"/>
              </w:rPr>
              <w:t xml:space="preserve">          </w:t>
            </w:r>
            <w:r w:rsidR="00687536">
              <w:rPr>
                <w:color w:val="000000"/>
              </w:rPr>
              <w:t xml:space="preserve">             </w:t>
            </w:r>
            <w:r w:rsidR="00684CDC" w:rsidRPr="005B24D6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</w:t>
            </w:r>
            <w:r w:rsidR="00684CDC" w:rsidRPr="005B24D6"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Charu Verma</w:t>
            </w:r>
          </w:p>
          <w:p w14:paraId="78D8DA20" w14:textId="77777777" w:rsidR="00684CDC" w:rsidRPr="00DD4A36" w:rsidRDefault="00684CDC" w:rsidP="0086711E"/>
        </w:tc>
      </w:tr>
      <w:tr w:rsidR="00196BE4" w:rsidRPr="00DD4A36" w14:paraId="47731A6C" w14:textId="77777777" w:rsidTr="00782BBB">
        <w:trPr>
          <w:trHeight w:val="1331"/>
        </w:trPr>
        <w:tc>
          <w:tcPr>
            <w:tcW w:w="1841" w:type="dxa"/>
          </w:tcPr>
          <w:p w14:paraId="0B394849" w14:textId="4C2EAB34" w:rsidR="00196BE4" w:rsidRDefault="00196BE4" w:rsidP="00196BE4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8505" w:type="dxa"/>
          </w:tcPr>
          <w:p w14:paraId="356ABF63" w14:textId="77777777" w:rsidR="00196BE4" w:rsidRPr="005B24D6" w:rsidRDefault="00196BE4" w:rsidP="00196BE4">
            <w:pPr>
              <w:rPr>
                <w:color w:val="000000"/>
              </w:rPr>
            </w:pPr>
          </w:p>
          <w:p w14:paraId="5B3CF61B" w14:textId="782099E4" w:rsidR="00196BE4" w:rsidRPr="005B24D6" w:rsidRDefault="00196BE4" w:rsidP="00196BE4">
            <w:pPr>
              <w:rPr>
                <w:color w:val="000000"/>
              </w:rPr>
            </w:pPr>
            <w:r w:rsidRPr="005B24D6">
              <w:rPr>
                <w:color w:val="000000"/>
              </w:rPr>
              <w:t xml:space="preserve">------------------                        ------------------                             </w:t>
            </w:r>
            <w:r w:rsidR="002A1087">
              <w:rPr>
                <w:color w:val="000000"/>
              </w:rPr>
              <w:t>----------------------------</w:t>
            </w:r>
          </w:p>
          <w:p w14:paraId="2F96CE3F" w14:textId="2A4BDF7D" w:rsidR="00196BE4" w:rsidRPr="005B24D6" w:rsidRDefault="00196BE4" w:rsidP="00196BE4">
            <w:pPr>
              <w:rPr>
                <w:color w:val="000000"/>
              </w:rPr>
            </w:pPr>
            <w:r>
              <w:rPr>
                <w:color w:val="000000"/>
              </w:rPr>
              <w:t>Neetan Chopra</w:t>
            </w:r>
            <w:r w:rsidRPr="005B24D6"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 </w:t>
            </w:r>
            <w:r w:rsidR="002A1087">
              <w:rPr>
                <w:color w:val="000000"/>
              </w:rPr>
              <w:t xml:space="preserve">             Sanjay Jha                   </w:t>
            </w:r>
            <w:r>
              <w:rPr>
                <w:color w:val="000000"/>
              </w:rPr>
              <w:t xml:space="preserve">                   </w:t>
            </w:r>
            <w:r w:rsidR="00932AE3">
              <w:rPr>
                <w:color w:val="000000"/>
              </w:rPr>
              <w:t>Vineet Mittal</w:t>
            </w:r>
            <w:r w:rsidRPr="005B24D6">
              <w:rPr>
                <w:color w:val="000000"/>
              </w:rPr>
              <w:t xml:space="preserve">          </w:t>
            </w:r>
            <w:r>
              <w:rPr>
                <w:color w:val="000000"/>
              </w:rPr>
              <w:t xml:space="preserve">             </w:t>
            </w:r>
            <w:r w:rsidRPr="005B24D6">
              <w:rPr>
                <w:color w:val="000000"/>
              </w:rPr>
              <w:t xml:space="preserve">  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1C247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46F5" w14:textId="77777777" w:rsidR="007479EC" w:rsidRDefault="007479EC" w:rsidP="00953128">
      <w:pPr>
        <w:spacing w:after="0" w:line="240" w:lineRule="auto"/>
      </w:pPr>
      <w:r>
        <w:separator/>
      </w:r>
    </w:p>
  </w:endnote>
  <w:endnote w:type="continuationSeparator" w:id="0">
    <w:p w14:paraId="24ACC0DC" w14:textId="77777777" w:rsidR="007479EC" w:rsidRDefault="007479EC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C4CE" w14:textId="77777777" w:rsidR="007479EC" w:rsidRDefault="007479EC" w:rsidP="00953128">
      <w:pPr>
        <w:spacing w:after="0" w:line="240" w:lineRule="auto"/>
      </w:pPr>
      <w:r>
        <w:separator/>
      </w:r>
    </w:p>
  </w:footnote>
  <w:footnote w:type="continuationSeparator" w:id="0">
    <w:p w14:paraId="3C1FA0CD" w14:textId="77777777" w:rsidR="007479EC" w:rsidRDefault="007479EC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2473815">
    <w:abstractNumId w:val="12"/>
  </w:num>
  <w:num w:numId="2" w16cid:durableId="321008451">
    <w:abstractNumId w:val="6"/>
  </w:num>
  <w:num w:numId="3" w16cid:durableId="574315722">
    <w:abstractNumId w:val="4"/>
  </w:num>
  <w:num w:numId="4" w16cid:durableId="300496988">
    <w:abstractNumId w:val="1"/>
  </w:num>
  <w:num w:numId="5" w16cid:durableId="920024856">
    <w:abstractNumId w:val="15"/>
  </w:num>
  <w:num w:numId="6" w16cid:durableId="337313964">
    <w:abstractNumId w:val="10"/>
  </w:num>
  <w:num w:numId="7" w16cid:durableId="678847754">
    <w:abstractNumId w:val="0"/>
  </w:num>
  <w:num w:numId="8" w16cid:durableId="971058894">
    <w:abstractNumId w:val="8"/>
  </w:num>
  <w:num w:numId="9" w16cid:durableId="1860775867">
    <w:abstractNumId w:val="16"/>
  </w:num>
  <w:num w:numId="10" w16cid:durableId="1145006751">
    <w:abstractNumId w:val="13"/>
  </w:num>
  <w:num w:numId="11" w16cid:durableId="1695419448">
    <w:abstractNumId w:val="11"/>
  </w:num>
  <w:num w:numId="12" w16cid:durableId="1356883106">
    <w:abstractNumId w:val="3"/>
  </w:num>
  <w:num w:numId="13" w16cid:durableId="1843811314">
    <w:abstractNumId w:val="19"/>
  </w:num>
  <w:num w:numId="14" w16cid:durableId="170263774">
    <w:abstractNumId w:val="9"/>
  </w:num>
  <w:num w:numId="15" w16cid:durableId="577062984">
    <w:abstractNumId w:val="2"/>
  </w:num>
  <w:num w:numId="16" w16cid:durableId="194663315">
    <w:abstractNumId w:val="14"/>
  </w:num>
  <w:num w:numId="17" w16cid:durableId="749690657">
    <w:abstractNumId w:val="5"/>
  </w:num>
  <w:num w:numId="18" w16cid:durableId="1582105885">
    <w:abstractNumId w:val="18"/>
  </w:num>
  <w:num w:numId="19" w16cid:durableId="14120028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7904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36489618">
    <w:abstractNumId w:val="17"/>
  </w:num>
  <w:num w:numId="22" w16cid:durableId="1402406706">
    <w:abstractNumId w:val="7"/>
  </w:num>
  <w:num w:numId="23" w16cid:durableId="17074113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12F26"/>
    <w:rsid w:val="00017229"/>
    <w:rsid w:val="000204D0"/>
    <w:rsid w:val="00031E0A"/>
    <w:rsid w:val="00041BF6"/>
    <w:rsid w:val="00042048"/>
    <w:rsid w:val="00042CF3"/>
    <w:rsid w:val="00044D4C"/>
    <w:rsid w:val="00051514"/>
    <w:rsid w:val="00054858"/>
    <w:rsid w:val="000836E3"/>
    <w:rsid w:val="000C613A"/>
    <w:rsid w:val="000C6649"/>
    <w:rsid w:val="000E3001"/>
    <w:rsid w:val="000E3C46"/>
    <w:rsid w:val="000E7825"/>
    <w:rsid w:val="000F4312"/>
    <w:rsid w:val="00105B73"/>
    <w:rsid w:val="00112EE3"/>
    <w:rsid w:val="00120A54"/>
    <w:rsid w:val="001610BD"/>
    <w:rsid w:val="00164AEA"/>
    <w:rsid w:val="0017331B"/>
    <w:rsid w:val="00181EDD"/>
    <w:rsid w:val="0018342B"/>
    <w:rsid w:val="00192AB7"/>
    <w:rsid w:val="00196BE4"/>
    <w:rsid w:val="001B703E"/>
    <w:rsid w:val="001C2478"/>
    <w:rsid w:val="001C6129"/>
    <w:rsid w:val="001E04B0"/>
    <w:rsid w:val="001E0C29"/>
    <w:rsid w:val="001F0EA3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8576C"/>
    <w:rsid w:val="002A1087"/>
    <w:rsid w:val="002A5CE0"/>
    <w:rsid w:val="002B0064"/>
    <w:rsid w:val="002C2905"/>
    <w:rsid w:val="002C73D9"/>
    <w:rsid w:val="002D36ED"/>
    <w:rsid w:val="002D5E18"/>
    <w:rsid w:val="002E01D5"/>
    <w:rsid w:val="002E5333"/>
    <w:rsid w:val="002E7F27"/>
    <w:rsid w:val="002F39F1"/>
    <w:rsid w:val="00300464"/>
    <w:rsid w:val="00307D19"/>
    <w:rsid w:val="0031263A"/>
    <w:rsid w:val="00335D08"/>
    <w:rsid w:val="00336E68"/>
    <w:rsid w:val="003409D1"/>
    <w:rsid w:val="003423AC"/>
    <w:rsid w:val="003478BA"/>
    <w:rsid w:val="003602A4"/>
    <w:rsid w:val="003607FA"/>
    <w:rsid w:val="003668B3"/>
    <w:rsid w:val="003823D5"/>
    <w:rsid w:val="00385687"/>
    <w:rsid w:val="003A3C76"/>
    <w:rsid w:val="003A51A8"/>
    <w:rsid w:val="003B4CEA"/>
    <w:rsid w:val="003D093E"/>
    <w:rsid w:val="00412856"/>
    <w:rsid w:val="00412FDE"/>
    <w:rsid w:val="004137E2"/>
    <w:rsid w:val="00454BED"/>
    <w:rsid w:val="00464EFD"/>
    <w:rsid w:val="004710A2"/>
    <w:rsid w:val="00482D7B"/>
    <w:rsid w:val="00485977"/>
    <w:rsid w:val="00491EB2"/>
    <w:rsid w:val="0049417D"/>
    <w:rsid w:val="004B161E"/>
    <w:rsid w:val="004C4D52"/>
    <w:rsid w:val="004D124D"/>
    <w:rsid w:val="004D1442"/>
    <w:rsid w:val="004D365D"/>
    <w:rsid w:val="004F1FEC"/>
    <w:rsid w:val="004F542B"/>
    <w:rsid w:val="004F54B9"/>
    <w:rsid w:val="005012A4"/>
    <w:rsid w:val="00524CAE"/>
    <w:rsid w:val="005300B2"/>
    <w:rsid w:val="0053135A"/>
    <w:rsid w:val="005345FF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B28BF"/>
    <w:rsid w:val="005B648E"/>
    <w:rsid w:val="005C32FC"/>
    <w:rsid w:val="005D1999"/>
    <w:rsid w:val="005E14DE"/>
    <w:rsid w:val="00605EA9"/>
    <w:rsid w:val="00611B15"/>
    <w:rsid w:val="006138A5"/>
    <w:rsid w:val="00613ECF"/>
    <w:rsid w:val="00643540"/>
    <w:rsid w:val="006442AD"/>
    <w:rsid w:val="00660A95"/>
    <w:rsid w:val="0066242E"/>
    <w:rsid w:val="0067441B"/>
    <w:rsid w:val="00677E7B"/>
    <w:rsid w:val="00680194"/>
    <w:rsid w:val="006847D3"/>
    <w:rsid w:val="00684CDC"/>
    <w:rsid w:val="00687536"/>
    <w:rsid w:val="00690802"/>
    <w:rsid w:val="00692EE6"/>
    <w:rsid w:val="00695F2A"/>
    <w:rsid w:val="0069635B"/>
    <w:rsid w:val="006A425C"/>
    <w:rsid w:val="006A63FF"/>
    <w:rsid w:val="006B00A1"/>
    <w:rsid w:val="006B2215"/>
    <w:rsid w:val="006F4E42"/>
    <w:rsid w:val="006F536A"/>
    <w:rsid w:val="007055E3"/>
    <w:rsid w:val="0070716C"/>
    <w:rsid w:val="00720C13"/>
    <w:rsid w:val="007233AE"/>
    <w:rsid w:val="00724CC0"/>
    <w:rsid w:val="00733206"/>
    <w:rsid w:val="00735977"/>
    <w:rsid w:val="007468AD"/>
    <w:rsid w:val="007479EC"/>
    <w:rsid w:val="0075774E"/>
    <w:rsid w:val="0076129F"/>
    <w:rsid w:val="00766D6E"/>
    <w:rsid w:val="00782BBB"/>
    <w:rsid w:val="00787137"/>
    <w:rsid w:val="00794058"/>
    <w:rsid w:val="007A20FF"/>
    <w:rsid w:val="007B0E71"/>
    <w:rsid w:val="007B2100"/>
    <w:rsid w:val="007C2B2D"/>
    <w:rsid w:val="007D09A9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C0105"/>
    <w:rsid w:val="008C7D4A"/>
    <w:rsid w:val="008D372A"/>
    <w:rsid w:val="008D4611"/>
    <w:rsid w:val="008D46CA"/>
    <w:rsid w:val="00901B03"/>
    <w:rsid w:val="00903738"/>
    <w:rsid w:val="00925D82"/>
    <w:rsid w:val="00932049"/>
    <w:rsid w:val="00932AE3"/>
    <w:rsid w:val="00933F00"/>
    <w:rsid w:val="0093694F"/>
    <w:rsid w:val="00953128"/>
    <w:rsid w:val="00966D89"/>
    <w:rsid w:val="0098435E"/>
    <w:rsid w:val="009A5B7E"/>
    <w:rsid w:val="009B00AC"/>
    <w:rsid w:val="009B29DE"/>
    <w:rsid w:val="009C38FB"/>
    <w:rsid w:val="009C695D"/>
    <w:rsid w:val="009C718C"/>
    <w:rsid w:val="009D42DE"/>
    <w:rsid w:val="009E6F1B"/>
    <w:rsid w:val="009F3848"/>
    <w:rsid w:val="009F6951"/>
    <w:rsid w:val="00A020DA"/>
    <w:rsid w:val="00A1136C"/>
    <w:rsid w:val="00A16B04"/>
    <w:rsid w:val="00A223CE"/>
    <w:rsid w:val="00A41713"/>
    <w:rsid w:val="00A8148A"/>
    <w:rsid w:val="00A87261"/>
    <w:rsid w:val="00AA2F30"/>
    <w:rsid w:val="00AB2406"/>
    <w:rsid w:val="00AB5E75"/>
    <w:rsid w:val="00AB6F61"/>
    <w:rsid w:val="00AC0D5A"/>
    <w:rsid w:val="00AC2C6D"/>
    <w:rsid w:val="00AD01CC"/>
    <w:rsid w:val="00AD6BED"/>
    <w:rsid w:val="00AE25DB"/>
    <w:rsid w:val="00AE52CC"/>
    <w:rsid w:val="00AE6A05"/>
    <w:rsid w:val="00AF0F24"/>
    <w:rsid w:val="00AF17B2"/>
    <w:rsid w:val="00AF43FE"/>
    <w:rsid w:val="00B00244"/>
    <w:rsid w:val="00B25C8A"/>
    <w:rsid w:val="00B31C18"/>
    <w:rsid w:val="00B43CA9"/>
    <w:rsid w:val="00B51761"/>
    <w:rsid w:val="00B54173"/>
    <w:rsid w:val="00B65251"/>
    <w:rsid w:val="00B7277C"/>
    <w:rsid w:val="00B77F13"/>
    <w:rsid w:val="00B92A22"/>
    <w:rsid w:val="00BA2A49"/>
    <w:rsid w:val="00BA7C5F"/>
    <w:rsid w:val="00BB6F96"/>
    <w:rsid w:val="00BD4BF9"/>
    <w:rsid w:val="00BD5326"/>
    <w:rsid w:val="00BE0829"/>
    <w:rsid w:val="00BE31CF"/>
    <w:rsid w:val="00BE42A7"/>
    <w:rsid w:val="00BE5571"/>
    <w:rsid w:val="00BE7155"/>
    <w:rsid w:val="00BF27F4"/>
    <w:rsid w:val="00C045C6"/>
    <w:rsid w:val="00C12D83"/>
    <w:rsid w:val="00C2090B"/>
    <w:rsid w:val="00C27B19"/>
    <w:rsid w:val="00C5049E"/>
    <w:rsid w:val="00C51256"/>
    <w:rsid w:val="00C57E15"/>
    <w:rsid w:val="00C64CFB"/>
    <w:rsid w:val="00C75079"/>
    <w:rsid w:val="00C7610C"/>
    <w:rsid w:val="00C832C1"/>
    <w:rsid w:val="00C94C7D"/>
    <w:rsid w:val="00CB7BDD"/>
    <w:rsid w:val="00CC1B9A"/>
    <w:rsid w:val="00CD5A5D"/>
    <w:rsid w:val="00CE4F16"/>
    <w:rsid w:val="00CF3DEF"/>
    <w:rsid w:val="00CF4EE6"/>
    <w:rsid w:val="00D22AB2"/>
    <w:rsid w:val="00D35D3A"/>
    <w:rsid w:val="00D412CB"/>
    <w:rsid w:val="00D6495A"/>
    <w:rsid w:val="00D654F1"/>
    <w:rsid w:val="00D72507"/>
    <w:rsid w:val="00D7517A"/>
    <w:rsid w:val="00D91F7D"/>
    <w:rsid w:val="00D97141"/>
    <w:rsid w:val="00DB0BC1"/>
    <w:rsid w:val="00DD4A36"/>
    <w:rsid w:val="00DD6FBF"/>
    <w:rsid w:val="00DE19A9"/>
    <w:rsid w:val="00E058F4"/>
    <w:rsid w:val="00E15C59"/>
    <w:rsid w:val="00E17B57"/>
    <w:rsid w:val="00E26C32"/>
    <w:rsid w:val="00E30C17"/>
    <w:rsid w:val="00E33E61"/>
    <w:rsid w:val="00E36E68"/>
    <w:rsid w:val="00E54397"/>
    <w:rsid w:val="00E6289D"/>
    <w:rsid w:val="00E64D78"/>
    <w:rsid w:val="00E66568"/>
    <w:rsid w:val="00E74782"/>
    <w:rsid w:val="00E817E3"/>
    <w:rsid w:val="00E84926"/>
    <w:rsid w:val="00E864EC"/>
    <w:rsid w:val="00E9049D"/>
    <w:rsid w:val="00EA29BE"/>
    <w:rsid w:val="00EA43B1"/>
    <w:rsid w:val="00EA4564"/>
    <w:rsid w:val="00EB4CC8"/>
    <w:rsid w:val="00EB5363"/>
    <w:rsid w:val="00EB6CA8"/>
    <w:rsid w:val="00EC0EDE"/>
    <w:rsid w:val="00EC3737"/>
    <w:rsid w:val="00EC4F9F"/>
    <w:rsid w:val="00ED5C58"/>
    <w:rsid w:val="00EF2B8B"/>
    <w:rsid w:val="00F004B9"/>
    <w:rsid w:val="00F12BCE"/>
    <w:rsid w:val="00F154F6"/>
    <w:rsid w:val="00F367FD"/>
    <w:rsid w:val="00F428EF"/>
    <w:rsid w:val="00F437C8"/>
    <w:rsid w:val="00F443A1"/>
    <w:rsid w:val="00F46325"/>
    <w:rsid w:val="00F56231"/>
    <w:rsid w:val="00F77221"/>
    <w:rsid w:val="00F82F00"/>
    <w:rsid w:val="00F84A92"/>
    <w:rsid w:val="00F90FDB"/>
    <w:rsid w:val="00F91CD5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CC9C660F60FC4B86B68F3C032F7060" ma:contentTypeVersion="7" ma:contentTypeDescription="Create a new document." ma:contentTypeScope="" ma:versionID="0e6ba4082294dff0b5f6fc3e81a9e784">
  <xsd:schema xmlns:xsd="http://www.w3.org/2001/XMLSchema" xmlns:xs="http://www.w3.org/2001/XMLSchema" xmlns:p="http://schemas.microsoft.com/office/2006/metadata/properties" xmlns:ns3="e97f8757-70d6-462e-ae45-04bf00369690" xmlns:ns4="f8c89f86-fd60-465b-8edc-d2999ec36805" targetNamespace="http://schemas.microsoft.com/office/2006/metadata/properties" ma:root="true" ma:fieldsID="1d54d85d8e540ff0120c0d9442da1355" ns3:_="" ns4:_="">
    <xsd:import namespace="e97f8757-70d6-462e-ae45-04bf00369690"/>
    <xsd:import namespace="f8c89f86-fd60-465b-8edc-d2999ec36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f8757-70d6-462e-ae45-04bf00369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89f86-fd60-465b-8edc-d2999ec36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9940D1-B23B-49F2-9DBB-5E743DEF93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0E47DC-E3F9-4DB0-B6ED-EE125C9E7D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6EFC64-EDA3-4447-AA21-A91D2AAB0B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7f8757-70d6-462e-ae45-04bf00369690"/>
    <ds:schemaRef ds:uri="f8c89f86-fd60-465b-8edc-d2999ec36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Rinika Gautam (Digital,ISC)</cp:lastModifiedBy>
  <cp:revision>2</cp:revision>
  <cp:lastPrinted>2019-09-02T12:57:00Z</cp:lastPrinted>
  <dcterms:created xsi:type="dcterms:W3CDTF">2026-04-20T05:34:00Z</dcterms:created>
  <dcterms:modified xsi:type="dcterms:W3CDTF">2026-04-20T05:34:00Z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0x010100C0CC9C660F60FC4B86B68F3C032F7060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