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48AE" w14:textId="77777777" w:rsidR="00F005AC" w:rsidRDefault="00F005AC" w:rsidP="00F005AC">
      <w:pPr>
        <w:rPr>
          <w:rFonts w:hint="eastAsia"/>
        </w:rPr>
      </w:pPr>
      <w:r>
        <w:rPr>
          <w:rFonts w:hint="eastAsia"/>
        </w:rPr>
        <w:t>一、简答题，每小题</w:t>
      </w:r>
      <w:r>
        <w:rPr>
          <w:rFonts w:hint="eastAsia"/>
        </w:rPr>
        <w:t>10</w:t>
      </w:r>
      <w:r>
        <w:rPr>
          <w:rFonts w:hint="eastAsia"/>
        </w:rPr>
        <w:t>分，共</w:t>
      </w:r>
      <w:r>
        <w:rPr>
          <w:rFonts w:hint="eastAsia"/>
        </w:rPr>
        <w:t>40</w:t>
      </w:r>
      <w:r>
        <w:rPr>
          <w:rFonts w:hint="eastAsia"/>
        </w:rPr>
        <w:t>分</w:t>
      </w:r>
    </w:p>
    <w:p w14:paraId="212117AD" w14:textId="77777777" w:rsidR="00F005AC" w:rsidRDefault="00F005AC" w:rsidP="00F005AC">
      <w:pPr>
        <w:rPr>
          <w:rFonts w:hint="eastAsia"/>
        </w:rPr>
      </w:pPr>
      <w:r>
        <w:rPr>
          <w:rFonts w:hint="eastAsia"/>
        </w:rPr>
        <w:t>二、作图题，每小题</w:t>
      </w:r>
      <w:r>
        <w:rPr>
          <w:rFonts w:hint="eastAsia"/>
        </w:rPr>
        <w:t>10</w:t>
      </w:r>
      <w:r>
        <w:rPr>
          <w:rFonts w:hint="eastAsia"/>
        </w:rPr>
        <w:t>分，共</w:t>
      </w:r>
      <w:r>
        <w:rPr>
          <w:rFonts w:hint="eastAsia"/>
        </w:rPr>
        <w:t>10</w:t>
      </w:r>
      <w:r>
        <w:rPr>
          <w:rFonts w:hint="eastAsia"/>
        </w:rPr>
        <w:t>分</w:t>
      </w:r>
    </w:p>
    <w:p w14:paraId="0D9600DF" w14:textId="77777777" w:rsidR="00F005AC" w:rsidRDefault="00F005AC" w:rsidP="00F005AC">
      <w:pPr>
        <w:rPr>
          <w:rFonts w:hint="eastAsia"/>
        </w:rPr>
      </w:pPr>
      <w:r>
        <w:rPr>
          <w:rFonts w:hint="eastAsia"/>
        </w:rPr>
        <w:t>三、计算题，每小题</w:t>
      </w:r>
      <w:r>
        <w:rPr>
          <w:rFonts w:hint="eastAsia"/>
        </w:rPr>
        <w:t>10</w:t>
      </w:r>
      <w:r>
        <w:rPr>
          <w:rFonts w:hint="eastAsia"/>
        </w:rPr>
        <w:t>分，共</w:t>
      </w:r>
      <w:r>
        <w:rPr>
          <w:rFonts w:hint="eastAsia"/>
        </w:rPr>
        <w:t>30</w:t>
      </w:r>
      <w:r>
        <w:rPr>
          <w:rFonts w:hint="eastAsia"/>
        </w:rPr>
        <w:t>分</w:t>
      </w:r>
    </w:p>
    <w:p w14:paraId="1FF10584" w14:textId="4EAC2741" w:rsidR="001E7EA1" w:rsidRDefault="00F005AC" w:rsidP="00F005AC">
      <w:r>
        <w:rPr>
          <w:rFonts w:hint="eastAsia"/>
        </w:rPr>
        <w:t>四、分析题，每小题</w:t>
      </w:r>
      <w:r>
        <w:rPr>
          <w:rFonts w:hint="eastAsia"/>
        </w:rPr>
        <w:t>10</w:t>
      </w:r>
      <w:r>
        <w:rPr>
          <w:rFonts w:hint="eastAsia"/>
        </w:rPr>
        <w:t>分，共</w:t>
      </w:r>
      <w:r>
        <w:rPr>
          <w:rFonts w:hint="eastAsia"/>
        </w:rPr>
        <w:t>20</w:t>
      </w:r>
      <w:r>
        <w:rPr>
          <w:rFonts w:hint="eastAsia"/>
        </w:rPr>
        <w:t>分</w:t>
      </w:r>
    </w:p>
    <w:p w14:paraId="43EC2B3A" w14:textId="77777777" w:rsidR="00F005AC" w:rsidRDefault="00F005AC" w:rsidP="00F005AC">
      <w:pPr>
        <w:rPr>
          <w:rFonts w:hint="eastAsia"/>
        </w:rPr>
      </w:pPr>
    </w:p>
    <w:p w14:paraId="7C6D6A79" w14:textId="77777777" w:rsidR="001E7EA1" w:rsidRDefault="00000000">
      <w:pPr>
        <w:rPr>
          <w:color w:val="0000FF"/>
        </w:rPr>
      </w:pPr>
      <w:r>
        <w:rPr>
          <w:rFonts w:hint="eastAsia"/>
          <w:color w:val="0000FF"/>
        </w:rPr>
        <w:t>（安大重点）特征选择，朴素贝叶斯，主成分分析（作图），线性回归（作图），决策树（以西瓜为例），集成学习</w:t>
      </w:r>
    </w:p>
    <w:p w14:paraId="0C9A95C7" w14:textId="77777777" w:rsidR="001E7EA1" w:rsidRDefault="001E7EA1"/>
    <w:p w14:paraId="2170A379" w14:textId="77777777" w:rsidR="001E7EA1" w:rsidRDefault="00000000">
      <w:pPr>
        <w:rPr>
          <w:color w:val="0000FF"/>
        </w:rPr>
      </w:pPr>
      <w:r>
        <w:rPr>
          <w:rFonts w:hint="eastAsia"/>
          <w:color w:val="0000FF"/>
        </w:rPr>
        <w:t>（</w:t>
      </w:r>
      <w:proofErr w:type="gramStart"/>
      <w:r>
        <w:rPr>
          <w:rFonts w:hint="eastAsia"/>
          <w:color w:val="0000FF"/>
        </w:rPr>
        <w:t>安师重点</w:t>
      </w:r>
      <w:proofErr w:type="gramEnd"/>
      <w:r>
        <w:rPr>
          <w:rFonts w:hint="eastAsia"/>
          <w:color w:val="0000FF"/>
        </w:rPr>
        <w:t>）机器学习概念与评价指标，</w:t>
      </w:r>
      <w:proofErr w:type="gramStart"/>
      <w:r>
        <w:rPr>
          <w:rFonts w:hint="eastAsia"/>
          <w:color w:val="0000FF"/>
        </w:rPr>
        <w:t>降维与</w:t>
      </w:r>
      <w:proofErr w:type="gramEnd"/>
      <w:r>
        <w:rPr>
          <w:rFonts w:hint="eastAsia"/>
          <w:color w:val="0000FF"/>
        </w:rPr>
        <w:t>特征选择，朴素贝叶斯，神经网络，支持向量机，决策树与随机森林，集成学习。</w:t>
      </w:r>
    </w:p>
    <w:p w14:paraId="793C2AED" w14:textId="77777777" w:rsidR="001E7EA1" w:rsidRPr="00D124F5" w:rsidRDefault="00000000">
      <w:pPr>
        <w:numPr>
          <w:ilvl w:val="0"/>
          <w:numId w:val="1"/>
        </w:numPr>
        <w:rPr>
          <w:rFonts w:ascii="Times New Roman" w:eastAsia="宋体" w:hAnsi="Times New Roman" w:cs="Times New Roman"/>
          <w:sz w:val="24"/>
          <w:shd w:val="clear" w:color="auto" w:fill="FFFFFF"/>
        </w:rPr>
      </w:pPr>
      <w:r w:rsidRPr="00D124F5">
        <w:rPr>
          <w:rFonts w:ascii="Times New Roman" w:eastAsia="宋体" w:hAnsi="Times New Roman" w:cs="Times New Roman"/>
          <w:sz w:val="24"/>
        </w:rPr>
        <w:t>机器学习概念：</w:t>
      </w:r>
      <w:r w:rsidRPr="00D124F5">
        <w:rPr>
          <w:rFonts w:ascii="Times New Roman" w:eastAsia="宋体" w:hAnsi="Times New Roman" w:cs="Times New Roman"/>
          <w:sz w:val="24"/>
          <w:shd w:val="clear" w:color="auto" w:fill="FFFFFF"/>
        </w:rPr>
        <w:t>机器学习是一门多领域交叉学科，它专门研究计算机怎样模拟或实现人类的学习行为，以获取新的知识或技能，重新组织已有的知识结构使之不断改善自身的性能。主要类型有监督学习，无监督学习，强化学习。</w:t>
      </w:r>
    </w:p>
    <w:p w14:paraId="17488F5C" w14:textId="77777777" w:rsidR="00D124F5" w:rsidRDefault="00000000">
      <w:pPr>
        <w:numPr>
          <w:ilvl w:val="0"/>
          <w:numId w:val="1"/>
        </w:numPr>
        <w:rPr>
          <w:rFonts w:ascii="Times New Roman" w:eastAsia="宋体" w:hAnsi="Times New Roman" w:cs="Times New Roman"/>
          <w:sz w:val="24"/>
          <w:shd w:val="clear" w:color="auto" w:fill="FFFFFF"/>
        </w:rPr>
      </w:pPr>
      <w:r w:rsidRPr="00D124F5">
        <w:rPr>
          <w:rFonts w:ascii="Times New Roman" w:eastAsia="宋体" w:hAnsi="Times New Roman" w:cs="Times New Roman"/>
          <w:sz w:val="24"/>
          <w:shd w:val="clear" w:color="auto" w:fill="FFFFFF"/>
        </w:rPr>
        <w:t>评价指标：</w:t>
      </w:r>
    </w:p>
    <w:p w14:paraId="1447BB5D" w14:textId="1FCD0514" w:rsidR="001E7EA1" w:rsidRPr="00D124F5" w:rsidRDefault="00000000" w:rsidP="00D124F5">
      <w:pPr>
        <w:tabs>
          <w:tab w:val="left" w:pos="312"/>
        </w:tabs>
        <w:rPr>
          <w:rFonts w:ascii="Times New Roman" w:eastAsia="宋体" w:hAnsi="Times New Roman" w:cs="Times New Roman"/>
          <w:sz w:val="24"/>
          <w:shd w:val="clear" w:color="auto" w:fill="FFFFFF"/>
        </w:rPr>
      </w:pPr>
      <w:r w:rsidRPr="00D124F5">
        <w:rPr>
          <w:rFonts w:ascii="Times New Roman" w:eastAsia="宋体" w:hAnsi="Times New Roman" w:cs="Times New Roman"/>
          <w:sz w:val="24"/>
          <w:shd w:val="clear" w:color="auto" w:fill="FFFFFF"/>
        </w:rPr>
        <w:t>（</w:t>
      </w:r>
      <w:r w:rsidRPr="00D124F5">
        <w:rPr>
          <w:rFonts w:ascii="Times New Roman" w:eastAsia="宋体" w:hAnsi="Times New Roman" w:cs="Times New Roman"/>
          <w:sz w:val="24"/>
          <w:shd w:val="clear" w:color="auto" w:fill="FFFFFF"/>
        </w:rPr>
        <w:t>1</w:t>
      </w:r>
      <w:r w:rsidRPr="00D124F5">
        <w:rPr>
          <w:rFonts w:ascii="Times New Roman" w:eastAsia="宋体" w:hAnsi="Times New Roman" w:cs="Times New Roman"/>
          <w:sz w:val="24"/>
          <w:shd w:val="clear" w:color="auto" w:fill="FFFFFF"/>
        </w:rPr>
        <w:t>）分类任务评价指标：准确率，精确率，召回率，</w:t>
      </w:r>
      <w:r w:rsidRPr="00D124F5">
        <w:rPr>
          <w:rFonts w:ascii="Times New Roman" w:eastAsia="宋体" w:hAnsi="Times New Roman" w:cs="Times New Roman"/>
          <w:sz w:val="24"/>
          <w:shd w:val="clear" w:color="auto" w:fill="FFFFFF"/>
        </w:rPr>
        <w:t>F1-Score</w:t>
      </w:r>
    </w:p>
    <w:p w14:paraId="1EEB9C9A" w14:textId="77777777" w:rsidR="001E7EA1" w:rsidRPr="00D124F5" w:rsidRDefault="00000000">
      <w:pPr>
        <w:numPr>
          <w:ilvl w:val="0"/>
          <w:numId w:val="2"/>
        </w:numPr>
        <w:rPr>
          <w:rFonts w:ascii="Times New Roman" w:eastAsia="宋体" w:hAnsi="Times New Roman" w:cs="Times New Roman"/>
          <w:sz w:val="24"/>
        </w:rPr>
      </w:pPr>
      <w:r w:rsidRPr="00D124F5">
        <w:rPr>
          <w:rFonts w:ascii="Times New Roman" w:eastAsia="宋体" w:hAnsi="Times New Roman" w:cs="Times New Roman"/>
          <w:sz w:val="24"/>
        </w:rPr>
        <w:t>回归任务评价指标：均方误差，均方根误差，平均绝对误差。</w:t>
      </w:r>
    </w:p>
    <w:p w14:paraId="4FE3942A" w14:textId="77777777" w:rsidR="001E7EA1" w:rsidRDefault="001E7EA1"/>
    <w:p w14:paraId="68B7EF63" w14:textId="77777777" w:rsidR="001E7EA1" w:rsidRDefault="00000000">
      <w:pPr>
        <w:rPr>
          <w:color w:val="0000FF"/>
          <w:szCs w:val="21"/>
        </w:rPr>
      </w:pPr>
      <w:r>
        <w:rPr>
          <w:rFonts w:hint="eastAsia"/>
          <w:color w:val="0000FF"/>
          <w:szCs w:val="21"/>
        </w:rPr>
        <w:t>（去年考题）</w:t>
      </w:r>
    </w:p>
    <w:p w14:paraId="7367AAE3" w14:textId="77777777" w:rsidR="001E7EA1" w:rsidRDefault="00000000">
      <w:pPr>
        <w:rPr>
          <w:b/>
          <w:bCs/>
        </w:rPr>
      </w:pPr>
      <w:r>
        <w:rPr>
          <w:rFonts w:hint="eastAsia"/>
          <w:b/>
          <w:bCs/>
        </w:rPr>
        <w:t>解答题</w:t>
      </w:r>
    </w:p>
    <w:p w14:paraId="6B13C551" w14:textId="3D912200" w:rsidR="001E7EA1" w:rsidRDefault="00000000" w:rsidP="00D124F5">
      <w:pPr>
        <w:pStyle w:val="a3"/>
        <w:numPr>
          <w:ilvl w:val="0"/>
          <w:numId w:val="10"/>
        </w:numPr>
        <w:tabs>
          <w:tab w:val="left" w:pos="312"/>
        </w:tabs>
        <w:ind w:firstLineChars="0"/>
        <w:rPr>
          <w:rFonts w:ascii="Times New Roman" w:eastAsia="宋体" w:hAnsi="Times New Roman" w:cs="Times New Roman"/>
          <w:sz w:val="24"/>
        </w:rPr>
      </w:pPr>
      <w:bookmarkStart w:id="0" w:name="OLE_LINK1"/>
      <w:r w:rsidRPr="00D124F5">
        <w:rPr>
          <w:rFonts w:ascii="Times New Roman" w:eastAsia="宋体" w:hAnsi="Times New Roman" w:cs="Times New Roman" w:hint="eastAsia"/>
          <w:sz w:val="24"/>
        </w:rPr>
        <w:t>为什么可以对高维数据进行降维？请列举三个</w:t>
      </w:r>
      <w:proofErr w:type="gramStart"/>
      <w:r w:rsidRPr="00D124F5">
        <w:rPr>
          <w:rFonts w:ascii="Times New Roman" w:eastAsia="宋体" w:hAnsi="Times New Roman" w:cs="Times New Roman" w:hint="eastAsia"/>
          <w:sz w:val="24"/>
        </w:rPr>
        <w:t>数据降维算法</w:t>
      </w:r>
      <w:proofErr w:type="gramEnd"/>
      <w:r w:rsidRPr="00D124F5">
        <w:rPr>
          <w:rFonts w:ascii="Times New Roman" w:eastAsia="宋体" w:hAnsi="Times New Roman" w:cs="Times New Roman" w:hint="eastAsia"/>
          <w:sz w:val="24"/>
        </w:rPr>
        <w:t>。</w:t>
      </w:r>
    </w:p>
    <w:p w14:paraId="7D92713A" w14:textId="77777777" w:rsidR="00D124F5" w:rsidRPr="00D124F5" w:rsidRDefault="00D124F5" w:rsidP="00D124F5">
      <w:pPr>
        <w:widowControl/>
        <w:jc w:val="left"/>
        <w:outlineLvl w:val="2"/>
        <w:rPr>
          <w:rFonts w:ascii="宋体" w:eastAsia="宋体" w:hAnsi="宋体" w:cs="宋体"/>
          <w:b/>
          <w:bCs/>
          <w:kern w:val="0"/>
          <w:sz w:val="22"/>
          <w:szCs w:val="22"/>
        </w:rPr>
      </w:pPr>
      <w:r w:rsidRPr="00D124F5">
        <w:rPr>
          <w:rFonts w:ascii="宋体" w:eastAsia="宋体" w:hAnsi="宋体" w:cs="宋体"/>
          <w:b/>
          <w:bCs/>
          <w:kern w:val="0"/>
          <w:sz w:val="22"/>
          <w:szCs w:val="22"/>
        </w:rPr>
        <w:t>为什么可以对高维数据进行降维？</w:t>
      </w:r>
    </w:p>
    <w:p w14:paraId="760EB820" w14:textId="77777777" w:rsidR="00D124F5" w:rsidRPr="00D124F5" w:rsidRDefault="00D124F5" w:rsidP="00D124F5">
      <w:pPr>
        <w:widowControl/>
        <w:jc w:val="left"/>
        <w:rPr>
          <w:rFonts w:ascii="宋体" w:eastAsia="宋体" w:hAnsi="宋体" w:cs="宋体"/>
          <w:kern w:val="0"/>
          <w:szCs w:val="21"/>
        </w:rPr>
      </w:pPr>
      <w:r w:rsidRPr="00D124F5">
        <w:rPr>
          <w:rFonts w:ascii="宋体" w:eastAsia="宋体" w:hAnsi="宋体" w:cs="宋体"/>
          <w:kern w:val="0"/>
          <w:szCs w:val="21"/>
        </w:rPr>
        <w:t>高维数据通常存在冗余信息，这是因为：</w:t>
      </w:r>
    </w:p>
    <w:p w14:paraId="2DBA9FC8" w14:textId="77777777" w:rsidR="00D124F5" w:rsidRPr="00D124F5" w:rsidRDefault="00D124F5" w:rsidP="00D124F5">
      <w:pPr>
        <w:widowControl/>
        <w:numPr>
          <w:ilvl w:val="0"/>
          <w:numId w:val="11"/>
        </w:numPr>
        <w:jc w:val="left"/>
        <w:rPr>
          <w:rFonts w:ascii="宋体" w:eastAsia="宋体" w:hAnsi="宋体" w:cs="宋体"/>
          <w:kern w:val="0"/>
          <w:szCs w:val="21"/>
        </w:rPr>
      </w:pPr>
      <w:r w:rsidRPr="00D124F5">
        <w:rPr>
          <w:rFonts w:ascii="宋体" w:eastAsia="宋体" w:hAnsi="宋体" w:cs="宋体"/>
          <w:b/>
          <w:bCs/>
          <w:kern w:val="0"/>
          <w:szCs w:val="21"/>
        </w:rPr>
        <w:t>数据分布特性：</w:t>
      </w:r>
    </w:p>
    <w:p w14:paraId="6B9094BE" w14:textId="77777777" w:rsidR="00D124F5" w:rsidRPr="00D124F5" w:rsidRDefault="00D124F5" w:rsidP="00D124F5">
      <w:pPr>
        <w:widowControl/>
        <w:numPr>
          <w:ilvl w:val="1"/>
          <w:numId w:val="11"/>
        </w:numPr>
        <w:jc w:val="left"/>
        <w:rPr>
          <w:rFonts w:ascii="宋体" w:eastAsia="宋体" w:hAnsi="宋体" w:cs="宋体"/>
          <w:kern w:val="0"/>
          <w:szCs w:val="21"/>
        </w:rPr>
      </w:pPr>
      <w:r w:rsidRPr="00D124F5">
        <w:rPr>
          <w:rFonts w:ascii="宋体" w:eastAsia="宋体" w:hAnsi="宋体" w:cs="宋体"/>
          <w:kern w:val="0"/>
          <w:szCs w:val="21"/>
        </w:rPr>
        <w:t>高维数</w:t>
      </w:r>
      <w:proofErr w:type="gramStart"/>
      <w:r w:rsidRPr="00D124F5">
        <w:rPr>
          <w:rFonts w:ascii="宋体" w:eastAsia="宋体" w:hAnsi="宋体" w:cs="宋体"/>
          <w:kern w:val="0"/>
          <w:szCs w:val="21"/>
        </w:rPr>
        <w:t>据可能</w:t>
      </w:r>
      <w:proofErr w:type="gramEnd"/>
      <w:r w:rsidRPr="00D124F5">
        <w:rPr>
          <w:rFonts w:ascii="宋体" w:eastAsia="宋体" w:hAnsi="宋体" w:cs="宋体"/>
          <w:kern w:val="0"/>
          <w:szCs w:val="21"/>
        </w:rPr>
        <w:t>存在相关性（例如多个特征之间高度相关），导致实际信息量少于特征维度。</w:t>
      </w:r>
    </w:p>
    <w:p w14:paraId="24A73C1B" w14:textId="77777777" w:rsidR="00D124F5" w:rsidRPr="00D124F5" w:rsidRDefault="00D124F5" w:rsidP="00D124F5">
      <w:pPr>
        <w:widowControl/>
        <w:numPr>
          <w:ilvl w:val="1"/>
          <w:numId w:val="11"/>
        </w:numPr>
        <w:jc w:val="left"/>
        <w:rPr>
          <w:rFonts w:ascii="宋体" w:eastAsia="宋体" w:hAnsi="宋体" w:cs="宋体"/>
          <w:kern w:val="0"/>
          <w:szCs w:val="21"/>
        </w:rPr>
      </w:pPr>
      <w:r w:rsidRPr="00D124F5">
        <w:rPr>
          <w:rFonts w:ascii="宋体" w:eastAsia="宋体" w:hAnsi="宋体" w:cs="宋体"/>
          <w:kern w:val="0"/>
          <w:szCs w:val="21"/>
        </w:rPr>
        <w:t>数据通常集中分布在一个低维的流形上，而不是均匀分布在高维空间。</w:t>
      </w:r>
    </w:p>
    <w:p w14:paraId="3EB98DAF" w14:textId="77777777" w:rsidR="00D124F5" w:rsidRPr="00D124F5" w:rsidRDefault="00D124F5" w:rsidP="00D124F5">
      <w:pPr>
        <w:widowControl/>
        <w:numPr>
          <w:ilvl w:val="0"/>
          <w:numId w:val="11"/>
        </w:numPr>
        <w:jc w:val="left"/>
        <w:rPr>
          <w:rFonts w:ascii="宋体" w:eastAsia="宋体" w:hAnsi="宋体" w:cs="宋体"/>
          <w:kern w:val="0"/>
          <w:szCs w:val="21"/>
        </w:rPr>
      </w:pPr>
      <w:r w:rsidRPr="00D124F5">
        <w:rPr>
          <w:rFonts w:ascii="宋体" w:eastAsia="宋体" w:hAnsi="宋体" w:cs="宋体"/>
          <w:b/>
          <w:bCs/>
          <w:kern w:val="0"/>
          <w:szCs w:val="21"/>
        </w:rPr>
        <w:t>噪声和冗余：</w:t>
      </w:r>
    </w:p>
    <w:p w14:paraId="6F7D3D0D" w14:textId="77777777" w:rsidR="00D124F5" w:rsidRPr="00D124F5" w:rsidRDefault="00D124F5" w:rsidP="00D124F5">
      <w:pPr>
        <w:widowControl/>
        <w:numPr>
          <w:ilvl w:val="1"/>
          <w:numId w:val="11"/>
        </w:numPr>
        <w:jc w:val="left"/>
        <w:rPr>
          <w:rFonts w:ascii="宋体" w:eastAsia="宋体" w:hAnsi="宋体" w:cs="宋体"/>
          <w:kern w:val="0"/>
          <w:szCs w:val="21"/>
        </w:rPr>
      </w:pPr>
      <w:r w:rsidRPr="00D124F5">
        <w:rPr>
          <w:rFonts w:ascii="宋体" w:eastAsia="宋体" w:hAnsi="宋体" w:cs="宋体"/>
          <w:kern w:val="0"/>
          <w:szCs w:val="21"/>
        </w:rPr>
        <w:t>高维数据中可能包含噪声，这些噪声对分析结果贡献有限，可以</w:t>
      </w:r>
      <w:proofErr w:type="gramStart"/>
      <w:r w:rsidRPr="00D124F5">
        <w:rPr>
          <w:rFonts w:ascii="宋体" w:eastAsia="宋体" w:hAnsi="宋体" w:cs="宋体"/>
          <w:kern w:val="0"/>
          <w:szCs w:val="21"/>
        </w:rPr>
        <w:t>通过降维去除</w:t>
      </w:r>
      <w:proofErr w:type="gramEnd"/>
      <w:r w:rsidRPr="00D124F5">
        <w:rPr>
          <w:rFonts w:ascii="宋体" w:eastAsia="宋体" w:hAnsi="宋体" w:cs="宋体"/>
          <w:kern w:val="0"/>
          <w:szCs w:val="21"/>
        </w:rPr>
        <w:t>。</w:t>
      </w:r>
    </w:p>
    <w:p w14:paraId="329C0AB1" w14:textId="77777777" w:rsidR="00D124F5" w:rsidRPr="00D124F5" w:rsidRDefault="00D124F5" w:rsidP="00D124F5">
      <w:pPr>
        <w:widowControl/>
        <w:numPr>
          <w:ilvl w:val="0"/>
          <w:numId w:val="11"/>
        </w:numPr>
        <w:jc w:val="left"/>
        <w:rPr>
          <w:rFonts w:ascii="宋体" w:eastAsia="宋体" w:hAnsi="宋体" w:cs="宋体"/>
          <w:kern w:val="0"/>
          <w:szCs w:val="21"/>
        </w:rPr>
      </w:pPr>
      <w:r w:rsidRPr="00D124F5">
        <w:rPr>
          <w:rFonts w:ascii="宋体" w:eastAsia="宋体" w:hAnsi="宋体" w:cs="宋体"/>
          <w:b/>
          <w:bCs/>
          <w:kern w:val="0"/>
          <w:szCs w:val="21"/>
        </w:rPr>
        <w:t>计算效率和可视化需求：</w:t>
      </w:r>
    </w:p>
    <w:p w14:paraId="27530297" w14:textId="77777777" w:rsidR="00D124F5" w:rsidRPr="00D124F5" w:rsidRDefault="00D124F5" w:rsidP="00D124F5">
      <w:pPr>
        <w:widowControl/>
        <w:numPr>
          <w:ilvl w:val="1"/>
          <w:numId w:val="11"/>
        </w:numPr>
        <w:jc w:val="left"/>
        <w:rPr>
          <w:rFonts w:ascii="宋体" w:eastAsia="宋体" w:hAnsi="宋体" w:cs="宋体"/>
          <w:kern w:val="0"/>
          <w:szCs w:val="21"/>
        </w:rPr>
      </w:pPr>
      <w:proofErr w:type="gramStart"/>
      <w:r w:rsidRPr="00D124F5">
        <w:rPr>
          <w:rFonts w:ascii="宋体" w:eastAsia="宋体" w:hAnsi="宋体" w:cs="宋体"/>
          <w:kern w:val="0"/>
          <w:szCs w:val="21"/>
        </w:rPr>
        <w:t>降维可以</w:t>
      </w:r>
      <w:proofErr w:type="gramEnd"/>
      <w:r w:rsidRPr="00D124F5">
        <w:rPr>
          <w:rFonts w:ascii="宋体" w:eastAsia="宋体" w:hAnsi="宋体" w:cs="宋体"/>
          <w:kern w:val="0"/>
          <w:szCs w:val="21"/>
        </w:rPr>
        <w:t>减少数据维度，从而降低计算复杂度，便于存储和处理。</w:t>
      </w:r>
    </w:p>
    <w:p w14:paraId="36972FFA" w14:textId="77777777" w:rsidR="00D124F5" w:rsidRPr="00D124F5" w:rsidRDefault="00D124F5" w:rsidP="00D124F5">
      <w:pPr>
        <w:widowControl/>
        <w:numPr>
          <w:ilvl w:val="1"/>
          <w:numId w:val="11"/>
        </w:numPr>
        <w:jc w:val="left"/>
        <w:rPr>
          <w:rFonts w:ascii="宋体" w:eastAsia="宋体" w:hAnsi="宋体" w:cs="宋体"/>
          <w:kern w:val="0"/>
          <w:szCs w:val="21"/>
        </w:rPr>
      </w:pPr>
      <w:proofErr w:type="gramStart"/>
      <w:r w:rsidRPr="00D124F5">
        <w:rPr>
          <w:rFonts w:ascii="宋体" w:eastAsia="宋体" w:hAnsi="宋体" w:cs="宋体"/>
          <w:kern w:val="0"/>
          <w:szCs w:val="21"/>
        </w:rPr>
        <w:t>降维后</w:t>
      </w:r>
      <w:proofErr w:type="gramEnd"/>
      <w:r w:rsidRPr="00D124F5">
        <w:rPr>
          <w:rFonts w:ascii="宋体" w:eastAsia="宋体" w:hAnsi="宋体" w:cs="宋体"/>
          <w:kern w:val="0"/>
          <w:szCs w:val="21"/>
        </w:rPr>
        <w:t>的数据易于可视化，帮助人们理解数据的内在结构。</w:t>
      </w:r>
    </w:p>
    <w:p w14:paraId="61184A7B" w14:textId="77777777" w:rsidR="00D124F5" w:rsidRPr="00D124F5" w:rsidRDefault="00D124F5" w:rsidP="00D124F5">
      <w:pPr>
        <w:widowControl/>
        <w:jc w:val="left"/>
        <w:outlineLvl w:val="2"/>
        <w:rPr>
          <w:rFonts w:ascii="宋体" w:eastAsia="宋体" w:hAnsi="宋体" w:cs="宋体"/>
          <w:b/>
          <w:bCs/>
          <w:kern w:val="0"/>
          <w:sz w:val="22"/>
          <w:szCs w:val="22"/>
        </w:rPr>
      </w:pPr>
      <w:proofErr w:type="gramStart"/>
      <w:r w:rsidRPr="00D124F5">
        <w:rPr>
          <w:rFonts w:ascii="宋体" w:eastAsia="宋体" w:hAnsi="宋体" w:cs="宋体"/>
          <w:b/>
          <w:bCs/>
          <w:kern w:val="0"/>
          <w:sz w:val="22"/>
          <w:szCs w:val="22"/>
        </w:rPr>
        <w:t>数据降维算法</w:t>
      </w:r>
      <w:proofErr w:type="gramEnd"/>
    </w:p>
    <w:p w14:paraId="7BEE4784" w14:textId="77777777" w:rsidR="00D124F5" w:rsidRPr="00D124F5" w:rsidRDefault="00D124F5" w:rsidP="00D124F5">
      <w:pPr>
        <w:widowControl/>
        <w:numPr>
          <w:ilvl w:val="0"/>
          <w:numId w:val="12"/>
        </w:numPr>
        <w:jc w:val="left"/>
        <w:rPr>
          <w:rFonts w:ascii="宋体" w:eastAsia="宋体" w:hAnsi="宋体" w:cs="宋体"/>
          <w:kern w:val="0"/>
          <w:szCs w:val="21"/>
        </w:rPr>
      </w:pPr>
      <w:r w:rsidRPr="00D124F5">
        <w:rPr>
          <w:rFonts w:ascii="宋体" w:eastAsia="宋体" w:hAnsi="宋体" w:cs="宋体"/>
          <w:b/>
          <w:bCs/>
          <w:kern w:val="0"/>
          <w:szCs w:val="21"/>
        </w:rPr>
        <w:t>主成分分析 (PCA, Principal Component Analysis):</w:t>
      </w:r>
    </w:p>
    <w:p w14:paraId="7F3A964D" w14:textId="77777777" w:rsidR="00D124F5" w:rsidRPr="00D124F5" w:rsidRDefault="00D124F5" w:rsidP="00D124F5">
      <w:pPr>
        <w:widowControl/>
        <w:numPr>
          <w:ilvl w:val="1"/>
          <w:numId w:val="12"/>
        </w:numPr>
        <w:jc w:val="left"/>
        <w:rPr>
          <w:rFonts w:ascii="宋体" w:eastAsia="宋体" w:hAnsi="宋体" w:cs="宋体"/>
          <w:kern w:val="0"/>
          <w:szCs w:val="21"/>
        </w:rPr>
      </w:pPr>
      <w:r w:rsidRPr="00D124F5">
        <w:rPr>
          <w:rFonts w:ascii="宋体" w:eastAsia="宋体" w:hAnsi="宋体" w:cs="宋体"/>
          <w:kern w:val="0"/>
          <w:szCs w:val="21"/>
        </w:rPr>
        <w:t>通过线性变换，将高维数据投影到方差最大的方向上，以保留尽可能多的信息。</w:t>
      </w:r>
    </w:p>
    <w:p w14:paraId="05A4F1DA" w14:textId="77777777" w:rsidR="00D124F5" w:rsidRPr="00D124F5" w:rsidRDefault="00D124F5" w:rsidP="00D124F5">
      <w:pPr>
        <w:widowControl/>
        <w:numPr>
          <w:ilvl w:val="1"/>
          <w:numId w:val="12"/>
        </w:numPr>
        <w:jc w:val="left"/>
        <w:rPr>
          <w:rFonts w:ascii="宋体" w:eastAsia="宋体" w:hAnsi="宋体" w:cs="宋体"/>
          <w:kern w:val="0"/>
          <w:szCs w:val="21"/>
        </w:rPr>
      </w:pPr>
      <w:r w:rsidRPr="00D124F5">
        <w:rPr>
          <w:rFonts w:ascii="宋体" w:eastAsia="宋体" w:hAnsi="宋体" w:cs="宋体"/>
          <w:kern w:val="0"/>
          <w:szCs w:val="21"/>
        </w:rPr>
        <w:t>是一种</w:t>
      </w:r>
      <w:proofErr w:type="gramStart"/>
      <w:r w:rsidRPr="00D124F5">
        <w:rPr>
          <w:rFonts w:ascii="宋体" w:eastAsia="宋体" w:hAnsi="宋体" w:cs="宋体"/>
          <w:kern w:val="0"/>
          <w:szCs w:val="21"/>
        </w:rPr>
        <w:t>线性降维方法</w:t>
      </w:r>
      <w:proofErr w:type="gramEnd"/>
      <w:r w:rsidRPr="00D124F5">
        <w:rPr>
          <w:rFonts w:ascii="宋体" w:eastAsia="宋体" w:hAnsi="宋体" w:cs="宋体"/>
          <w:kern w:val="0"/>
          <w:szCs w:val="21"/>
        </w:rPr>
        <w:t>，假设数据的主方向可以通过特征值分解得到。</w:t>
      </w:r>
    </w:p>
    <w:p w14:paraId="23DEDEA3" w14:textId="77777777" w:rsidR="00D124F5" w:rsidRPr="00D124F5" w:rsidRDefault="00D124F5" w:rsidP="00D124F5">
      <w:pPr>
        <w:widowControl/>
        <w:numPr>
          <w:ilvl w:val="0"/>
          <w:numId w:val="12"/>
        </w:numPr>
        <w:jc w:val="left"/>
        <w:rPr>
          <w:rFonts w:ascii="宋体" w:eastAsia="宋体" w:hAnsi="宋体" w:cs="宋体"/>
          <w:kern w:val="0"/>
          <w:szCs w:val="21"/>
        </w:rPr>
      </w:pPr>
      <w:r w:rsidRPr="00D124F5">
        <w:rPr>
          <w:rFonts w:ascii="宋体" w:eastAsia="宋体" w:hAnsi="宋体" w:cs="宋体"/>
          <w:b/>
          <w:bCs/>
          <w:kern w:val="0"/>
          <w:szCs w:val="21"/>
        </w:rPr>
        <w:t>t-SNE (t-Distributed Stochastic Neighbor Embedding):</w:t>
      </w:r>
    </w:p>
    <w:p w14:paraId="380FCDA9" w14:textId="77777777" w:rsidR="00D124F5" w:rsidRPr="00D124F5" w:rsidRDefault="00D124F5" w:rsidP="00D124F5">
      <w:pPr>
        <w:widowControl/>
        <w:numPr>
          <w:ilvl w:val="1"/>
          <w:numId w:val="12"/>
        </w:numPr>
        <w:jc w:val="left"/>
        <w:rPr>
          <w:rFonts w:ascii="宋体" w:eastAsia="宋体" w:hAnsi="宋体" w:cs="宋体"/>
          <w:kern w:val="0"/>
          <w:szCs w:val="21"/>
        </w:rPr>
      </w:pPr>
      <w:r w:rsidRPr="00D124F5">
        <w:rPr>
          <w:rFonts w:ascii="宋体" w:eastAsia="宋体" w:hAnsi="宋体" w:cs="宋体"/>
          <w:kern w:val="0"/>
          <w:szCs w:val="21"/>
        </w:rPr>
        <w:t>一种</w:t>
      </w:r>
      <w:proofErr w:type="gramStart"/>
      <w:r w:rsidRPr="00D124F5">
        <w:rPr>
          <w:rFonts w:ascii="宋体" w:eastAsia="宋体" w:hAnsi="宋体" w:cs="宋体"/>
          <w:kern w:val="0"/>
          <w:szCs w:val="21"/>
        </w:rPr>
        <w:t>非线性降维方法</w:t>
      </w:r>
      <w:proofErr w:type="gramEnd"/>
      <w:r w:rsidRPr="00D124F5">
        <w:rPr>
          <w:rFonts w:ascii="宋体" w:eastAsia="宋体" w:hAnsi="宋体" w:cs="宋体"/>
          <w:kern w:val="0"/>
          <w:szCs w:val="21"/>
        </w:rPr>
        <w:t>，用于可视化高维数据。</w:t>
      </w:r>
    </w:p>
    <w:p w14:paraId="515199F2" w14:textId="77777777" w:rsidR="00D124F5" w:rsidRPr="00D124F5" w:rsidRDefault="00D124F5" w:rsidP="00D124F5">
      <w:pPr>
        <w:widowControl/>
        <w:numPr>
          <w:ilvl w:val="1"/>
          <w:numId w:val="12"/>
        </w:numPr>
        <w:jc w:val="left"/>
        <w:rPr>
          <w:rFonts w:ascii="宋体" w:eastAsia="宋体" w:hAnsi="宋体" w:cs="宋体"/>
          <w:kern w:val="0"/>
          <w:szCs w:val="21"/>
        </w:rPr>
      </w:pPr>
      <w:r w:rsidRPr="00D124F5">
        <w:rPr>
          <w:rFonts w:ascii="宋体" w:eastAsia="宋体" w:hAnsi="宋体" w:cs="宋体"/>
          <w:kern w:val="0"/>
          <w:szCs w:val="21"/>
        </w:rPr>
        <w:t>通过最小化高维空间和低维空间之间的概率分布差异来保持局部邻域关系。</w:t>
      </w:r>
    </w:p>
    <w:p w14:paraId="428BB2AE" w14:textId="77777777" w:rsidR="00D124F5" w:rsidRPr="00D124F5" w:rsidRDefault="00D124F5" w:rsidP="00D124F5">
      <w:pPr>
        <w:widowControl/>
        <w:numPr>
          <w:ilvl w:val="0"/>
          <w:numId w:val="12"/>
        </w:numPr>
        <w:jc w:val="left"/>
        <w:rPr>
          <w:rFonts w:ascii="宋体" w:eastAsia="宋体" w:hAnsi="宋体" w:cs="宋体"/>
          <w:kern w:val="0"/>
          <w:szCs w:val="21"/>
        </w:rPr>
      </w:pPr>
      <w:r w:rsidRPr="00D124F5">
        <w:rPr>
          <w:rFonts w:ascii="宋体" w:eastAsia="宋体" w:hAnsi="宋体" w:cs="宋体"/>
          <w:b/>
          <w:bCs/>
          <w:kern w:val="0"/>
          <w:szCs w:val="21"/>
        </w:rPr>
        <w:t>线性判别分析 (LDA, Linear Discriminant Analysis):</w:t>
      </w:r>
    </w:p>
    <w:p w14:paraId="045287EB" w14:textId="77777777" w:rsidR="00D124F5" w:rsidRPr="00D124F5" w:rsidRDefault="00D124F5" w:rsidP="00D124F5">
      <w:pPr>
        <w:widowControl/>
        <w:numPr>
          <w:ilvl w:val="1"/>
          <w:numId w:val="12"/>
        </w:numPr>
        <w:jc w:val="left"/>
        <w:rPr>
          <w:rFonts w:ascii="宋体" w:eastAsia="宋体" w:hAnsi="宋体" w:cs="宋体"/>
          <w:kern w:val="0"/>
          <w:szCs w:val="21"/>
        </w:rPr>
      </w:pPr>
      <w:r w:rsidRPr="00D124F5">
        <w:rPr>
          <w:rFonts w:ascii="宋体" w:eastAsia="宋体" w:hAnsi="宋体" w:cs="宋体"/>
          <w:kern w:val="0"/>
          <w:szCs w:val="21"/>
        </w:rPr>
        <w:t>专注于有监督学习，将数据投影到能</w:t>
      </w:r>
      <w:proofErr w:type="gramStart"/>
      <w:r w:rsidRPr="00D124F5">
        <w:rPr>
          <w:rFonts w:ascii="宋体" w:eastAsia="宋体" w:hAnsi="宋体" w:cs="宋体"/>
          <w:kern w:val="0"/>
          <w:szCs w:val="21"/>
        </w:rPr>
        <w:t>最大化类间</w:t>
      </w:r>
      <w:proofErr w:type="gramEnd"/>
      <w:r w:rsidRPr="00D124F5">
        <w:rPr>
          <w:rFonts w:ascii="宋体" w:eastAsia="宋体" w:hAnsi="宋体" w:cs="宋体"/>
          <w:kern w:val="0"/>
          <w:szCs w:val="21"/>
        </w:rPr>
        <w:t>方差与类内方差比率的方向上。</w:t>
      </w:r>
    </w:p>
    <w:p w14:paraId="363E6FC2" w14:textId="4C4A5F10" w:rsidR="00D124F5" w:rsidRPr="00D124F5" w:rsidRDefault="00D124F5" w:rsidP="00D124F5">
      <w:pPr>
        <w:widowControl/>
        <w:numPr>
          <w:ilvl w:val="1"/>
          <w:numId w:val="12"/>
        </w:numPr>
        <w:jc w:val="left"/>
        <w:rPr>
          <w:rFonts w:ascii="宋体" w:eastAsia="宋体" w:hAnsi="宋体" w:cs="宋体" w:hint="eastAsia"/>
          <w:kern w:val="0"/>
          <w:szCs w:val="21"/>
        </w:rPr>
      </w:pPr>
      <w:r w:rsidRPr="00D124F5">
        <w:rPr>
          <w:rFonts w:ascii="宋体" w:eastAsia="宋体" w:hAnsi="宋体" w:cs="宋体"/>
          <w:kern w:val="0"/>
          <w:szCs w:val="21"/>
        </w:rPr>
        <w:t>通常用于分类任务中降维。</w:t>
      </w:r>
    </w:p>
    <w:p w14:paraId="7085A231" w14:textId="68F43037" w:rsidR="001E7EA1" w:rsidRDefault="00000000" w:rsidP="00D124F5">
      <w:pPr>
        <w:numPr>
          <w:ilvl w:val="0"/>
          <w:numId w:val="10"/>
        </w:numPr>
        <w:tabs>
          <w:tab w:val="left" w:pos="312"/>
        </w:tabs>
        <w:rPr>
          <w:rFonts w:ascii="Times New Roman" w:eastAsia="宋体" w:hAnsi="Times New Roman" w:cs="Times New Roman"/>
          <w:sz w:val="24"/>
        </w:rPr>
      </w:pPr>
      <w:bookmarkStart w:id="1" w:name="OLE_LINK2"/>
      <w:bookmarkEnd w:id="0"/>
      <w:r w:rsidRPr="00D124F5">
        <w:rPr>
          <w:rFonts w:ascii="Times New Roman" w:eastAsia="宋体" w:hAnsi="Times New Roman" w:cs="Times New Roman" w:hint="eastAsia"/>
          <w:sz w:val="24"/>
        </w:rPr>
        <w:lastRenderedPageBreak/>
        <w:t>对于线性回归向量机，通过什么方式解决</w:t>
      </w:r>
      <w:r w:rsidR="000724AE">
        <w:rPr>
          <w:rFonts w:ascii="Times New Roman" w:eastAsia="宋体" w:hAnsi="Times New Roman" w:cs="Times New Roman" w:hint="eastAsia"/>
          <w:sz w:val="24"/>
        </w:rPr>
        <w:t>特异点问题</w:t>
      </w:r>
      <w:r w:rsidRPr="00D124F5">
        <w:rPr>
          <w:rFonts w:ascii="Times New Roman" w:eastAsia="宋体" w:hAnsi="Times New Roman" w:cs="Times New Roman" w:hint="eastAsia"/>
          <w:sz w:val="24"/>
        </w:rPr>
        <w:t>，</w:t>
      </w:r>
      <w:r w:rsidR="000724AE">
        <w:rPr>
          <w:rFonts w:ascii="Times New Roman" w:eastAsia="宋体" w:hAnsi="Times New Roman" w:cs="Times New Roman" w:hint="eastAsia"/>
          <w:sz w:val="24"/>
        </w:rPr>
        <w:t>线性</w:t>
      </w:r>
      <w:r w:rsidRPr="00D124F5">
        <w:rPr>
          <w:rFonts w:ascii="Times New Roman" w:eastAsia="宋体" w:hAnsi="Times New Roman" w:cs="Times New Roman" w:hint="eastAsia"/>
          <w:sz w:val="24"/>
        </w:rPr>
        <w:t>SVM</w:t>
      </w:r>
      <w:r w:rsidRPr="00D124F5">
        <w:rPr>
          <w:rFonts w:ascii="Times New Roman" w:eastAsia="宋体" w:hAnsi="Times New Roman" w:cs="Times New Roman" w:hint="eastAsia"/>
          <w:sz w:val="24"/>
        </w:rPr>
        <w:t>能处理这种情形吗？</w:t>
      </w:r>
      <w:r w:rsidR="000724AE">
        <w:rPr>
          <w:rFonts w:ascii="Times New Roman" w:eastAsia="宋体" w:hAnsi="Times New Roman" w:cs="Times New Roman" w:hint="eastAsia"/>
          <w:sz w:val="24"/>
        </w:rPr>
        <w:t>以什么方式？</w:t>
      </w:r>
    </w:p>
    <w:p w14:paraId="108BC2D0" w14:textId="77777777" w:rsidR="000724AE" w:rsidRPr="000724AE" w:rsidRDefault="000724AE" w:rsidP="000724AE">
      <w:pPr>
        <w:widowControl/>
        <w:jc w:val="left"/>
        <w:outlineLvl w:val="2"/>
        <w:rPr>
          <w:rFonts w:ascii="宋体" w:eastAsia="宋体" w:hAnsi="宋体" w:cs="宋体"/>
          <w:b/>
          <w:bCs/>
          <w:kern w:val="0"/>
          <w:szCs w:val="21"/>
        </w:rPr>
      </w:pPr>
      <w:r w:rsidRPr="000724AE">
        <w:rPr>
          <w:rFonts w:ascii="宋体" w:eastAsia="宋体" w:hAnsi="宋体" w:cs="宋体"/>
          <w:b/>
          <w:bCs/>
          <w:kern w:val="0"/>
          <w:szCs w:val="21"/>
        </w:rPr>
        <w:t>线性回归</w:t>
      </w:r>
      <w:proofErr w:type="gramStart"/>
      <w:r w:rsidRPr="000724AE">
        <w:rPr>
          <w:rFonts w:ascii="宋体" w:eastAsia="宋体" w:hAnsi="宋体" w:cs="宋体"/>
          <w:b/>
          <w:bCs/>
          <w:kern w:val="0"/>
          <w:szCs w:val="21"/>
        </w:rPr>
        <w:t>向量机</w:t>
      </w:r>
      <w:proofErr w:type="gramEnd"/>
      <w:r w:rsidRPr="000724AE">
        <w:rPr>
          <w:rFonts w:ascii="宋体" w:eastAsia="宋体" w:hAnsi="宋体" w:cs="宋体"/>
          <w:b/>
          <w:bCs/>
          <w:kern w:val="0"/>
          <w:szCs w:val="21"/>
        </w:rPr>
        <w:t>如何解决特异点问题</w:t>
      </w:r>
    </w:p>
    <w:p w14:paraId="5CBD645A" w14:textId="77777777" w:rsidR="000724AE" w:rsidRPr="000724AE" w:rsidRDefault="000724AE" w:rsidP="000724AE">
      <w:pPr>
        <w:widowControl/>
        <w:jc w:val="left"/>
        <w:rPr>
          <w:rFonts w:ascii="宋体" w:eastAsia="宋体" w:hAnsi="宋体" w:cs="宋体"/>
          <w:kern w:val="0"/>
          <w:szCs w:val="21"/>
        </w:rPr>
      </w:pPr>
      <w:r w:rsidRPr="000724AE">
        <w:rPr>
          <w:rFonts w:ascii="宋体" w:eastAsia="宋体" w:hAnsi="宋体" w:cs="宋体"/>
          <w:b/>
          <w:bCs/>
          <w:kern w:val="0"/>
          <w:szCs w:val="21"/>
        </w:rPr>
        <w:t>特异点问题</w:t>
      </w:r>
      <w:r w:rsidRPr="000724AE">
        <w:rPr>
          <w:rFonts w:ascii="宋体" w:eastAsia="宋体" w:hAnsi="宋体" w:cs="宋体"/>
          <w:kern w:val="0"/>
          <w:szCs w:val="21"/>
        </w:rPr>
        <w:t>是指某些数据点（如离群点）对模型造成不良影响的问题，特别是在线性回归中，少量异常点可能极大地改变回归结果。</w:t>
      </w:r>
    </w:p>
    <w:p w14:paraId="68BFB2C6" w14:textId="77777777" w:rsidR="000724AE" w:rsidRPr="000724AE" w:rsidRDefault="000724AE" w:rsidP="000724AE">
      <w:pPr>
        <w:widowControl/>
        <w:jc w:val="left"/>
        <w:rPr>
          <w:rFonts w:ascii="宋体" w:eastAsia="宋体" w:hAnsi="宋体" w:cs="宋体"/>
          <w:kern w:val="0"/>
          <w:szCs w:val="21"/>
        </w:rPr>
      </w:pPr>
      <w:r w:rsidRPr="000724AE">
        <w:rPr>
          <w:rFonts w:ascii="宋体" w:eastAsia="宋体" w:hAnsi="宋体" w:cs="宋体"/>
          <w:kern w:val="0"/>
          <w:szCs w:val="21"/>
        </w:rPr>
        <w:t>在线性回归</w:t>
      </w:r>
      <w:proofErr w:type="gramStart"/>
      <w:r w:rsidRPr="000724AE">
        <w:rPr>
          <w:rFonts w:ascii="宋体" w:eastAsia="宋体" w:hAnsi="宋体" w:cs="宋体"/>
          <w:kern w:val="0"/>
          <w:szCs w:val="21"/>
        </w:rPr>
        <w:t>向量机</w:t>
      </w:r>
      <w:proofErr w:type="gramEnd"/>
      <w:r w:rsidRPr="000724AE">
        <w:rPr>
          <w:rFonts w:ascii="宋体" w:eastAsia="宋体" w:hAnsi="宋体" w:cs="宋体"/>
          <w:kern w:val="0"/>
          <w:szCs w:val="21"/>
        </w:rPr>
        <w:t>中，通常通过以下方式解决特异点问题：</w:t>
      </w:r>
    </w:p>
    <w:p w14:paraId="1D3A4D38" w14:textId="6E4902FF" w:rsidR="000724AE" w:rsidRPr="000724AE" w:rsidRDefault="000724AE" w:rsidP="000724AE">
      <w:pPr>
        <w:widowControl/>
        <w:numPr>
          <w:ilvl w:val="0"/>
          <w:numId w:val="13"/>
        </w:numPr>
        <w:jc w:val="left"/>
        <w:rPr>
          <w:rFonts w:ascii="宋体" w:eastAsia="宋体" w:hAnsi="宋体" w:cs="宋体"/>
          <w:kern w:val="0"/>
          <w:szCs w:val="21"/>
        </w:rPr>
      </w:pPr>
      <w:r w:rsidRPr="000724AE">
        <w:rPr>
          <w:rFonts w:ascii="宋体" w:eastAsia="宋体" w:hAnsi="宋体" w:cs="宋体"/>
          <w:b/>
          <w:bCs/>
          <w:kern w:val="0"/>
          <w:szCs w:val="21"/>
        </w:rPr>
        <w:t>引入正则化</w:t>
      </w:r>
      <w:r w:rsidRPr="000724AE">
        <w:rPr>
          <w:rFonts w:ascii="宋体" w:eastAsia="宋体" w:hAnsi="宋体" w:cs="宋体" w:hint="eastAsia"/>
          <w:b/>
          <w:bCs/>
          <w:kern w:val="0"/>
          <w:szCs w:val="21"/>
        </w:rPr>
        <w:t>。</w:t>
      </w:r>
    </w:p>
    <w:p w14:paraId="09283223" w14:textId="77777777" w:rsidR="000724AE" w:rsidRPr="000724AE" w:rsidRDefault="000724AE" w:rsidP="000724AE">
      <w:pPr>
        <w:widowControl/>
        <w:numPr>
          <w:ilvl w:val="0"/>
          <w:numId w:val="13"/>
        </w:numPr>
        <w:jc w:val="left"/>
        <w:rPr>
          <w:rFonts w:ascii="宋体" w:eastAsia="宋体" w:hAnsi="宋体" w:cs="宋体"/>
          <w:kern w:val="0"/>
          <w:szCs w:val="21"/>
        </w:rPr>
      </w:pPr>
      <w:r w:rsidRPr="000724AE">
        <w:rPr>
          <w:rFonts w:ascii="宋体" w:eastAsia="宋体" w:hAnsi="宋体" w:cs="宋体"/>
          <w:b/>
          <w:bCs/>
          <w:kern w:val="0"/>
          <w:szCs w:val="21"/>
        </w:rPr>
        <w:t>使用鲁棒损失函数：</w:t>
      </w:r>
    </w:p>
    <w:p w14:paraId="6618318B" w14:textId="4FA5202B" w:rsidR="000724AE" w:rsidRPr="000724AE" w:rsidRDefault="000724AE" w:rsidP="000724AE">
      <w:pPr>
        <w:widowControl/>
        <w:numPr>
          <w:ilvl w:val="1"/>
          <w:numId w:val="13"/>
        </w:numPr>
        <w:jc w:val="left"/>
        <w:rPr>
          <w:rFonts w:ascii="宋体" w:eastAsia="宋体" w:hAnsi="宋体" w:cs="宋体"/>
          <w:kern w:val="0"/>
          <w:szCs w:val="21"/>
        </w:rPr>
      </w:pPr>
      <w:r w:rsidRPr="000724AE">
        <w:rPr>
          <w:rFonts w:ascii="宋体" w:eastAsia="宋体" w:hAnsi="宋体" w:cs="宋体"/>
          <w:kern w:val="0"/>
          <w:szCs w:val="21"/>
        </w:rPr>
        <w:t>将损失函数从传统的均方误差（MSE）换为对异常值更鲁棒的函数</w:t>
      </w:r>
      <w:r>
        <w:rPr>
          <w:rFonts w:ascii="宋体" w:eastAsia="宋体" w:hAnsi="宋体" w:cs="宋体" w:hint="eastAsia"/>
          <w:kern w:val="0"/>
          <w:szCs w:val="21"/>
        </w:rPr>
        <w:t>。</w:t>
      </w:r>
    </w:p>
    <w:p w14:paraId="4931909D" w14:textId="77777777" w:rsidR="000724AE" w:rsidRPr="000724AE" w:rsidRDefault="000724AE" w:rsidP="000724AE">
      <w:pPr>
        <w:widowControl/>
        <w:jc w:val="left"/>
        <w:rPr>
          <w:rFonts w:ascii="宋体" w:eastAsia="宋体" w:hAnsi="宋体" w:cs="宋体"/>
          <w:kern w:val="0"/>
          <w:szCs w:val="21"/>
        </w:rPr>
      </w:pPr>
      <w:r w:rsidRPr="000724AE">
        <w:rPr>
          <w:rFonts w:ascii="宋体" w:eastAsia="宋体" w:hAnsi="宋体" w:cs="宋体"/>
          <w:kern w:val="0"/>
          <w:szCs w:val="21"/>
        </w:rPr>
        <w:pict w14:anchorId="6D6BF85C">
          <v:rect id="_x0000_i1035" style="width:0;height:1.5pt" o:hralign="center" o:hrstd="t" o:hr="t" fillcolor="#a0a0a0" stroked="f"/>
        </w:pict>
      </w:r>
    </w:p>
    <w:p w14:paraId="0D85BF30" w14:textId="77777777" w:rsidR="000724AE" w:rsidRPr="000724AE" w:rsidRDefault="000724AE" w:rsidP="000724AE">
      <w:pPr>
        <w:widowControl/>
        <w:jc w:val="left"/>
        <w:outlineLvl w:val="2"/>
        <w:rPr>
          <w:rFonts w:ascii="宋体" w:eastAsia="宋体" w:hAnsi="宋体" w:cs="宋体"/>
          <w:b/>
          <w:bCs/>
          <w:kern w:val="0"/>
          <w:szCs w:val="21"/>
        </w:rPr>
      </w:pPr>
      <w:r w:rsidRPr="000724AE">
        <w:rPr>
          <w:rFonts w:ascii="宋体" w:eastAsia="宋体" w:hAnsi="宋体" w:cs="宋体"/>
          <w:b/>
          <w:bCs/>
          <w:kern w:val="0"/>
          <w:szCs w:val="21"/>
        </w:rPr>
        <w:t>线性 SVM 是否能处理特异点问题及解决方式</w:t>
      </w:r>
    </w:p>
    <w:p w14:paraId="5F045A58" w14:textId="77777777" w:rsidR="000724AE" w:rsidRPr="000724AE" w:rsidRDefault="000724AE" w:rsidP="000724AE">
      <w:pPr>
        <w:widowControl/>
        <w:jc w:val="left"/>
        <w:rPr>
          <w:rFonts w:ascii="宋体" w:eastAsia="宋体" w:hAnsi="宋体" w:cs="宋体"/>
          <w:kern w:val="0"/>
          <w:szCs w:val="21"/>
        </w:rPr>
      </w:pPr>
      <w:r w:rsidRPr="000724AE">
        <w:rPr>
          <w:rFonts w:ascii="宋体" w:eastAsia="宋体" w:hAnsi="宋体" w:cs="宋体"/>
          <w:kern w:val="0"/>
          <w:szCs w:val="21"/>
        </w:rPr>
        <w:t>线性支持</w:t>
      </w:r>
      <w:proofErr w:type="gramStart"/>
      <w:r w:rsidRPr="000724AE">
        <w:rPr>
          <w:rFonts w:ascii="宋体" w:eastAsia="宋体" w:hAnsi="宋体" w:cs="宋体"/>
          <w:kern w:val="0"/>
          <w:szCs w:val="21"/>
        </w:rPr>
        <w:t>向量机</w:t>
      </w:r>
      <w:proofErr w:type="gramEnd"/>
      <w:r w:rsidRPr="000724AE">
        <w:rPr>
          <w:rFonts w:ascii="宋体" w:eastAsia="宋体" w:hAnsi="宋体" w:cs="宋体"/>
          <w:kern w:val="0"/>
          <w:szCs w:val="21"/>
        </w:rPr>
        <w:t xml:space="preserve"> (Linear SVM) 在处理分类问题时，具有一定的抗特异点能力，其解决方式包括：</w:t>
      </w:r>
    </w:p>
    <w:p w14:paraId="450ACDDE" w14:textId="77777777" w:rsidR="000724AE" w:rsidRPr="000724AE" w:rsidRDefault="000724AE" w:rsidP="000724AE">
      <w:pPr>
        <w:widowControl/>
        <w:numPr>
          <w:ilvl w:val="0"/>
          <w:numId w:val="14"/>
        </w:numPr>
        <w:jc w:val="left"/>
        <w:rPr>
          <w:rFonts w:ascii="宋体" w:eastAsia="宋体" w:hAnsi="宋体" w:cs="宋体"/>
          <w:kern w:val="0"/>
          <w:szCs w:val="21"/>
        </w:rPr>
      </w:pPr>
      <w:r w:rsidRPr="000724AE">
        <w:rPr>
          <w:rFonts w:ascii="宋体" w:eastAsia="宋体" w:hAnsi="宋体" w:cs="宋体"/>
          <w:b/>
          <w:bCs/>
          <w:kern w:val="0"/>
          <w:szCs w:val="21"/>
        </w:rPr>
        <w:t>软间隔方法：</w:t>
      </w:r>
    </w:p>
    <w:p w14:paraId="2C911F83" w14:textId="77777777" w:rsidR="000724AE" w:rsidRPr="000724AE" w:rsidRDefault="000724AE" w:rsidP="000724AE">
      <w:pPr>
        <w:widowControl/>
        <w:numPr>
          <w:ilvl w:val="1"/>
          <w:numId w:val="14"/>
        </w:numPr>
        <w:jc w:val="left"/>
        <w:rPr>
          <w:rFonts w:ascii="宋体" w:eastAsia="宋体" w:hAnsi="宋体" w:cs="宋体"/>
          <w:kern w:val="0"/>
          <w:szCs w:val="21"/>
        </w:rPr>
      </w:pPr>
      <w:r w:rsidRPr="000724AE">
        <w:rPr>
          <w:rFonts w:ascii="宋体" w:eastAsia="宋体" w:hAnsi="宋体" w:cs="宋体"/>
          <w:kern w:val="0"/>
          <w:szCs w:val="21"/>
        </w:rPr>
        <w:t>通过控制 CC 值，可以减少离群点对模型的影响。</w:t>
      </w:r>
    </w:p>
    <w:p w14:paraId="5672ABB2" w14:textId="77777777" w:rsidR="000724AE" w:rsidRPr="000724AE" w:rsidRDefault="000724AE" w:rsidP="000724AE">
      <w:pPr>
        <w:widowControl/>
        <w:numPr>
          <w:ilvl w:val="0"/>
          <w:numId w:val="14"/>
        </w:numPr>
        <w:jc w:val="left"/>
        <w:rPr>
          <w:rFonts w:ascii="宋体" w:eastAsia="宋体" w:hAnsi="宋体" w:cs="宋体"/>
          <w:kern w:val="0"/>
          <w:szCs w:val="21"/>
        </w:rPr>
      </w:pPr>
      <w:r w:rsidRPr="000724AE">
        <w:rPr>
          <w:rFonts w:ascii="宋体" w:eastAsia="宋体" w:hAnsi="宋体" w:cs="宋体"/>
          <w:b/>
          <w:bCs/>
          <w:kern w:val="0"/>
          <w:szCs w:val="21"/>
        </w:rPr>
        <w:t>间隔最大化的本质：</w:t>
      </w:r>
    </w:p>
    <w:p w14:paraId="0831B3F8" w14:textId="77777777" w:rsidR="000724AE" w:rsidRPr="000724AE" w:rsidRDefault="000724AE" w:rsidP="000724AE">
      <w:pPr>
        <w:widowControl/>
        <w:numPr>
          <w:ilvl w:val="1"/>
          <w:numId w:val="14"/>
        </w:numPr>
        <w:jc w:val="left"/>
        <w:rPr>
          <w:rFonts w:ascii="宋体" w:eastAsia="宋体" w:hAnsi="宋体" w:cs="宋体"/>
          <w:kern w:val="0"/>
          <w:szCs w:val="21"/>
        </w:rPr>
      </w:pPr>
      <w:r w:rsidRPr="000724AE">
        <w:rPr>
          <w:rFonts w:ascii="宋体" w:eastAsia="宋体" w:hAnsi="宋体" w:cs="宋体"/>
          <w:kern w:val="0"/>
          <w:szCs w:val="21"/>
        </w:rPr>
        <w:t>SVM 寻求的是一个最大化分类间隔的超平面，异常点通常会对间隔宽度产生较小影响，除非离群点位于分类边界附近。</w:t>
      </w:r>
    </w:p>
    <w:p w14:paraId="75D1DE93" w14:textId="77777777" w:rsidR="000724AE" w:rsidRPr="000724AE" w:rsidRDefault="000724AE" w:rsidP="000724AE">
      <w:pPr>
        <w:widowControl/>
        <w:jc w:val="left"/>
        <w:rPr>
          <w:rFonts w:ascii="宋体" w:eastAsia="宋体" w:hAnsi="宋体" w:cs="宋体"/>
          <w:kern w:val="0"/>
          <w:szCs w:val="21"/>
        </w:rPr>
      </w:pPr>
      <w:r w:rsidRPr="000724AE">
        <w:rPr>
          <w:rFonts w:ascii="宋体" w:eastAsia="宋体" w:hAnsi="宋体" w:cs="宋体"/>
          <w:kern w:val="0"/>
          <w:szCs w:val="21"/>
        </w:rPr>
        <w:pict w14:anchorId="6223C00E">
          <v:rect id="_x0000_i1036" style="width:0;height:1.5pt" o:hralign="center" o:hrstd="t" o:hr="t" fillcolor="#a0a0a0" stroked="f"/>
        </w:pict>
      </w:r>
    </w:p>
    <w:p w14:paraId="0F54910F" w14:textId="77777777" w:rsidR="000724AE" w:rsidRPr="000724AE" w:rsidRDefault="000724AE" w:rsidP="000724AE">
      <w:pPr>
        <w:widowControl/>
        <w:jc w:val="left"/>
        <w:outlineLvl w:val="2"/>
        <w:rPr>
          <w:rFonts w:ascii="宋体" w:eastAsia="宋体" w:hAnsi="宋体" w:cs="宋体"/>
          <w:b/>
          <w:bCs/>
          <w:kern w:val="0"/>
          <w:szCs w:val="21"/>
        </w:rPr>
      </w:pPr>
      <w:r w:rsidRPr="000724AE">
        <w:rPr>
          <w:rFonts w:ascii="宋体" w:eastAsia="宋体" w:hAnsi="宋体" w:cs="宋体"/>
          <w:b/>
          <w:bCs/>
          <w:kern w:val="0"/>
          <w:szCs w:val="21"/>
        </w:rPr>
        <w:t>总结</w:t>
      </w:r>
    </w:p>
    <w:p w14:paraId="3A4DB667" w14:textId="77777777" w:rsidR="000724AE" w:rsidRPr="000724AE" w:rsidRDefault="000724AE" w:rsidP="000724AE">
      <w:pPr>
        <w:widowControl/>
        <w:numPr>
          <w:ilvl w:val="0"/>
          <w:numId w:val="15"/>
        </w:numPr>
        <w:jc w:val="left"/>
        <w:rPr>
          <w:rFonts w:ascii="宋体" w:eastAsia="宋体" w:hAnsi="宋体" w:cs="宋体"/>
          <w:kern w:val="0"/>
          <w:szCs w:val="21"/>
        </w:rPr>
      </w:pPr>
      <w:r w:rsidRPr="000724AE">
        <w:rPr>
          <w:rFonts w:ascii="宋体" w:eastAsia="宋体" w:hAnsi="宋体" w:cs="宋体"/>
          <w:b/>
          <w:bCs/>
          <w:kern w:val="0"/>
          <w:szCs w:val="21"/>
        </w:rPr>
        <w:t>线性回归</w:t>
      </w:r>
      <w:proofErr w:type="gramStart"/>
      <w:r w:rsidRPr="000724AE">
        <w:rPr>
          <w:rFonts w:ascii="宋体" w:eastAsia="宋体" w:hAnsi="宋体" w:cs="宋体"/>
          <w:b/>
          <w:bCs/>
          <w:kern w:val="0"/>
          <w:szCs w:val="21"/>
        </w:rPr>
        <w:t>向量机</w:t>
      </w:r>
      <w:proofErr w:type="gramEnd"/>
      <w:r w:rsidRPr="000724AE">
        <w:rPr>
          <w:rFonts w:ascii="宋体" w:eastAsia="宋体" w:hAnsi="宋体" w:cs="宋体"/>
          <w:kern w:val="0"/>
          <w:szCs w:val="21"/>
        </w:rPr>
        <w:t>通过正则化和</w:t>
      </w:r>
      <w:proofErr w:type="gramStart"/>
      <w:r w:rsidRPr="000724AE">
        <w:rPr>
          <w:rFonts w:ascii="宋体" w:eastAsia="宋体" w:hAnsi="宋体" w:cs="宋体"/>
          <w:kern w:val="0"/>
          <w:szCs w:val="21"/>
        </w:rPr>
        <w:t>鲁棒</w:t>
      </w:r>
      <w:proofErr w:type="gramEnd"/>
      <w:r w:rsidRPr="000724AE">
        <w:rPr>
          <w:rFonts w:ascii="宋体" w:eastAsia="宋体" w:hAnsi="宋体" w:cs="宋体"/>
          <w:kern w:val="0"/>
          <w:szCs w:val="21"/>
        </w:rPr>
        <w:t>损失函数解决特异点问题。</w:t>
      </w:r>
    </w:p>
    <w:p w14:paraId="525B71F9" w14:textId="77777777" w:rsidR="000724AE" w:rsidRPr="000724AE" w:rsidRDefault="000724AE" w:rsidP="000724AE">
      <w:pPr>
        <w:widowControl/>
        <w:numPr>
          <w:ilvl w:val="0"/>
          <w:numId w:val="15"/>
        </w:numPr>
        <w:jc w:val="left"/>
        <w:rPr>
          <w:rFonts w:ascii="宋体" w:eastAsia="宋体" w:hAnsi="宋体" w:cs="宋体"/>
          <w:kern w:val="0"/>
          <w:szCs w:val="21"/>
        </w:rPr>
      </w:pPr>
      <w:r w:rsidRPr="000724AE">
        <w:rPr>
          <w:rFonts w:ascii="宋体" w:eastAsia="宋体" w:hAnsi="宋体" w:cs="宋体"/>
          <w:b/>
          <w:bCs/>
          <w:kern w:val="0"/>
          <w:szCs w:val="21"/>
        </w:rPr>
        <w:t>线性 SVM</w:t>
      </w:r>
      <w:r w:rsidRPr="000724AE">
        <w:rPr>
          <w:rFonts w:ascii="宋体" w:eastAsia="宋体" w:hAnsi="宋体" w:cs="宋体"/>
          <w:kern w:val="0"/>
          <w:szCs w:val="21"/>
        </w:rPr>
        <w:t xml:space="preserve"> 能一定程度上处理特异点问题，主要依赖软间隔方法。特异点会通过松弛变量的引入得到合理的权衡。</w:t>
      </w:r>
    </w:p>
    <w:p w14:paraId="51AC360C" w14:textId="77777777" w:rsidR="001E7EA1" w:rsidRPr="000E72D9" w:rsidRDefault="00000000" w:rsidP="000E72D9">
      <w:pPr>
        <w:numPr>
          <w:ilvl w:val="0"/>
          <w:numId w:val="10"/>
        </w:numPr>
        <w:tabs>
          <w:tab w:val="left" w:pos="312"/>
        </w:tabs>
        <w:ind w:left="0" w:firstLine="0"/>
        <w:rPr>
          <w:rFonts w:ascii="黑体" w:eastAsia="黑体" w:hAnsi="黑体" w:cs="Times New Roman"/>
          <w:sz w:val="24"/>
        </w:rPr>
      </w:pPr>
      <w:bookmarkStart w:id="2" w:name="OLE_LINK3"/>
      <w:bookmarkEnd w:id="1"/>
      <w:r w:rsidRPr="000E72D9">
        <w:rPr>
          <w:rFonts w:ascii="黑体" w:eastAsia="黑体" w:hAnsi="黑体" w:cs="Times New Roman" w:hint="eastAsia"/>
          <w:sz w:val="24"/>
        </w:rPr>
        <w:t>深度神经网络出现梯度消失现象和局部最优现象的原因是什么？请分别举例两种方法。</w:t>
      </w:r>
    </w:p>
    <w:p w14:paraId="050B77D4" w14:textId="77777777" w:rsidR="000E72D9" w:rsidRPr="000E72D9" w:rsidRDefault="000E72D9" w:rsidP="000E72D9">
      <w:pPr>
        <w:pStyle w:val="4"/>
        <w:spacing w:before="0" w:after="0" w:line="240" w:lineRule="auto"/>
        <w:rPr>
          <w:rFonts w:ascii="宋体" w:eastAsia="宋体" w:hAnsi="宋体" w:cs="宋体"/>
          <w:kern w:val="0"/>
          <w:sz w:val="21"/>
          <w:szCs w:val="21"/>
        </w:rPr>
      </w:pPr>
      <w:r w:rsidRPr="000E72D9">
        <w:rPr>
          <w:sz w:val="21"/>
          <w:szCs w:val="21"/>
        </w:rPr>
        <w:t xml:space="preserve">1. </w:t>
      </w:r>
      <w:r w:rsidRPr="000E72D9">
        <w:rPr>
          <w:rStyle w:val="a5"/>
          <w:b/>
          <w:bCs/>
          <w:sz w:val="21"/>
          <w:szCs w:val="21"/>
        </w:rPr>
        <w:t>梯度消失现象的原因</w:t>
      </w:r>
    </w:p>
    <w:p w14:paraId="2400B24B" w14:textId="77777777" w:rsidR="000E72D9" w:rsidRPr="000E72D9" w:rsidRDefault="000E72D9" w:rsidP="000E72D9">
      <w:pPr>
        <w:pStyle w:val="a4"/>
        <w:numPr>
          <w:ilvl w:val="0"/>
          <w:numId w:val="16"/>
        </w:numPr>
        <w:spacing w:before="0" w:beforeAutospacing="0" w:after="0" w:afterAutospacing="0"/>
        <w:rPr>
          <w:sz w:val="21"/>
          <w:szCs w:val="21"/>
        </w:rPr>
      </w:pPr>
      <w:r w:rsidRPr="000E72D9">
        <w:rPr>
          <w:rStyle w:val="a5"/>
          <w:sz w:val="21"/>
          <w:szCs w:val="21"/>
        </w:rPr>
        <w:t>本质原因：</w:t>
      </w:r>
    </w:p>
    <w:p w14:paraId="49C4BC84" w14:textId="77777777" w:rsidR="000E72D9" w:rsidRPr="000E72D9" w:rsidRDefault="000E72D9" w:rsidP="000E72D9">
      <w:pPr>
        <w:widowControl/>
        <w:numPr>
          <w:ilvl w:val="1"/>
          <w:numId w:val="16"/>
        </w:numPr>
        <w:jc w:val="left"/>
        <w:rPr>
          <w:szCs w:val="21"/>
        </w:rPr>
      </w:pPr>
      <w:r w:rsidRPr="000E72D9">
        <w:rPr>
          <w:szCs w:val="21"/>
        </w:rPr>
        <w:t>在深度神经网络中，梯度是通过反向传播从输出层向输入层逐层传播的。当使用激活函数如</w:t>
      </w:r>
      <w:r w:rsidRPr="000E72D9">
        <w:rPr>
          <w:szCs w:val="21"/>
        </w:rPr>
        <w:t xml:space="preserve"> Sigmoid </w:t>
      </w:r>
      <w:r w:rsidRPr="000E72D9">
        <w:rPr>
          <w:szCs w:val="21"/>
        </w:rPr>
        <w:t>或</w:t>
      </w:r>
      <w:r w:rsidRPr="000E72D9">
        <w:rPr>
          <w:szCs w:val="21"/>
        </w:rPr>
        <w:t xml:space="preserve"> Tanh </w:t>
      </w:r>
      <w:r w:rsidRPr="000E72D9">
        <w:rPr>
          <w:szCs w:val="21"/>
        </w:rPr>
        <w:t>时，其导数值会很小（尤其是在函数值接近于饱和区间时），导致梯度在层与层之间不断缩小，最终接近于零。这种现象在深层网络中尤为明显。</w:t>
      </w:r>
    </w:p>
    <w:p w14:paraId="1B80E28E" w14:textId="77777777" w:rsidR="000E72D9" w:rsidRPr="000E72D9" w:rsidRDefault="000E72D9" w:rsidP="000E72D9">
      <w:pPr>
        <w:pStyle w:val="a4"/>
        <w:numPr>
          <w:ilvl w:val="0"/>
          <w:numId w:val="16"/>
        </w:numPr>
        <w:spacing w:before="0" w:beforeAutospacing="0" w:after="0" w:afterAutospacing="0"/>
        <w:rPr>
          <w:sz w:val="21"/>
          <w:szCs w:val="21"/>
        </w:rPr>
      </w:pPr>
      <w:r w:rsidRPr="000E72D9">
        <w:rPr>
          <w:rStyle w:val="a5"/>
          <w:sz w:val="21"/>
          <w:szCs w:val="21"/>
        </w:rPr>
        <w:t>具体表现：</w:t>
      </w:r>
    </w:p>
    <w:p w14:paraId="3A8029D1" w14:textId="77777777" w:rsidR="000E72D9" w:rsidRPr="000E72D9" w:rsidRDefault="000E72D9" w:rsidP="000E72D9">
      <w:pPr>
        <w:widowControl/>
        <w:numPr>
          <w:ilvl w:val="1"/>
          <w:numId w:val="16"/>
        </w:numPr>
        <w:jc w:val="left"/>
        <w:rPr>
          <w:szCs w:val="21"/>
        </w:rPr>
      </w:pPr>
      <w:r w:rsidRPr="000E72D9">
        <w:rPr>
          <w:szCs w:val="21"/>
        </w:rPr>
        <w:t>导致权重更新停滞，网络无法有效学习。</w:t>
      </w:r>
    </w:p>
    <w:p w14:paraId="61D114A9" w14:textId="77777777" w:rsidR="000E72D9" w:rsidRPr="000E72D9" w:rsidRDefault="000E72D9" w:rsidP="000E72D9">
      <w:pPr>
        <w:pStyle w:val="a4"/>
        <w:numPr>
          <w:ilvl w:val="0"/>
          <w:numId w:val="16"/>
        </w:numPr>
        <w:spacing w:before="0" w:beforeAutospacing="0" w:after="0" w:afterAutospacing="0"/>
        <w:rPr>
          <w:sz w:val="21"/>
          <w:szCs w:val="21"/>
        </w:rPr>
      </w:pPr>
      <w:r w:rsidRPr="000E72D9">
        <w:rPr>
          <w:rStyle w:val="a5"/>
          <w:sz w:val="21"/>
          <w:szCs w:val="21"/>
        </w:rPr>
        <w:t>例子：</w:t>
      </w:r>
    </w:p>
    <w:p w14:paraId="2D127A27" w14:textId="77777777" w:rsidR="000E72D9" w:rsidRPr="000E72D9" w:rsidRDefault="000E72D9" w:rsidP="000E72D9">
      <w:pPr>
        <w:widowControl/>
        <w:numPr>
          <w:ilvl w:val="1"/>
          <w:numId w:val="16"/>
        </w:numPr>
        <w:jc w:val="left"/>
        <w:rPr>
          <w:szCs w:val="21"/>
        </w:rPr>
      </w:pPr>
      <w:r w:rsidRPr="000E72D9">
        <w:rPr>
          <w:szCs w:val="21"/>
        </w:rPr>
        <w:t>一个深层网络使用</w:t>
      </w:r>
      <w:r w:rsidRPr="000E72D9">
        <w:rPr>
          <w:szCs w:val="21"/>
        </w:rPr>
        <w:t xml:space="preserve"> Sigmoid </w:t>
      </w:r>
      <w:r w:rsidRPr="000E72D9">
        <w:rPr>
          <w:szCs w:val="21"/>
        </w:rPr>
        <w:t>激活函数时，如果输入较大，</w:t>
      </w:r>
      <w:r w:rsidRPr="000E72D9">
        <w:rPr>
          <w:szCs w:val="21"/>
        </w:rPr>
        <w:t xml:space="preserve">Sigmoid </w:t>
      </w:r>
      <w:r w:rsidRPr="000E72D9">
        <w:rPr>
          <w:szCs w:val="21"/>
        </w:rPr>
        <w:t>的梯度接近</w:t>
      </w:r>
      <w:r w:rsidRPr="000E72D9">
        <w:rPr>
          <w:szCs w:val="21"/>
        </w:rPr>
        <w:t xml:space="preserve"> 0</w:t>
      </w:r>
      <w:r w:rsidRPr="000E72D9">
        <w:rPr>
          <w:szCs w:val="21"/>
        </w:rPr>
        <w:t>，造成梯度消失。</w:t>
      </w:r>
    </w:p>
    <w:p w14:paraId="4167F9F9" w14:textId="77777777" w:rsidR="000E72D9" w:rsidRPr="000E72D9" w:rsidRDefault="000E72D9" w:rsidP="000E72D9">
      <w:pPr>
        <w:pStyle w:val="4"/>
        <w:spacing w:before="0" w:after="0" w:line="240" w:lineRule="auto"/>
        <w:rPr>
          <w:sz w:val="21"/>
          <w:szCs w:val="21"/>
        </w:rPr>
      </w:pPr>
      <w:r w:rsidRPr="000E72D9">
        <w:rPr>
          <w:sz w:val="21"/>
          <w:szCs w:val="21"/>
        </w:rPr>
        <w:t xml:space="preserve">2. </w:t>
      </w:r>
      <w:r w:rsidRPr="000E72D9">
        <w:rPr>
          <w:rStyle w:val="a5"/>
          <w:b/>
          <w:bCs/>
          <w:sz w:val="21"/>
          <w:szCs w:val="21"/>
        </w:rPr>
        <w:t>局部最优现象的原因</w:t>
      </w:r>
    </w:p>
    <w:p w14:paraId="4CED99E7" w14:textId="77777777" w:rsidR="000E72D9" w:rsidRPr="000E72D9" w:rsidRDefault="000E72D9" w:rsidP="000E72D9">
      <w:pPr>
        <w:pStyle w:val="a4"/>
        <w:numPr>
          <w:ilvl w:val="0"/>
          <w:numId w:val="17"/>
        </w:numPr>
        <w:spacing w:before="0" w:beforeAutospacing="0" w:after="0" w:afterAutospacing="0"/>
        <w:rPr>
          <w:sz w:val="21"/>
          <w:szCs w:val="21"/>
        </w:rPr>
      </w:pPr>
      <w:r w:rsidRPr="000E72D9">
        <w:rPr>
          <w:rStyle w:val="a5"/>
          <w:sz w:val="21"/>
          <w:szCs w:val="21"/>
        </w:rPr>
        <w:t>本质原因：</w:t>
      </w:r>
    </w:p>
    <w:p w14:paraId="52360198" w14:textId="77777777" w:rsidR="000E72D9" w:rsidRPr="000E72D9" w:rsidRDefault="000E72D9" w:rsidP="000E72D9">
      <w:pPr>
        <w:widowControl/>
        <w:numPr>
          <w:ilvl w:val="1"/>
          <w:numId w:val="17"/>
        </w:numPr>
        <w:jc w:val="left"/>
        <w:rPr>
          <w:szCs w:val="21"/>
        </w:rPr>
      </w:pPr>
      <w:r w:rsidRPr="000E72D9">
        <w:rPr>
          <w:szCs w:val="21"/>
        </w:rPr>
        <w:t>损失函数的优化过程可能陷入局部最优解或鞍点。深度神经网络的高维非</w:t>
      </w:r>
      <w:proofErr w:type="gramStart"/>
      <w:r w:rsidRPr="000E72D9">
        <w:rPr>
          <w:szCs w:val="21"/>
        </w:rPr>
        <w:t>凸</w:t>
      </w:r>
      <w:proofErr w:type="gramEnd"/>
      <w:r w:rsidRPr="000E72D9">
        <w:rPr>
          <w:szCs w:val="21"/>
        </w:rPr>
        <w:t>优化问题通常伴随多个局部最优点和鞍点，导致梯度下降方法停滞在非全局最优点。</w:t>
      </w:r>
    </w:p>
    <w:p w14:paraId="7CE7F36A" w14:textId="77777777" w:rsidR="000E72D9" w:rsidRPr="000E72D9" w:rsidRDefault="000E72D9" w:rsidP="000E72D9">
      <w:pPr>
        <w:pStyle w:val="a4"/>
        <w:numPr>
          <w:ilvl w:val="0"/>
          <w:numId w:val="17"/>
        </w:numPr>
        <w:spacing w:before="0" w:beforeAutospacing="0" w:after="0" w:afterAutospacing="0"/>
        <w:rPr>
          <w:sz w:val="21"/>
          <w:szCs w:val="21"/>
        </w:rPr>
      </w:pPr>
      <w:r w:rsidRPr="000E72D9">
        <w:rPr>
          <w:rStyle w:val="a5"/>
          <w:sz w:val="21"/>
          <w:szCs w:val="21"/>
        </w:rPr>
        <w:t>具体表现：</w:t>
      </w:r>
    </w:p>
    <w:p w14:paraId="6972297C" w14:textId="77777777" w:rsidR="000E72D9" w:rsidRPr="000E72D9" w:rsidRDefault="000E72D9" w:rsidP="000E72D9">
      <w:pPr>
        <w:widowControl/>
        <w:numPr>
          <w:ilvl w:val="1"/>
          <w:numId w:val="17"/>
        </w:numPr>
        <w:jc w:val="left"/>
        <w:rPr>
          <w:szCs w:val="21"/>
        </w:rPr>
      </w:pPr>
      <w:r w:rsidRPr="000E72D9">
        <w:rPr>
          <w:szCs w:val="21"/>
        </w:rPr>
        <w:t>训练过程中，损失函数停滞不前，难以进一步优化。</w:t>
      </w:r>
    </w:p>
    <w:p w14:paraId="5BAE5D2D" w14:textId="77777777" w:rsidR="000E72D9" w:rsidRPr="000E72D9" w:rsidRDefault="000E72D9" w:rsidP="000E72D9">
      <w:pPr>
        <w:pStyle w:val="a4"/>
        <w:numPr>
          <w:ilvl w:val="0"/>
          <w:numId w:val="17"/>
        </w:numPr>
        <w:spacing w:before="0" w:beforeAutospacing="0" w:after="0" w:afterAutospacing="0"/>
        <w:rPr>
          <w:sz w:val="21"/>
          <w:szCs w:val="21"/>
        </w:rPr>
      </w:pPr>
      <w:r w:rsidRPr="000E72D9">
        <w:rPr>
          <w:rStyle w:val="a5"/>
          <w:sz w:val="21"/>
          <w:szCs w:val="21"/>
        </w:rPr>
        <w:t>例子：</w:t>
      </w:r>
    </w:p>
    <w:p w14:paraId="4B396D1A" w14:textId="77777777" w:rsidR="000E72D9" w:rsidRPr="000E72D9" w:rsidRDefault="000E72D9" w:rsidP="000E72D9">
      <w:pPr>
        <w:widowControl/>
        <w:numPr>
          <w:ilvl w:val="1"/>
          <w:numId w:val="17"/>
        </w:numPr>
        <w:jc w:val="left"/>
        <w:rPr>
          <w:szCs w:val="21"/>
        </w:rPr>
      </w:pPr>
      <w:r w:rsidRPr="000E72D9">
        <w:rPr>
          <w:szCs w:val="21"/>
        </w:rPr>
        <w:lastRenderedPageBreak/>
        <w:t>一个简单的两层神经网络在优化非</w:t>
      </w:r>
      <w:proofErr w:type="gramStart"/>
      <w:r w:rsidRPr="000E72D9">
        <w:rPr>
          <w:szCs w:val="21"/>
        </w:rPr>
        <w:t>凸</w:t>
      </w:r>
      <w:proofErr w:type="gramEnd"/>
      <w:r w:rsidRPr="000E72D9">
        <w:rPr>
          <w:szCs w:val="21"/>
        </w:rPr>
        <w:t>损失函数时，由于权重的随机初始化，可能陷入局部最优点。</w:t>
      </w:r>
    </w:p>
    <w:p w14:paraId="751B4B8B" w14:textId="77777777" w:rsidR="000E72D9" w:rsidRPr="000E72D9" w:rsidRDefault="000E72D9" w:rsidP="000E72D9">
      <w:pPr>
        <w:rPr>
          <w:szCs w:val="21"/>
        </w:rPr>
      </w:pPr>
      <w:r w:rsidRPr="000E72D9">
        <w:rPr>
          <w:szCs w:val="21"/>
        </w:rPr>
        <w:pict w14:anchorId="58E55297">
          <v:rect id="_x0000_i1101" style="width:0;height:1.5pt" o:hralign="center" o:hrstd="t" o:hr="t" fillcolor="#a0a0a0" stroked="f"/>
        </w:pict>
      </w:r>
    </w:p>
    <w:p w14:paraId="332E102E" w14:textId="77777777" w:rsidR="000E72D9" w:rsidRPr="000E72D9" w:rsidRDefault="000E72D9" w:rsidP="000E72D9">
      <w:pPr>
        <w:pStyle w:val="3"/>
        <w:spacing w:before="0" w:beforeAutospacing="0" w:after="0" w:afterAutospacing="0"/>
        <w:rPr>
          <w:sz w:val="21"/>
          <w:szCs w:val="21"/>
        </w:rPr>
      </w:pPr>
      <w:r w:rsidRPr="000E72D9">
        <w:rPr>
          <w:sz w:val="21"/>
          <w:szCs w:val="21"/>
        </w:rPr>
        <w:t>方法举例</w:t>
      </w:r>
    </w:p>
    <w:p w14:paraId="092F71C8" w14:textId="77777777" w:rsidR="000E72D9" w:rsidRPr="000E72D9" w:rsidRDefault="000E72D9" w:rsidP="000E72D9">
      <w:pPr>
        <w:pStyle w:val="4"/>
        <w:spacing w:before="0" w:after="0" w:line="240" w:lineRule="auto"/>
        <w:rPr>
          <w:sz w:val="21"/>
          <w:szCs w:val="21"/>
        </w:rPr>
      </w:pPr>
      <w:r w:rsidRPr="000E72D9">
        <w:rPr>
          <w:sz w:val="21"/>
          <w:szCs w:val="21"/>
        </w:rPr>
        <w:t xml:space="preserve">1. </w:t>
      </w:r>
      <w:r w:rsidRPr="000E72D9">
        <w:rPr>
          <w:rStyle w:val="a5"/>
          <w:b/>
          <w:bCs/>
          <w:sz w:val="21"/>
          <w:szCs w:val="21"/>
        </w:rPr>
        <w:t>应对梯度消失现象的方法</w:t>
      </w:r>
    </w:p>
    <w:p w14:paraId="7C2CBA8D" w14:textId="77777777" w:rsidR="000E72D9" w:rsidRPr="000E72D9" w:rsidRDefault="000E72D9" w:rsidP="000E72D9">
      <w:pPr>
        <w:pStyle w:val="a4"/>
        <w:numPr>
          <w:ilvl w:val="0"/>
          <w:numId w:val="18"/>
        </w:numPr>
        <w:spacing w:before="0" w:beforeAutospacing="0" w:after="0" w:afterAutospacing="0"/>
        <w:rPr>
          <w:sz w:val="21"/>
          <w:szCs w:val="21"/>
        </w:rPr>
      </w:pPr>
      <w:r w:rsidRPr="000E72D9">
        <w:rPr>
          <w:rStyle w:val="a5"/>
          <w:sz w:val="21"/>
          <w:szCs w:val="21"/>
        </w:rPr>
        <w:t xml:space="preserve">使用 </w:t>
      </w:r>
      <w:proofErr w:type="spellStart"/>
      <w:r w:rsidRPr="000E72D9">
        <w:rPr>
          <w:rStyle w:val="a5"/>
          <w:sz w:val="21"/>
          <w:szCs w:val="21"/>
        </w:rPr>
        <w:t>ReLU</w:t>
      </w:r>
      <w:proofErr w:type="spellEnd"/>
      <w:r w:rsidRPr="000E72D9">
        <w:rPr>
          <w:rStyle w:val="a5"/>
          <w:sz w:val="21"/>
          <w:szCs w:val="21"/>
        </w:rPr>
        <w:t xml:space="preserve"> 激活函数：</w:t>
      </w:r>
    </w:p>
    <w:p w14:paraId="5AFDBC91" w14:textId="77777777" w:rsidR="000E72D9" w:rsidRPr="000E72D9" w:rsidRDefault="000E72D9" w:rsidP="000E72D9">
      <w:pPr>
        <w:widowControl/>
        <w:numPr>
          <w:ilvl w:val="1"/>
          <w:numId w:val="18"/>
        </w:numPr>
        <w:jc w:val="left"/>
        <w:rPr>
          <w:szCs w:val="21"/>
        </w:rPr>
      </w:pPr>
      <w:proofErr w:type="spellStart"/>
      <w:r w:rsidRPr="000E72D9">
        <w:rPr>
          <w:szCs w:val="21"/>
        </w:rPr>
        <w:t>ReLU</w:t>
      </w:r>
      <w:proofErr w:type="spellEnd"/>
      <w:r w:rsidRPr="000E72D9">
        <w:rPr>
          <w:szCs w:val="21"/>
        </w:rPr>
        <w:t>（</w:t>
      </w:r>
      <w:r w:rsidRPr="000E72D9">
        <w:rPr>
          <w:szCs w:val="21"/>
        </w:rPr>
        <w:t>Rectified Linear Unit</w:t>
      </w:r>
      <w:r w:rsidRPr="000E72D9">
        <w:rPr>
          <w:szCs w:val="21"/>
        </w:rPr>
        <w:t>）函数的梯度为常数</w:t>
      </w:r>
      <w:r w:rsidRPr="000E72D9">
        <w:rPr>
          <w:szCs w:val="21"/>
        </w:rPr>
        <w:t xml:space="preserve"> 1</w:t>
      </w:r>
      <w:r w:rsidRPr="000E72D9">
        <w:rPr>
          <w:szCs w:val="21"/>
        </w:rPr>
        <w:t>（正区间），避免了梯度消失的问题。</w:t>
      </w:r>
    </w:p>
    <w:p w14:paraId="5337DE91" w14:textId="77777777" w:rsidR="000E72D9" w:rsidRPr="000E72D9" w:rsidRDefault="000E72D9" w:rsidP="000E72D9">
      <w:pPr>
        <w:widowControl/>
        <w:numPr>
          <w:ilvl w:val="1"/>
          <w:numId w:val="18"/>
        </w:numPr>
        <w:jc w:val="left"/>
        <w:rPr>
          <w:szCs w:val="21"/>
        </w:rPr>
      </w:pPr>
      <w:r w:rsidRPr="000E72D9">
        <w:rPr>
          <w:szCs w:val="21"/>
        </w:rPr>
        <w:t>例子：将激活函数从</w:t>
      </w:r>
      <w:r w:rsidRPr="000E72D9">
        <w:rPr>
          <w:szCs w:val="21"/>
        </w:rPr>
        <w:t xml:space="preserve"> Sigmoid </w:t>
      </w:r>
      <w:r w:rsidRPr="000E72D9">
        <w:rPr>
          <w:szCs w:val="21"/>
        </w:rPr>
        <w:t>改为</w:t>
      </w:r>
      <w:r w:rsidRPr="000E72D9">
        <w:rPr>
          <w:szCs w:val="21"/>
        </w:rPr>
        <w:t xml:space="preserve"> </w:t>
      </w:r>
      <w:proofErr w:type="spellStart"/>
      <w:r w:rsidRPr="000E72D9">
        <w:rPr>
          <w:szCs w:val="21"/>
        </w:rPr>
        <w:t>ReLU</w:t>
      </w:r>
      <w:proofErr w:type="spellEnd"/>
      <w:r w:rsidRPr="000E72D9">
        <w:rPr>
          <w:szCs w:val="21"/>
        </w:rPr>
        <w:t>，可显著改善深层网络的梯度流动。</w:t>
      </w:r>
    </w:p>
    <w:p w14:paraId="21623CFD" w14:textId="77777777" w:rsidR="000E72D9" w:rsidRPr="000E72D9" w:rsidRDefault="000E72D9" w:rsidP="000E72D9">
      <w:pPr>
        <w:pStyle w:val="a4"/>
        <w:numPr>
          <w:ilvl w:val="0"/>
          <w:numId w:val="18"/>
        </w:numPr>
        <w:spacing w:before="0" w:beforeAutospacing="0" w:after="0" w:afterAutospacing="0"/>
        <w:rPr>
          <w:sz w:val="21"/>
          <w:szCs w:val="21"/>
        </w:rPr>
      </w:pPr>
      <w:r w:rsidRPr="000E72D9">
        <w:rPr>
          <w:rStyle w:val="a5"/>
          <w:sz w:val="21"/>
          <w:szCs w:val="21"/>
        </w:rPr>
        <w:t>权重初始化技巧：</w:t>
      </w:r>
    </w:p>
    <w:p w14:paraId="50CA875B" w14:textId="77777777" w:rsidR="000E72D9" w:rsidRPr="000E72D9" w:rsidRDefault="000E72D9" w:rsidP="000E72D9">
      <w:pPr>
        <w:widowControl/>
        <w:numPr>
          <w:ilvl w:val="1"/>
          <w:numId w:val="18"/>
        </w:numPr>
        <w:jc w:val="left"/>
        <w:rPr>
          <w:szCs w:val="21"/>
        </w:rPr>
      </w:pPr>
      <w:r w:rsidRPr="000E72D9">
        <w:rPr>
          <w:szCs w:val="21"/>
        </w:rPr>
        <w:t>通过</w:t>
      </w:r>
      <w:r w:rsidRPr="000E72D9">
        <w:rPr>
          <w:szCs w:val="21"/>
        </w:rPr>
        <w:t xml:space="preserve"> He </w:t>
      </w:r>
      <w:r w:rsidRPr="000E72D9">
        <w:rPr>
          <w:szCs w:val="21"/>
        </w:rPr>
        <w:t>初始化或</w:t>
      </w:r>
      <w:r w:rsidRPr="000E72D9">
        <w:rPr>
          <w:szCs w:val="21"/>
        </w:rPr>
        <w:t xml:space="preserve"> Xavier </w:t>
      </w:r>
      <w:r w:rsidRPr="000E72D9">
        <w:rPr>
          <w:szCs w:val="21"/>
        </w:rPr>
        <w:t>初始化，将权重初始化为适当的范围，减少梯度消失的风险。</w:t>
      </w:r>
    </w:p>
    <w:p w14:paraId="344CF3A4" w14:textId="77777777" w:rsidR="000E72D9" w:rsidRPr="000E72D9" w:rsidRDefault="000E72D9" w:rsidP="000E72D9">
      <w:pPr>
        <w:pStyle w:val="4"/>
        <w:spacing w:before="0" w:after="0" w:line="240" w:lineRule="auto"/>
        <w:rPr>
          <w:sz w:val="21"/>
          <w:szCs w:val="21"/>
        </w:rPr>
      </w:pPr>
      <w:r w:rsidRPr="000E72D9">
        <w:rPr>
          <w:sz w:val="21"/>
          <w:szCs w:val="21"/>
        </w:rPr>
        <w:t xml:space="preserve">2. </w:t>
      </w:r>
      <w:r w:rsidRPr="000E72D9">
        <w:rPr>
          <w:rStyle w:val="a5"/>
          <w:b/>
          <w:bCs/>
          <w:sz w:val="21"/>
          <w:szCs w:val="21"/>
        </w:rPr>
        <w:t>应对局部最优现象的方法</w:t>
      </w:r>
    </w:p>
    <w:p w14:paraId="072BB120" w14:textId="77777777" w:rsidR="000E72D9" w:rsidRPr="000E72D9" w:rsidRDefault="000E72D9" w:rsidP="000E72D9">
      <w:pPr>
        <w:pStyle w:val="a4"/>
        <w:numPr>
          <w:ilvl w:val="0"/>
          <w:numId w:val="19"/>
        </w:numPr>
        <w:spacing w:before="0" w:beforeAutospacing="0" w:after="0" w:afterAutospacing="0"/>
        <w:rPr>
          <w:sz w:val="21"/>
          <w:szCs w:val="21"/>
        </w:rPr>
      </w:pPr>
      <w:r w:rsidRPr="000E72D9">
        <w:rPr>
          <w:rStyle w:val="a5"/>
          <w:sz w:val="21"/>
          <w:szCs w:val="21"/>
        </w:rPr>
        <w:t>使用随机梯度下降变体：</w:t>
      </w:r>
    </w:p>
    <w:p w14:paraId="3236C43C" w14:textId="77777777" w:rsidR="000E72D9" w:rsidRPr="000E72D9" w:rsidRDefault="000E72D9" w:rsidP="000E72D9">
      <w:pPr>
        <w:widowControl/>
        <w:numPr>
          <w:ilvl w:val="1"/>
          <w:numId w:val="19"/>
        </w:numPr>
        <w:jc w:val="left"/>
        <w:rPr>
          <w:szCs w:val="21"/>
        </w:rPr>
      </w:pPr>
      <w:r w:rsidRPr="000E72D9">
        <w:rPr>
          <w:szCs w:val="21"/>
        </w:rPr>
        <w:t>添加动量项或采用</w:t>
      </w:r>
      <w:r w:rsidRPr="000E72D9">
        <w:rPr>
          <w:szCs w:val="21"/>
        </w:rPr>
        <w:t xml:space="preserve"> Adam </w:t>
      </w:r>
      <w:r w:rsidRPr="000E72D9">
        <w:rPr>
          <w:szCs w:val="21"/>
        </w:rPr>
        <w:t>优化器，使优化过程更有可能摆脱局部最优点。</w:t>
      </w:r>
    </w:p>
    <w:p w14:paraId="7A1300B1" w14:textId="77777777" w:rsidR="000E72D9" w:rsidRPr="000E72D9" w:rsidRDefault="000E72D9" w:rsidP="000E72D9">
      <w:pPr>
        <w:widowControl/>
        <w:numPr>
          <w:ilvl w:val="1"/>
          <w:numId w:val="19"/>
        </w:numPr>
        <w:jc w:val="left"/>
        <w:rPr>
          <w:szCs w:val="21"/>
        </w:rPr>
      </w:pPr>
      <w:r w:rsidRPr="000E72D9">
        <w:rPr>
          <w:szCs w:val="21"/>
        </w:rPr>
        <w:t>例子：使用</w:t>
      </w:r>
      <w:r w:rsidRPr="000E72D9">
        <w:rPr>
          <w:szCs w:val="21"/>
        </w:rPr>
        <w:t xml:space="preserve"> Adam </w:t>
      </w:r>
      <w:r w:rsidRPr="000E72D9">
        <w:rPr>
          <w:szCs w:val="21"/>
        </w:rPr>
        <w:t>优化器，可以动态调整学习率，跳出局部最优点。</w:t>
      </w:r>
    </w:p>
    <w:p w14:paraId="460E90C5" w14:textId="77777777" w:rsidR="000E72D9" w:rsidRPr="000E72D9" w:rsidRDefault="000E72D9" w:rsidP="000E72D9">
      <w:pPr>
        <w:pStyle w:val="a4"/>
        <w:numPr>
          <w:ilvl w:val="0"/>
          <w:numId w:val="19"/>
        </w:numPr>
        <w:spacing w:before="0" w:beforeAutospacing="0" w:after="0" w:afterAutospacing="0"/>
        <w:rPr>
          <w:sz w:val="21"/>
          <w:szCs w:val="21"/>
        </w:rPr>
      </w:pPr>
      <w:r w:rsidRPr="000E72D9">
        <w:rPr>
          <w:rStyle w:val="a5"/>
          <w:sz w:val="21"/>
          <w:szCs w:val="21"/>
        </w:rPr>
        <w:t>增加网络深度或宽度：</w:t>
      </w:r>
    </w:p>
    <w:p w14:paraId="37D4A2D1" w14:textId="77777777" w:rsidR="000E72D9" w:rsidRPr="000E72D9" w:rsidRDefault="000E72D9" w:rsidP="000E72D9">
      <w:pPr>
        <w:widowControl/>
        <w:numPr>
          <w:ilvl w:val="1"/>
          <w:numId w:val="19"/>
        </w:numPr>
        <w:jc w:val="left"/>
        <w:rPr>
          <w:szCs w:val="21"/>
        </w:rPr>
      </w:pPr>
      <w:r w:rsidRPr="000E72D9">
        <w:rPr>
          <w:szCs w:val="21"/>
        </w:rPr>
        <w:t>更大的模型具有更平滑的损失表面，更容易找到接近全局最优的点。</w:t>
      </w:r>
    </w:p>
    <w:p w14:paraId="7377102D" w14:textId="77777777" w:rsidR="000E72D9" w:rsidRPr="000E72D9" w:rsidRDefault="000E72D9" w:rsidP="000E72D9">
      <w:pPr>
        <w:widowControl/>
        <w:numPr>
          <w:ilvl w:val="1"/>
          <w:numId w:val="19"/>
        </w:numPr>
        <w:jc w:val="left"/>
        <w:rPr>
          <w:szCs w:val="21"/>
        </w:rPr>
      </w:pPr>
      <w:r w:rsidRPr="000E72D9">
        <w:rPr>
          <w:szCs w:val="21"/>
        </w:rPr>
        <w:t>例子：将简单的两层网络改为多层卷积神经网络（如</w:t>
      </w:r>
      <w:r w:rsidRPr="000E72D9">
        <w:rPr>
          <w:szCs w:val="21"/>
        </w:rPr>
        <w:t xml:space="preserve"> </w:t>
      </w:r>
      <w:proofErr w:type="spellStart"/>
      <w:r w:rsidRPr="000E72D9">
        <w:rPr>
          <w:szCs w:val="21"/>
        </w:rPr>
        <w:t>ResNet</w:t>
      </w:r>
      <w:proofErr w:type="spellEnd"/>
      <w:r w:rsidRPr="000E72D9">
        <w:rPr>
          <w:szCs w:val="21"/>
        </w:rPr>
        <w:t>），并通过跳跃连接减少陷入局部最优的概率。</w:t>
      </w:r>
    </w:p>
    <w:p w14:paraId="62A7CFFD" w14:textId="77777777" w:rsidR="000E72D9" w:rsidRPr="000E72D9" w:rsidRDefault="000E72D9" w:rsidP="000E72D9">
      <w:pPr>
        <w:tabs>
          <w:tab w:val="left" w:pos="312"/>
        </w:tabs>
        <w:ind w:left="360"/>
        <w:rPr>
          <w:rFonts w:ascii="Times New Roman" w:eastAsia="宋体" w:hAnsi="Times New Roman" w:cs="Times New Roman" w:hint="eastAsia"/>
          <w:sz w:val="24"/>
        </w:rPr>
      </w:pPr>
    </w:p>
    <w:bookmarkEnd w:id="2"/>
    <w:p w14:paraId="56A25B20" w14:textId="77777777" w:rsidR="001E7EA1" w:rsidRDefault="00000000">
      <w:pPr>
        <w:rPr>
          <w:b/>
          <w:bCs/>
        </w:rPr>
      </w:pPr>
      <w:r>
        <w:rPr>
          <w:rFonts w:hint="eastAsia"/>
          <w:b/>
          <w:bCs/>
        </w:rPr>
        <w:t>计算题</w:t>
      </w:r>
    </w:p>
    <w:p w14:paraId="2D8EC2A0" w14:textId="77777777" w:rsidR="001E7EA1" w:rsidRDefault="00000000">
      <w:r>
        <w:rPr>
          <w:noProof/>
        </w:rPr>
        <w:drawing>
          <wp:inline distT="0" distB="0" distL="114300" distR="114300" wp14:anchorId="38A6F57B" wp14:editId="4E47E12F">
            <wp:extent cx="4185557" cy="1762101"/>
            <wp:effectExtent l="0" t="0" r="5715" b="0"/>
            <wp:docPr id="8" name="图片 8" descr="2a64d9699117dce08c88572a9c8d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a64d9699117dce08c88572a9c8da67"/>
                    <pic:cNvPicPr>
                      <a:picLocks noChangeAspect="1"/>
                    </pic:cNvPicPr>
                  </pic:nvPicPr>
                  <pic:blipFill>
                    <a:blip r:embed="rId5"/>
                    <a:stretch>
                      <a:fillRect/>
                    </a:stretch>
                  </pic:blipFill>
                  <pic:spPr>
                    <a:xfrm>
                      <a:off x="0" y="0"/>
                      <a:ext cx="4199265" cy="1767872"/>
                    </a:xfrm>
                    <a:prstGeom prst="rect">
                      <a:avLst/>
                    </a:prstGeom>
                  </pic:spPr>
                </pic:pic>
              </a:graphicData>
            </a:graphic>
          </wp:inline>
        </w:drawing>
      </w:r>
    </w:p>
    <w:p w14:paraId="6496C131" w14:textId="4421D01B" w:rsidR="00A60033" w:rsidRDefault="00A60033">
      <w:r>
        <w:rPr>
          <w:noProof/>
        </w:rPr>
        <w:drawing>
          <wp:inline distT="0" distB="0" distL="0" distR="0" wp14:anchorId="7F07F39C" wp14:editId="25EF97AE">
            <wp:extent cx="2674951" cy="1693985"/>
            <wp:effectExtent l="0" t="0" r="0" b="1905"/>
            <wp:docPr id="68020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060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0422" cy="1703783"/>
                    </a:xfrm>
                    <a:prstGeom prst="rect">
                      <a:avLst/>
                    </a:prstGeom>
                  </pic:spPr>
                </pic:pic>
              </a:graphicData>
            </a:graphic>
          </wp:inline>
        </w:drawing>
      </w:r>
      <w:r>
        <w:rPr>
          <w:noProof/>
        </w:rPr>
        <w:drawing>
          <wp:inline distT="0" distB="0" distL="0" distR="0" wp14:anchorId="60397FE9" wp14:editId="323E953A">
            <wp:extent cx="2573215" cy="1564809"/>
            <wp:effectExtent l="0" t="0" r="0" b="0"/>
            <wp:docPr id="176259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790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5952" cy="1572555"/>
                    </a:xfrm>
                    <a:prstGeom prst="rect">
                      <a:avLst/>
                    </a:prstGeom>
                  </pic:spPr>
                </pic:pic>
              </a:graphicData>
            </a:graphic>
          </wp:inline>
        </w:drawing>
      </w:r>
    </w:p>
    <w:p w14:paraId="31B2EEA1" w14:textId="3D4B8253" w:rsidR="00A60033" w:rsidRDefault="00A60033">
      <w:r>
        <w:rPr>
          <w:noProof/>
        </w:rPr>
        <w:lastRenderedPageBreak/>
        <w:drawing>
          <wp:inline distT="0" distB="0" distL="0" distR="0" wp14:anchorId="14D38B0A" wp14:editId="60B5189E">
            <wp:extent cx="3004457" cy="2088579"/>
            <wp:effectExtent l="0" t="0" r="5715" b="6985"/>
            <wp:docPr id="1009097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71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1782" cy="2093671"/>
                    </a:xfrm>
                    <a:prstGeom prst="rect">
                      <a:avLst/>
                    </a:prstGeom>
                  </pic:spPr>
                </pic:pic>
              </a:graphicData>
            </a:graphic>
          </wp:inline>
        </w:drawing>
      </w:r>
    </w:p>
    <w:p w14:paraId="58CD5275" w14:textId="77777777" w:rsidR="001E7EA1" w:rsidRDefault="00000000">
      <w:r>
        <w:rPr>
          <w:noProof/>
        </w:rPr>
        <w:drawing>
          <wp:inline distT="0" distB="0" distL="114300" distR="114300" wp14:anchorId="232B2B18" wp14:editId="4A2108DE">
            <wp:extent cx="5272405" cy="1851025"/>
            <wp:effectExtent l="0" t="0" r="635" b="8255"/>
            <wp:docPr id="9" name="图片 9" descr="8d8e85c3ced1938445216220f331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d8e85c3ced1938445216220f331d14"/>
                    <pic:cNvPicPr>
                      <a:picLocks noChangeAspect="1"/>
                    </pic:cNvPicPr>
                  </pic:nvPicPr>
                  <pic:blipFill>
                    <a:blip r:embed="rId9"/>
                    <a:stretch>
                      <a:fillRect/>
                    </a:stretch>
                  </pic:blipFill>
                  <pic:spPr>
                    <a:xfrm>
                      <a:off x="0" y="0"/>
                      <a:ext cx="5272405" cy="1851025"/>
                    </a:xfrm>
                    <a:prstGeom prst="rect">
                      <a:avLst/>
                    </a:prstGeom>
                  </pic:spPr>
                </pic:pic>
              </a:graphicData>
            </a:graphic>
          </wp:inline>
        </w:drawing>
      </w:r>
    </w:p>
    <w:p w14:paraId="30C500F1" w14:textId="77777777" w:rsidR="00680426" w:rsidRPr="00680426" w:rsidRDefault="00680426" w:rsidP="00680426">
      <w:pPr>
        <w:pStyle w:val="3"/>
        <w:adjustRightInd w:val="0"/>
        <w:snapToGrid w:val="0"/>
        <w:spacing w:before="0" w:beforeAutospacing="0" w:after="0" w:afterAutospacing="0"/>
        <w:rPr>
          <w:sz w:val="21"/>
          <w:szCs w:val="21"/>
        </w:rPr>
      </w:pPr>
      <w:r w:rsidRPr="00680426">
        <w:rPr>
          <w:sz w:val="21"/>
          <w:szCs w:val="21"/>
        </w:rPr>
        <w:t>问题 1：随机增加训练样本数量，平均训练误差与平均测试误差的变化及原因</w:t>
      </w:r>
    </w:p>
    <w:p w14:paraId="10C1F91E" w14:textId="77777777" w:rsidR="00680426" w:rsidRPr="00680426" w:rsidRDefault="00680426" w:rsidP="00680426">
      <w:pPr>
        <w:pStyle w:val="4"/>
        <w:adjustRightInd w:val="0"/>
        <w:snapToGrid w:val="0"/>
        <w:spacing w:before="0" w:after="0" w:line="240" w:lineRule="auto"/>
        <w:rPr>
          <w:sz w:val="21"/>
          <w:szCs w:val="21"/>
        </w:rPr>
      </w:pPr>
      <w:r w:rsidRPr="00680426">
        <w:rPr>
          <w:sz w:val="21"/>
          <w:szCs w:val="21"/>
        </w:rPr>
        <w:t>变化：</w:t>
      </w:r>
    </w:p>
    <w:p w14:paraId="7C7EA606" w14:textId="77777777" w:rsidR="00680426" w:rsidRPr="00680426" w:rsidRDefault="00680426" w:rsidP="00680426">
      <w:pPr>
        <w:pStyle w:val="a4"/>
        <w:numPr>
          <w:ilvl w:val="0"/>
          <w:numId w:val="20"/>
        </w:numPr>
        <w:adjustRightInd w:val="0"/>
        <w:snapToGrid w:val="0"/>
        <w:spacing w:before="0" w:beforeAutospacing="0" w:after="0" w:afterAutospacing="0"/>
        <w:ind w:firstLine="0"/>
        <w:rPr>
          <w:sz w:val="21"/>
          <w:szCs w:val="21"/>
        </w:rPr>
      </w:pPr>
      <w:r w:rsidRPr="00680426">
        <w:rPr>
          <w:rStyle w:val="a5"/>
          <w:sz w:val="21"/>
          <w:szCs w:val="21"/>
        </w:rPr>
        <w:t>平均训练误差</w:t>
      </w:r>
      <w:r w:rsidRPr="00680426">
        <w:rPr>
          <w:sz w:val="21"/>
          <w:szCs w:val="21"/>
        </w:rPr>
        <w:t>：</w:t>
      </w:r>
    </w:p>
    <w:p w14:paraId="21B421E0" w14:textId="77777777" w:rsidR="00680426" w:rsidRPr="00680426" w:rsidRDefault="00680426" w:rsidP="00680426">
      <w:pPr>
        <w:widowControl/>
        <w:numPr>
          <w:ilvl w:val="1"/>
          <w:numId w:val="20"/>
        </w:numPr>
        <w:adjustRightInd w:val="0"/>
        <w:snapToGrid w:val="0"/>
        <w:ind w:firstLine="0"/>
        <w:jc w:val="left"/>
        <w:rPr>
          <w:szCs w:val="21"/>
        </w:rPr>
      </w:pPr>
      <w:r w:rsidRPr="00680426">
        <w:rPr>
          <w:szCs w:val="21"/>
        </w:rPr>
        <w:t>随着训练样本数量增加，模型可以更好地拟合训练数据，平均训练误差通常会</w:t>
      </w:r>
      <w:r w:rsidRPr="00680426">
        <w:rPr>
          <w:rStyle w:val="a5"/>
          <w:szCs w:val="21"/>
        </w:rPr>
        <w:t>减小</w:t>
      </w:r>
      <w:r w:rsidRPr="00680426">
        <w:rPr>
          <w:szCs w:val="21"/>
        </w:rPr>
        <w:t>。</w:t>
      </w:r>
    </w:p>
    <w:p w14:paraId="16846538" w14:textId="77777777" w:rsidR="00680426" w:rsidRPr="00680426" w:rsidRDefault="00680426" w:rsidP="00680426">
      <w:pPr>
        <w:widowControl/>
        <w:numPr>
          <w:ilvl w:val="1"/>
          <w:numId w:val="20"/>
        </w:numPr>
        <w:adjustRightInd w:val="0"/>
        <w:snapToGrid w:val="0"/>
        <w:ind w:firstLine="0"/>
        <w:jc w:val="left"/>
        <w:rPr>
          <w:szCs w:val="21"/>
        </w:rPr>
      </w:pPr>
      <w:r w:rsidRPr="00680426">
        <w:rPr>
          <w:szCs w:val="21"/>
        </w:rPr>
        <w:t>但在极端情况下（样本数过多、模型容量不足），可能会导致训练误差趋于一个固定值。</w:t>
      </w:r>
    </w:p>
    <w:p w14:paraId="702BDCD3" w14:textId="77777777" w:rsidR="00680426" w:rsidRPr="00680426" w:rsidRDefault="00680426" w:rsidP="00680426">
      <w:pPr>
        <w:pStyle w:val="a4"/>
        <w:numPr>
          <w:ilvl w:val="0"/>
          <w:numId w:val="20"/>
        </w:numPr>
        <w:adjustRightInd w:val="0"/>
        <w:snapToGrid w:val="0"/>
        <w:spacing w:before="0" w:beforeAutospacing="0" w:after="0" w:afterAutospacing="0"/>
        <w:ind w:firstLine="0"/>
        <w:rPr>
          <w:sz w:val="21"/>
          <w:szCs w:val="21"/>
        </w:rPr>
      </w:pPr>
      <w:r w:rsidRPr="00680426">
        <w:rPr>
          <w:rStyle w:val="a5"/>
          <w:sz w:val="21"/>
          <w:szCs w:val="21"/>
        </w:rPr>
        <w:t>平均测试误差</w:t>
      </w:r>
      <w:r w:rsidRPr="00680426">
        <w:rPr>
          <w:sz w:val="21"/>
          <w:szCs w:val="21"/>
        </w:rPr>
        <w:t>：</w:t>
      </w:r>
    </w:p>
    <w:p w14:paraId="5DC36F6E" w14:textId="77777777" w:rsidR="00680426" w:rsidRPr="00680426" w:rsidRDefault="00680426" w:rsidP="00680426">
      <w:pPr>
        <w:widowControl/>
        <w:numPr>
          <w:ilvl w:val="1"/>
          <w:numId w:val="20"/>
        </w:numPr>
        <w:adjustRightInd w:val="0"/>
        <w:snapToGrid w:val="0"/>
        <w:ind w:firstLine="0"/>
        <w:jc w:val="left"/>
        <w:rPr>
          <w:szCs w:val="21"/>
        </w:rPr>
      </w:pPr>
      <w:r w:rsidRPr="00680426">
        <w:rPr>
          <w:szCs w:val="21"/>
        </w:rPr>
        <w:t>增加训练样本通常可以提高模型的泛化能力，减少过拟合，因此平均测试误差会</w:t>
      </w:r>
      <w:r w:rsidRPr="00680426">
        <w:rPr>
          <w:rStyle w:val="a5"/>
          <w:szCs w:val="21"/>
        </w:rPr>
        <w:t>减小</w:t>
      </w:r>
      <w:r w:rsidRPr="00680426">
        <w:rPr>
          <w:szCs w:val="21"/>
        </w:rPr>
        <w:t>。</w:t>
      </w:r>
    </w:p>
    <w:p w14:paraId="2D96B4A4" w14:textId="77777777" w:rsidR="00680426" w:rsidRPr="00680426" w:rsidRDefault="00680426" w:rsidP="00680426">
      <w:pPr>
        <w:pStyle w:val="4"/>
        <w:adjustRightInd w:val="0"/>
        <w:snapToGrid w:val="0"/>
        <w:spacing w:before="0" w:after="0" w:line="240" w:lineRule="auto"/>
        <w:rPr>
          <w:sz w:val="21"/>
          <w:szCs w:val="21"/>
        </w:rPr>
      </w:pPr>
      <w:r w:rsidRPr="00680426">
        <w:rPr>
          <w:sz w:val="21"/>
          <w:szCs w:val="21"/>
        </w:rPr>
        <w:t>原因：</w:t>
      </w:r>
    </w:p>
    <w:p w14:paraId="099CBDB7" w14:textId="77777777" w:rsidR="00680426" w:rsidRPr="00680426" w:rsidRDefault="00680426" w:rsidP="00680426">
      <w:pPr>
        <w:widowControl/>
        <w:numPr>
          <w:ilvl w:val="0"/>
          <w:numId w:val="21"/>
        </w:numPr>
        <w:adjustRightInd w:val="0"/>
        <w:snapToGrid w:val="0"/>
        <w:ind w:firstLine="0"/>
        <w:jc w:val="left"/>
        <w:rPr>
          <w:szCs w:val="21"/>
        </w:rPr>
      </w:pPr>
      <w:r w:rsidRPr="00680426">
        <w:rPr>
          <w:szCs w:val="21"/>
        </w:rPr>
        <w:t>随着训练样本增多，模型能够接触到更多的数据分布，学习更稳定的特征，减少对少数异常数据的依赖，提升泛化性能。</w:t>
      </w:r>
    </w:p>
    <w:p w14:paraId="5D26C98E" w14:textId="77777777" w:rsidR="00680426" w:rsidRPr="00680426" w:rsidRDefault="00680426" w:rsidP="00680426">
      <w:pPr>
        <w:adjustRightInd w:val="0"/>
        <w:snapToGrid w:val="0"/>
        <w:rPr>
          <w:szCs w:val="21"/>
        </w:rPr>
      </w:pPr>
      <w:r w:rsidRPr="00680426">
        <w:rPr>
          <w:szCs w:val="21"/>
        </w:rPr>
        <w:pict w14:anchorId="796EF34F">
          <v:rect id="_x0000_i1116" style="width:0;height:1.5pt" o:hralign="center" o:hrstd="t" o:hr="t" fillcolor="#a0a0a0" stroked="f"/>
        </w:pict>
      </w:r>
    </w:p>
    <w:p w14:paraId="340F2FA4" w14:textId="77777777" w:rsidR="00680426" w:rsidRPr="00680426" w:rsidRDefault="00680426" w:rsidP="00680426">
      <w:pPr>
        <w:pStyle w:val="3"/>
        <w:adjustRightInd w:val="0"/>
        <w:snapToGrid w:val="0"/>
        <w:spacing w:before="0" w:beforeAutospacing="0" w:after="0" w:afterAutospacing="0"/>
        <w:rPr>
          <w:sz w:val="21"/>
          <w:szCs w:val="21"/>
        </w:rPr>
      </w:pPr>
      <w:r w:rsidRPr="00680426">
        <w:rPr>
          <w:sz w:val="21"/>
          <w:szCs w:val="21"/>
        </w:rPr>
        <w:t>问题 2：引入</w:t>
      </w:r>
      <w:proofErr w:type="gramStart"/>
      <w:r w:rsidRPr="00680426">
        <w:rPr>
          <w:sz w:val="21"/>
          <w:szCs w:val="21"/>
        </w:rPr>
        <w:t>正则化项并</w:t>
      </w:r>
      <w:proofErr w:type="gramEnd"/>
      <w:r w:rsidRPr="00680426">
        <w:rPr>
          <w:sz w:val="21"/>
          <w:szCs w:val="21"/>
        </w:rPr>
        <w:t>调整参数强度后，平均训练误差与平均测试误差的变化及原因</w:t>
      </w:r>
    </w:p>
    <w:p w14:paraId="45A3855D" w14:textId="77777777" w:rsidR="00680426" w:rsidRPr="00680426" w:rsidRDefault="00680426" w:rsidP="00680426">
      <w:pPr>
        <w:pStyle w:val="4"/>
        <w:adjustRightInd w:val="0"/>
        <w:snapToGrid w:val="0"/>
        <w:spacing w:before="0" w:after="0" w:line="240" w:lineRule="auto"/>
        <w:rPr>
          <w:sz w:val="21"/>
          <w:szCs w:val="21"/>
        </w:rPr>
      </w:pPr>
      <w:r w:rsidRPr="00680426">
        <w:rPr>
          <w:sz w:val="21"/>
          <w:szCs w:val="21"/>
        </w:rPr>
        <w:t>变化：</w:t>
      </w:r>
    </w:p>
    <w:p w14:paraId="2D401202" w14:textId="77777777" w:rsidR="00680426" w:rsidRPr="00680426" w:rsidRDefault="00680426" w:rsidP="00680426">
      <w:pPr>
        <w:pStyle w:val="a4"/>
        <w:numPr>
          <w:ilvl w:val="0"/>
          <w:numId w:val="22"/>
        </w:numPr>
        <w:adjustRightInd w:val="0"/>
        <w:snapToGrid w:val="0"/>
        <w:spacing w:before="0" w:beforeAutospacing="0" w:after="0" w:afterAutospacing="0"/>
        <w:ind w:firstLine="0"/>
        <w:rPr>
          <w:sz w:val="21"/>
          <w:szCs w:val="21"/>
        </w:rPr>
      </w:pPr>
      <w:r w:rsidRPr="00680426">
        <w:rPr>
          <w:rStyle w:val="a5"/>
          <w:sz w:val="21"/>
          <w:szCs w:val="21"/>
        </w:rPr>
        <w:t>平均训练误差</w:t>
      </w:r>
      <w:r w:rsidRPr="00680426">
        <w:rPr>
          <w:sz w:val="21"/>
          <w:szCs w:val="21"/>
        </w:rPr>
        <w:t>：</w:t>
      </w:r>
    </w:p>
    <w:p w14:paraId="0DFFACAC" w14:textId="77777777" w:rsidR="00680426" w:rsidRPr="00680426" w:rsidRDefault="00680426" w:rsidP="00680426">
      <w:pPr>
        <w:widowControl/>
        <w:numPr>
          <w:ilvl w:val="1"/>
          <w:numId w:val="22"/>
        </w:numPr>
        <w:adjustRightInd w:val="0"/>
        <w:snapToGrid w:val="0"/>
        <w:ind w:firstLine="0"/>
        <w:jc w:val="left"/>
        <w:rPr>
          <w:szCs w:val="21"/>
        </w:rPr>
      </w:pPr>
      <w:r w:rsidRPr="00680426">
        <w:rPr>
          <w:szCs w:val="21"/>
        </w:rPr>
        <w:t>引入</w:t>
      </w:r>
      <w:proofErr w:type="gramStart"/>
      <w:r w:rsidRPr="00680426">
        <w:rPr>
          <w:szCs w:val="21"/>
        </w:rPr>
        <w:t>正则化项后</w:t>
      </w:r>
      <w:proofErr w:type="gramEnd"/>
      <w:r w:rsidRPr="00680426">
        <w:rPr>
          <w:szCs w:val="21"/>
        </w:rPr>
        <w:t>，模型的自由度降低，可能导致拟合训练数据的能力下降，因此</w:t>
      </w:r>
      <w:r w:rsidRPr="00680426">
        <w:rPr>
          <w:rStyle w:val="a5"/>
          <w:szCs w:val="21"/>
        </w:rPr>
        <w:t>平均训练误差会增加</w:t>
      </w:r>
      <w:r w:rsidRPr="00680426">
        <w:rPr>
          <w:szCs w:val="21"/>
        </w:rPr>
        <w:t>。</w:t>
      </w:r>
    </w:p>
    <w:p w14:paraId="24900313" w14:textId="77777777" w:rsidR="00680426" w:rsidRPr="00680426" w:rsidRDefault="00680426" w:rsidP="00680426">
      <w:pPr>
        <w:pStyle w:val="a4"/>
        <w:numPr>
          <w:ilvl w:val="0"/>
          <w:numId w:val="22"/>
        </w:numPr>
        <w:adjustRightInd w:val="0"/>
        <w:snapToGrid w:val="0"/>
        <w:spacing w:before="0" w:beforeAutospacing="0" w:after="0" w:afterAutospacing="0"/>
        <w:ind w:firstLine="0"/>
        <w:rPr>
          <w:sz w:val="21"/>
          <w:szCs w:val="21"/>
        </w:rPr>
      </w:pPr>
      <w:r w:rsidRPr="00680426">
        <w:rPr>
          <w:rStyle w:val="a5"/>
          <w:sz w:val="21"/>
          <w:szCs w:val="21"/>
        </w:rPr>
        <w:t>平均测试误差</w:t>
      </w:r>
      <w:r w:rsidRPr="00680426">
        <w:rPr>
          <w:sz w:val="21"/>
          <w:szCs w:val="21"/>
        </w:rPr>
        <w:t>：</w:t>
      </w:r>
    </w:p>
    <w:p w14:paraId="43D2B968" w14:textId="77777777" w:rsidR="00680426" w:rsidRPr="00680426" w:rsidRDefault="00680426" w:rsidP="00680426">
      <w:pPr>
        <w:widowControl/>
        <w:numPr>
          <w:ilvl w:val="1"/>
          <w:numId w:val="22"/>
        </w:numPr>
        <w:adjustRightInd w:val="0"/>
        <w:snapToGrid w:val="0"/>
        <w:ind w:firstLine="0"/>
        <w:jc w:val="left"/>
        <w:rPr>
          <w:szCs w:val="21"/>
        </w:rPr>
      </w:pPr>
      <w:r w:rsidRPr="00680426">
        <w:rPr>
          <w:szCs w:val="21"/>
        </w:rPr>
        <w:t>正则</w:t>
      </w:r>
      <w:proofErr w:type="gramStart"/>
      <w:r w:rsidRPr="00680426">
        <w:rPr>
          <w:szCs w:val="21"/>
        </w:rPr>
        <w:t>化能够</w:t>
      </w:r>
      <w:proofErr w:type="gramEnd"/>
      <w:r w:rsidRPr="00680426">
        <w:rPr>
          <w:szCs w:val="21"/>
        </w:rPr>
        <w:t>抑制过拟合，减少模型对训练数据的过度拟合，提升泛化能力。因此，</w:t>
      </w:r>
      <w:r w:rsidRPr="00680426">
        <w:rPr>
          <w:rStyle w:val="a5"/>
          <w:szCs w:val="21"/>
        </w:rPr>
        <w:t>平均测试误差会减小</w:t>
      </w:r>
      <w:r w:rsidRPr="00680426">
        <w:rPr>
          <w:szCs w:val="21"/>
        </w:rPr>
        <w:t>。</w:t>
      </w:r>
    </w:p>
    <w:p w14:paraId="061FABE4" w14:textId="77777777" w:rsidR="00680426" w:rsidRPr="00680426" w:rsidRDefault="00680426" w:rsidP="00680426">
      <w:pPr>
        <w:pStyle w:val="4"/>
        <w:adjustRightInd w:val="0"/>
        <w:snapToGrid w:val="0"/>
        <w:spacing w:before="0" w:after="0" w:line="240" w:lineRule="auto"/>
        <w:rPr>
          <w:sz w:val="21"/>
          <w:szCs w:val="21"/>
        </w:rPr>
      </w:pPr>
      <w:r w:rsidRPr="00680426">
        <w:rPr>
          <w:sz w:val="21"/>
          <w:szCs w:val="21"/>
        </w:rPr>
        <w:t>原因：</w:t>
      </w:r>
    </w:p>
    <w:p w14:paraId="08120CE5" w14:textId="77777777" w:rsidR="00680426" w:rsidRPr="00680426" w:rsidRDefault="00680426" w:rsidP="00680426">
      <w:pPr>
        <w:widowControl/>
        <w:numPr>
          <w:ilvl w:val="0"/>
          <w:numId w:val="23"/>
        </w:numPr>
        <w:adjustRightInd w:val="0"/>
        <w:snapToGrid w:val="0"/>
        <w:ind w:firstLine="0"/>
        <w:jc w:val="left"/>
        <w:rPr>
          <w:szCs w:val="21"/>
        </w:rPr>
      </w:pPr>
      <w:r w:rsidRPr="00680426">
        <w:rPr>
          <w:szCs w:val="21"/>
        </w:rPr>
        <w:t>正则</w:t>
      </w:r>
      <w:proofErr w:type="gramStart"/>
      <w:r w:rsidRPr="00680426">
        <w:rPr>
          <w:szCs w:val="21"/>
        </w:rPr>
        <w:t>化通过</w:t>
      </w:r>
      <w:proofErr w:type="gramEnd"/>
      <w:r w:rsidRPr="00680426">
        <w:rPr>
          <w:szCs w:val="21"/>
        </w:rPr>
        <w:t>对模型复杂度的限制（如</w:t>
      </w:r>
      <w:r w:rsidRPr="00680426">
        <w:rPr>
          <w:szCs w:val="21"/>
        </w:rPr>
        <w:t xml:space="preserve"> L1 </w:t>
      </w:r>
      <w:r w:rsidRPr="00680426">
        <w:rPr>
          <w:szCs w:val="21"/>
        </w:rPr>
        <w:t>或</w:t>
      </w:r>
      <w:r w:rsidRPr="00680426">
        <w:rPr>
          <w:szCs w:val="21"/>
        </w:rPr>
        <w:t xml:space="preserve"> L2 </w:t>
      </w:r>
      <w:r w:rsidRPr="00680426">
        <w:rPr>
          <w:szCs w:val="21"/>
        </w:rPr>
        <w:t>正则化），避免模型过度拟合训练数据，从而提高泛化性能。</w:t>
      </w:r>
    </w:p>
    <w:p w14:paraId="3785501C" w14:textId="77777777" w:rsidR="00680426" w:rsidRPr="00680426" w:rsidRDefault="00680426" w:rsidP="00680426">
      <w:pPr>
        <w:widowControl/>
        <w:numPr>
          <w:ilvl w:val="0"/>
          <w:numId w:val="23"/>
        </w:numPr>
        <w:adjustRightInd w:val="0"/>
        <w:snapToGrid w:val="0"/>
        <w:ind w:firstLine="0"/>
        <w:jc w:val="left"/>
        <w:rPr>
          <w:szCs w:val="21"/>
        </w:rPr>
      </w:pPr>
      <w:r w:rsidRPr="00680426">
        <w:rPr>
          <w:szCs w:val="21"/>
        </w:rPr>
        <w:t>参数强度调整合理时（例如合适的正则化系数），测试误差下降幅度可能更明显。</w:t>
      </w:r>
    </w:p>
    <w:p w14:paraId="7D3952D7" w14:textId="30CBAB50" w:rsidR="00680426" w:rsidRPr="00680426" w:rsidRDefault="00680426" w:rsidP="00680426">
      <w:pPr>
        <w:tabs>
          <w:tab w:val="left" w:pos="312"/>
        </w:tabs>
        <w:adjustRightInd w:val="0"/>
        <w:snapToGrid w:val="0"/>
        <w:rPr>
          <w:rFonts w:hint="eastAsia"/>
          <w:szCs w:val="21"/>
        </w:rPr>
      </w:pPr>
      <w:r w:rsidRPr="00680426">
        <w:rPr>
          <w:szCs w:val="21"/>
        </w:rPr>
        <w:pict w14:anchorId="3079191B">
          <v:rect id="_x0000_i1117" style="width:0;height:1.5pt" o:hralign="center" o:hrstd="t" o:hr="t" fillcolor="#a0a0a0" stroked="f"/>
        </w:pict>
      </w:r>
    </w:p>
    <w:p w14:paraId="785FF03E" w14:textId="77777777" w:rsidR="001E7EA1" w:rsidRDefault="00000000">
      <w:pPr>
        <w:rPr>
          <w:color w:val="0000FF"/>
        </w:rPr>
      </w:pPr>
      <w:r>
        <w:rPr>
          <w:rFonts w:hint="eastAsia"/>
          <w:color w:val="0000FF"/>
        </w:rPr>
        <w:lastRenderedPageBreak/>
        <w:t>（安建）</w:t>
      </w:r>
    </w:p>
    <w:p w14:paraId="12A73777" w14:textId="53005280" w:rsidR="0071430E" w:rsidRPr="0071430E" w:rsidRDefault="0071430E" w:rsidP="0071430E">
      <w:pPr>
        <w:rPr>
          <w:rFonts w:ascii="黑体" w:eastAsia="黑体" w:hAnsi="黑体"/>
          <w:b/>
          <w:bCs/>
          <w:sz w:val="24"/>
          <w:szCs w:val="32"/>
        </w:rPr>
      </w:pPr>
      <w:r w:rsidRPr="0071430E">
        <w:rPr>
          <w:rFonts w:ascii="黑体" w:eastAsia="黑体" w:hAnsi="黑体"/>
          <w:b/>
          <w:bCs/>
          <w:sz w:val="24"/>
          <w:szCs w:val="32"/>
        </w:rPr>
        <w:t>为什么要进行特征选择？特征选择主要有哪3种方式？3种特征选择方式的主要区别是什么？</w:t>
      </w:r>
    </w:p>
    <w:p w14:paraId="178A744E" w14:textId="77777777" w:rsidR="0071430E" w:rsidRDefault="0071430E" w:rsidP="0071430E">
      <w:r w:rsidRPr="002B1081">
        <w:t>（</w:t>
      </w:r>
      <w:r w:rsidRPr="002B1081">
        <w:t>1</w:t>
      </w:r>
      <w:r w:rsidRPr="002B1081">
        <w:t>）去除不相关特征降低学习难度；减轻维度灾难（仅在少量属性上构建模型、增加有限样本在属性空间的分布密度）；</w:t>
      </w:r>
    </w:p>
    <w:p w14:paraId="530451DC" w14:textId="77777777" w:rsidR="0071430E" w:rsidRDefault="0071430E" w:rsidP="0071430E">
      <w:r w:rsidRPr="002B1081">
        <w:t>（</w:t>
      </w:r>
      <w:r w:rsidRPr="002B1081">
        <w:t>2</w:t>
      </w:r>
      <w:r w:rsidRPr="002B1081">
        <w:t>）过滤式、包裹式、嵌入式；</w:t>
      </w:r>
    </w:p>
    <w:p w14:paraId="34077CF7" w14:textId="359C94C6" w:rsidR="0071430E" w:rsidRDefault="0071430E" w:rsidP="0071430E">
      <w:r w:rsidRPr="002B1081">
        <w:t>（</w:t>
      </w:r>
      <w:r w:rsidRPr="002B1081">
        <w:t>3</w:t>
      </w:r>
      <w:r w:rsidRPr="002B1081">
        <w:t>）过滤式：先对数据集进行特征选择，其过程与后续学习无关；包裹式：就是一个分类器，它是将后续的</w:t>
      </w:r>
      <w:proofErr w:type="gramStart"/>
      <w:r w:rsidRPr="002B1081">
        <w:t>学习器</w:t>
      </w:r>
      <w:proofErr w:type="gramEnd"/>
      <w:r w:rsidRPr="002B1081">
        <w:t>的性能作为特征子集的评价标准；嵌入式：是</w:t>
      </w:r>
      <w:proofErr w:type="gramStart"/>
      <w:r w:rsidRPr="002B1081">
        <w:t>学习器</w:t>
      </w:r>
      <w:proofErr w:type="gramEnd"/>
      <w:r w:rsidRPr="002B1081">
        <w:t>自主选择特征。</w:t>
      </w:r>
    </w:p>
    <w:p w14:paraId="1E51D411" w14:textId="77777777" w:rsidR="0071430E" w:rsidRDefault="0071430E" w:rsidP="0071430E"/>
    <w:p w14:paraId="44415CD4" w14:textId="27C53148" w:rsidR="0071430E" w:rsidRPr="0071430E" w:rsidRDefault="0071430E" w:rsidP="0071430E">
      <w:pPr>
        <w:rPr>
          <w:rFonts w:ascii="黑体" w:eastAsia="黑体" w:hAnsi="黑体"/>
          <w:b/>
          <w:bCs/>
          <w:sz w:val="24"/>
          <w:szCs w:val="32"/>
        </w:rPr>
      </w:pPr>
      <w:r w:rsidRPr="0071430E">
        <w:rPr>
          <w:rFonts w:ascii="黑体" w:eastAsia="黑体" w:hAnsi="黑体"/>
          <w:b/>
          <w:bCs/>
          <w:sz w:val="24"/>
          <w:szCs w:val="32"/>
        </w:rPr>
        <w:t>朴素贝叶斯分类器采用了什么假设简化建模过程？引入该假设主要解决的困难是什么？若某个属性值在训练集中没有与某个类同时出现过，则直接计算该类概率会出现问题，解决的策略是什么？</w:t>
      </w:r>
    </w:p>
    <w:p w14:paraId="59A17B1D" w14:textId="2DCE95B7" w:rsidR="00680426" w:rsidRPr="00680426" w:rsidRDefault="00680426" w:rsidP="00680426">
      <w:pPr>
        <w:widowControl/>
        <w:adjustRightInd w:val="0"/>
        <w:snapToGrid w:val="0"/>
        <w:jc w:val="left"/>
        <w:rPr>
          <w:rFonts w:ascii="Segoe UI" w:eastAsia="宋体" w:hAnsi="Segoe UI" w:cs="Segoe UI"/>
          <w:color w:val="404040"/>
          <w:kern w:val="0"/>
          <w:sz w:val="22"/>
          <w:szCs w:val="22"/>
        </w:rPr>
      </w:pPr>
      <w:r w:rsidRPr="00680426">
        <w:rPr>
          <w:rFonts w:ascii="Segoe UI" w:eastAsia="宋体" w:hAnsi="Segoe UI" w:cs="Segoe UI"/>
          <w:b/>
          <w:bCs/>
          <w:color w:val="404040"/>
          <w:kern w:val="0"/>
          <w:sz w:val="22"/>
          <w:szCs w:val="22"/>
        </w:rPr>
        <w:t xml:space="preserve">1. </w:t>
      </w:r>
      <w:r w:rsidRPr="00680426">
        <w:rPr>
          <w:rFonts w:ascii="Segoe UI" w:eastAsia="宋体" w:hAnsi="Segoe UI" w:cs="Segoe UI"/>
          <w:color w:val="404040"/>
          <w:kern w:val="0"/>
          <w:sz w:val="22"/>
          <w:szCs w:val="22"/>
        </w:rPr>
        <w:t>朴素贝叶斯分类器采用了</w:t>
      </w:r>
      <w:r w:rsidRPr="00680426">
        <w:rPr>
          <w:rFonts w:ascii="Segoe UI" w:eastAsia="宋体" w:hAnsi="Segoe UI" w:cs="Segoe UI"/>
          <w:b/>
          <w:bCs/>
          <w:color w:val="404040"/>
          <w:kern w:val="0"/>
          <w:sz w:val="22"/>
          <w:szCs w:val="22"/>
        </w:rPr>
        <w:t>属性条件独立性假设</w:t>
      </w:r>
      <w:r w:rsidRPr="00680426">
        <w:rPr>
          <w:rFonts w:ascii="Segoe UI" w:eastAsia="宋体" w:hAnsi="Segoe UI" w:cs="Segoe UI"/>
          <w:color w:val="404040"/>
          <w:kern w:val="0"/>
          <w:sz w:val="22"/>
          <w:szCs w:val="22"/>
        </w:rPr>
        <w:t>。该假设认为，给定类别的情况下，所有属性之间是相互独立的。也就是说，每个属性对分类结果的影响是独立的，不受其他属性的影响。</w:t>
      </w:r>
    </w:p>
    <w:p w14:paraId="5D670EA1" w14:textId="162DAAAD" w:rsidR="00680426" w:rsidRPr="00680426" w:rsidRDefault="00680426" w:rsidP="00680426">
      <w:pPr>
        <w:widowControl/>
        <w:adjustRightInd w:val="0"/>
        <w:snapToGrid w:val="0"/>
        <w:jc w:val="left"/>
        <w:rPr>
          <w:rFonts w:ascii="Segoe UI" w:eastAsia="宋体" w:hAnsi="Segoe UI" w:cs="Segoe UI"/>
          <w:color w:val="404040"/>
          <w:kern w:val="0"/>
          <w:sz w:val="22"/>
          <w:szCs w:val="22"/>
        </w:rPr>
      </w:pPr>
      <w:r w:rsidRPr="00680426">
        <w:rPr>
          <w:rFonts w:ascii="Segoe UI" w:eastAsia="宋体" w:hAnsi="Segoe UI" w:cs="Segoe UI"/>
          <w:b/>
          <w:bCs/>
          <w:color w:val="404040"/>
          <w:kern w:val="0"/>
          <w:sz w:val="22"/>
          <w:szCs w:val="22"/>
        </w:rPr>
        <w:t xml:space="preserve">2. </w:t>
      </w:r>
      <w:r w:rsidRPr="00680426">
        <w:rPr>
          <w:rFonts w:ascii="Segoe UI" w:eastAsia="宋体" w:hAnsi="Segoe UI" w:cs="Segoe UI"/>
          <w:color w:val="404040"/>
          <w:kern w:val="0"/>
          <w:sz w:val="22"/>
          <w:szCs w:val="22"/>
        </w:rPr>
        <w:t>引入属性条件独立性假设主要解决了</w:t>
      </w:r>
      <w:r w:rsidRPr="00680426">
        <w:rPr>
          <w:rFonts w:ascii="Segoe UI" w:eastAsia="宋体" w:hAnsi="Segoe UI" w:cs="Segoe UI"/>
          <w:b/>
          <w:bCs/>
          <w:color w:val="404040"/>
          <w:kern w:val="0"/>
          <w:sz w:val="22"/>
          <w:szCs w:val="22"/>
        </w:rPr>
        <w:t>类条件概率估计的困难</w:t>
      </w:r>
      <w:r w:rsidRPr="00680426">
        <w:rPr>
          <w:rFonts w:ascii="Segoe UI" w:eastAsia="宋体" w:hAnsi="Segoe UI" w:cs="Segoe UI"/>
          <w:color w:val="404040"/>
          <w:kern w:val="0"/>
          <w:sz w:val="22"/>
          <w:szCs w:val="22"/>
        </w:rPr>
        <w:t>。在现实问题中，类条件概率是所有属性上的联合概率，直接估计这些联合概率需要大量的训练样本，尤其是在属性维度较高时，样本需求呈指数增长，导致难以从有限的训练样本中准确估计这些概率。</w:t>
      </w:r>
    </w:p>
    <w:p w14:paraId="51CD3939" w14:textId="2A9F976E" w:rsidR="00680426" w:rsidRPr="00680426" w:rsidRDefault="00680426" w:rsidP="00680426">
      <w:pPr>
        <w:widowControl/>
        <w:adjustRightInd w:val="0"/>
        <w:snapToGrid w:val="0"/>
        <w:jc w:val="left"/>
        <w:rPr>
          <w:rFonts w:ascii="Segoe UI" w:eastAsia="宋体" w:hAnsi="Segoe UI" w:cs="Segoe UI"/>
          <w:color w:val="404040"/>
          <w:kern w:val="0"/>
          <w:sz w:val="22"/>
          <w:szCs w:val="22"/>
        </w:rPr>
      </w:pPr>
      <w:r w:rsidRPr="00680426">
        <w:rPr>
          <w:rFonts w:ascii="Segoe UI" w:eastAsia="宋体" w:hAnsi="Segoe UI" w:cs="Segoe UI"/>
          <w:b/>
          <w:bCs/>
          <w:color w:val="404040"/>
          <w:kern w:val="0"/>
          <w:sz w:val="22"/>
          <w:szCs w:val="22"/>
        </w:rPr>
        <w:t xml:space="preserve">3. </w:t>
      </w:r>
      <w:r w:rsidRPr="00680426">
        <w:rPr>
          <w:rFonts w:ascii="Segoe UI" w:eastAsia="宋体" w:hAnsi="Segoe UI" w:cs="Segoe UI"/>
          <w:color w:val="404040"/>
          <w:kern w:val="0"/>
          <w:sz w:val="22"/>
          <w:szCs w:val="22"/>
        </w:rPr>
        <w:t>当某个属性值在训练集中没有与某个类同时出现过时，直接计算类条件概率会出现</w:t>
      </w:r>
      <w:r w:rsidRPr="00680426">
        <w:rPr>
          <w:rFonts w:ascii="Segoe UI" w:eastAsia="宋体" w:hAnsi="Segoe UI" w:cs="Segoe UI"/>
          <w:b/>
          <w:bCs/>
          <w:color w:val="404040"/>
          <w:kern w:val="0"/>
          <w:sz w:val="22"/>
          <w:szCs w:val="22"/>
        </w:rPr>
        <w:t>零概率问题</w:t>
      </w:r>
      <w:r w:rsidRPr="00680426">
        <w:rPr>
          <w:rFonts w:ascii="Segoe UI" w:eastAsia="宋体" w:hAnsi="Segoe UI" w:cs="Segoe UI"/>
          <w:color w:val="404040"/>
          <w:kern w:val="0"/>
          <w:sz w:val="22"/>
          <w:szCs w:val="22"/>
        </w:rPr>
        <w:t>，即概率值为零，导致后续的计算无法进行。为了解决这个问题，常用的策略是</w:t>
      </w:r>
      <w:r w:rsidRPr="00680426">
        <w:rPr>
          <w:rFonts w:ascii="Segoe UI" w:eastAsia="宋体" w:hAnsi="Segoe UI" w:cs="Segoe UI"/>
          <w:b/>
          <w:bCs/>
          <w:color w:val="404040"/>
          <w:kern w:val="0"/>
          <w:sz w:val="22"/>
          <w:szCs w:val="22"/>
        </w:rPr>
        <w:t>拉普拉斯修正（</w:t>
      </w:r>
      <w:r w:rsidRPr="00680426">
        <w:rPr>
          <w:rFonts w:ascii="Segoe UI" w:eastAsia="宋体" w:hAnsi="Segoe UI" w:cs="Segoe UI"/>
          <w:b/>
          <w:bCs/>
          <w:color w:val="404040"/>
          <w:kern w:val="0"/>
          <w:sz w:val="22"/>
          <w:szCs w:val="22"/>
        </w:rPr>
        <w:t>Laplace Smoothing</w:t>
      </w:r>
      <w:r w:rsidRPr="00680426">
        <w:rPr>
          <w:rFonts w:ascii="Segoe UI" w:eastAsia="宋体" w:hAnsi="Segoe UI" w:cs="Segoe UI"/>
          <w:b/>
          <w:bCs/>
          <w:color w:val="404040"/>
          <w:kern w:val="0"/>
          <w:sz w:val="22"/>
          <w:szCs w:val="22"/>
        </w:rPr>
        <w:t>）</w:t>
      </w:r>
      <w:r w:rsidRPr="00680426">
        <w:rPr>
          <w:rFonts w:ascii="Segoe UI" w:eastAsia="宋体" w:hAnsi="Segoe UI" w:cs="Segoe UI"/>
          <w:color w:val="404040"/>
          <w:kern w:val="0"/>
          <w:sz w:val="22"/>
          <w:szCs w:val="22"/>
        </w:rPr>
        <w:t>。</w:t>
      </w:r>
    </w:p>
    <w:p w14:paraId="66016E98" w14:textId="47811753" w:rsidR="00680426" w:rsidRPr="00680426" w:rsidRDefault="00680426" w:rsidP="00680426">
      <w:pPr>
        <w:widowControl/>
        <w:adjustRightInd w:val="0"/>
        <w:snapToGrid w:val="0"/>
        <w:jc w:val="left"/>
        <w:rPr>
          <w:rFonts w:ascii="Segoe UI" w:eastAsia="宋体" w:hAnsi="Segoe UI" w:cs="Segoe UI"/>
          <w:color w:val="404040"/>
          <w:kern w:val="0"/>
          <w:sz w:val="22"/>
          <w:szCs w:val="22"/>
        </w:rPr>
      </w:pPr>
      <w:r w:rsidRPr="00680426">
        <w:rPr>
          <w:rFonts w:ascii="Segoe UI" w:eastAsia="宋体" w:hAnsi="Segoe UI" w:cs="Segoe UI"/>
          <w:color w:val="404040"/>
          <w:kern w:val="0"/>
          <w:sz w:val="22"/>
          <w:szCs w:val="22"/>
        </w:rPr>
        <w:t>拉普拉斯修正通过在计算类条件概率时，对每个属性的计数加上一个小的常数（通常为</w:t>
      </w:r>
      <w:r w:rsidRPr="00680426">
        <w:rPr>
          <w:rFonts w:ascii="Segoe UI" w:eastAsia="宋体" w:hAnsi="Segoe UI" w:cs="Segoe UI"/>
          <w:color w:val="404040"/>
          <w:kern w:val="0"/>
          <w:sz w:val="22"/>
          <w:szCs w:val="22"/>
        </w:rPr>
        <w:t>1</w:t>
      </w:r>
      <w:r w:rsidRPr="00680426">
        <w:rPr>
          <w:rFonts w:ascii="Segoe UI" w:eastAsia="宋体" w:hAnsi="Segoe UI" w:cs="Segoe UI"/>
          <w:color w:val="404040"/>
          <w:kern w:val="0"/>
          <w:sz w:val="22"/>
          <w:szCs w:val="22"/>
        </w:rPr>
        <w:t>），从而避免零概率的出现。通过拉普拉斯修正，即使某个属性值在训练集中没有与某个类同时出现过，其类条件概率也不会为零，从而保证了模型的鲁棒性。</w:t>
      </w:r>
    </w:p>
    <w:p w14:paraId="4CEF4AA2" w14:textId="77777777" w:rsidR="00680426" w:rsidRPr="00680426" w:rsidRDefault="00680426">
      <w:pPr>
        <w:rPr>
          <w:rFonts w:hint="eastAsia"/>
        </w:rPr>
      </w:pPr>
    </w:p>
    <w:p w14:paraId="05883510" w14:textId="77777777" w:rsidR="001E7EA1" w:rsidRDefault="00000000">
      <w:r>
        <w:rPr>
          <w:rFonts w:hint="eastAsia"/>
          <w:noProof/>
        </w:rPr>
        <w:drawing>
          <wp:inline distT="0" distB="0" distL="114300" distR="114300" wp14:anchorId="25005323" wp14:editId="4883CD53">
            <wp:extent cx="4251990" cy="2534920"/>
            <wp:effectExtent l="0" t="0" r="0" b="0"/>
            <wp:docPr id="6" name="图片 6" descr="ecd2c0e73abf5555db792a644d7b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cd2c0e73abf5555db792a644d7b435"/>
                    <pic:cNvPicPr>
                      <a:picLocks noChangeAspect="1"/>
                    </pic:cNvPicPr>
                  </pic:nvPicPr>
                  <pic:blipFill rotWithShape="1">
                    <a:blip r:embed="rId10"/>
                    <a:srcRect l="6318" t="9829" r="12894" b="25930"/>
                    <a:stretch/>
                  </pic:blipFill>
                  <pic:spPr bwMode="auto">
                    <a:xfrm>
                      <a:off x="0" y="0"/>
                      <a:ext cx="4253315" cy="2535710"/>
                    </a:xfrm>
                    <a:prstGeom prst="rect">
                      <a:avLst/>
                    </a:prstGeom>
                    <a:ln>
                      <a:noFill/>
                    </a:ln>
                    <a:extLst>
                      <a:ext uri="{53640926-AAD7-44D8-BBD7-CCE9431645EC}">
                        <a14:shadowObscured xmlns:a14="http://schemas.microsoft.com/office/drawing/2010/main"/>
                      </a:ext>
                    </a:extLst>
                  </pic:spPr>
                </pic:pic>
              </a:graphicData>
            </a:graphic>
          </wp:inline>
        </w:drawing>
      </w:r>
    </w:p>
    <w:p w14:paraId="55685EA2" w14:textId="77777777" w:rsidR="001E7EA1" w:rsidRDefault="00000000">
      <w:r>
        <w:rPr>
          <w:rFonts w:hint="eastAsia"/>
          <w:noProof/>
        </w:rPr>
        <w:lastRenderedPageBreak/>
        <w:drawing>
          <wp:inline distT="0" distB="0" distL="114300" distR="114300" wp14:anchorId="55183B6D" wp14:editId="7B8F54D8">
            <wp:extent cx="4799330" cy="2874818"/>
            <wp:effectExtent l="0" t="0" r="1270" b="1905"/>
            <wp:docPr id="7" name="图片 7" descr="7585b4d83385f13c2224c756f5b7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585b4d83385f13c2224c756f5b712f"/>
                    <pic:cNvPicPr>
                      <a:picLocks noChangeAspect="1"/>
                    </pic:cNvPicPr>
                  </pic:nvPicPr>
                  <pic:blipFill rotWithShape="1">
                    <a:blip r:embed="rId11"/>
                    <a:srcRect l="8817" t="21738" b="5502"/>
                    <a:stretch/>
                  </pic:blipFill>
                  <pic:spPr bwMode="auto">
                    <a:xfrm>
                      <a:off x="0" y="0"/>
                      <a:ext cx="4799998" cy="2875218"/>
                    </a:xfrm>
                    <a:prstGeom prst="rect">
                      <a:avLst/>
                    </a:prstGeom>
                    <a:ln>
                      <a:noFill/>
                    </a:ln>
                    <a:extLst>
                      <a:ext uri="{53640926-AAD7-44D8-BBD7-CCE9431645EC}">
                        <a14:shadowObscured xmlns:a14="http://schemas.microsoft.com/office/drawing/2010/main"/>
                      </a:ext>
                    </a:extLst>
                  </pic:spPr>
                </pic:pic>
              </a:graphicData>
            </a:graphic>
          </wp:inline>
        </w:drawing>
      </w:r>
    </w:p>
    <w:p w14:paraId="5CB2E375" w14:textId="77777777" w:rsidR="00C3378A" w:rsidRPr="00C3378A" w:rsidRDefault="00C3378A" w:rsidP="00C3378A">
      <w:pPr>
        <w:rPr>
          <w:rFonts w:hint="eastAsia"/>
          <w:color w:val="FF0000"/>
        </w:rPr>
      </w:pPr>
      <w:r w:rsidRPr="00C3378A">
        <w:rPr>
          <w:rFonts w:hint="eastAsia"/>
          <w:color w:val="FF0000"/>
        </w:rPr>
        <w:t xml:space="preserve">                </w:t>
      </w:r>
      <w:r w:rsidRPr="00C3378A">
        <w:rPr>
          <w:rFonts w:hint="eastAsia"/>
          <w:color w:val="FF0000"/>
        </w:rPr>
        <w:t>敲声</w:t>
      </w:r>
    </w:p>
    <w:p w14:paraId="55CCE51B" w14:textId="77777777" w:rsidR="00C3378A" w:rsidRPr="00C3378A" w:rsidRDefault="00C3378A" w:rsidP="00C3378A">
      <w:pPr>
        <w:rPr>
          <w:color w:val="FF0000"/>
        </w:rPr>
      </w:pPr>
      <w:r w:rsidRPr="00C3378A">
        <w:rPr>
          <w:color w:val="FF0000"/>
        </w:rPr>
        <w:t xml:space="preserve">               /     \</w:t>
      </w:r>
    </w:p>
    <w:p w14:paraId="307E2256" w14:textId="77777777" w:rsidR="00C3378A" w:rsidRPr="00C3378A" w:rsidRDefault="00C3378A" w:rsidP="00C3378A">
      <w:pPr>
        <w:rPr>
          <w:rFonts w:hint="eastAsia"/>
          <w:color w:val="FF0000"/>
        </w:rPr>
      </w:pPr>
      <w:r w:rsidRPr="00C3378A">
        <w:rPr>
          <w:rFonts w:hint="eastAsia"/>
          <w:color w:val="FF0000"/>
        </w:rPr>
        <w:t xml:space="preserve">          </w:t>
      </w:r>
      <w:r w:rsidRPr="00C3378A">
        <w:rPr>
          <w:rFonts w:hint="eastAsia"/>
          <w:color w:val="FF0000"/>
        </w:rPr>
        <w:t>沉闷</w:t>
      </w:r>
      <w:r w:rsidRPr="00C3378A">
        <w:rPr>
          <w:rFonts w:hint="eastAsia"/>
          <w:color w:val="FF0000"/>
        </w:rPr>
        <w:t xml:space="preserve">        </w:t>
      </w:r>
      <w:r w:rsidRPr="00C3378A">
        <w:rPr>
          <w:rFonts w:hint="eastAsia"/>
          <w:color w:val="FF0000"/>
        </w:rPr>
        <w:t>清脆</w:t>
      </w:r>
    </w:p>
    <w:p w14:paraId="71F81BCD" w14:textId="77777777" w:rsidR="00C3378A" w:rsidRPr="00C3378A" w:rsidRDefault="00C3378A" w:rsidP="00C3378A">
      <w:pPr>
        <w:rPr>
          <w:color w:val="FF0000"/>
        </w:rPr>
      </w:pPr>
      <w:r w:rsidRPr="00C3378A">
        <w:rPr>
          <w:color w:val="FF0000"/>
        </w:rPr>
        <w:t xml:space="preserve">           /            |</w:t>
      </w:r>
    </w:p>
    <w:p w14:paraId="564F6A27" w14:textId="77777777" w:rsidR="00C3378A" w:rsidRPr="00C3378A" w:rsidRDefault="00C3378A" w:rsidP="00C3378A">
      <w:pPr>
        <w:rPr>
          <w:rFonts w:hint="eastAsia"/>
          <w:color w:val="FF0000"/>
        </w:rPr>
      </w:pPr>
      <w:r w:rsidRPr="00C3378A">
        <w:rPr>
          <w:rFonts w:hint="eastAsia"/>
          <w:color w:val="FF0000"/>
        </w:rPr>
        <w:t xml:space="preserve">         </w:t>
      </w:r>
      <w:r w:rsidRPr="00C3378A">
        <w:rPr>
          <w:rFonts w:hint="eastAsia"/>
          <w:color w:val="FF0000"/>
        </w:rPr>
        <w:t>根蒂</w:t>
      </w:r>
      <w:r w:rsidRPr="00C3378A">
        <w:rPr>
          <w:rFonts w:hint="eastAsia"/>
          <w:color w:val="FF0000"/>
        </w:rPr>
        <w:t xml:space="preserve">          </w:t>
      </w:r>
      <w:r w:rsidRPr="00C3378A">
        <w:rPr>
          <w:rFonts w:hint="eastAsia"/>
          <w:color w:val="FF0000"/>
        </w:rPr>
        <w:t>好瓜</w:t>
      </w:r>
    </w:p>
    <w:p w14:paraId="3FA83C8D" w14:textId="77777777" w:rsidR="00C3378A" w:rsidRPr="00C3378A" w:rsidRDefault="00C3378A" w:rsidP="00C3378A">
      <w:pPr>
        <w:rPr>
          <w:color w:val="FF0000"/>
        </w:rPr>
      </w:pPr>
      <w:r w:rsidRPr="00C3378A">
        <w:rPr>
          <w:color w:val="FF0000"/>
        </w:rPr>
        <w:t xml:space="preserve">        /   \</w:t>
      </w:r>
    </w:p>
    <w:p w14:paraId="3427B3A8" w14:textId="77777777" w:rsidR="00C3378A" w:rsidRPr="00C3378A" w:rsidRDefault="00C3378A" w:rsidP="00C3378A">
      <w:pPr>
        <w:rPr>
          <w:rFonts w:hint="eastAsia"/>
          <w:color w:val="FF0000"/>
        </w:rPr>
      </w:pPr>
      <w:r w:rsidRPr="00C3378A">
        <w:rPr>
          <w:rFonts w:hint="eastAsia"/>
          <w:color w:val="FF0000"/>
        </w:rPr>
        <w:t xml:space="preserve">   </w:t>
      </w:r>
      <w:r w:rsidRPr="00C3378A">
        <w:rPr>
          <w:rFonts w:hint="eastAsia"/>
          <w:color w:val="FF0000"/>
        </w:rPr>
        <w:t>硬挺</w:t>
      </w:r>
      <w:r w:rsidRPr="00C3378A">
        <w:rPr>
          <w:rFonts w:hint="eastAsia"/>
          <w:color w:val="FF0000"/>
        </w:rPr>
        <w:t xml:space="preserve">    </w:t>
      </w:r>
      <w:r w:rsidRPr="00C3378A">
        <w:rPr>
          <w:rFonts w:hint="eastAsia"/>
          <w:color w:val="FF0000"/>
        </w:rPr>
        <w:t>蜷缩</w:t>
      </w:r>
    </w:p>
    <w:p w14:paraId="722403FA" w14:textId="77777777" w:rsidR="00C3378A" w:rsidRPr="00C3378A" w:rsidRDefault="00C3378A" w:rsidP="00C3378A">
      <w:pPr>
        <w:rPr>
          <w:color w:val="FF0000"/>
        </w:rPr>
      </w:pPr>
      <w:r w:rsidRPr="00C3378A">
        <w:rPr>
          <w:color w:val="FF0000"/>
        </w:rPr>
        <w:t xml:space="preserve">    |       |</w:t>
      </w:r>
    </w:p>
    <w:p w14:paraId="2003530E" w14:textId="6AB986C1" w:rsidR="001E7EA1" w:rsidRDefault="00C3378A" w:rsidP="00C3378A">
      <w:pPr>
        <w:rPr>
          <w:color w:val="FF0000"/>
        </w:rPr>
      </w:pPr>
      <w:r w:rsidRPr="00C3378A">
        <w:rPr>
          <w:rFonts w:hint="eastAsia"/>
          <w:color w:val="FF0000"/>
        </w:rPr>
        <w:t xml:space="preserve">  </w:t>
      </w:r>
      <w:r w:rsidRPr="00C3378A">
        <w:rPr>
          <w:rFonts w:hint="eastAsia"/>
          <w:color w:val="FF0000"/>
        </w:rPr>
        <w:t>坏瓜</w:t>
      </w:r>
      <w:r w:rsidRPr="00C3378A">
        <w:rPr>
          <w:rFonts w:hint="eastAsia"/>
          <w:color w:val="FF0000"/>
        </w:rPr>
        <w:t xml:space="preserve">     </w:t>
      </w:r>
      <w:r w:rsidRPr="00C3378A">
        <w:rPr>
          <w:rFonts w:hint="eastAsia"/>
          <w:color w:val="FF0000"/>
        </w:rPr>
        <w:t>好瓜</w:t>
      </w:r>
    </w:p>
    <w:p w14:paraId="6B311DEE" w14:textId="77777777" w:rsidR="00C3378A" w:rsidRDefault="00C3378A" w:rsidP="00C3378A">
      <w:pPr>
        <w:rPr>
          <w:color w:val="FF0000"/>
        </w:rPr>
      </w:pPr>
    </w:p>
    <w:p w14:paraId="415CB149" w14:textId="77777777" w:rsidR="00C3378A" w:rsidRDefault="00C3378A" w:rsidP="00C3378A">
      <w:pPr>
        <w:rPr>
          <w:color w:val="FF0000"/>
        </w:rPr>
      </w:pPr>
    </w:p>
    <w:p w14:paraId="48AAE78D" w14:textId="77777777" w:rsidR="00C3378A" w:rsidRDefault="00C3378A" w:rsidP="00C3378A">
      <w:pPr>
        <w:rPr>
          <w:color w:val="FF0000"/>
        </w:rPr>
      </w:pPr>
    </w:p>
    <w:p w14:paraId="18354507" w14:textId="77777777" w:rsidR="00C3378A" w:rsidRDefault="00C3378A" w:rsidP="00C3378A">
      <w:pPr>
        <w:rPr>
          <w:color w:val="FF0000"/>
        </w:rPr>
      </w:pPr>
    </w:p>
    <w:p w14:paraId="4A75DCCF" w14:textId="77777777" w:rsidR="00C3378A" w:rsidRDefault="00C3378A" w:rsidP="00C3378A">
      <w:pPr>
        <w:rPr>
          <w:color w:val="FF0000"/>
        </w:rPr>
      </w:pPr>
    </w:p>
    <w:p w14:paraId="18B54B56" w14:textId="77777777" w:rsidR="00C3378A" w:rsidRDefault="00C3378A" w:rsidP="00C3378A">
      <w:pPr>
        <w:rPr>
          <w:color w:val="FF0000"/>
        </w:rPr>
      </w:pPr>
    </w:p>
    <w:p w14:paraId="75F5886A" w14:textId="77777777" w:rsidR="00C3378A" w:rsidRPr="00C3378A" w:rsidRDefault="00C3378A" w:rsidP="00C3378A">
      <w:pPr>
        <w:rPr>
          <w:rFonts w:hint="eastAsia"/>
          <w:color w:val="FF0000"/>
        </w:rPr>
      </w:pPr>
    </w:p>
    <w:p w14:paraId="3A9610A2" w14:textId="77777777" w:rsidR="001E7EA1" w:rsidRDefault="00000000">
      <w:pPr>
        <w:rPr>
          <w:b/>
          <w:bCs/>
          <w:sz w:val="24"/>
        </w:rPr>
      </w:pPr>
      <w:r>
        <w:rPr>
          <w:rFonts w:hint="eastAsia"/>
          <w:b/>
          <w:bCs/>
          <w:sz w:val="24"/>
        </w:rPr>
        <w:t>学习通题目</w:t>
      </w:r>
    </w:p>
    <w:p w14:paraId="33A9B955"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6.</w:t>
      </w:r>
      <w:r w:rsidRPr="000F64AB">
        <w:rPr>
          <w:rFonts w:ascii="Calibri" w:eastAsia="黑体" w:hAnsi="Calibri" w:cs="Calibri"/>
          <w:color w:val="181E33"/>
          <w:sz w:val="21"/>
          <w:szCs w:val="21"/>
        </w:rPr>
        <w:t> </w:t>
      </w:r>
      <w:r w:rsidRPr="000F64AB">
        <w:rPr>
          <w:rStyle w:val="colorshallow"/>
          <w:rFonts w:ascii="黑体" w:eastAsia="黑体" w:hAnsi="黑体"/>
          <w:color w:val="A8A8B3"/>
          <w:sz w:val="21"/>
          <w:szCs w:val="21"/>
        </w:rPr>
        <w:t>(简答题, 15分)</w:t>
      </w:r>
      <w:r w:rsidRPr="000F64AB">
        <w:rPr>
          <w:rFonts w:ascii="黑体" w:eastAsia="黑体" w:hAnsi="黑体"/>
          <w:color w:val="181E33"/>
          <w:sz w:val="21"/>
          <w:szCs w:val="21"/>
        </w:rPr>
        <w:t>机器学习定义是什么？常见的机器学习的类型有哪些？谈谈你对机器学习的理解。</w:t>
      </w:r>
    </w:p>
    <w:p w14:paraId="1137D41D" w14:textId="77777777" w:rsidR="00C943FF" w:rsidRDefault="00C943FF" w:rsidP="000F64AB">
      <w:pPr>
        <w:adjustRightInd w:val="0"/>
        <w:snapToGrid w:val="0"/>
        <w:rPr>
          <w:color w:val="181E33"/>
          <w:szCs w:val="21"/>
        </w:rPr>
      </w:pPr>
      <w:r>
        <w:rPr>
          <w:b/>
          <w:bCs/>
          <w:color w:val="181E33"/>
          <w:szCs w:val="21"/>
        </w:rPr>
        <w:t>我的答案：</w:t>
      </w:r>
    </w:p>
    <w:p w14:paraId="25D1150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1. 机器学习是一门涉及计算机算法的科学，它使得计算机系统能够利用数据来不断改进性能，而无需进行明确的编程。机器学习就是让机器通过学习数据来提高自身性能的过程。</w:t>
      </w:r>
    </w:p>
    <w:p w14:paraId="6120AC1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2. 常见的机器学习类型包括：</w:t>
      </w:r>
    </w:p>
    <w:p w14:paraId="3D770CE7"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监督学习：通过训练数据集来学习一个模型，该数据集包含输入和对应的输出标签。</w:t>
      </w:r>
    </w:p>
    <w:p w14:paraId="1B36E13F"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无监督学习：数据集不包含标签，算法需要自己发现数据的结构。</w:t>
      </w:r>
    </w:p>
    <w:p w14:paraId="236BF3DF"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半监督学习：结合了少量的标记数据和大量的未标记数据。</w:t>
      </w:r>
    </w:p>
    <w:p w14:paraId="7F777E83"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强化学习：通过与环境的</w:t>
      </w:r>
      <w:proofErr w:type="gramStart"/>
      <w:r>
        <w:rPr>
          <w:color w:val="181E33"/>
          <w:sz w:val="21"/>
          <w:szCs w:val="21"/>
        </w:rPr>
        <w:t>交互来</w:t>
      </w:r>
      <w:proofErr w:type="gramEnd"/>
      <w:r>
        <w:rPr>
          <w:color w:val="181E33"/>
          <w:sz w:val="21"/>
          <w:szCs w:val="21"/>
        </w:rPr>
        <w:t>学习，目标是最大化累积奖励。</w:t>
      </w:r>
    </w:p>
    <w:p w14:paraId="263D52E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迁移学习：将在一个任务上学到的知识应用到另一个不同但相关的任务上。</w:t>
      </w:r>
    </w:p>
    <w:p w14:paraId="19A1AC81" w14:textId="77777777" w:rsidR="00C943FF" w:rsidRDefault="00C943FF" w:rsidP="000F64AB">
      <w:pPr>
        <w:pStyle w:val="a4"/>
        <w:adjustRightInd w:val="0"/>
        <w:snapToGrid w:val="0"/>
        <w:spacing w:before="0" w:beforeAutospacing="0" w:after="0" w:afterAutospacing="0"/>
        <w:rPr>
          <w:color w:val="181E33"/>
          <w:sz w:val="21"/>
          <w:szCs w:val="21"/>
        </w:rPr>
      </w:pPr>
    </w:p>
    <w:p w14:paraId="6A6382C3" w14:textId="77777777" w:rsidR="00C943FF" w:rsidRDefault="00C943FF" w:rsidP="000F64AB">
      <w:pPr>
        <w:pStyle w:val="a4"/>
        <w:adjustRightInd w:val="0"/>
        <w:snapToGrid w:val="0"/>
        <w:spacing w:before="0" w:beforeAutospacing="0" w:after="0" w:afterAutospacing="0"/>
        <w:rPr>
          <w:color w:val="181E33"/>
          <w:sz w:val="21"/>
          <w:szCs w:val="21"/>
        </w:rPr>
      </w:pPr>
    </w:p>
    <w:p w14:paraId="069C71FF"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7.</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输入空间、输出空间和假设空间之间的关系是怎样的？</w:t>
      </w:r>
    </w:p>
    <w:p w14:paraId="3ACE007B" w14:textId="77777777" w:rsidR="00C943FF" w:rsidRDefault="00C943FF" w:rsidP="000F64AB">
      <w:pPr>
        <w:adjustRightInd w:val="0"/>
        <w:snapToGrid w:val="0"/>
        <w:rPr>
          <w:color w:val="181E33"/>
          <w:szCs w:val="21"/>
        </w:rPr>
      </w:pPr>
      <w:r>
        <w:rPr>
          <w:b/>
          <w:bCs/>
          <w:color w:val="181E33"/>
          <w:szCs w:val="21"/>
        </w:rPr>
        <w:lastRenderedPageBreak/>
        <w:t>我的答案：</w:t>
      </w:r>
    </w:p>
    <w:p w14:paraId="0BF5350B"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输入空间：也称为特征空间，是所有可能的输入数据点的集合。</w:t>
      </w:r>
    </w:p>
    <w:p w14:paraId="5900AFFA"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输出空间：是模型预测结果的集合，对于回归任务是连续值，对于分类任务是类别标签。</w:t>
      </w:r>
    </w:p>
    <w:p w14:paraId="0A6BE08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假设空间：是所有可能的模型的集合，每个模型都是输入空间到输出空间的一个映射。</w:t>
      </w:r>
    </w:p>
    <w:p w14:paraId="6790E17F"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关系：输入空间和输出空间定义了机器学习问题的范围，而假设空间包含了所有可能的解决方案。机器学习的目标是从假设空间中找到一个最佳的模型，使其能够准确地从输入空间映射到输出空间。</w:t>
      </w:r>
    </w:p>
    <w:p w14:paraId="3C27B228" w14:textId="77777777" w:rsidR="00C943FF" w:rsidRDefault="00C943FF" w:rsidP="000F64AB">
      <w:pPr>
        <w:pStyle w:val="a4"/>
        <w:adjustRightInd w:val="0"/>
        <w:snapToGrid w:val="0"/>
        <w:spacing w:before="0" w:beforeAutospacing="0" w:after="0" w:afterAutospacing="0"/>
        <w:rPr>
          <w:color w:val="181E33"/>
          <w:sz w:val="21"/>
          <w:szCs w:val="21"/>
        </w:rPr>
      </w:pPr>
    </w:p>
    <w:p w14:paraId="59EA8D62"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8.</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简述机器学习三要素。</w:t>
      </w:r>
    </w:p>
    <w:p w14:paraId="163ED52D" w14:textId="77777777" w:rsidR="00C943FF" w:rsidRDefault="00C943FF" w:rsidP="000F64AB">
      <w:pPr>
        <w:adjustRightInd w:val="0"/>
        <w:snapToGrid w:val="0"/>
        <w:rPr>
          <w:color w:val="181E33"/>
          <w:szCs w:val="21"/>
        </w:rPr>
      </w:pPr>
      <w:r>
        <w:rPr>
          <w:b/>
          <w:bCs/>
          <w:color w:val="181E33"/>
          <w:szCs w:val="21"/>
        </w:rPr>
        <w:t>我的答案：</w:t>
      </w:r>
    </w:p>
    <w:p w14:paraId="0384DA65"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数据：用于训练模型的样本数据，质量和数量直接影响模型性能。</w:t>
      </w:r>
    </w:p>
    <w:p w14:paraId="1ABB0D4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模型：通过算法定义的数据结构，用于从数据中学习和预测。</w:t>
      </w:r>
    </w:p>
    <w:p w14:paraId="14F8A280"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学习算法：优化模型参数的过程，通过调整以最小化损失函数来提高模型性能。</w:t>
      </w:r>
    </w:p>
    <w:p w14:paraId="217ED634" w14:textId="77777777" w:rsidR="00C943FF" w:rsidRDefault="00C943FF" w:rsidP="000F64AB">
      <w:pPr>
        <w:pStyle w:val="a4"/>
        <w:adjustRightInd w:val="0"/>
        <w:snapToGrid w:val="0"/>
        <w:spacing w:before="0" w:beforeAutospacing="0" w:after="0" w:afterAutospacing="0"/>
        <w:rPr>
          <w:color w:val="181E33"/>
          <w:sz w:val="21"/>
          <w:szCs w:val="21"/>
        </w:rPr>
      </w:pPr>
    </w:p>
    <w:p w14:paraId="19EC4A3B" w14:textId="77777777" w:rsidR="00C943FF" w:rsidRDefault="00C943FF" w:rsidP="000F64AB">
      <w:pPr>
        <w:pStyle w:val="3"/>
        <w:adjustRightInd w:val="0"/>
        <w:snapToGrid w:val="0"/>
        <w:spacing w:before="0" w:beforeAutospacing="0" w:after="0" w:afterAutospacing="0"/>
        <w:rPr>
          <w:b w:val="0"/>
          <w:bCs w:val="0"/>
          <w:color w:val="181E33"/>
          <w:sz w:val="21"/>
          <w:szCs w:val="21"/>
        </w:rPr>
      </w:pPr>
      <w:r w:rsidRPr="000F64AB">
        <w:rPr>
          <w:rFonts w:ascii="黑体" w:eastAsia="黑体" w:hAnsi="黑体"/>
          <w:color w:val="181E33"/>
          <w:sz w:val="21"/>
          <w:szCs w:val="21"/>
        </w:rPr>
        <w:t>9.</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常见的损失函数有哪些？各有什么特点？</w:t>
      </w:r>
    </w:p>
    <w:p w14:paraId="18E87BE6" w14:textId="77777777" w:rsidR="00C943FF" w:rsidRDefault="00C943FF" w:rsidP="000F64AB">
      <w:pPr>
        <w:adjustRightInd w:val="0"/>
        <w:snapToGrid w:val="0"/>
        <w:rPr>
          <w:color w:val="181E33"/>
          <w:szCs w:val="21"/>
        </w:rPr>
      </w:pPr>
      <w:r>
        <w:rPr>
          <w:b/>
          <w:bCs/>
          <w:color w:val="181E33"/>
          <w:szCs w:val="21"/>
        </w:rPr>
        <w:t>我的答案：</w:t>
      </w:r>
    </w:p>
    <w:p w14:paraId="29E5DE7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均方误差：适用于回归问题，惩罚较大的误差，对异常值敏感。</w:t>
      </w:r>
    </w:p>
    <w:p w14:paraId="7293CEF2"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交叉</w:t>
      </w:r>
      <w:proofErr w:type="gramStart"/>
      <w:r>
        <w:rPr>
          <w:color w:val="181E33"/>
          <w:sz w:val="21"/>
          <w:szCs w:val="21"/>
        </w:rPr>
        <w:t>熵</w:t>
      </w:r>
      <w:proofErr w:type="gramEnd"/>
      <w:r>
        <w:rPr>
          <w:color w:val="181E33"/>
          <w:sz w:val="21"/>
          <w:szCs w:val="21"/>
        </w:rPr>
        <w:t>损失：主要用于分类问题，特别是二分类和多分类，衡量预测概率分布与真实分布的差异。</w:t>
      </w:r>
    </w:p>
    <w:p w14:paraId="2B770CB5"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绝对误差：适用于回归问题，对异常值不敏感，相对稳健。</w:t>
      </w:r>
    </w:p>
    <w:p w14:paraId="112F39B9"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hinge损失：用于支持向量机，主要用于二分类问题，注重间隔的最大化。</w:t>
      </w:r>
    </w:p>
    <w:p w14:paraId="5BC62A00"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0-1损失：只考虑分类是否正确，不关心预测值与真实值之间的差距。</w:t>
      </w:r>
    </w:p>
    <w:p w14:paraId="5C4619E4" w14:textId="77777777" w:rsidR="00C943FF" w:rsidRDefault="00C943FF" w:rsidP="000F64AB">
      <w:pPr>
        <w:pStyle w:val="a4"/>
        <w:adjustRightInd w:val="0"/>
        <w:snapToGrid w:val="0"/>
        <w:spacing w:before="0" w:beforeAutospacing="0" w:after="0" w:afterAutospacing="0"/>
        <w:rPr>
          <w:color w:val="181E33"/>
          <w:sz w:val="21"/>
          <w:szCs w:val="21"/>
        </w:rPr>
      </w:pPr>
    </w:p>
    <w:p w14:paraId="085C1C25"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10.</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模型的方差和偏差是如何定义的？模型的期望泛化误差与哪些因素有关，曲线图是怎样的？</w:t>
      </w:r>
    </w:p>
    <w:p w14:paraId="50B06286" w14:textId="77777777" w:rsidR="00C943FF" w:rsidRDefault="00C943FF" w:rsidP="000F64AB">
      <w:pPr>
        <w:adjustRightInd w:val="0"/>
        <w:snapToGrid w:val="0"/>
        <w:rPr>
          <w:color w:val="181E33"/>
          <w:szCs w:val="21"/>
        </w:rPr>
      </w:pPr>
      <w:r>
        <w:rPr>
          <w:b/>
          <w:bCs/>
          <w:color w:val="181E33"/>
          <w:szCs w:val="21"/>
        </w:rPr>
        <w:t>我的答案：</w:t>
      </w:r>
    </w:p>
    <w:p w14:paraId="19C0998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1. 方差：模型对训练数据变化的敏感程度。高方差模型可能过拟合训练数据。</w:t>
      </w:r>
    </w:p>
    <w:p w14:paraId="0CCEAAA2"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偏差：模型对真实数据分布的假设程度。高偏差模型可能欠拟合。</w:t>
      </w:r>
    </w:p>
    <w:p w14:paraId="6F74D37A"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2. 模型的期望泛化误差与以下因素有关：数据的数量和质量，模型复杂度，噪声程度。</w:t>
      </w:r>
    </w:p>
    <w:p w14:paraId="6FE1EC39"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3. 曲线图通常呈现出U形，随着模型复杂度增加，偏差降低但方差增加，最终导致总的期望泛化误差达到最低值后上升。</w:t>
      </w:r>
    </w:p>
    <w:p w14:paraId="49303F1E" w14:textId="77777777" w:rsidR="00C943FF" w:rsidRDefault="00C943FF" w:rsidP="000F64AB">
      <w:pPr>
        <w:pStyle w:val="a4"/>
        <w:adjustRightInd w:val="0"/>
        <w:snapToGrid w:val="0"/>
        <w:spacing w:before="0" w:beforeAutospacing="0" w:after="0" w:afterAutospacing="0"/>
        <w:rPr>
          <w:color w:val="181E33"/>
          <w:sz w:val="21"/>
          <w:szCs w:val="21"/>
        </w:rPr>
      </w:pPr>
    </w:p>
    <w:p w14:paraId="621229DC" w14:textId="77777777" w:rsidR="000F64AB" w:rsidRDefault="000F64AB" w:rsidP="000F64AB">
      <w:pPr>
        <w:pStyle w:val="3"/>
        <w:adjustRightInd w:val="0"/>
        <w:snapToGrid w:val="0"/>
        <w:spacing w:before="0" w:beforeAutospacing="0" w:after="0" w:afterAutospacing="0"/>
        <w:rPr>
          <w:rFonts w:ascii="黑体" w:eastAsia="黑体" w:hAnsi="黑体"/>
          <w:color w:val="181E33"/>
          <w:sz w:val="21"/>
          <w:szCs w:val="21"/>
        </w:rPr>
      </w:pPr>
    </w:p>
    <w:p w14:paraId="483C5E6D" w14:textId="77777777" w:rsidR="000F64AB" w:rsidRDefault="000F64AB" w:rsidP="000F64AB">
      <w:pPr>
        <w:pStyle w:val="3"/>
        <w:adjustRightInd w:val="0"/>
        <w:snapToGrid w:val="0"/>
        <w:spacing w:before="0" w:beforeAutospacing="0" w:after="0" w:afterAutospacing="0"/>
        <w:rPr>
          <w:rFonts w:ascii="黑体" w:eastAsia="黑体" w:hAnsi="黑体"/>
          <w:color w:val="181E33"/>
          <w:sz w:val="21"/>
          <w:szCs w:val="21"/>
        </w:rPr>
      </w:pPr>
    </w:p>
    <w:p w14:paraId="19551A0F" w14:textId="6DDCBC9A"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11.</w:t>
      </w:r>
      <w:r w:rsidRPr="000F64AB">
        <w:rPr>
          <w:rFonts w:ascii="Calibri" w:eastAsia="黑体" w:hAnsi="Calibri" w:cs="Calibri"/>
          <w:color w:val="181E33"/>
          <w:sz w:val="21"/>
          <w:szCs w:val="21"/>
        </w:rPr>
        <w:t> </w:t>
      </w:r>
      <w:r w:rsidRPr="000F64AB">
        <w:rPr>
          <w:rFonts w:ascii="黑体" w:eastAsia="黑体" w:hAnsi="黑体"/>
          <w:color w:val="181E33"/>
        </w:rPr>
        <w:t>(计算题, 10分)</w:t>
      </w:r>
    </w:p>
    <w:p w14:paraId="70D57AF4"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一个模型对15个样本进行预测，结果如下。</w:t>
      </w:r>
    </w:p>
    <w:p w14:paraId="48DAC3BF"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真实值：0 1 1 0 1 1 0 0 1 0 1 0 1 0 0</w:t>
      </w:r>
    </w:p>
    <w:p w14:paraId="0B945FD0"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预测值：1 1 1 1 1 0 0 0 0 0 1 1 1 0 1</w:t>
      </w:r>
    </w:p>
    <w:p w14:paraId="562C77D7"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请分别计算：</w:t>
      </w:r>
    </w:p>
    <w:p w14:paraId="02FE65AD"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（1）查准率(precision)</w:t>
      </w:r>
    </w:p>
    <w:p w14:paraId="748F46E8"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（2）召回(recall)</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r w:rsidRPr="000F64AB">
        <w:rPr>
          <w:rFonts w:ascii="Calibri" w:eastAsia="黑体" w:hAnsi="Calibri" w:cs="Calibri"/>
          <w:color w:val="181E33"/>
          <w:sz w:val="21"/>
          <w:szCs w:val="21"/>
        </w:rPr>
        <w:t>  </w:t>
      </w:r>
    </w:p>
    <w:p w14:paraId="37A020CE"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（3）特异度(specificity)</w:t>
      </w:r>
    </w:p>
    <w:p w14:paraId="1517463F"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（4）F1值(F1-score)</w:t>
      </w:r>
      <w:r w:rsidRPr="000F64AB">
        <w:rPr>
          <w:rFonts w:ascii="Calibri" w:eastAsia="黑体" w:hAnsi="Calibri" w:cs="Calibri"/>
          <w:color w:val="181E33"/>
          <w:sz w:val="21"/>
          <w:szCs w:val="21"/>
        </w:rPr>
        <w:t>  </w:t>
      </w:r>
    </w:p>
    <w:p w14:paraId="38EE9656" w14:textId="77777777" w:rsidR="00C943FF" w:rsidRDefault="00C943FF" w:rsidP="000F64AB">
      <w:pPr>
        <w:adjustRightInd w:val="0"/>
        <w:snapToGrid w:val="0"/>
        <w:rPr>
          <w:color w:val="181E33"/>
          <w:szCs w:val="21"/>
        </w:rPr>
      </w:pPr>
      <w:r>
        <w:rPr>
          <w:b/>
          <w:bCs/>
          <w:color w:val="181E33"/>
          <w:szCs w:val="21"/>
        </w:rPr>
        <w:t>我的答案：</w:t>
      </w:r>
    </w:p>
    <w:p w14:paraId="340A249B" w14:textId="4BC6DDDC" w:rsidR="00C943FF" w:rsidRDefault="00C943FF" w:rsidP="000F64AB">
      <w:pPr>
        <w:pStyle w:val="a4"/>
        <w:adjustRightInd w:val="0"/>
        <w:snapToGrid w:val="0"/>
        <w:spacing w:before="0" w:beforeAutospacing="0" w:after="0" w:afterAutospacing="0"/>
        <w:rPr>
          <w:color w:val="181E33"/>
          <w:sz w:val="21"/>
          <w:szCs w:val="21"/>
        </w:rPr>
      </w:pPr>
      <w:r>
        <w:rPr>
          <w:noProof/>
          <w:color w:val="181E33"/>
          <w:sz w:val="21"/>
          <w:szCs w:val="21"/>
        </w:rPr>
        <w:lastRenderedPageBreak/>
        <w:drawing>
          <wp:inline distT="0" distB="0" distL="0" distR="0" wp14:anchorId="7ADAB6F4" wp14:editId="6D94DBA7">
            <wp:extent cx="4756988" cy="4572000"/>
            <wp:effectExtent l="0" t="0" r="5715" b="0"/>
            <wp:docPr id="125481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628" cy="4580304"/>
                    </a:xfrm>
                    <a:prstGeom prst="rect">
                      <a:avLst/>
                    </a:prstGeom>
                    <a:noFill/>
                    <a:ln>
                      <a:noFill/>
                    </a:ln>
                  </pic:spPr>
                </pic:pic>
              </a:graphicData>
            </a:graphic>
          </wp:inline>
        </w:drawing>
      </w:r>
    </w:p>
    <w:p w14:paraId="34BF44F5"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1.</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(简答题)简述梯度下降算法的原理，并简要叙述梯度下降算法的影响因素。</w:t>
      </w:r>
    </w:p>
    <w:p w14:paraId="28C54166" w14:textId="77777777" w:rsidR="00C943FF" w:rsidRPr="00C943FF" w:rsidRDefault="00C943FF" w:rsidP="000F64AB">
      <w:pPr>
        <w:pStyle w:val="3"/>
        <w:adjustRightInd w:val="0"/>
        <w:snapToGrid w:val="0"/>
        <w:spacing w:before="0" w:beforeAutospacing="0" w:after="0" w:afterAutospacing="0"/>
        <w:rPr>
          <w:rFonts w:ascii="Segoe UI" w:hAnsi="Segoe UI" w:cs="Segoe UI"/>
          <w:color w:val="181E33"/>
          <w:szCs w:val="21"/>
        </w:rPr>
      </w:pPr>
      <w:r w:rsidRPr="00C943FF">
        <w:rPr>
          <w:rFonts w:ascii="黑体" w:eastAsia="黑体" w:hAnsi="黑体"/>
          <w:color w:val="181E33"/>
          <w:sz w:val="21"/>
          <w:szCs w:val="21"/>
        </w:rPr>
        <w:t>我的答案：</w:t>
      </w:r>
    </w:p>
    <w:p w14:paraId="326AAA17"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梯度下降算法是一种优化算法，用于求解损失函数最小化的问题。其核心思想是通过迭代的方式，沿着损失函数的负梯度方向逐步更新参数，使得损失函数逐渐减小。</w:t>
      </w:r>
    </w:p>
    <w:p w14:paraId="410C0B7F"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具体的原理如下：</w:t>
      </w:r>
    </w:p>
    <w:p w14:paraId="0621EA7F"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1. </w:t>
      </w:r>
      <w:r w:rsidRPr="00C943FF">
        <w:rPr>
          <w:rFonts w:ascii="Segoe UI" w:eastAsia="宋体" w:hAnsi="Segoe UI" w:cs="Segoe UI"/>
          <w:color w:val="181E33"/>
          <w:kern w:val="0"/>
          <w:szCs w:val="21"/>
        </w:rPr>
        <w:t>初始化参数：选择初始参数的值。</w:t>
      </w:r>
    </w:p>
    <w:p w14:paraId="5E2DB81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2. </w:t>
      </w:r>
      <w:r w:rsidRPr="00C943FF">
        <w:rPr>
          <w:rFonts w:ascii="Segoe UI" w:eastAsia="宋体" w:hAnsi="Segoe UI" w:cs="Segoe UI"/>
          <w:color w:val="181E33"/>
          <w:kern w:val="0"/>
          <w:szCs w:val="21"/>
        </w:rPr>
        <w:t>计算梯度：计算当前参数下损失函数的梯度。</w:t>
      </w:r>
    </w:p>
    <w:p w14:paraId="1AFB4B4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3. </w:t>
      </w:r>
      <w:r w:rsidRPr="00C943FF">
        <w:rPr>
          <w:rFonts w:ascii="Segoe UI" w:eastAsia="宋体" w:hAnsi="Segoe UI" w:cs="Segoe UI"/>
          <w:color w:val="181E33"/>
          <w:kern w:val="0"/>
          <w:szCs w:val="21"/>
        </w:rPr>
        <w:t>更新参数：根据梯度的反方向进行参数的更新。</w:t>
      </w:r>
    </w:p>
    <w:p w14:paraId="3583BA3C"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4. </w:t>
      </w:r>
      <w:r w:rsidRPr="00C943FF">
        <w:rPr>
          <w:rFonts w:ascii="Segoe UI" w:eastAsia="宋体" w:hAnsi="Segoe UI" w:cs="Segoe UI"/>
          <w:color w:val="181E33"/>
          <w:kern w:val="0"/>
          <w:szCs w:val="21"/>
        </w:rPr>
        <w:t>重复步骤</w:t>
      </w:r>
      <w:r w:rsidRPr="00C943FF">
        <w:rPr>
          <w:rFonts w:ascii="Segoe UI" w:eastAsia="宋体" w:hAnsi="Segoe UI" w:cs="Segoe UI"/>
          <w:color w:val="181E33"/>
          <w:kern w:val="0"/>
          <w:szCs w:val="21"/>
        </w:rPr>
        <w:t>2</w:t>
      </w:r>
      <w:r w:rsidRPr="00C943FF">
        <w:rPr>
          <w:rFonts w:ascii="Segoe UI" w:eastAsia="宋体" w:hAnsi="Segoe UI" w:cs="Segoe UI"/>
          <w:color w:val="181E33"/>
          <w:kern w:val="0"/>
          <w:szCs w:val="21"/>
        </w:rPr>
        <w:t>和步骤</w:t>
      </w:r>
      <w:r w:rsidRPr="00C943FF">
        <w:rPr>
          <w:rFonts w:ascii="Segoe UI" w:eastAsia="宋体" w:hAnsi="Segoe UI" w:cs="Segoe UI"/>
          <w:color w:val="181E33"/>
          <w:kern w:val="0"/>
          <w:szCs w:val="21"/>
        </w:rPr>
        <w:t>3</w:t>
      </w:r>
      <w:r w:rsidRPr="00C943FF">
        <w:rPr>
          <w:rFonts w:ascii="Segoe UI" w:eastAsia="宋体" w:hAnsi="Segoe UI" w:cs="Segoe UI"/>
          <w:color w:val="181E33"/>
          <w:kern w:val="0"/>
          <w:szCs w:val="21"/>
        </w:rPr>
        <w:t>，直到达到停止条件。</w:t>
      </w:r>
    </w:p>
    <w:p w14:paraId="198C68AA"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梯度下降算法的影响因素有以下几个：</w:t>
      </w:r>
    </w:p>
    <w:p w14:paraId="3A98059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1. </w:t>
      </w:r>
      <w:r w:rsidRPr="00C943FF">
        <w:rPr>
          <w:rFonts w:ascii="Segoe UI" w:eastAsia="宋体" w:hAnsi="Segoe UI" w:cs="Segoe UI"/>
          <w:color w:val="181E33"/>
          <w:kern w:val="0"/>
          <w:szCs w:val="21"/>
        </w:rPr>
        <w:t>学习率：学习率决定了每次参数更新的步长。</w:t>
      </w:r>
      <w:proofErr w:type="gramStart"/>
      <w:r w:rsidRPr="00C943FF">
        <w:rPr>
          <w:rFonts w:ascii="Segoe UI" w:eastAsia="宋体" w:hAnsi="Segoe UI" w:cs="Segoe UI"/>
          <w:color w:val="181E33"/>
          <w:kern w:val="0"/>
          <w:szCs w:val="21"/>
        </w:rPr>
        <w:t>学习率过大会</w:t>
      </w:r>
      <w:proofErr w:type="gramEnd"/>
      <w:r w:rsidRPr="00C943FF">
        <w:rPr>
          <w:rFonts w:ascii="Segoe UI" w:eastAsia="宋体" w:hAnsi="Segoe UI" w:cs="Segoe UI"/>
          <w:color w:val="181E33"/>
          <w:kern w:val="0"/>
          <w:szCs w:val="21"/>
        </w:rPr>
        <w:t>导致参数在损失函数表面跳动，无法收敛；学习率过小会导致收敛速度慢。</w:t>
      </w:r>
    </w:p>
    <w:p w14:paraId="751A7446"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2. </w:t>
      </w:r>
      <w:r w:rsidRPr="00C943FF">
        <w:rPr>
          <w:rFonts w:ascii="Segoe UI" w:eastAsia="宋体" w:hAnsi="Segoe UI" w:cs="Segoe UI"/>
          <w:color w:val="181E33"/>
          <w:kern w:val="0"/>
          <w:szCs w:val="21"/>
        </w:rPr>
        <w:t>初始参数：初始参数的选择对梯度下降的收敛速度和最终结果有一定影响。</w:t>
      </w:r>
    </w:p>
    <w:p w14:paraId="12EB9127"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3. </w:t>
      </w:r>
      <w:r w:rsidRPr="00C943FF">
        <w:rPr>
          <w:rFonts w:ascii="Segoe UI" w:eastAsia="宋体" w:hAnsi="Segoe UI" w:cs="Segoe UI"/>
          <w:color w:val="181E33"/>
          <w:kern w:val="0"/>
          <w:szCs w:val="21"/>
        </w:rPr>
        <w:t>批量大小：在批量梯度下降中，每次计算梯度和参数更新时所使用的样本个数。批量大小过大会导致计算量增大，批量大小过小会导致参数更新不稳定。</w:t>
      </w:r>
    </w:p>
    <w:p w14:paraId="722C320C"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 xml:space="preserve">4. </w:t>
      </w:r>
      <w:r w:rsidRPr="00C943FF">
        <w:rPr>
          <w:rFonts w:ascii="Segoe UI" w:eastAsia="宋体" w:hAnsi="Segoe UI" w:cs="Segoe UI"/>
          <w:color w:val="181E33"/>
          <w:kern w:val="0"/>
          <w:szCs w:val="21"/>
        </w:rPr>
        <w:t>停止条件：确定何时停止迭代更新参数的条件，可以是达到最大迭代次数或损失函数变化较小等。</w:t>
      </w:r>
    </w:p>
    <w:p w14:paraId="2488EEFF"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2.</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(简答题)分析批梯度下降法、随机梯度下降法和mini-batch梯度下降法的优缺点。</w:t>
      </w:r>
    </w:p>
    <w:p w14:paraId="3445713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b/>
          <w:bCs/>
          <w:color w:val="181E33"/>
          <w:kern w:val="0"/>
          <w:szCs w:val="21"/>
        </w:rPr>
        <w:t>我的答案：</w:t>
      </w:r>
    </w:p>
    <w:p w14:paraId="67146CB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1‌.</w:t>
      </w:r>
      <w:r w:rsidRPr="00C943FF">
        <w:rPr>
          <w:rFonts w:ascii="Segoe UI" w:eastAsia="宋体" w:hAnsi="Segoe UI" w:cs="Segoe UI"/>
          <w:color w:val="181E33"/>
          <w:kern w:val="0"/>
          <w:szCs w:val="21"/>
        </w:rPr>
        <w:t>批量梯度下降法</w:t>
      </w:r>
    </w:p>
    <w:p w14:paraId="159BBBB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优点</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：保证收敛到全局最优解，特别是在</w:t>
      </w:r>
      <w:proofErr w:type="gramStart"/>
      <w:r w:rsidRPr="00C943FF">
        <w:rPr>
          <w:rFonts w:ascii="Segoe UI" w:eastAsia="宋体" w:hAnsi="Segoe UI" w:cs="Segoe UI"/>
          <w:color w:val="181E33"/>
          <w:kern w:val="0"/>
          <w:szCs w:val="21"/>
        </w:rPr>
        <w:t>凸</w:t>
      </w:r>
      <w:proofErr w:type="gramEnd"/>
      <w:r w:rsidRPr="00C943FF">
        <w:rPr>
          <w:rFonts w:ascii="Segoe UI" w:eastAsia="宋体" w:hAnsi="Segoe UI" w:cs="Segoe UI"/>
          <w:color w:val="181E33"/>
          <w:kern w:val="0"/>
          <w:szCs w:val="21"/>
        </w:rPr>
        <w:t>优化问题上表现良好。</w:t>
      </w:r>
    </w:p>
    <w:p w14:paraId="127D3267"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对梯度的估计是无偏的，</w:t>
      </w:r>
      <w:proofErr w:type="gramStart"/>
      <w:r w:rsidRPr="00C943FF">
        <w:rPr>
          <w:rFonts w:ascii="Segoe UI" w:eastAsia="宋体" w:hAnsi="Segoe UI" w:cs="Segoe UI"/>
          <w:color w:val="181E33"/>
          <w:kern w:val="0"/>
          <w:szCs w:val="21"/>
        </w:rPr>
        <w:t>样例越多</w:t>
      </w:r>
      <w:proofErr w:type="gramEnd"/>
      <w:r w:rsidRPr="00C943FF">
        <w:rPr>
          <w:rFonts w:ascii="Segoe UI" w:eastAsia="宋体" w:hAnsi="Segoe UI" w:cs="Segoe UI"/>
          <w:color w:val="181E33"/>
          <w:kern w:val="0"/>
          <w:szCs w:val="21"/>
        </w:rPr>
        <w:t>，标准差越低。</w:t>
      </w:r>
    </w:p>
    <w:p w14:paraId="6803418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在训练过程中使用固定的学习率，不必担心学习率衰退现象的出现。</w:t>
      </w:r>
    </w:p>
    <w:p w14:paraId="5FF4D285"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缺点</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：需要处理整个训练集，计算速度慢，内存消耗大。</w:t>
      </w:r>
    </w:p>
    <w:p w14:paraId="4E3D1E4B"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lastRenderedPageBreak/>
        <w:t>当数据</w:t>
      </w:r>
      <w:proofErr w:type="gramStart"/>
      <w:r w:rsidRPr="00C943FF">
        <w:rPr>
          <w:rFonts w:ascii="Segoe UI" w:eastAsia="宋体" w:hAnsi="Segoe UI" w:cs="Segoe UI"/>
          <w:color w:val="181E33"/>
          <w:kern w:val="0"/>
          <w:szCs w:val="21"/>
        </w:rPr>
        <w:t>集很大</w:t>
      </w:r>
      <w:proofErr w:type="gramEnd"/>
      <w:r w:rsidRPr="00C943FF">
        <w:rPr>
          <w:rFonts w:ascii="Segoe UI" w:eastAsia="宋体" w:hAnsi="Segoe UI" w:cs="Segoe UI"/>
          <w:color w:val="181E33"/>
          <w:kern w:val="0"/>
          <w:szCs w:val="21"/>
        </w:rPr>
        <w:t>时，遍历全部样</w:t>
      </w:r>
      <w:proofErr w:type="gramStart"/>
      <w:r w:rsidRPr="00C943FF">
        <w:rPr>
          <w:rFonts w:ascii="Segoe UI" w:eastAsia="宋体" w:hAnsi="Segoe UI" w:cs="Segoe UI"/>
          <w:color w:val="181E33"/>
          <w:kern w:val="0"/>
          <w:szCs w:val="21"/>
        </w:rPr>
        <w:t>例需要</w:t>
      </w:r>
      <w:proofErr w:type="gramEnd"/>
      <w:r w:rsidRPr="00C943FF">
        <w:rPr>
          <w:rFonts w:ascii="Segoe UI" w:eastAsia="宋体" w:hAnsi="Segoe UI" w:cs="Segoe UI"/>
          <w:color w:val="181E33"/>
          <w:kern w:val="0"/>
          <w:szCs w:val="21"/>
        </w:rPr>
        <w:t>大量时间。</w:t>
      </w:r>
    </w:p>
    <w:p w14:paraId="19C0054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容易受到冗余样例的影响，导致</w:t>
      </w:r>
      <w:proofErr w:type="gramStart"/>
      <w:r w:rsidRPr="00C943FF">
        <w:rPr>
          <w:rFonts w:ascii="Segoe UI" w:eastAsia="宋体" w:hAnsi="Segoe UI" w:cs="Segoe UI"/>
          <w:color w:val="181E33"/>
          <w:kern w:val="0"/>
          <w:szCs w:val="21"/>
        </w:rPr>
        <w:t>一些样</w:t>
      </w:r>
      <w:proofErr w:type="gramEnd"/>
      <w:r w:rsidRPr="00C943FF">
        <w:rPr>
          <w:rFonts w:ascii="Segoe UI" w:eastAsia="宋体" w:hAnsi="Segoe UI" w:cs="Segoe UI"/>
          <w:color w:val="181E33"/>
          <w:kern w:val="0"/>
          <w:szCs w:val="21"/>
        </w:rPr>
        <w:t>例对参数更新没有太大作用。</w:t>
      </w:r>
    </w:p>
    <w:p w14:paraId="7696589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
    <w:p w14:paraId="00D0973C"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‌2.</w:t>
      </w:r>
      <w:r w:rsidRPr="00C943FF">
        <w:rPr>
          <w:rFonts w:ascii="Segoe UI" w:eastAsia="宋体" w:hAnsi="Segoe UI" w:cs="Segoe UI"/>
          <w:color w:val="181E33"/>
          <w:kern w:val="0"/>
          <w:szCs w:val="21"/>
        </w:rPr>
        <w:t>随机梯度下降法：</w:t>
      </w:r>
    </w:p>
    <w:p w14:paraId="5D46834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优点：计算速度快，每次</w:t>
      </w:r>
      <w:proofErr w:type="gramStart"/>
      <w:r w:rsidRPr="00C943FF">
        <w:rPr>
          <w:rFonts w:ascii="Segoe UI" w:eastAsia="宋体" w:hAnsi="Segoe UI" w:cs="Segoe UI"/>
          <w:color w:val="181E33"/>
          <w:kern w:val="0"/>
          <w:szCs w:val="21"/>
        </w:rPr>
        <w:t>迭代只</w:t>
      </w:r>
      <w:proofErr w:type="gramEnd"/>
      <w:r w:rsidRPr="00C943FF">
        <w:rPr>
          <w:rFonts w:ascii="Segoe UI" w:eastAsia="宋体" w:hAnsi="Segoe UI" w:cs="Segoe UI"/>
          <w:color w:val="181E33"/>
          <w:kern w:val="0"/>
          <w:szCs w:val="21"/>
        </w:rPr>
        <w:t>使用一个样例。</w:t>
      </w:r>
    </w:p>
    <w:p w14:paraId="75273A9E"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可以帮助跳出局部最优解，由于随机性的存在，有助于探索更多的解空间。对学习过程添加更多的噪音，提高泛化能力。</w:t>
      </w:r>
    </w:p>
    <w:p w14:paraId="7D00C66A"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缺点</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：由于每次只使用一个样例，方差较大，导致损失函数在最小值附近波动较大。</w:t>
      </w:r>
    </w:p>
    <w:p w14:paraId="21C8DD00"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容易陷入局部最优解，而不是全局最优解。</w:t>
      </w:r>
    </w:p>
    <w:p w14:paraId="31D312A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不能使用向量化计算，学习过程较慢。</w:t>
      </w:r>
    </w:p>
    <w:p w14:paraId="097F7FB7"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
    <w:p w14:paraId="7B534A4C"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‌3.Mini-batch</w:t>
      </w:r>
      <w:r w:rsidRPr="00C943FF">
        <w:rPr>
          <w:rFonts w:ascii="Segoe UI" w:eastAsia="宋体" w:hAnsi="Segoe UI" w:cs="Segoe UI"/>
          <w:color w:val="181E33"/>
          <w:kern w:val="0"/>
          <w:szCs w:val="21"/>
        </w:rPr>
        <w:t>梯度下降法</w:t>
      </w:r>
    </w:p>
    <w:p w14:paraId="45563600"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优点</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：结合了批量梯度下降和随机梯度下降的优点，计算速度较快。每次迭代使用一部分样例进行参数更新，减少了计算量。增加了并行计算的可能性，提高了计算效率。</w:t>
      </w:r>
    </w:p>
    <w:p w14:paraId="17628986"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缺点</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：在迭代过程中存在噪音，导致学习过程波动较大。</w:t>
      </w:r>
    </w:p>
    <w:p w14:paraId="3A42A64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需要调整学习率衰减项以避免过度振荡。</w:t>
      </w:r>
    </w:p>
    <w:p w14:paraId="29F0FDE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在最小值区域徘徊，可能无法精确收敛到最小值。</w:t>
      </w:r>
    </w:p>
    <w:p w14:paraId="1D487AA8" w14:textId="77777777" w:rsidR="00C943FF" w:rsidRPr="00C943FF" w:rsidRDefault="00C943FF" w:rsidP="000F64AB">
      <w:pPr>
        <w:pStyle w:val="3"/>
        <w:adjustRightInd w:val="0"/>
        <w:snapToGrid w:val="0"/>
        <w:spacing w:before="0" w:beforeAutospacing="0" w:after="0" w:afterAutospacing="0"/>
        <w:rPr>
          <w:rFonts w:ascii="Segoe UI" w:hAnsi="Segoe UI" w:cs="Segoe UI"/>
          <w:color w:val="181E33"/>
          <w:szCs w:val="21"/>
        </w:rPr>
      </w:pPr>
      <w:r w:rsidRPr="00C943FF">
        <w:rPr>
          <w:rFonts w:ascii="黑体" w:eastAsia="黑体" w:hAnsi="黑体"/>
          <w:color w:val="181E33"/>
          <w:sz w:val="21"/>
          <w:szCs w:val="21"/>
        </w:rPr>
        <w:t>3.</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(简答题)感知机是一个线性分类器，是否可以使用感知机来解决非线性问题？</w:t>
      </w:r>
    </w:p>
    <w:p w14:paraId="00963150"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b/>
          <w:bCs/>
          <w:color w:val="181E33"/>
          <w:kern w:val="0"/>
          <w:szCs w:val="21"/>
        </w:rPr>
        <w:t>我的答案：</w:t>
      </w:r>
    </w:p>
    <w:p w14:paraId="1CEE78F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不能直接解决。</w:t>
      </w:r>
    </w:p>
    <w:p w14:paraId="03A390B3"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感知机是一个线性分类器，不能直接解决非线性问题。</w:t>
      </w:r>
      <w:r w:rsidRPr="00C943FF">
        <w:rPr>
          <w:rFonts w:ascii="Segoe UI" w:eastAsia="宋体" w:hAnsi="Segoe UI" w:cs="Segoe UI"/>
          <w:color w:val="181E33"/>
          <w:kern w:val="0"/>
          <w:szCs w:val="21"/>
        </w:rPr>
        <w:t xml:space="preserve">‌ </w:t>
      </w:r>
      <w:r w:rsidRPr="00C943FF">
        <w:rPr>
          <w:rFonts w:ascii="Segoe UI" w:eastAsia="宋体" w:hAnsi="Segoe UI" w:cs="Segoe UI"/>
          <w:color w:val="181E33"/>
          <w:kern w:val="0"/>
          <w:szCs w:val="21"/>
        </w:rPr>
        <w:t>感知机模型是基于线性可分的数据集设计的，它通过一个超平面来分割两类数据，适用于线性可分的情况。然而，对于非线性可分的数据集，感知机无法直接处理。</w:t>
      </w:r>
      <w:r w:rsidRPr="00C943FF">
        <w:rPr>
          <w:rFonts w:ascii="Segoe UI" w:eastAsia="宋体" w:hAnsi="Segoe UI" w:cs="Segoe UI"/>
          <w:color w:val="181E33"/>
          <w:kern w:val="0"/>
          <w:szCs w:val="21"/>
        </w:rPr>
        <w:t>‌</w:t>
      </w:r>
    </w:p>
    <w:p w14:paraId="34F2D066"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为了解决非线性问题，可以使用核感知机算法。核感知机算法通过将数据映射到高维空间，使得原本线性不可分的数据在高维空间中变得可分。这种方法利用核函数来计算高维空间中的内积，从而实现了非线性分类。</w:t>
      </w:r>
    </w:p>
    <w:p w14:paraId="62319F13"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4.</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w:t>
      </w:r>
    </w:p>
    <w:p w14:paraId="24B07F12"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异或问题可以在二维空间描述为函数f：</w:t>
      </w:r>
    </w:p>
    <w:p w14:paraId="2207AB8F" w14:textId="656CE682"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drawing>
          <wp:inline distT="0" distB="0" distL="0" distR="0" wp14:anchorId="24E9B486" wp14:editId="182BDA93">
            <wp:extent cx="1353820" cy="1172210"/>
            <wp:effectExtent l="0" t="0" r="0" b="8890"/>
            <wp:docPr id="15143810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3820" cy="1172210"/>
                    </a:xfrm>
                    <a:prstGeom prst="rect">
                      <a:avLst/>
                    </a:prstGeom>
                    <a:noFill/>
                    <a:ln>
                      <a:noFill/>
                    </a:ln>
                  </pic:spPr>
                </pic:pic>
              </a:graphicData>
            </a:graphic>
          </wp:inline>
        </w:drawing>
      </w:r>
    </w:p>
    <w:p w14:paraId="1B4D5482"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显然在二维空间中，异或函数f线性不可分，无法直接使用感知机算法进行学习。</w:t>
      </w:r>
    </w:p>
    <w:p w14:paraId="00AFC49D"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是否意味着异或函数无法使用感知机算法进行学习？简述理由。</w:t>
      </w:r>
    </w:p>
    <w:p w14:paraId="72167627" w14:textId="77777777" w:rsidR="00C943FF" w:rsidRPr="00C943FF" w:rsidRDefault="00C943FF" w:rsidP="000F64AB">
      <w:pPr>
        <w:widowControl/>
        <w:shd w:val="clear" w:color="auto" w:fill="FFFFFF"/>
        <w:adjustRightInd w:val="0"/>
        <w:snapToGrid w:val="0"/>
        <w:jc w:val="left"/>
        <w:outlineLvl w:val="3"/>
        <w:rPr>
          <w:rFonts w:ascii="Segoe UI" w:eastAsia="宋体" w:hAnsi="Segoe UI" w:cs="Segoe UI"/>
          <w:color w:val="181E33"/>
          <w:kern w:val="0"/>
          <w:szCs w:val="21"/>
        </w:rPr>
      </w:pPr>
    </w:p>
    <w:p w14:paraId="62BF9C1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b/>
          <w:bCs/>
          <w:color w:val="181E33"/>
          <w:kern w:val="0"/>
          <w:szCs w:val="21"/>
        </w:rPr>
        <w:t>我的答案：</w:t>
      </w:r>
    </w:p>
    <w:p w14:paraId="6BD3451D"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异或函数在二维空间中是线性不可分的，这意味着直接使用一个单层感知机是无法正确学习并分类异或问题的。单层感知机的决策边界是一条直线，而异或函数的决策边界是一个非线性形状。</w:t>
      </w:r>
    </w:p>
    <w:p w14:paraId="230F5CED"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但是这并不意味着异或函数无法使用感知机算法进行学习。虽然单层感知机无法解决异或问题，但多层感知机可以。多层感知机通过引入一个或多个隐藏层，并在这些隐藏层中使用非线性激活函数，可以逼近更复杂的函数关系，包括非线性决策边界。</w:t>
      </w:r>
    </w:p>
    <w:p w14:paraId="1F6CBF73"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roofErr w:type="gramStart"/>
      <w:r w:rsidRPr="00C943FF">
        <w:rPr>
          <w:rFonts w:ascii="Segoe UI" w:eastAsia="宋体" w:hAnsi="Segoe UI" w:cs="Segoe UI"/>
          <w:color w:val="181E33"/>
          <w:kern w:val="0"/>
          <w:szCs w:val="21"/>
        </w:rPr>
        <w:t>对于异</w:t>
      </w:r>
      <w:proofErr w:type="gramEnd"/>
      <w:r w:rsidRPr="00C943FF">
        <w:rPr>
          <w:rFonts w:ascii="Segoe UI" w:eastAsia="宋体" w:hAnsi="Segoe UI" w:cs="Segoe UI"/>
          <w:color w:val="181E33"/>
          <w:kern w:val="0"/>
          <w:szCs w:val="21"/>
        </w:rPr>
        <w:t>或问题，可以使用一个包含隐藏层的多层感知机来解决。具体来说，可以设计一个具有两个输入节点、一个隐藏层（包含至少两个隐藏节点）和一个输出节点的神经网络。通过训练这个神经网络，可以使其</w:t>
      </w:r>
      <w:proofErr w:type="gramStart"/>
      <w:r w:rsidRPr="00C943FF">
        <w:rPr>
          <w:rFonts w:ascii="Segoe UI" w:eastAsia="宋体" w:hAnsi="Segoe UI" w:cs="Segoe UI"/>
          <w:color w:val="181E33"/>
          <w:kern w:val="0"/>
          <w:szCs w:val="21"/>
        </w:rPr>
        <w:t>学习到异或</w:t>
      </w:r>
      <w:proofErr w:type="gramEnd"/>
      <w:r w:rsidRPr="00C943FF">
        <w:rPr>
          <w:rFonts w:ascii="Segoe UI" w:eastAsia="宋体" w:hAnsi="Segoe UI" w:cs="Segoe UI"/>
          <w:color w:val="181E33"/>
          <w:kern w:val="0"/>
          <w:szCs w:val="21"/>
        </w:rPr>
        <w:t>函数的非线性决策边界，并正确地对输入进行分类。</w:t>
      </w:r>
    </w:p>
    <w:p w14:paraId="29F95FF7"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因此，虽然单层感知机无法解决异或问题，但多层感知机可以通过引入非线性激活函数和隐藏层来解决这个问题。</w:t>
      </w:r>
    </w:p>
    <w:p w14:paraId="5EE3619E" w14:textId="77777777" w:rsidR="00C943FF" w:rsidRPr="00C943FF" w:rsidRDefault="00C943FF" w:rsidP="000F64AB">
      <w:pPr>
        <w:pStyle w:val="3"/>
        <w:adjustRightInd w:val="0"/>
        <w:snapToGrid w:val="0"/>
        <w:spacing w:before="0" w:beforeAutospacing="0" w:after="0" w:afterAutospacing="0"/>
        <w:rPr>
          <w:rFonts w:ascii="Segoe UI" w:hAnsi="Segoe UI" w:cs="Segoe UI"/>
          <w:color w:val="181E33"/>
          <w:szCs w:val="21"/>
        </w:rPr>
      </w:pPr>
      <w:r w:rsidRPr="00C943FF">
        <w:rPr>
          <w:rFonts w:ascii="黑体" w:eastAsia="黑体" w:hAnsi="黑体"/>
          <w:color w:val="181E33"/>
          <w:sz w:val="21"/>
          <w:szCs w:val="21"/>
        </w:rPr>
        <w:t>5.</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(简答题)什么是向量的范数？常见的向量的范数有哪些，其物理意义是什么？</w:t>
      </w:r>
    </w:p>
    <w:p w14:paraId="5424D0E6"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b/>
          <w:bCs/>
          <w:color w:val="181E33"/>
          <w:kern w:val="0"/>
          <w:szCs w:val="21"/>
        </w:rPr>
        <w:lastRenderedPageBreak/>
        <w:t>我的答案：</w:t>
      </w:r>
    </w:p>
    <w:p w14:paraId="236EF3FA"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向量的范数</w:t>
      </w: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是数学中的一种基本概念，用于度量向量空间中向量的长度或大小。范数是一种从向量空间到非负实数的映射，满足非负性、齐次性和三角不等式等条件。常见的向量范数包括</w:t>
      </w:r>
      <w:r w:rsidRPr="00C943FF">
        <w:rPr>
          <w:rFonts w:ascii="Segoe UI" w:eastAsia="宋体" w:hAnsi="Segoe UI" w:cs="Segoe UI"/>
          <w:color w:val="181E33"/>
          <w:kern w:val="0"/>
          <w:szCs w:val="21"/>
        </w:rPr>
        <w:t>1</w:t>
      </w:r>
      <w:r w:rsidRPr="00C943FF">
        <w:rPr>
          <w:rFonts w:ascii="Segoe UI" w:eastAsia="宋体" w:hAnsi="Segoe UI" w:cs="Segoe UI"/>
          <w:color w:val="181E33"/>
          <w:kern w:val="0"/>
          <w:szCs w:val="21"/>
        </w:rPr>
        <w:t>范数、</w:t>
      </w:r>
      <w:r w:rsidRPr="00C943FF">
        <w:rPr>
          <w:rFonts w:ascii="Segoe UI" w:eastAsia="宋体" w:hAnsi="Segoe UI" w:cs="Segoe UI"/>
          <w:color w:val="181E33"/>
          <w:kern w:val="0"/>
          <w:szCs w:val="21"/>
        </w:rPr>
        <w:t>2</w:t>
      </w:r>
      <w:r w:rsidRPr="00C943FF">
        <w:rPr>
          <w:rFonts w:ascii="Segoe UI" w:eastAsia="宋体" w:hAnsi="Segoe UI" w:cs="Segoe UI"/>
          <w:color w:val="181E33"/>
          <w:kern w:val="0"/>
          <w:szCs w:val="21"/>
        </w:rPr>
        <w:t>范数和无穷范数，它们在数学和工程领域有着广泛的应用。</w:t>
      </w:r>
    </w:p>
    <w:p w14:paraId="7292914A"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
    <w:p w14:paraId="7BDCAB0E"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常见的向量范数及其物理意义</w:t>
      </w:r>
    </w:p>
    <w:p w14:paraId="5B9B3CEF"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‌1</w:t>
      </w:r>
      <w:r w:rsidRPr="00C943FF">
        <w:rPr>
          <w:rFonts w:ascii="Segoe UI" w:eastAsia="宋体" w:hAnsi="Segoe UI" w:cs="Segoe UI"/>
          <w:color w:val="181E33"/>
          <w:kern w:val="0"/>
          <w:szCs w:val="21"/>
        </w:rPr>
        <w:t>范数：</w:t>
      </w:r>
    </w:p>
    <w:p w14:paraId="6D7D789C"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定义：</w:t>
      </w:r>
      <w:r w:rsidRPr="00C943FF">
        <w:rPr>
          <w:rFonts w:ascii="Segoe UI" w:eastAsia="宋体" w:hAnsi="Segoe UI" w:cs="Segoe UI"/>
          <w:color w:val="181E33"/>
          <w:kern w:val="0"/>
          <w:szCs w:val="21"/>
        </w:rPr>
        <w:t>1</w:t>
      </w:r>
      <w:r w:rsidRPr="00C943FF">
        <w:rPr>
          <w:rFonts w:ascii="Segoe UI" w:eastAsia="宋体" w:hAnsi="Segoe UI" w:cs="Segoe UI"/>
          <w:color w:val="181E33"/>
          <w:kern w:val="0"/>
          <w:szCs w:val="21"/>
        </w:rPr>
        <w:t>范数是向量中各个元素绝对值之</w:t>
      </w:r>
      <w:proofErr w:type="gramStart"/>
      <w:r w:rsidRPr="00C943FF">
        <w:rPr>
          <w:rFonts w:ascii="Segoe UI" w:eastAsia="宋体" w:hAnsi="Segoe UI" w:cs="Segoe UI"/>
          <w:color w:val="181E33"/>
          <w:kern w:val="0"/>
          <w:szCs w:val="21"/>
        </w:rPr>
        <w:t>和</w:t>
      </w:r>
      <w:proofErr w:type="gramEnd"/>
      <w:r w:rsidRPr="00C943FF">
        <w:rPr>
          <w:rFonts w:ascii="Segoe UI" w:eastAsia="宋体" w:hAnsi="Segoe UI" w:cs="Segoe UI"/>
          <w:color w:val="181E33"/>
          <w:kern w:val="0"/>
          <w:szCs w:val="21"/>
        </w:rPr>
        <w:t>。</w:t>
      </w:r>
    </w:p>
    <w:p w14:paraId="0188E61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物理意义：常用于表示向量中元素的和的大小，例如在信号处理中，</w:t>
      </w:r>
      <w:r w:rsidRPr="00C943FF">
        <w:rPr>
          <w:rFonts w:ascii="Segoe UI" w:eastAsia="宋体" w:hAnsi="Segoe UI" w:cs="Segoe UI"/>
          <w:color w:val="181E33"/>
          <w:kern w:val="0"/>
          <w:szCs w:val="21"/>
        </w:rPr>
        <w:t>1</w:t>
      </w:r>
      <w:r w:rsidRPr="00C943FF">
        <w:rPr>
          <w:rFonts w:ascii="Segoe UI" w:eastAsia="宋体" w:hAnsi="Segoe UI" w:cs="Segoe UI"/>
          <w:color w:val="181E33"/>
          <w:kern w:val="0"/>
          <w:szCs w:val="21"/>
        </w:rPr>
        <w:t>范数可以用来衡量稀疏性。</w:t>
      </w:r>
    </w:p>
    <w:p w14:paraId="7BEEFB81"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
    <w:p w14:paraId="1A338232"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‌2</w:t>
      </w:r>
      <w:r w:rsidRPr="00C943FF">
        <w:rPr>
          <w:rFonts w:ascii="Segoe UI" w:eastAsia="宋体" w:hAnsi="Segoe UI" w:cs="Segoe UI"/>
          <w:color w:val="181E33"/>
          <w:kern w:val="0"/>
          <w:szCs w:val="21"/>
        </w:rPr>
        <w:t>范数：</w:t>
      </w:r>
    </w:p>
    <w:p w14:paraId="4516809F"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定义：</w:t>
      </w:r>
      <w:r w:rsidRPr="00C943FF">
        <w:rPr>
          <w:rFonts w:ascii="Segoe UI" w:eastAsia="宋体" w:hAnsi="Segoe UI" w:cs="Segoe UI"/>
          <w:color w:val="181E33"/>
          <w:kern w:val="0"/>
          <w:szCs w:val="21"/>
        </w:rPr>
        <w:t>2</w:t>
      </w:r>
      <w:r w:rsidRPr="00C943FF">
        <w:rPr>
          <w:rFonts w:ascii="Segoe UI" w:eastAsia="宋体" w:hAnsi="Segoe UI" w:cs="Segoe UI"/>
          <w:color w:val="181E33"/>
          <w:kern w:val="0"/>
          <w:szCs w:val="21"/>
        </w:rPr>
        <w:t>范数是向量各个元素的平方和的平方根。</w:t>
      </w:r>
    </w:p>
    <w:p w14:paraId="0B51200B"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物理意义：表示向量的欧几里得长度，常用于计算两点之间的距离。</w:t>
      </w:r>
    </w:p>
    <w:p w14:paraId="4246F606"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p>
    <w:p w14:paraId="37592E94"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w:t>
      </w:r>
      <w:r w:rsidRPr="00C943FF">
        <w:rPr>
          <w:rFonts w:ascii="Segoe UI" w:eastAsia="宋体" w:hAnsi="Segoe UI" w:cs="Segoe UI"/>
          <w:color w:val="181E33"/>
          <w:kern w:val="0"/>
          <w:szCs w:val="21"/>
        </w:rPr>
        <w:t>无穷范数：</w:t>
      </w:r>
    </w:p>
    <w:p w14:paraId="735CBAE8"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定义：无穷范数是向量中各个元素绝对值的最大值。</w:t>
      </w:r>
    </w:p>
    <w:p w14:paraId="477B39A3" w14:textId="77777777" w:rsidR="00C943FF" w:rsidRPr="00C943FF" w:rsidRDefault="00C943FF" w:rsidP="000F64AB">
      <w:pPr>
        <w:widowControl/>
        <w:shd w:val="clear" w:color="auto" w:fill="FFFFFF"/>
        <w:adjustRightInd w:val="0"/>
        <w:snapToGrid w:val="0"/>
        <w:jc w:val="left"/>
        <w:rPr>
          <w:rFonts w:ascii="Segoe UI" w:eastAsia="宋体" w:hAnsi="Segoe UI" w:cs="Segoe UI"/>
          <w:color w:val="181E33"/>
          <w:kern w:val="0"/>
          <w:szCs w:val="21"/>
        </w:rPr>
      </w:pPr>
      <w:r w:rsidRPr="00C943FF">
        <w:rPr>
          <w:rFonts w:ascii="Segoe UI" w:eastAsia="宋体" w:hAnsi="Segoe UI" w:cs="Segoe UI"/>
          <w:color w:val="181E33"/>
          <w:kern w:val="0"/>
          <w:szCs w:val="21"/>
        </w:rPr>
        <w:t>物理意义：常用于衡量向量中元素的最大变化量，例如在控制系统设计中，无穷范数可以用来评估系统的稳定性。</w:t>
      </w:r>
    </w:p>
    <w:p w14:paraId="45480782"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1.</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10分)针对几何间隔和函数间隔，硬间隔和软间隔，谈谈你的理解。</w:t>
      </w:r>
    </w:p>
    <w:p w14:paraId="7754F20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10D69ED0" w14:textId="77777777" w:rsidR="00C943FF" w:rsidRPr="00C943FF" w:rsidRDefault="00C943FF" w:rsidP="000F64AB">
      <w:pPr>
        <w:widowControl/>
        <w:shd w:val="clear" w:color="auto" w:fill="FFFFFF"/>
        <w:adjustRightInd w:val="0"/>
        <w:snapToGrid w:val="0"/>
        <w:spacing w:before="100" w:beforeAutospacing="1" w:after="100" w:afterAutospacing="1"/>
        <w:jc w:val="left"/>
        <w:rPr>
          <w:rFonts w:ascii="Arial" w:eastAsia="宋体" w:hAnsi="Arial" w:cs="Arial"/>
          <w:color w:val="333333"/>
          <w:kern w:val="0"/>
          <w:sz w:val="24"/>
        </w:rPr>
      </w:pPr>
      <w:r w:rsidRPr="00C943FF">
        <w:rPr>
          <w:rFonts w:ascii="Arial" w:eastAsia="宋体" w:hAnsi="Arial" w:cs="Arial"/>
          <w:color w:val="333333"/>
          <w:kern w:val="0"/>
          <w:sz w:val="24"/>
        </w:rPr>
        <w:t>‌</w:t>
      </w:r>
      <w:r w:rsidRPr="00C943FF">
        <w:rPr>
          <w:rFonts w:ascii="Arial" w:eastAsia="宋体" w:hAnsi="Arial" w:cs="Arial"/>
          <w:color w:val="333333"/>
          <w:kern w:val="0"/>
          <w:sz w:val="24"/>
        </w:rPr>
        <w:t>函数间隔和</w:t>
      </w:r>
      <w:r w:rsidRPr="00C943FF">
        <w:rPr>
          <w:rFonts w:ascii="Arial" w:eastAsia="宋体" w:hAnsi="Arial" w:cs="Arial"/>
          <w:color w:val="333333"/>
          <w:kern w:val="0"/>
          <w:sz w:val="24"/>
        </w:rPr>
        <w:t>‌</w:t>
      </w:r>
      <w:r w:rsidRPr="00C943FF">
        <w:rPr>
          <w:rFonts w:ascii="Arial" w:eastAsia="宋体" w:hAnsi="Arial" w:cs="Arial"/>
          <w:color w:val="333333"/>
          <w:kern w:val="0"/>
          <w:sz w:val="24"/>
        </w:rPr>
        <w:t>几何间隔的定义和区别</w:t>
      </w:r>
      <w:r w:rsidRPr="00C943FF">
        <w:rPr>
          <w:rFonts w:ascii="Arial" w:eastAsia="宋体" w:hAnsi="Arial" w:cs="Arial"/>
          <w:color w:val="333333"/>
          <w:kern w:val="0"/>
          <w:sz w:val="24"/>
        </w:rPr>
        <w:t>‌</w:t>
      </w:r>
      <w:r w:rsidRPr="00C943FF">
        <w:rPr>
          <w:rFonts w:ascii="Arial" w:eastAsia="宋体" w:hAnsi="Arial" w:cs="Arial"/>
          <w:color w:val="333333"/>
          <w:kern w:val="0"/>
          <w:sz w:val="24"/>
        </w:rPr>
        <w:t>：</w:t>
      </w:r>
    </w:p>
    <w:p w14:paraId="14974D22"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函数间隔</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是指数据点到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超平面的线性距离的绝对值。在支持向量机（</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SVM）中，函数间隔被定义为由超平面到数据点的最短距离，且与超平面方程有关的量。这个距离是通过数据点代入超平面方程得到的，其数值大小与超平面参数的缩放有关。如果将超平面方程的</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法向量和截距项等比例放大或缩小，函数间隔也会相应地变大或变小，因此函数间隔的大小是可以任意调整的，并不是一个固定不变的值。</w:t>
      </w:r>
    </w:p>
    <w:p w14:paraId="0B76D457"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几何间隔</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是指数据点到超平面的最小距离，也就是垂直于超平面的最短距离。它是通过数据点与超平面上任意一点连线，并与超平面的法向量做</w:t>
      </w:r>
      <w:proofErr w:type="gramStart"/>
      <w:r w:rsidRPr="00C943FF">
        <w:rPr>
          <w:rFonts w:ascii="宋体" w:eastAsia="宋体" w:hAnsi="宋体" w:cs="宋体"/>
          <w:color w:val="181E33"/>
          <w:kern w:val="0"/>
          <w:sz w:val="24"/>
        </w:rPr>
        <w:t>点积后</w:t>
      </w:r>
      <w:proofErr w:type="gramEnd"/>
      <w:r w:rsidRPr="00C943FF">
        <w:rPr>
          <w:rFonts w:ascii="宋体" w:eastAsia="宋体" w:hAnsi="宋体" w:cs="宋体"/>
          <w:color w:val="181E33"/>
          <w:kern w:val="0"/>
          <w:sz w:val="24"/>
        </w:rPr>
        <w:t>，除以法向量的模长（二范数）来计算得到的。由于涉及法</w:t>
      </w:r>
      <w:proofErr w:type="gramStart"/>
      <w:r w:rsidRPr="00C943FF">
        <w:rPr>
          <w:rFonts w:ascii="宋体" w:eastAsia="宋体" w:hAnsi="宋体" w:cs="宋体"/>
          <w:color w:val="181E33"/>
          <w:kern w:val="0"/>
          <w:sz w:val="24"/>
        </w:rPr>
        <w:t>向量模长的</w:t>
      </w:r>
      <w:proofErr w:type="gramEnd"/>
      <w:r w:rsidRPr="00C943FF">
        <w:rPr>
          <w:rFonts w:ascii="宋体" w:eastAsia="宋体" w:hAnsi="宋体" w:cs="宋体"/>
          <w:color w:val="181E33"/>
          <w:kern w:val="0"/>
          <w:sz w:val="24"/>
        </w:rPr>
        <w:t>计算，几何间隔是一个固定的值，不会随着超平面方程参数的等比例缩放而改变。在SVM中，最大化几何间隔可以确保找到最优的分割超平面。</w:t>
      </w:r>
    </w:p>
    <w:p w14:paraId="68BCCFEA" w14:textId="77777777" w:rsidR="00C943FF" w:rsidRPr="00C943FF" w:rsidRDefault="00C943FF" w:rsidP="000F64AB">
      <w:pPr>
        <w:widowControl/>
        <w:shd w:val="clear" w:color="auto" w:fill="FFFFFF"/>
        <w:adjustRightInd w:val="0"/>
        <w:snapToGrid w:val="0"/>
        <w:spacing w:before="100" w:beforeAutospacing="1" w:after="100" w:afterAutospacing="1"/>
        <w:jc w:val="left"/>
        <w:rPr>
          <w:rFonts w:ascii="Arial" w:eastAsia="宋体" w:hAnsi="Arial" w:cs="Arial"/>
          <w:color w:val="333333"/>
          <w:kern w:val="0"/>
          <w:sz w:val="24"/>
        </w:rPr>
      </w:pPr>
      <w:r w:rsidRPr="00C943FF">
        <w:rPr>
          <w:rFonts w:ascii="Arial" w:eastAsia="宋体" w:hAnsi="Arial" w:cs="Arial"/>
          <w:color w:val="333333"/>
          <w:kern w:val="0"/>
          <w:sz w:val="24"/>
        </w:rPr>
        <w:t>‌</w:t>
      </w:r>
      <w:r w:rsidRPr="00C943FF">
        <w:rPr>
          <w:rFonts w:ascii="Arial" w:eastAsia="宋体" w:hAnsi="Arial" w:cs="Arial"/>
          <w:color w:val="333333"/>
          <w:kern w:val="0"/>
          <w:sz w:val="24"/>
        </w:rPr>
        <w:t>硬间隔和软间隔的定义和区别：</w:t>
      </w:r>
    </w:p>
    <w:p w14:paraId="2E813AB2"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硬间隔</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是指在线性可分的情况下，训练数据可以被一个超平面完美地分开，没有任何错误。在这种情况下，找到的超平面使得不同类别的数据点之间的距离最大化，这个距离就是硬间隔。硬间隔支持</w:t>
      </w:r>
      <w:proofErr w:type="gramStart"/>
      <w:r w:rsidRPr="00C943FF">
        <w:rPr>
          <w:rFonts w:ascii="宋体" w:eastAsia="宋体" w:hAnsi="宋体" w:cs="宋体"/>
          <w:color w:val="181E33"/>
          <w:kern w:val="0"/>
          <w:sz w:val="24"/>
        </w:rPr>
        <w:t>向量机通过最大化硬</w:t>
      </w:r>
      <w:proofErr w:type="gramEnd"/>
      <w:r w:rsidRPr="00C943FF">
        <w:rPr>
          <w:rFonts w:ascii="宋体" w:eastAsia="宋体" w:hAnsi="宋体" w:cs="宋体"/>
          <w:color w:val="181E33"/>
          <w:kern w:val="0"/>
          <w:sz w:val="24"/>
        </w:rPr>
        <w:t>间隔来学习一个分类器，确保所有训练数据点都被正确分类，且分类边界最远。</w:t>
      </w:r>
    </w:p>
    <w:p w14:paraId="2EB58DB7"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软间隔</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是指在线性不可分的情况下，允许一定的错误分类。软间隔支持</w:t>
      </w:r>
      <w:proofErr w:type="gramStart"/>
      <w:r w:rsidRPr="00C943FF">
        <w:rPr>
          <w:rFonts w:ascii="宋体" w:eastAsia="宋体" w:hAnsi="宋体" w:cs="宋体"/>
          <w:color w:val="181E33"/>
          <w:kern w:val="0"/>
          <w:sz w:val="24"/>
        </w:rPr>
        <w:t>向量机</w:t>
      </w:r>
      <w:proofErr w:type="gramEnd"/>
      <w:r w:rsidRPr="00C943FF">
        <w:rPr>
          <w:rFonts w:ascii="宋体" w:eastAsia="宋体" w:hAnsi="宋体" w:cs="宋体"/>
          <w:color w:val="181E33"/>
          <w:kern w:val="0"/>
          <w:sz w:val="24"/>
        </w:rPr>
        <w:t>通过引入松弛变量</w:t>
      </w:r>
      <w:proofErr w:type="gramStart"/>
      <w:r w:rsidRPr="00C943FF">
        <w:rPr>
          <w:rFonts w:ascii="宋体" w:eastAsia="宋体" w:hAnsi="宋体" w:cs="宋体"/>
          <w:color w:val="181E33"/>
          <w:kern w:val="0"/>
          <w:sz w:val="24"/>
        </w:rPr>
        <w:t>来允许</w:t>
      </w:r>
      <w:proofErr w:type="gramEnd"/>
      <w:r w:rsidRPr="00C943FF">
        <w:rPr>
          <w:rFonts w:ascii="宋体" w:eastAsia="宋体" w:hAnsi="宋体" w:cs="宋体"/>
          <w:color w:val="181E33"/>
          <w:kern w:val="0"/>
          <w:sz w:val="24"/>
        </w:rPr>
        <w:t>一些数据点被错误分类，同时最大化间隔。这种方法比硬间隔更灵活，能够处理更复杂的数据分布。软间隔支持</w:t>
      </w:r>
      <w:proofErr w:type="gramStart"/>
      <w:r w:rsidRPr="00C943FF">
        <w:rPr>
          <w:rFonts w:ascii="宋体" w:eastAsia="宋体" w:hAnsi="宋体" w:cs="宋体"/>
          <w:color w:val="181E33"/>
          <w:kern w:val="0"/>
          <w:sz w:val="24"/>
        </w:rPr>
        <w:t>向量机</w:t>
      </w:r>
      <w:proofErr w:type="gramEnd"/>
      <w:r w:rsidRPr="00C943FF">
        <w:rPr>
          <w:rFonts w:ascii="宋体" w:eastAsia="宋体" w:hAnsi="宋体" w:cs="宋体"/>
          <w:color w:val="181E33"/>
          <w:kern w:val="0"/>
          <w:sz w:val="24"/>
        </w:rPr>
        <w:t>通过最小化目标函数和约束条件来找到最优的超平面。</w:t>
      </w:r>
    </w:p>
    <w:p w14:paraId="060A7129"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59A3F6E7" w14:textId="77777777" w:rsidR="00C943FF" w:rsidRPr="00C943FF" w:rsidRDefault="00C943FF" w:rsidP="000F64AB">
      <w:pPr>
        <w:pStyle w:val="3"/>
        <w:adjustRightInd w:val="0"/>
        <w:snapToGrid w:val="0"/>
        <w:spacing w:before="0" w:beforeAutospacing="0" w:after="0" w:afterAutospacing="0"/>
        <w:rPr>
          <w:color w:val="181E33"/>
          <w:szCs w:val="21"/>
        </w:rPr>
      </w:pPr>
      <w:r w:rsidRPr="00C943FF">
        <w:rPr>
          <w:rFonts w:ascii="黑体" w:eastAsia="黑体" w:hAnsi="黑体"/>
          <w:color w:val="181E33"/>
          <w:sz w:val="21"/>
          <w:szCs w:val="21"/>
        </w:rPr>
        <w:lastRenderedPageBreak/>
        <w:t>2.</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10分)SVM是如何解决线性不可分问题的？请以异或函数为例来阐明你的结论。</w:t>
      </w:r>
    </w:p>
    <w:p w14:paraId="0243E0ED"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011891E2"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SVM通过使用</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核函数将低维空间中的线性不可分数据映射到高维空间中，使其变得线性可分。核函数的作用是将原始数据映射到一个更高维度的空间，在这个新空间中，数据变得线性可分，从而可以找到一个最优的超平面进行分类。常用的核函数包括线性核、</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多项式核、</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高斯核和</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Sigmoid核等。</w:t>
      </w:r>
    </w:p>
    <w:p w14:paraId="26A13DE8"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异或函数是一个典型的线性不可分问题。异或函数的输出取决于两个输入的不同之处，即如果两个输入不同，则输出为1；如果两个输入相同，则输出为0。在二维空间中，异或函数无法用一条直线进行划分，因此是线性不可分的。通过使用SVM和高斯核函数，可以将这个问题映射到高维空间中，使其变得线性可分，从而找到一个合适的超平面进行分类。</w:t>
      </w:r>
    </w:p>
    <w:p w14:paraId="12D0BD9A"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6D0678D9"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3.</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10分)线性回归中的岭回归模型应用在什么场合？正则化参数对模型有何影响？</w:t>
      </w:r>
    </w:p>
    <w:p w14:paraId="2C57125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2368167C" w14:textId="77777777" w:rsidR="00C943FF" w:rsidRPr="00C943FF" w:rsidRDefault="00C943FF" w:rsidP="000F64AB">
      <w:pPr>
        <w:widowControl/>
        <w:shd w:val="clear" w:color="auto" w:fill="FFFFFF"/>
        <w:adjustRightInd w:val="0"/>
        <w:snapToGrid w:val="0"/>
        <w:spacing w:beforeAutospacing="1" w:afterAutospacing="1"/>
        <w:jc w:val="left"/>
        <w:rPr>
          <w:rFonts w:ascii="Arial" w:eastAsia="宋体" w:hAnsi="Arial" w:cs="Arial"/>
          <w:color w:val="333333"/>
          <w:kern w:val="0"/>
          <w:sz w:val="24"/>
        </w:rPr>
      </w:pPr>
      <w:r w:rsidRPr="00C943FF">
        <w:rPr>
          <w:rFonts w:ascii="Arial" w:eastAsia="宋体" w:hAnsi="Arial" w:cs="Arial"/>
          <w:color w:val="333333"/>
          <w:kern w:val="0"/>
          <w:sz w:val="24"/>
        </w:rPr>
        <w:t>‌</w:t>
      </w:r>
      <w:r w:rsidRPr="00C943FF">
        <w:rPr>
          <w:rFonts w:ascii="Arial" w:eastAsia="宋体" w:hAnsi="Arial" w:cs="Arial"/>
          <w:color w:val="333333"/>
          <w:kern w:val="0"/>
          <w:sz w:val="24"/>
        </w:rPr>
        <w:t>岭回归模型的应用场合：岭回归模型主要应用于存在多重共线性数据的场合</w:t>
      </w:r>
      <w:r w:rsidRPr="00C943FF">
        <w:rPr>
          <w:rFonts w:ascii="Arial" w:eastAsia="宋体" w:hAnsi="Arial" w:cs="Arial"/>
          <w:color w:val="333333"/>
          <w:kern w:val="0"/>
          <w:sz w:val="24"/>
        </w:rPr>
        <w:t>‌</w:t>
      </w:r>
      <w:r w:rsidRPr="00C943FF">
        <w:rPr>
          <w:rFonts w:ascii="Arial" w:eastAsia="宋体" w:hAnsi="Arial" w:cs="Arial"/>
          <w:color w:val="333333"/>
          <w:kern w:val="0"/>
          <w:sz w:val="24"/>
        </w:rPr>
        <w:t>。岭回归通过添加一个</w:t>
      </w:r>
      <w:r w:rsidRPr="00C943FF">
        <w:rPr>
          <w:rFonts w:ascii="Arial" w:eastAsia="宋体" w:hAnsi="Arial" w:cs="Arial"/>
          <w:color w:val="333333"/>
          <w:kern w:val="0"/>
          <w:sz w:val="24"/>
        </w:rPr>
        <w:t>‌</w:t>
      </w:r>
      <w:r w:rsidRPr="00C943FF">
        <w:rPr>
          <w:rFonts w:ascii="Arial" w:eastAsia="宋体" w:hAnsi="Arial" w:cs="Arial"/>
          <w:color w:val="333333"/>
          <w:kern w:val="0"/>
          <w:sz w:val="24"/>
        </w:rPr>
        <w:t>惩罚项来防止过拟合，特别适用于那些自变量之间存在高度相关性的情况。此外，岭回归还适用于那些模型预测的准确性比无偏估计更为重要的场景。</w:t>
      </w:r>
    </w:p>
    <w:p w14:paraId="6B335C53" w14:textId="77777777" w:rsidR="00C943FF" w:rsidRPr="00C943FF" w:rsidRDefault="00C943FF" w:rsidP="000F64AB">
      <w:pPr>
        <w:widowControl/>
        <w:shd w:val="clear" w:color="auto" w:fill="FFFFFF"/>
        <w:adjustRightInd w:val="0"/>
        <w:snapToGrid w:val="0"/>
        <w:spacing w:beforeAutospacing="1" w:afterAutospacing="1"/>
        <w:jc w:val="left"/>
        <w:rPr>
          <w:rFonts w:ascii="Arial" w:eastAsia="宋体" w:hAnsi="Arial" w:cs="Arial"/>
          <w:color w:val="333333"/>
          <w:kern w:val="0"/>
          <w:sz w:val="24"/>
        </w:rPr>
      </w:pPr>
      <w:r w:rsidRPr="00C943FF">
        <w:rPr>
          <w:rFonts w:ascii="Arial" w:eastAsia="宋体" w:hAnsi="Arial" w:cs="Arial"/>
          <w:color w:val="333333"/>
          <w:kern w:val="0"/>
          <w:sz w:val="24"/>
        </w:rPr>
        <w:t>‌</w:t>
      </w:r>
      <w:r w:rsidRPr="00C943FF">
        <w:rPr>
          <w:rFonts w:ascii="Arial" w:eastAsia="宋体" w:hAnsi="Arial" w:cs="Arial"/>
          <w:color w:val="333333"/>
          <w:kern w:val="0"/>
          <w:sz w:val="24"/>
        </w:rPr>
        <w:t>正则化参数对模型的影响：正则化参数</w:t>
      </w:r>
      <w:r w:rsidRPr="00C943FF">
        <w:rPr>
          <w:rFonts w:ascii="Arial" w:eastAsia="宋体" w:hAnsi="Arial" w:cs="Arial"/>
          <w:color w:val="333333"/>
          <w:kern w:val="0"/>
          <w:sz w:val="24"/>
        </w:rPr>
        <w:t>λ</w:t>
      </w:r>
      <w:r w:rsidRPr="00C943FF">
        <w:rPr>
          <w:rFonts w:ascii="Arial" w:eastAsia="宋体" w:hAnsi="Arial" w:cs="Arial"/>
          <w:color w:val="333333"/>
          <w:kern w:val="0"/>
          <w:sz w:val="24"/>
        </w:rPr>
        <w:t>在岭回归模型中起着至关重要的作用</w:t>
      </w:r>
      <w:r w:rsidRPr="00C943FF">
        <w:rPr>
          <w:rFonts w:ascii="Arial" w:eastAsia="宋体" w:hAnsi="Arial" w:cs="Arial"/>
          <w:color w:val="333333"/>
          <w:kern w:val="0"/>
          <w:sz w:val="24"/>
        </w:rPr>
        <w:t>‌</w:t>
      </w:r>
      <w:r w:rsidRPr="00C943FF">
        <w:rPr>
          <w:rFonts w:ascii="Arial" w:eastAsia="宋体" w:hAnsi="Arial" w:cs="Arial"/>
          <w:color w:val="333333"/>
          <w:kern w:val="0"/>
          <w:sz w:val="24"/>
        </w:rPr>
        <w:t>。它决定了惩罚项的强度，进而影响模型的</w:t>
      </w:r>
      <w:r w:rsidRPr="00C943FF">
        <w:rPr>
          <w:rFonts w:ascii="Arial" w:eastAsia="宋体" w:hAnsi="Arial" w:cs="Arial"/>
          <w:color w:val="333333"/>
          <w:kern w:val="0"/>
          <w:sz w:val="24"/>
        </w:rPr>
        <w:t>‌</w:t>
      </w:r>
      <w:r w:rsidRPr="00C943FF">
        <w:rPr>
          <w:rFonts w:ascii="Arial" w:eastAsia="宋体" w:hAnsi="Arial" w:cs="Arial"/>
          <w:color w:val="333333"/>
          <w:kern w:val="0"/>
          <w:sz w:val="24"/>
        </w:rPr>
        <w:t>复杂度和泛化能力。当</w:t>
      </w:r>
      <w:r w:rsidRPr="00C943FF">
        <w:rPr>
          <w:rFonts w:ascii="Arial" w:eastAsia="宋体" w:hAnsi="Arial" w:cs="Arial"/>
          <w:color w:val="333333"/>
          <w:kern w:val="0"/>
          <w:sz w:val="24"/>
        </w:rPr>
        <w:t>λ</w:t>
      </w:r>
      <w:r w:rsidRPr="00C943FF">
        <w:rPr>
          <w:rFonts w:ascii="Arial" w:eastAsia="宋体" w:hAnsi="Arial" w:cs="Arial"/>
          <w:color w:val="333333"/>
          <w:kern w:val="0"/>
          <w:sz w:val="24"/>
        </w:rPr>
        <w:t>较小时，惩罚项的作用较弱，模型复杂度较高，可能导致过拟合；而当</w:t>
      </w:r>
      <w:r w:rsidRPr="00C943FF">
        <w:rPr>
          <w:rFonts w:ascii="Arial" w:eastAsia="宋体" w:hAnsi="Arial" w:cs="Arial"/>
          <w:color w:val="333333"/>
          <w:kern w:val="0"/>
          <w:sz w:val="24"/>
        </w:rPr>
        <w:t>λ</w:t>
      </w:r>
      <w:r w:rsidRPr="00C943FF">
        <w:rPr>
          <w:rFonts w:ascii="Arial" w:eastAsia="宋体" w:hAnsi="Arial" w:cs="Arial"/>
          <w:color w:val="333333"/>
          <w:kern w:val="0"/>
          <w:sz w:val="24"/>
        </w:rPr>
        <w:t>较大时，惩罚项的作用较强，模型复杂度降低，可能导致欠拟合。因此，选择合适的</w:t>
      </w:r>
      <w:r w:rsidRPr="00C943FF">
        <w:rPr>
          <w:rFonts w:ascii="Arial" w:eastAsia="宋体" w:hAnsi="Arial" w:cs="Arial"/>
          <w:color w:val="333333"/>
          <w:kern w:val="0"/>
          <w:sz w:val="24"/>
        </w:rPr>
        <w:t>λ</w:t>
      </w:r>
      <w:proofErr w:type="gramStart"/>
      <w:r w:rsidRPr="00C943FF">
        <w:rPr>
          <w:rFonts w:ascii="Arial" w:eastAsia="宋体" w:hAnsi="Arial" w:cs="Arial"/>
          <w:color w:val="333333"/>
          <w:kern w:val="0"/>
          <w:sz w:val="24"/>
        </w:rPr>
        <w:t>值对于</w:t>
      </w:r>
      <w:proofErr w:type="gramEnd"/>
      <w:r w:rsidRPr="00C943FF">
        <w:rPr>
          <w:rFonts w:ascii="Arial" w:eastAsia="宋体" w:hAnsi="Arial" w:cs="Arial"/>
          <w:color w:val="333333"/>
          <w:kern w:val="0"/>
          <w:sz w:val="24"/>
        </w:rPr>
        <w:t>岭回归模型的性能至关重要。</w:t>
      </w:r>
    </w:p>
    <w:p w14:paraId="2C69CEB8"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722C3857"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4.</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w:t>
      </w:r>
      <w:proofErr w:type="spellStart"/>
      <w:r w:rsidRPr="00C943FF">
        <w:rPr>
          <w:rFonts w:ascii="黑体" w:eastAsia="黑体" w:hAnsi="黑体"/>
          <w:color w:val="181E33"/>
          <w:sz w:val="21"/>
          <w:szCs w:val="21"/>
        </w:rPr>
        <w:t>Softmax</w:t>
      </w:r>
      <w:proofErr w:type="spellEnd"/>
      <w:r w:rsidRPr="00C943FF">
        <w:rPr>
          <w:rFonts w:ascii="黑体" w:eastAsia="黑体" w:hAnsi="黑体"/>
          <w:color w:val="181E33"/>
          <w:sz w:val="21"/>
          <w:szCs w:val="21"/>
        </w:rPr>
        <w:t>回归模型用在什么场合？</w:t>
      </w:r>
      <w:proofErr w:type="spellStart"/>
      <w:r w:rsidRPr="00C943FF">
        <w:rPr>
          <w:rFonts w:ascii="黑体" w:eastAsia="黑体" w:hAnsi="黑体"/>
          <w:color w:val="181E33"/>
          <w:sz w:val="21"/>
          <w:szCs w:val="21"/>
        </w:rPr>
        <w:t>Softmax</w:t>
      </w:r>
      <w:proofErr w:type="spellEnd"/>
      <w:r w:rsidRPr="00C943FF">
        <w:rPr>
          <w:rFonts w:ascii="黑体" w:eastAsia="黑体" w:hAnsi="黑体"/>
          <w:color w:val="181E33"/>
          <w:sz w:val="21"/>
          <w:szCs w:val="21"/>
        </w:rPr>
        <w:t>回归模型一定比多个逻辑回归模型更合适么？为什么？</w:t>
      </w:r>
    </w:p>
    <w:p w14:paraId="257A5718"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616C065D"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回归模型适用于多分类问题</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，当任务涉及多个类别时，使用</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回归模型更为合适。例如，在图像识别任务中，模型需要预测图像属于某个特定类别的概率，</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函数可以帮助模型输出每个类别的概率，从而选择概率最高的类别作为预测结果</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83D050A"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在图像识别任务中，</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函数可以帮助模型预测图像属于某个特定类别的概率。例如，一个训练好的模型可以识别照片中的猫、狗或其他物体，并给出每种类别的概率</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27F70FA6"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在NLP任务中，</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函数可以用于语言模型预测下一个单词的概率分布。例如，在文本生成或机器翻译任务中，模型会根据当前的上下文预测下一个单词，并输出一个概率分布</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4C2023ED"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在推荐系统中，</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函数可以用来预测用户对不同项目（如电影、音乐或商品）的兴趣度，进而推荐用户可能喜欢的内容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80F2606"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在强化学习中，</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函数可以用于计算代理在给定状态下采取不同行动的概率，帮助在探索和利用之间找到平衡点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48326F5F"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51E77C62" w14:textId="77777777" w:rsidR="00C943FF" w:rsidRPr="00C943FF" w:rsidRDefault="00C943FF" w:rsidP="000F64AB">
      <w:pPr>
        <w:widowControl/>
        <w:adjustRightInd w:val="0"/>
        <w:snapToGrid w:val="0"/>
        <w:jc w:val="left"/>
        <w:rPr>
          <w:rFonts w:ascii="宋体" w:eastAsia="宋体" w:hAnsi="宋体" w:cs="宋体"/>
          <w:color w:val="181E33"/>
          <w:kern w:val="0"/>
          <w:sz w:val="24"/>
        </w:rPr>
      </w:pP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回归模型与多个逻辑回归模型的比较不一定</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更合适。虽然</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回归模型适用于多分类问题，但在某些情况下，使用多个逻辑回归模型可能更为合适。这取决于具体问题的复杂性和数据的特点。</w:t>
      </w:r>
    </w:p>
    <w:p w14:paraId="389B9285"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对于涉及多个类别的分类问题，</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回归模型能够输出每个类别的概率，适合于需要同时考虑多个类别的场景</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4350C6C4"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对于只有两个类别的分类问题，逻辑回归模型更为简单和高效。逻辑回归适用于二分类问题，通过sigmoid函数将输出限制在0和1之间，适合于二分类任务</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CE62DDD" w14:textId="77777777" w:rsidR="00C943FF" w:rsidRPr="00C943FF" w:rsidRDefault="00C943FF" w:rsidP="000F64AB">
      <w:pPr>
        <w:widowControl/>
        <w:adjustRightInd w:val="0"/>
        <w:snapToGrid w:val="0"/>
        <w:jc w:val="left"/>
        <w:rPr>
          <w:rFonts w:ascii="宋体" w:eastAsia="宋体" w:hAnsi="宋体" w:cs="宋体"/>
          <w:color w:val="181E33"/>
          <w:kern w:val="0"/>
          <w:sz w:val="24"/>
        </w:rPr>
      </w:pP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回归模型在处理多分类问题时需要计算所有类别的概率，计算量较大；而多个逻辑回归模型分别处理每个类别，计算量相对较小。因此，在选择模型时需要考虑计算资源和数据特点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757A36E5"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6C98F78F"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5.</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w:t>
      </w:r>
    </w:p>
    <w:p w14:paraId="435E1944"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对于多分类问题，</w:t>
      </w:r>
      <w:proofErr w:type="spellStart"/>
      <w:r w:rsidRPr="00C943FF">
        <w:rPr>
          <w:rFonts w:ascii="黑体" w:eastAsia="黑体" w:hAnsi="黑体"/>
          <w:color w:val="181E33"/>
          <w:sz w:val="21"/>
          <w:szCs w:val="21"/>
        </w:rPr>
        <w:t>Softmax</w:t>
      </w:r>
      <w:proofErr w:type="spellEnd"/>
      <w:r w:rsidRPr="00C943FF">
        <w:rPr>
          <w:rFonts w:ascii="黑体" w:eastAsia="黑体" w:hAnsi="黑体"/>
          <w:color w:val="181E33"/>
          <w:sz w:val="21"/>
          <w:szCs w:val="21"/>
        </w:rPr>
        <w:t>回归模型是否一定比Logistic回归模型（分解成多个二分类任务）更合适？</w:t>
      </w:r>
    </w:p>
    <w:p w14:paraId="0BFC2A56" w14:textId="77777777" w:rsidR="00C943FF" w:rsidRPr="00C943FF" w:rsidRDefault="00C943FF" w:rsidP="000F64AB">
      <w:pPr>
        <w:widowControl/>
        <w:adjustRightInd w:val="0"/>
        <w:snapToGrid w:val="0"/>
        <w:jc w:val="left"/>
        <w:outlineLvl w:val="3"/>
        <w:rPr>
          <w:rFonts w:ascii="宋体" w:eastAsia="宋体" w:hAnsi="宋体" w:cs="宋体"/>
          <w:color w:val="181E33"/>
          <w:kern w:val="0"/>
          <w:szCs w:val="21"/>
        </w:rPr>
      </w:pPr>
    </w:p>
    <w:p w14:paraId="63F0D68B"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29638045"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对于多分类问题，</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回归模型和Logistic回归模型（分解成多个二分类任务）各有优缺点，选择哪种模型取决于具体的应用场景和数据特性。</w:t>
      </w:r>
      <w:r w:rsidRPr="00C943FF">
        <w:rPr>
          <w:rFonts w:ascii="MS Gothic" w:eastAsia="MS Gothic" w:hAnsi="MS Gothic" w:cs="MS Gothic"/>
          <w:color w:val="181E33"/>
          <w:kern w:val="0"/>
          <w:sz w:val="24"/>
        </w:rPr>
        <w:t>‌</w:t>
      </w:r>
    </w:p>
    <w:p w14:paraId="693C8E83" w14:textId="77777777" w:rsidR="00C943FF" w:rsidRPr="00C943FF" w:rsidRDefault="00C943FF" w:rsidP="000F64AB">
      <w:pPr>
        <w:widowControl/>
        <w:adjustRightInd w:val="0"/>
        <w:snapToGrid w:val="0"/>
        <w:jc w:val="left"/>
        <w:rPr>
          <w:rFonts w:ascii="宋体" w:eastAsia="宋体" w:hAnsi="宋体" w:cs="宋体"/>
          <w:color w:val="181E33"/>
          <w:kern w:val="0"/>
          <w:sz w:val="24"/>
        </w:rPr>
      </w:pP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回归模型适用于多分类问题，其输出层包含多个神经元，每个神经元对应一个类别。</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函数将输出层的值转换为概率分布，使得每个类别的概率之和为1。这种模型在类别互斥的情况下表现良好，即每个样本只属于一个类别。例如，在MNIST手写数字识别中，每个数字是一个独立的类别，因此使用</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回归模型是合适的</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53342150" w14:textId="77777777" w:rsidR="00C943FF" w:rsidRPr="00C943FF" w:rsidRDefault="00C943FF" w:rsidP="000F64AB">
      <w:pPr>
        <w:widowControl/>
        <w:shd w:val="clear" w:color="auto" w:fill="FFFFFF"/>
        <w:adjustRightInd w:val="0"/>
        <w:snapToGrid w:val="0"/>
        <w:spacing w:beforeAutospacing="1" w:afterAutospacing="1"/>
        <w:jc w:val="left"/>
        <w:rPr>
          <w:rFonts w:ascii="Arial" w:eastAsia="宋体" w:hAnsi="Arial" w:cs="Arial"/>
          <w:color w:val="333333"/>
          <w:kern w:val="0"/>
          <w:sz w:val="24"/>
        </w:rPr>
      </w:pP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回归模型分解为多个二分类任务。当类别之间不是互斥的，即一个样本可能同时属于多个类别时，将</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回归模型分解为多个二分类任务更为合适。例如，在音乐分类中，一首歌曲可能同时属于人声音乐、舞曲、影视原声等多个类别。在这种情况下，使用多个独立的</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回归分类器可以更好地处理这种情况</w:t>
      </w:r>
      <w:r w:rsidRPr="00C943FF">
        <w:rPr>
          <w:rFonts w:ascii="Arial" w:eastAsia="宋体" w:hAnsi="Arial" w:cs="Arial"/>
          <w:color w:val="333333"/>
          <w:kern w:val="0"/>
          <w:sz w:val="24"/>
        </w:rPr>
        <w:t>‌1</w:t>
      </w:r>
      <w:r w:rsidRPr="00C943FF">
        <w:rPr>
          <w:rFonts w:ascii="Arial" w:eastAsia="宋体" w:hAnsi="Arial" w:cs="Arial"/>
          <w:color w:val="333333"/>
          <w:kern w:val="0"/>
          <w:sz w:val="24"/>
        </w:rPr>
        <w:t>。</w:t>
      </w:r>
    </w:p>
    <w:p w14:paraId="11EEDF38"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proofErr w:type="spellStart"/>
      <w:r w:rsidRPr="00C943FF">
        <w:rPr>
          <w:rFonts w:ascii="宋体" w:eastAsia="宋体" w:hAnsi="宋体" w:cs="宋体"/>
          <w:color w:val="181E33"/>
          <w:kern w:val="0"/>
          <w:sz w:val="24"/>
        </w:rPr>
        <w:t>Softmax</w:t>
      </w:r>
      <w:proofErr w:type="spellEnd"/>
      <w:r w:rsidRPr="00C943FF">
        <w:rPr>
          <w:rFonts w:ascii="宋体" w:eastAsia="宋体" w:hAnsi="宋体" w:cs="宋体"/>
          <w:color w:val="181E33"/>
          <w:kern w:val="0"/>
          <w:sz w:val="24"/>
        </w:rPr>
        <w:t>回归模型</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：适用于类别互斥的多分类问题，如MNIST手写数字识别、图像分类等。</w:t>
      </w:r>
    </w:p>
    <w:p w14:paraId="13F62311"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Logistic回归模型分解为多个二分类任务</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：适用于类别非互斥的情况，如音乐分类、文本分类等，其中样本可能同时属于多个类别。</w:t>
      </w:r>
    </w:p>
    <w:p w14:paraId="64ABEDBC"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32CC25BB"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6.</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10分)简述SVM与Logistic回归模型的区别，并其中</w:t>
      </w:r>
      <w:proofErr w:type="gramStart"/>
      <w:r w:rsidRPr="00C943FF">
        <w:rPr>
          <w:rFonts w:ascii="黑体" w:eastAsia="黑体" w:hAnsi="黑体"/>
          <w:color w:val="181E33"/>
          <w:sz w:val="21"/>
          <w:szCs w:val="21"/>
        </w:rPr>
        <w:t>最</w:t>
      </w:r>
      <w:proofErr w:type="gramEnd"/>
      <w:r w:rsidRPr="00C943FF">
        <w:rPr>
          <w:rFonts w:ascii="黑体" w:eastAsia="黑体" w:hAnsi="黑体"/>
          <w:color w:val="181E33"/>
          <w:sz w:val="21"/>
          <w:szCs w:val="21"/>
        </w:rPr>
        <w:t>本质的区别。</w:t>
      </w:r>
    </w:p>
    <w:p w14:paraId="5CD04801"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我的答案：</w:t>
      </w:r>
    </w:p>
    <w:p w14:paraId="3D673CB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SVM和Logistic回归都是用于二分类的模型，但它们在寻找</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最优超平面、</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损失函数、处理</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非线性情况等方面存在区别。SVM通过寻找一个超平面，使得不同类别的样本之间的间隔最大化，而Logistic回归则通过Sigmoid函数将线性回归的输出映射到(0,1)区间，用于分类。SVM可以处理非线性情况，而Logistic回归通常用于线性分类问题。</w:t>
      </w:r>
    </w:p>
    <w:p w14:paraId="3C91C121" w14:textId="77777777" w:rsidR="00C943FF" w:rsidRPr="00C943FF" w:rsidRDefault="00C943FF" w:rsidP="000F64AB">
      <w:pPr>
        <w:widowControl/>
        <w:shd w:val="clear" w:color="auto" w:fill="FFFFFF"/>
        <w:adjustRightInd w:val="0"/>
        <w:snapToGrid w:val="0"/>
        <w:spacing w:beforeAutospacing="1" w:afterAutospacing="1"/>
        <w:jc w:val="left"/>
        <w:rPr>
          <w:rFonts w:ascii="Arial" w:eastAsia="宋体" w:hAnsi="Arial" w:cs="Arial"/>
          <w:color w:val="333333"/>
          <w:kern w:val="0"/>
          <w:sz w:val="24"/>
        </w:rPr>
      </w:pPr>
      <w:r w:rsidRPr="00C943FF">
        <w:rPr>
          <w:rFonts w:ascii="Arial" w:eastAsia="宋体" w:hAnsi="Arial" w:cs="Arial"/>
          <w:color w:val="333333"/>
          <w:kern w:val="0"/>
          <w:sz w:val="24"/>
        </w:rPr>
        <w:lastRenderedPageBreak/>
        <w:t>SVM</w:t>
      </w:r>
      <w:r w:rsidRPr="00C943FF">
        <w:rPr>
          <w:rFonts w:ascii="Arial" w:eastAsia="宋体" w:hAnsi="Arial" w:cs="Arial"/>
          <w:color w:val="333333"/>
          <w:kern w:val="0"/>
          <w:sz w:val="24"/>
        </w:rPr>
        <w:t>与</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回归模型</w:t>
      </w:r>
      <w:proofErr w:type="gramStart"/>
      <w:r w:rsidRPr="00C943FF">
        <w:rPr>
          <w:rFonts w:ascii="Arial" w:eastAsia="宋体" w:hAnsi="Arial" w:cs="Arial"/>
          <w:color w:val="333333"/>
          <w:kern w:val="0"/>
          <w:sz w:val="24"/>
        </w:rPr>
        <w:t>最</w:t>
      </w:r>
      <w:proofErr w:type="gramEnd"/>
      <w:r w:rsidRPr="00C943FF">
        <w:rPr>
          <w:rFonts w:ascii="Arial" w:eastAsia="宋体" w:hAnsi="Arial" w:cs="Arial"/>
          <w:color w:val="333333"/>
          <w:kern w:val="0"/>
          <w:sz w:val="24"/>
        </w:rPr>
        <w:t>本质的区别：</w:t>
      </w:r>
      <w:r w:rsidRPr="00C943FF">
        <w:rPr>
          <w:rFonts w:ascii="Arial" w:eastAsia="宋体" w:hAnsi="Arial" w:cs="Arial"/>
          <w:color w:val="333333"/>
          <w:kern w:val="0"/>
          <w:sz w:val="24"/>
        </w:rPr>
        <w:t>SVM</w:t>
      </w:r>
      <w:r w:rsidRPr="00C943FF">
        <w:rPr>
          <w:rFonts w:ascii="Arial" w:eastAsia="宋体" w:hAnsi="Arial" w:cs="Arial"/>
          <w:color w:val="333333"/>
          <w:kern w:val="0"/>
          <w:sz w:val="24"/>
        </w:rPr>
        <w:t>与</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回归模型</w:t>
      </w:r>
      <w:proofErr w:type="gramStart"/>
      <w:r w:rsidRPr="00C943FF">
        <w:rPr>
          <w:rFonts w:ascii="Arial" w:eastAsia="宋体" w:hAnsi="Arial" w:cs="Arial"/>
          <w:color w:val="333333"/>
          <w:kern w:val="0"/>
          <w:sz w:val="24"/>
        </w:rPr>
        <w:t>最</w:t>
      </w:r>
      <w:proofErr w:type="gramEnd"/>
      <w:r w:rsidRPr="00C943FF">
        <w:rPr>
          <w:rFonts w:ascii="Arial" w:eastAsia="宋体" w:hAnsi="Arial" w:cs="Arial"/>
          <w:color w:val="333333"/>
          <w:kern w:val="0"/>
          <w:sz w:val="24"/>
        </w:rPr>
        <w:t>本质的区别在于它们的损失函数不同。</w:t>
      </w:r>
      <w:r w:rsidRPr="00C943FF">
        <w:rPr>
          <w:rFonts w:ascii="Arial" w:eastAsia="宋体" w:hAnsi="Arial" w:cs="Arial"/>
          <w:color w:val="333333"/>
          <w:kern w:val="0"/>
          <w:sz w:val="24"/>
        </w:rPr>
        <w:t>SVM</w:t>
      </w:r>
      <w:r w:rsidRPr="00C943FF">
        <w:rPr>
          <w:rFonts w:ascii="Arial" w:eastAsia="宋体" w:hAnsi="Arial" w:cs="Arial"/>
          <w:color w:val="333333"/>
          <w:kern w:val="0"/>
          <w:sz w:val="24"/>
        </w:rPr>
        <w:t>使用</w:t>
      </w:r>
      <w:r w:rsidRPr="00C943FF">
        <w:rPr>
          <w:rFonts w:ascii="Arial" w:eastAsia="宋体" w:hAnsi="Arial" w:cs="Arial"/>
          <w:color w:val="333333"/>
          <w:kern w:val="0"/>
          <w:sz w:val="24"/>
        </w:rPr>
        <w:t>‌hinge loss</w:t>
      </w:r>
      <w:r w:rsidRPr="00C943FF">
        <w:rPr>
          <w:rFonts w:ascii="Arial" w:eastAsia="宋体" w:hAnsi="Arial" w:cs="Arial"/>
          <w:color w:val="333333"/>
          <w:kern w:val="0"/>
          <w:sz w:val="24"/>
        </w:rPr>
        <w:t>，而</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回归使用</w:t>
      </w:r>
      <w:r w:rsidRPr="00C943FF">
        <w:rPr>
          <w:rFonts w:ascii="Arial" w:eastAsia="宋体" w:hAnsi="Arial" w:cs="Arial"/>
          <w:color w:val="333333"/>
          <w:kern w:val="0"/>
          <w:sz w:val="24"/>
        </w:rPr>
        <w:t>‌cross entropy loss</w:t>
      </w:r>
      <w:r w:rsidRPr="00C943FF">
        <w:rPr>
          <w:rFonts w:ascii="Arial" w:eastAsia="宋体" w:hAnsi="Arial" w:cs="Arial"/>
          <w:color w:val="333333"/>
          <w:kern w:val="0"/>
          <w:sz w:val="24"/>
        </w:rPr>
        <w:t>。这两种损失函数的目的都是增加对分类影响较大的数据点的权重，减少与分类关系较小的数据点的权重。</w:t>
      </w:r>
      <w:r w:rsidRPr="00C943FF">
        <w:rPr>
          <w:rFonts w:ascii="Arial" w:eastAsia="宋体" w:hAnsi="Arial" w:cs="Arial"/>
          <w:color w:val="333333"/>
          <w:kern w:val="0"/>
          <w:sz w:val="24"/>
        </w:rPr>
        <w:t>SVM</w:t>
      </w:r>
      <w:r w:rsidRPr="00C943FF">
        <w:rPr>
          <w:rFonts w:ascii="Arial" w:eastAsia="宋体" w:hAnsi="Arial" w:cs="Arial"/>
          <w:color w:val="333333"/>
          <w:kern w:val="0"/>
          <w:sz w:val="24"/>
        </w:rPr>
        <w:t>通过只考虑支持向量来简化模型和计算，而</w:t>
      </w:r>
      <w:r w:rsidRPr="00C943FF">
        <w:rPr>
          <w:rFonts w:ascii="Arial" w:eastAsia="宋体" w:hAnsi="Arial" w:cs="Arial"/>
          <w:color w:val="333333"/>
          <w:kern w:val="0"/>
          <w:sz w:val="24"/>
        </w:rPr>
        <w:t>Logistic</w:t>
      </w:r>
      <w:r w:rsidRPr="00C943FF">
        <w:rPr>
          <w:rFonts w:ascii="Arial" w:eastAsia="宋体" w:hAnsi="Arial" w:cs="Arial"/>
          <w:color w:val="333333"/>
          <w:kern w:val="0"/>
          <w:sz w:val="24"/>
        </w:rPr>
        <w:t>回归则考虑所有样本点。</w:t>
      </w:r>
    </w:p>
    <w:p w14:paraId="44C0858B" w14:textId="77777777" w:rsidR="00C943FF" w:rsidRPr="00C943FF" w:rsidRDefault="00C943FF" w:rsidP="000F64AB">
      <w:pPr>
        <w:pStyle w:val="3"/>
        <w:adjustRightInd w:val="0"/>
        <w:snapToGrid w:val="0"/>
        <w:spacing w:before="0" w:beforeAutospacing="0" w:after="0" w:afterAutospacing="0"/>
        <w:rPr>
          <w:color w:val="181E33"/>
          <w:szCs w:val="21"/>
        </w:rPr>
      </w:pPr>
      <w:r w:rsidRPr="00C943FF">
        <w:rPr>
          <w:rFonts w:ascii="黑体" w:eastAsia="黑体" w:hAnsi="黑体"/>
          <w:color w:val="181E33"/>
          <w:sz w:val="21"/>
          <w:szCs w:val="21"/>
        </w:rPr>
        <w:t>1.</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30分)深度神经网络中常见的激活函数有哪些，各有什么优缺点？</w:t>
      </w:r>
    </w:p>
    <w:p w14:paraId="28D00CF9"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508E806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深度神经网络中常见的激活函数包括Sigmoid、Tanh、</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w:t>
      </w:r>
      <w:proofErr w:type="spellStart"/>
      <w:r w:rsidRPr="00C943FF">
        <w:rPr>
          <w:rFonts w:ascii="宋体" w:eastAsia="宋体" w:hAnsi="宋体" w:cs="宋体"/>
          <w:color w:val="181E33"/>
          <w:kern w:val="0"/>
          <w:sz w:val="24"/>
        </w:rPr>
        <w:t>LeakyReLU</w:t>
      </w:r>
      <w:proofErr w:type="spellEnd"/>
      <w:r w:rsidRPr="00C943FF">
        <w:rPr>
          <w:rFonts w:ascii="宋体" w:eastAsia="宋体" w:hAnsi="宋体" w:cs="宋体"/>
          <w:color w:val="181E33"/>
          <w:kern w:val="0"/>
          <w:sz w:val="24"/>
        </w:rPr>
        <w:t>、ELU和</w:t>
      </w:r>
      <w:proofErr w:type="spellStart"/>
      <w:r w:rsidRPr="00C943FF">
        <w:rPr>
          <w:rFonts w:ascii="宋体" w:eastAsia="宋体" w:hAnsi="宋体" w:cs="宋体"/>
          <w:color w:val="181E33"/>
          <w:kern w:val="0"/>
          <w:sz w:val="24"/>
        </w:rPr>
        <w:t>MaxOut</w:t>
      </w:r>
      <w:proofErr w:type="spellEnd"/>
      <w:r w:rsidRPr="00C943FF">
        <w:rPr>
          <w:rFonts w:ascii="宋体" w:eastAsia="宋体" w:hAnsi="宋体" w:cs="宋体"/>
          <w:color w:val="181E33"/>
          <w:kern w:val="0"/>
          <w:sz w:val="24"/>
        </w:rPr>
        <w:t>，每种激活函数都有其优缺点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r w:rsidRPr="00C943FF">
        <w:rPr>
          <w:rFonts w:ascii="MS Gothic" w:eastAsia="MS Gothic" w:hAnsi="MS Gothic" w:cs="MS Gothic"/>
          <w:color w:val="181E33"/>
          <w:kern w:val="0"/>
          <w:sz w:val="24"/>
        </w:rPr>
        <w:t>‌</w:t>
      </w:r>
    </w:p>
    <w:p w14:paraId="05DFCD80"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75DB6D2E"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Sigmoid函数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7DF87B1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：输出范围在0到1之间，适合二分类问题。</w:t>
      </w:r>
    </w:p>
    <w:p w14:paraId="409610AB"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：存在梯度消失问题，输出不以0为中心，计算速度较慢。</w:t>
      </w:r>
    </w:p>
    <w:p w14:paraId="580A53B3"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1F39E33B"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Tanh函数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ACF02D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：输出范围在-1到1之间，以0为中心，适合二分类问题。</w:t>
      </w:r>
    </w:p>
    <w:p w14:paraId="42AB97C4"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：虽然解决了Sigmoid的输出不以0为中心的问题，但仍然存在梯度消失问题。</w:t>
      </w:r>
    </w:p>
    <w:p w14:paraId="4BEA0881"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6C550F95"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1643B55A"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：计算速度快，导数在正半轴为常数1，有助于加速反向传播算法的学习速度。</w:t>
      </w:r>
    </w:p>
    <w:p w14:paraId="3E90F8AA"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 xml:space="preserve">：在负半轴输出为0，可能导致神经元死亡（Dead </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问题），且输出不以0为中心。</w:t>
      </w:r>
    </w:p>
    <w:p w14:paraId="5AA069B9"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5704C17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proofErr w:type="spellStart"/>
      <w:r w:rsidRPr="00C943FF">
        <w:rPr>
          <w:rFonts w:ascii="宋体" w:eastAsia="宋体" w:hAnsi="宋体" w:cs="宋体"/>
          <w:color w:val="181E33"/>
          <w:kern w:val="0"/>
          <w:sz w:val="24"/>
        </w:rPr>
        <w:t>LeakyReLU</w:t>
      </w:r>
      <w:proofErr w:type="spellEnd"/>
      <w:r w:rsidRPr="00C943FF">
        <w:rPr>
          <w:rFonts w:ascii="宋体" w:eastAsia="宋体" w:hAnsi="宋体" w:cs="宋体"/>
          <w:color w:val="181E33"/>
          <w:kern w:val="0"/>
          <w:sz w:val="24"/>
        </w:rPr>
        <w:t>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6C7FA5B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 xml:space="preserve">：在负半轴有一个小的线性分量，避免了Dead </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问题，保留了</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的所有优点。</w:t>
      </w:r>
    </w:p>
    <w:p w14:paraId="78060884"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：虽然理论上解决了</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的问题，但在实践中尚未完全证明其总是优于</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w:t>
      </w:r>
    </w:p>
    <w:p w14:paraId="1A81AD76"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7BE844EE"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ELU函数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18A96017"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：输出以0为中心，解决了</w:t>
      </w:r>
      <w:proofErr w:type="spellStart"/>
      <w:r w:rsidRPr="00C943FF">
        <w:rPr>
          <w:rFonts w:ascii="宋体" w:eastAsia="宋体" w:hAnsi="宋体" w:cs="宋体"/>
          <w:color w:val="181E33"/>
          <w:kern w:val="0"/>
          <w:sz w:val="24"/>
        </w:rPr>
        <w:t>ReLU</w:t>
      </w:r>
      <w:proofErr w:type="spellEnd"/>
      <w:r w:rsidRPr="00C943FF">
        <w:rPr>
          <w:rFonts w:ascii="宋体" w:eastAsia="宋体" w:hAnsi="宋体" w:cs="宋体"/>
          <w:color w:val="181E33"/>
          <w:kern w:val="0"/>
          <w:sz w:val="24"/>
        </w:rPr>
        <w:t>的神经元死亡问题。</w:t>
      </w:r>
    </w:p>
    <w:p w14:paraId="34D80F2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：计算复杂，需要计算指数。</w:t>
      </w:r>
    </w:p>
    <w:p w14:paraId="5FC8FE03"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3CC5AC8E"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proofErr w:type="spellStart"/>
      <w:r w:rsidRPr="00C943FF">
        <w:rPr>
          <w:rFonts w:ascii="宋体" w:eastAsia="宋体" w:hAnsi="宋体" w:cs="宋体"/>
          <w:color w:val="181E33"/>
          <w:kern w:val="0"/>
          <w:sz w:val="24"/>
        </w:rPr>
        <w:t>MaxOut</w:t>
      </w:r>
      <w:proofErr w:type="spellEnd"/>
      <w:r w:rsidRPr="00C943FF">
        <w:rPr>
          <w:rFonts w:ascii="宋体" w:eastAsia="宋体" w:hAnsi="宋体" w:cs="宋体"/>
          <w:color w:val="181E33"/>
          <w:kern w:val="0"/>
          <w:sz w:val="24"/>
        </w:rPr>
        <w:t>函数</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67999E8"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优点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：不会造成梯度消失，拟合能力强。</w:t>
      </w:r>
    </w:p>
    <w:p w14:paraId="0212165A"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缺点</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：引入了更多的参数，容易引起过拟合现象。</w:t>
      </w:r>
    </w:p>
    <w:p w14:paraId="0AF02F99"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2.</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30分)</w:t>
      </w:r>
    </w:p>
    <w:p w14:paraId="3B5EBD34"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梯度消失问题产生的原因是什么？如何应对深度神经网络中的梯度消失问题？</w:t>
      </w:r>
    </w:p>
    <w:p w14:paraId="3C8D3C56" w14:textId="77777777" w:rsidR="00C943FF" w:rsidRPr="00C943FF" w:rsidRDefault="00C943FF" w:rsidP="000F64AB">
      <w:pPr>
        <w:widowControl/>
        <w:adjustRightInd w:val="0"/>
        <w:snapToGrid w:val="0"/>
        <w:jc w:val="left"/>
        <w:outlineLvl w:val="3"/>
        <w:rPr>
          <w:rFonts w:ascii="宋体" w:eastAsia="宋体" w:hAnsi="宋体" w:cs="宋体"/>
          <w:color w:val="181E33"/>
          <w:kern w:val="0"/>
          <w:szCs w:val="21"/>
        </w:rPr>
      </w:pPr>
    </w:p>
    <w:p w14:paraId="1150929A"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5B14CBE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color w:val="181E33"/>
          <w:kern w:val="0"/>
          <w:sz w:val="24"/>
        </w:rPr>
        <w:t>梯度消失问题产生的主要原因包括以下几个方面</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r w:rsidRPr="00C943FF">
        <w:rPr>
          <w:rFonts w:ascii="MS Gothic" w:eastAsia="MS Gothic" w:hAnsi="MS Gothic" w:cs="MS Gothic"/>
          <w:color w:val="181E33"/>
          <w:kern w:val="0"/>
          <w:sz w:val="24"/>
        </w:rPr>
        <w:t>‌</w:t>
      </w:r>
    </w:p>
    <w:p w14:paraId="47DE377A"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33031AC3"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lastRenderedPageBreak/>
        <w:t>‌</w:t>
      </w:r>
      <w:r w:rsidRPr="00C943FF">
        <w:rPr>
          <w:rFonts w:ascii="宋体" w:eastAsia="宋体" w:hAnsi="宋体" w:cs="宋体"/>
          <w:color w:val="181E33"/>
          <w:kern w:val="0"/>
          <w:sz w:val="24"/>
        </w:rPr>
        <w:t>激活函数的选择</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：某些激活函数（如sigmoid、tanh）在输入较大或较小的情况下，梯度会非常接近于零，从而导致梯度消失。</w:t>
      </w:r>
    </w:p>
    <w:p w14:paraId="192683B5"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权重初始化</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：如果网络的权重初始化过大或过小，也会导致梯度消失问题。</w:t>
      </w:r>
    </w:p>
    <w:p w14:paraId="75977A90"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深层网络结构</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：深层网络中，梯度需要通过多个层传播，每一层都会引入一定的误差，这些误差会累积导致梯度消失。</w:t>
      </w:r>
    </w:p>
    <w:p w14:paraId="4F45CEE9"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441FB05D"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应对深度神经网络中的梯度消失问题的策略包括</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w:t>
      </w:r>
    </w:p>
    <w:p w14:paraId="0EBDB2F5"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使用残差网络（</w:t>
      </w:r>
      <w:proofErr w:type="spellStart"/>
      <w:r w:rsidRPr="00C943FF">
        <w:rPr>
          <w:rFonts w:ascii="宋体" w:eastAsia="宋体" w:hAnsi="宋体" w:cs="宋体"/>
          <w:color w:val="181E33"/>
          <w:kern w:val="0"/>
          <w:sz w:val="24"/>
        </w:rPr>
        <w:t>ResNet</w:t>
      </w:r>
      <w:proofErr w:type="spellEnd"/>
      <w:r w:rsidRPr="00C943FF">
        <w:rPr>
          <w:rFonts w:ascii="宋体" w:eastAsia="宋体" w:hAnsi="宋体" w:cs="宋体"/>
          <w:color w:val="181E33"/>
          <w:kern w:val="0"/>
          <w:sz w:val="24"/>
        </w:rPr>
        <w:t>）</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：残差块的输出为H(x)+F(x)，即使F(x)的梯度为0，H(x)的梯度仍然可以</w:t>
      </w:r>
      <w:proofErr w:type="gramStart"/>
      <w:r w:rsidRPr="00C943FF">
        <w:rPr>
          <w:rFonts w:ascii="宋体" w:eastAsia="宋体" w:hAnsi="宋体" w:cs="宋体"/>
          <w:color w:val="181E33"/>
          <w:kern w:val="0"/>
          <w:sz w:val="24"/>
        </w:rPr>
        <w:t>通过跨层连接</w:t>
      </w:r>
      <w:proofErr w:type="gramEnd"/>
      <w:r w:rsidRPr="00C943FF">
        <w:rPr>
          <w:rFonts w:ascii="宋体" w:eastAsia="宋体" w:hAnsi="宋体" w:cs="宋体"/>
          <w:color w:val="181E33"/>
          <w:kern w:val="0"/>
          <w:sz w:val="24"/>
        </w:rPr>
        <w:t>传递到前面的层，从而实现了更好的梯度流动。</w:t>
      </w:r>
    </w:p>
    <w:p w14:paraId="1E872C4F"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使用批归一化</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：批归一化用来解决梯度消失和梯度爆炸问题，通过规范化层的输入来加速训练过程并减少初始化敏感度。</w:t>
      </w:r>
    </w:p>
    <w:p w14:paraId="42BB9B3B"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使用LSTM或GRU</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：对于循环神经网络，LSTM和GRU通过门控机制来避免梯度消失，如遗忘门、输入门和输出门来控制信息的遗忘、存储和输出。</w:t>
      </w:r>
    </w:p>
    <w:p w14:paraId="323EF9AE"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适当的学习率和自适应学习率调整</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：选择合适的学习率以及使用自适应学习率调整方法，如Adam优化器，根据参数的梯度自适应调整每个参数的学习率。</w:t>
      </w:r>
    </w:p>
    <w:p w14:paraId="34FD5A7C"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深度监督</w:t>
      </w:r>
      <w:r w:rsidRPr="00C943FF">
        <w:rPr>
          <w:rFonts w:ascii="MS Gothic" w:eastAsia="MS Gothic" w:hAnsi="MS Gothic" w:cs="MS Gothic" w:hint="eastAsia"/>
          <w:color w:val="181E33"/>
          <w:kern w:val="0"/>
          <w:sz w:val="24"/>
        </w:rPr>
        <w:t>‌</w:t>
      </w:r>
      <w:r w:rsidRPr="00C943FF">
        <w:rPr>
          <w:rFonts w:ascii="宋体" w:eastAsia="宋体" w:hAnsi="宋体" w:cs="宋体"/>
          <w:color w:val="181E33"/>
          <w:kern w:val="0"/>
          <w:sz w:val="24"/>
        </w:rPr>
        <w:t>：通过在网络的多个层次上添加监督信号，可以确保梯度在每个层次上都能有效地传播。</w:t>
      </w:r>
    </w:p>
    <w:p w14:paraId="76850B74" w14:textId="77777777" w:rsidR="00C943FF" w:rsidRPr="00C943FF" w:rsidRDefault="00C943FF" w:rsidP="000F64AB">
      <w:pPr>
        <w:widowControl/>
        <w:adjustRightInd w:val="0"/>
        <w:snapToGrid w:val="0"/>
        <w:jc w:val="left"/>
        <w:rPr>
          <w:rFonts w:ascii="宋体" w:eastAsia="宋体" w:hAnsi="宋体" w:cs="宋体"/>
          <w:color w:val="181E33"/>
          <w:kern w:val="0"/>
          <w:sz w:val="24"/>
        </w:rPr>
      </w:pPr>
    </w:p>
    <w:p w14:paraId="69155B1F"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3.</w:t>
      </w:r>
      <w:r w:rsidRPr="00C943FF">
        <w:rPr>
          <w:rFonts w:ascii="Calibri" w:eastAsia="黑体" w:hAnsi="Calibri" w:cs="Calibri"/>
          <w:color w:val="181E33"/>
          <w:sz w:val="21"/>
          <w:szCs w:val="21"/>
        </w:rPr>
        <w:t> </w:t>
      </w:r>
      <w:r w:rsidRPr="00C943FF">
        <w:rPr>
          <w:rFonts w:ascii="黑体" w:eastAsia="黑体" w:hAnsi="黑体"/>
          <w:color w:val="181E33"/>
          <w:sz w:val="21"/>
          <w:szCs w:val="21"/>
        </w:rPr>
        <w:t>(简答题, 40分)</w:t>
      </w:r>
    </w:p>
    <w:p w14:paraId="7355A95F" w14:textId="77777777" w:rsidR="00C943FF" w:rsidRPr="00C943FF"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C943FF">
        <w:rPr>
          <w:rFonts w:ascii="黑体" w:eastAsia="黑体" w:hAnsi="黑体"/>
          <w:color w:val="181E33"/>
          <w:sz w:val="21"/>
          <w:szCs w:val="21"/>
        </w:rPr>
        <w:t>观看教学视频，阅读相关资料，进行反向传播算法的推导。并以此为基础，简述反向传播算法。</w:t>
      </w:r>
    </w:p>
    <w:p w14:paraId="384F9E0B" w14:textId="77777777" w:rsidR="00C943FF" w:rsidRPr="00C943FF" w:rsidRDefault="00C943FF" w:rsidP="000F64AB">
      <w:pPr>
        <w:widowControl/>
        <w:adjustRightInd w:val="0"/>
        <w:snapToGrid w:val="0"/>
        <w:jc w:val="left"/>
        <w:outlineLvl w:val="3"/>
        <w:rPr>
          <w:rFonts w:ascii="宋体" w:eastAsia="宋体" w:hAnsi="宋体" w:cs="宋体"/>
          <w:color w:val="181E33"/>
          <w:kern w:val="0"/>
          <w:szCs w:val="21"/>
        </w:rPr>
      </w:pPr>
    </w:p>
    <w:p w14:paraId="616EE1A3" w14:textId="77777777" w:rsidR="00C943FF" w:rsidRPr="00C943FF" w:rsidRDefault="00C943FF" w:rsidP="000F64AB">
      <w:pPr>
        <w:widowControl/>
        <w:adjustRightInd w:val="0"/>
        <w:snapToGrid w:val="0"/>
        <w:jc w:val="left"/>
        <w:rPr>
          <w:rFonts w:ascii="宋体" w:eastAsia="宋体" w:hAnsi="宋体" w:cs="宋体"/>
          <w:color w:val="181E33"/>
          <w:kern w:val="0"/>
          <w:sz w:val="24"/>
        </w:rPr>
      </w:pPr>
      <w:r w:rsidRPr="00C943FF">
        <w:rPr>
          <w:rFonts w:ascii="宋体" w:eastAsia="宋体" w:hAnsi="宋体" w:cs="宋体"/>
          <w:b/>
          <w:bCs/>
          <w:color w:val="181E33"/>
          <w:kern w:val="0"/>
          <w:sz w:val="24"/>
        </w:rPr>
        <w:t>我的答案：</w:t>
      </w:r>
    </w:p>
    <w:p w14:paraId="75D31BA7" w14:textId="77777777" w:rsidR="00C943FF" w:rsidRPr="00C943FF" w:rsidRDefault="00C943FF" w:rsidP="000F64AB">
      <w:pPr>
        <w:widowControl/>
        <w:numPr>
          <w:ilvl w:val="0"/>
          <w:numId w:val="26"/>
        </w:numPr>
        <w:adjustRightInd w:val="0"/>
        <w:snapToGrid w:val="0"/>
        <w:ind w:left="0" w:firstLine="0"/>
        <w:jc w:val="left"/>
        <w:rPr>
          <w:rFonts w:ascii="宋体" w:eastAsia="宋体" w:hAnsi="宋体" w:cs="宋体"/>
          <w:color w:val="181E33"/>
          <w:kern w:val="0"/>
          <w:sz w:val="24"/>
        </w:rPr>
      </w:pPr>
      <w:r w:rsidRPr="00C943FF">
        <w:rPr>
          <w:rFonts w:ascii="宋体" w:eastAsia="宋体" w:hAnsi="宋体" w:cs="宋体"/>
          <w:color w:val="181E33"/>
          <w:kern w:val="0"/>
          <w:sz w:val="24"/>
        </w:rPr>
        <w:t>前向传播：计算每层的输出，直到得到最终预测。</w:t>
      </w:r>
    </w:p>
    <w:p w14:paraId="3ED8D605" w14:textId="77777777" w:rsidR="00C943FF" w:rsidRPr="00C943FF" w:rsidRDefault="00C943FF" w:rsidP="000F64AB">
      <w:pPr>
        <w:widowControl/>
        <w:numPr>
          <w:ilvl w:val="0"/>
          <w:numId w:val="26"/>
        </w:numPr>
        <w:adjustRightInd w:val="0"/>
        <w:snapToGrid w:val="0"/>
        <w:ind w:left="0" w:firstLine="0"/>
        <w:jc w:val="left"/>
        <w:rPr>
          <w:rFonts w:ascii="宋体" w:eastAsia="宋体" w:hAnsi="宋体" w:cs="宋体"/>
          <w:color w:val="181E33"/>
          <w:kern w:val="0"/>
          <w:sz w:val="24"/>
        </w:rPr>
      </w:pPr>
      <w:r w:rsidRPr="00C943FF">
        <w:rPr>
          <w:rFonts w:ascii="宋体" w:eastAsia="宋体" w:hAnsi="宋体" w:cs="宋体"/>
          <w:color w:val="181E33"/>
          <w:kern w:val="0"/>
          <w:sz w:val="24"/>
        </w:rPr>
        <w:t>计算损失：使用损失函数评估预测与真实值 之间的差异。</w:t>
      </w:r>
    </w:p>
    <w:p w14:paraId="1F975D81" w14:textId="77777777" w:rsidR="00C943FF" w:rsidRPr="00C943FF" w:rsidRDefault="00C943FF" w:rsidP="000F64AB">
      <w:pPr>
        <w:widowControl/>
        <w:numPr>
          <w:ilvl w:val="0"/>
          <w:numId w:val="26"/>
        </w:numPr>
        <w:adjustRightInd w:val="0"/>
        <w:snapToGrid w:val="0"/>
        <w:ind w:left="0" w:firstLine="0"/>
        <w:jc w:val="left"/>
        <w:rPr>
          <w:rFonts w:ascii="宋体" w:eastAsia="宋体" w:hAnsi="宋体" w:cs="宋体"/>
          <w:color w:val="181E33"/>
          <w:kern w:val="0"/>
          <w:sz w:val="24"/>
        </w:rPr>
      </w:pPr>
      <w:r w:rsidRPr="00C943FF">
        <w:rPr>
          <w:rFonts w:ascii="宋体" w:eastAsia="宋体" w:hAnsi="宋体" w:cs="宋体"/>
          <w:color w:val="181E33"/>
          <w:kern w:val="0"/>
          <w:sz w:val="24"/>
        </w:rPr>
        <w:t>反向传播：从输出层开始，递归地计算损失 函数关于每个参数的梯度。</w:t>
      </w:r>
    </w:p>
    <w:p w14:paraId="0CEACF9E" w14:textId="77777777" w:rsidR="00C943FF" w:rsidRPr="00C943FF" w:rsidRDefault="00C943FF" w:rsidP="000F64AB">
      <w:pPr>
        <w:widowControl/>
        <w:numPr>
          <w:ilvl w:val="0"/>
          <w:numId w:val="26"/>
        </w:numPr>
        <w:adjustRightInd w:val="0"/>
        <w:snapToGrid w:val="0"/>
        <w:ind w:left="0" w:firstLine="0"/>
        <w:jc w:val="left"/>
        <w:rPr>
          <w:rFonts w:ascii="宋体" w:eastAsia="宋体" w:hAnsi="宋体" w:cs="宋体"/>
          <w:color w:val="181E33"/>
          <w:kern w:val="0"/>
          <w:sz w:val="24"/>
        </w:rPr>
      </w:pPr>
      <w:r w:rsidRPr="00C943FF">
        <w:rPr>
          <w:rFonts w:ascii="宋体" w:eastAsia="宋体" w:hAnsi="宋体" w:cs="宋体"/>
          <w:color w:val="181E33"/>
          <w:kern w:val="0"/>
          <w:sz w:val="24"/>
        </w:rPr>
        <w:t>参数更新：使用梯度下降法更新网络的权重 和偏置。 这个过程在每个训练样本上重复进行，真到网 络在训练集上的性能达到满意的水平。</w:t>
      </w:r>
    </w:p>
    <w:p w14:paraId="1C9D510A" w14:textId="77777777" w:rsidR="001E7EA1" w:rsidRPr="00C943FF" w:rsidRDefault="001E7EA1" w:rsidP="000F64AB">
      <w:pPr>
        <w:adjustRightInd w:val="0"/>
        <w:snapToGrid w:val="0"/>
        <w:rPr>
          <w:rFonts w:ascii="微软雅黑" w:eastAsia="微软雅黑" w:hAnsi="微软雅黑" w:cs="微软雅黑"/>
          <w:color w:val="202020"/>
          <w:sz w:val="16"/>
          <w:szCs w:val="16"/>
          <w:shd w:val="clear" w:color="auto" w:fill="FFFFFF"/>
        </w:rPr>
      </w:pPr>
    </w:p>
    <w:p w14:paraId="1F7625D5" w14:textId="77777777" w:rsidR="00C943FF" w:rsidRDefault="00C943FF" w:rsidP="000F64AB">
      <w:pPr>
        <w:pStyle w:val="3"/>
        <w:adjustRightInd w:val="0"/>
        <w:snapToGrid w:val="0"/>
        <w:spacing w:before="0" w:beforeAutospacing="0" w:after="0" w:afterAutospacing="0"/>
        <w:rPr>
          <w:b w:val="0"/>
          <w:bCs w:val="0"/>
          <w:color w:val="181E33"/>
          <w:sz w:val="21"/>
          <w:szCs w:val="21"/>
        </w:rPr>
      </w:pPr>
      <w:r>
        <w:rPr>
          <w:b w:val="0"/>
          <w:bCs w:val="0"/>
          <w:color w:val="181E33"/>
          <w:sz w:val="21"/>
          <w:szCs w:val="21"/>
        </w:rPr>
        <w:t>1.</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简述进行概率模型参数估计的统计学界不同学派的观点。</w:t>
      </w:r>
    </w:p>
    <w:p w14:paraId="12962E94" w14:textId="77777777" w:rsidR="00C943FF" w:rsidRDefault="00C943FF" w:rsidP="000F64AB">
      <w:pPr>
        <w:adjustRightInd w:val="0"/>
        <w:snapToGrid w:val="0"/>
        <w:rPr>
          <w:color w:val="181E33"/>
          <w:szCs w:val="21"/>
        </w:rPr>
      </w:pPr>
      <w:r>
        <w:rPr>
          <w:b/>
          <w:bCs/>
          <w:color w:val="181E33"/>
          <w:szCs w:val="21"/>
        </w:rPr>
        <w:t>我的答案：</w:t>
      </w:r>
    </w:p>
    <w:p w14:paraId="2685A135"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主要有三种不同的学派观点：频率学派、贝叶斯学派和经验贝叶斯学派。</w:t>
      </w:r>
    </w:p>
    <w:p w14:paraId="6F8645FE"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（1）频率学派：</w:t>
      </w:r>
    </w:p>
    <w:p w14:paraId="0D38160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认为模型参数是固定但未知的常数通过最大似然估计和</w:t>
      </w:r>
      <w:proofErr w:type="gramStart"/>
      <w:r>
        <w:rPr>
          <w:color w:val="181E33"/>
          <w:sz w:val="21"/>
          <w:szCs w:val="21"/>
        </w:rPr>
        <w:t>矩估计</w:t>
      </w:r>
      <w:proofErr w:type="gramEnd"/>
      <w:r>
        <w:rPr>
          <w:color w:val="181E33"/>
          <w:sz w:val="21"/>
          <w:szCs w:val="21"/>
        </w:rPr>
        <w:t>等方法进行参数估计强调重复抽样，参数估计的好坏通过抽样分布和渐近性质来评判强调点估计和置信区间，不直接赋予参数概率分布代表性方法包括最小二乘法和最大似然估计。</w:t>
      </w:r>
    </w:p>
    <w:p w14:paraId="3BB14AEE"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（2）贝叶斯学派：</w:t>
      </w:r>
    </w:p>
    <w:p w14:paraId="1B945E23"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将参数视为随机变量，具有先验概率分布通过观测数据和先验信息，使用贝叶斯公式计算参数的后验分布估计结果不仅包括点估计，还包括整个后验概率分布允许融入先验知识，特别适合小样本和不确定性较高的情况代表性方法包括马尔可夫链蒙特卡洛和变分推断。</w:t>
      </w:r>
    </w:p>
    <w:p w14:paraId="25EC17BE"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（3）经验贝叶斯学派：</w:t>
      </w:r>
    </w:p>
    <w:p w14:paraId="6D57A23F"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介于频率学派和贝叶斯学派之间的折中方法从数据本身估计先验分布的参数，而非完全依赖主观先验知识通过数据经验推断先验分布，然后进行贝叶斯推断计算复杂度低于传统贝叶斯方法适用于大规模数据和复杂模型的参数估计</w:t>
      </w:r>
    </w:p>
    <w:p w14:paraId="55F83D00" w14:textId="77777777" w:rsidR="00C943FF" w:rsidRDefault="00C943FF" w:rsidP="000F64AB">
      <w:pPr>
        <w:pStyle w:val="a4"/>
        <w:adjustRightInd w:val="0"/>
        <w:snapToGrid w:val="0"/>
        <w:spacing w:before="0" w:beforeAutospacing="0" w:after="0" w:afterAutospacing="0"/>
        <w:rPr>
          <w:color w:val="181E33"/>
          <w:sz w:val="21"/>
          <w:szCs w:val="21"/>
        </w:rPr>
      </w:pPr>
    </w:p>
    <w:p w14:paraId="2F491B6B"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w:t>
      </w:r>
      <w:r w:rsidRPr="000F64AB">
        <w:rPr>
          <w:rFonts w:ascii="Calibri" w:eastAsia="黑体" w:hAnsi="Calibri" w:cs="Calibri"/>
          <w:color w:val="181E33"/>
          <w:sz w:val="21"/>
          <w:szCs w:val="21"/>
        </w:rPr>
        <w:t> </w:t>
      </w:r>
      <w:r w:rsidRPr="000F64AB">
        <w:rPr>
          <w:rFonts w:ascii="黑体" w:eastAsia="黑体" w:hAnsi="黑体"/>
          <w:color w:val="181E33"/>
        </w:rPr>
        <w:t>(简答题, 15分)</w:t>
      </w:r>
      <w:r w:rsidRPr="000F64AB">
        <w:rPr>
          <w:rFonts w:ascii="黑体" w:eastAsia="黑体" w:hAnsi="黑体"/>
          <w:color w:val="181E33"/>
          <w:sz w:val="21"/>
          <w:szCs w:val="21"/>
        </w:rPr>
        <w:t>决策树如何选择最优划分属性？请结合ID3算法、C4.5算法或CART算法加以说明。</w:t>
      </w:r>
    </w:p>
    <w:p w14:paraId="22AD995C" w14:textId="77777777" w:rsidR="00C943FF" w:rsidRDefault="00C943FF" w:rsidP="000F64AB">
      <w:pPr>
        <w:adjustRightInd w:val="0"/>
        <w:snapToGrid w:val="0"/>
        <w:rPr>
          <w:color w:val="181E33"/>
          <w:szCs w:val="21"/>
        </w:rPr>
      </w:pPr>
      <w:r>
        <w:rPr>
          <w:b/>
          <w:bCs/>
          <w:color w:val="181E33"/>
          <w:szCs w:val="21"/>
        </w:rPr>
        <w:lastRenderedPageBreak/>
        <w:t>我的答案：</w:t>
      </w:r>
    </w:p>
    <w:p w14:paraId="78E12ED1"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决策树是一种监督学习方法，它通过构建一个树状模型来进行分类或回归预测。选择最优划分属性是构建决策树的关键步骤之一，不同的算法有不同的标准来衡量“最优”。</w:t>
      </w:r>
    </w:p>
    <w:p w14:paraId="71CE044E" w14:textId="77777777" w:rsidR="00C943FF" w:rsidRDefault="00C943FF" w:rsidP="000F64AB">
      <w:pPr>
        <w:pStyle w:val="a4"/>
        <w:adjustRightInd w:val="0"/>
        <w:snapToGrid w:val="0"/>
        <w:spacing w:before="0" w:beforeAutospacing="0" w:after="0" w:afterAutospacing="0"/>
        <w:rPr>
          <w:color w:val="181E33"/>
          <w:sz w:val="21"/>
          <w:szCs w:val="21"/>
        </w:rPr>
      </w:pPr>
      <w:r>
        <w:rPr>
          <w:rFonts w:ascii="Segoe UI" w:hAnsi="Segoe UI" w:cs="Segoe UI"/>
          <w:color w:val="2C2C36"/>
          <w:spacing w:val="1"/>
          <w:sz w:val="21"/>
          <w:szCs w:val="21"/>
          <w:shd w:val="clear" w:color="auto" w:fill="FFFFFF"/>
        </w:rPr>
        <w:t xml:space="preserve">ID3 </w:t>
      </w:r>
      <w:r>
        <w:rPr>
          <w:color w:val="2C2C36"/>
          <w:spacing w:val="1"/>
          <w:sz w:val="21"/>
          <w:szCs w:val="21"/>
        </w:rPr>
        <w:t>算法使用信息增益作为选择最优划分属性的度量标准。信息增益基于香农熵，ID3 算法选择具有最高信息增益的属性作为当前节点的最佳划分属性。</w:t>
      </w:r>
    </w:p>
    <w:p w14:paraId="07881242"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C4.5 是 ID3 的改进版本，除了可以处理数值型数据和</w:t>
      </w:r>
      <w:proofErr w:type="gramStart"/>
      <w:r>
        <w:rPr>
          <w:color w:val="181E33"/>
          <w:sz w:val="21"/>
          <w:szCs w:val="21"/>
        </w:rPr>
        <w:t>缺失值外</w:t>
      </w:r>
      <w:proofErr w:type="gramEnd"/>
      <w:r>
        <w:rPr>
          <w:color w:val="181E33"/>
          <w:sz w:val="21"/>
          <w:szCs w:val="21"/>
        </w:rPr>
        <w:t>，它还引入了信息增益比来选择最优划分属性，以减少对具有大量值的属性的偏好。C4.5 算法选择信息增益比最高的属性作为最佳划分属性。</w:t>
      </w:r>
    </w:p>
    <w:p w14:paraId="0A313370"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CART 算法既可以用于分类也可以用于回归问题。对于分类树，CART 使用基</w:t>
      </w:r>
      <w:proofErr w:type="gramStart"/>
      <w:r>
        <w:rPr>
          <w:color w:val="181E33"/>
          <w:sz w:val="21"/>
          <w:szCs w:val="21"/>
        </w:rPr>
        <w:t>尼指数</w:t>
      </w:r>
      <w:proofErr w:type="gramEnd"/>
      <w:r>
        <w:rPr>
          <w:color w:val="181E33"/>
          <w:sz w:val="21"/>
          <w:szCs w:val="21"/>
        </w:rPr>
        <w:t>来选择最优划分属性；对于回归树，则使用方差或均方误差等指标。</w:t>
      </w:r>
      <w:proofErr w:type="gramStart"/>
      <w:r>
        <w:rPr>
          <w:color w:val="181E33"/>
          <w:sz w:val="21"/>
          <w:szCs w:val="21"/>
        </w:rPr>
        <w:t>当考虑</w:t>
      </w:r>
      <w:proofErr w:type="gramEnd"/>
      <w:r>
        <w:rPr>
          <w:color w:val="181E33"/>
          <w:sz w:val="21"/>
          <w:szCs w:val="21"/>
        </w:rPr>
        <w:t>属性 aa 来进行划分时，CART 计算每个可能划分后的加权基尼指数，并选择使加权基</w:t>
      </w:r>
      <w:proofErr w:type="gramStart"/>
      <w:r>
        <w:rPr>
          <w:color w:val="181E33"/>
          <w:sz w:val="21"/>
          <w:szCs w:val="21"/>
        </w:rPr>
        <w:t>尼指数</w:t>
      </w:r>
      <w:proofErr w:type="gramEnd"/>
      <w:r>
        <w:rPr>
          <w:color w:val="181E33"/>
          <w:sz w:val="21"/>
          <w:szCs w:val="21"/>
        </w:rPr>
        <w:t>最小化的属性作为最佳划分属性。对于二元分类问题，CART 总是创建二叉树，即每次划分将数据集分成两个子集。</w:t>
      </w:r>
    </w:p>
    <w:p w14:paraId="1C8F11C7"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故ID3、C4.5 和 CART 都有各自的选择最优划分属性的标准，这些标准帮助它们构建出有效的决策树模型。</w:t>
      </w:r>
    </w:p>
    <w:p w14:paraId="37A9BAB6" w14:textId="77777777" w:rsidR="00C943FF" w:rsidRDefault="00C943FF" w:rsidP="000F64AB">
      <w:pPr>
        <w:pStyle w:val="a4"/>
        <w:adjustRightInd w:val="0"/>
        <w:snapToGrid w:val="0"/>
        <w:spacing w:before="0" w:beforeAutospacing="0" w:after="0" w:afterAutospacing="0"/>
        <w:rPr>
          <w:color w:val="181E33"/>
          <w:sz w:val="21"/>
          <w:szCs w:val="21"/>
        </w:rPr>
      </w:pPr>
    </w:p>
    <w:p w14:paraId="056CB389"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3.</w:t>
      </w:r>
      <w:r w:rsidRPr="000F64AB">
        <w:rPr>
          <w:rFonts w:ascii="Calibri" w:eastAsia="黑体" w:hAnsi="Calibri" w:cs="Calibri"/>
          <w:color w:val="181E33"/>
          <w:sz w:val="21"/>
          <w:szCs w:val="21"/>
        </w:rPr>
        <w:t> </w:t>
      </w:r>
      <w:r w:rsidRPr="000F64AB">
        <w:rPr>
          <w:rFonts w:ascii="黑体" w:eastAsia="黑体" w:hAnsi="黑体"/>
          <w:color w:val="181E33"/>
        </w:rPr>
        <w:t>(简答题, 15分)</w:t>
      </w:r>
    </w:p>
    <w:p w14:paraId="363032F6"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简要叙述下集成学习中的Bagging与Boosting的算法思想。与Bagging集成策略相比，Boosting集成策略有哪些优点和缺陷？</w:t>
      </w:r>
    </w:p>
    <w:p w14:paraId="721FD6F0" w14:textId="77777777" w:rsidR="00C943FF" w:rsidRDefault="00C943FF" w:rsidP="000F64AB">
      <w:pPr>
        <w:pStyle w:val="a4"/>
        <w:adjustRightInd w:val="0"/>
        <w:snapToGrid w:val="0"/>
        <w:spacing w:before="0" w:beforeAutospacing="0" w:after="0" w:afterAutospacing="0"/>
        <w:outlineLvl w:val="3"/>
        <w:rPr>
          <w:color w:val="181E33"/>
          <w:sz w:val="21"/>
          <w:szCs w:val="21"/>
        </w:rPr>
      </w:pPr>
    </w:p>
    <w:p w14:paraId="4A85B1A5" w14:textId="77777777" w:rsidR="00C943FF" w:rsidRDefault="00C943FF" w:rsidP="000F64AB">
      <w:pPr>
        <w:adjustRightInd w:val="0"/>
        <w:snapToGrid w:val="0"/>
        <w:rPr>
          <w:color w:val="181E33"/>
          <w:szCs w:val="21"/>
        </w:rPr>
      </w:pPr>
      <w:r>
        <w:rPr>
          <w:b/>
          <w:bCs/>
          <w:color w:val="181E33"/>
          <w:szCs w:val="21"/>
        </w:rPr>
        <w:t>我的答案：</w:t>
      </w:r>
    </w:p>
    <w:p w14:paraId="05FCD58C"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集成学习通过组合多个模型的预测来改善机器学习的效果。Bagging 和 Boosting 是两种主要的集成策略，它们有不同的算法思想。</w:t>
      </w:r>
    </w:p>
    <w:p w14:paraId="4F98FDBA"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Bagging的核心思想是创建多个独立且并行的模型（通常是决策树），然后通过投票（分类任务）或平均（回归任务）的方式组合这些模型的预测结果。每个模型都是基于原始数据集的随机抽样（有放回抽样）构建的，这种技术称为自助法（Bootstrap）。因为每个模型的数据集是独立抽取的，所以这些模型之间具有较低的相关性，这有助于减少方差，提高模型的稳定性。</w:t>
      </w:r>
    </w:p>
    <w:p w14:paraId="3B4AA64E"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一个典型的Bagging算法是随机森林，它不仅对样本进行随机抽样，还对特征进行随机选择，以进一步增加模型之间的差异性。</w:t>
      </w:r>
    </w:p>
    <w:p w14:paraId="39DAE11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Boosting 的核心思想是逐步构建一系列模型，其中每个新模型都试图纠正前一个模型的错误。Boosting 算法通过赋予被先前模型错误分类的样本更高的权重，使得后续模型更加关注这些难分类的样本。因此，Boosting 模型是顺序依赖的，即后一个模型依赖于前一个模型的结果。</w:t>
      </w:r>
    </w:p>
    <w:p w14:paraId="1CFA18A2" w14:textId="77777777" w:rsidR="00C943FF" w:rsidRDefault="00C943FF" w:rsidP="000F64AB">
      <w:pPr>
        <w:pStyle w:val="a4"/>
        <w:adjustRightInd w:val="0"/>
        <w:snapToGrid w:val="0"/>
        <w:spacing w:before="0" w:beforeAutospacing="0" w:after="0" w:afterAutospacing="0"/>
        <w:rPr>
          <w:color w:val="181E33"/>
          <w:sz w:val="21"/>
          <w:szCs w:val="21"/>
        </w:rPr>
      </w:pPr>
    </w:p>
    <w:p w14:paraId="418FBA32"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Boosting与Bagging相比优点：</w:t>
      </w:r>
    </w:p>
    <w:p w14:paraId="41E6E49C"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准确性：Boosting通常能够生成更准确的模型，因为它专注于修正之前模型的错误。</w:t>
      </w:r>
    </w:p>
    <w:p w14:paraId="51DD0359"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偏差降低：Boosting可以有效地减少模型的偏差，而不仅仅是方差。</w:t>
      </w:r>
    </w:p>
    <w:p w14:paraId="26D63C8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适应性强：由于其迭代性质，Boosting对于处理不平衡数据</w:t>
      </w:r>
      <w:proofErr w:type="gramStart"/>
      <w:r>
        <w:rPr>
          <w:color w:val="181E33"/>
          <w:sz w:val="21"/>
          <w:szCs w:val="21"/>
        </w:rPr>
        <w:t>集可能</w:t>
      </w:r>
      <w:proofErr w:type="gramEnd"/>
      <w:r>
        <w:rPr>
          <w:color w:val="181E33"/>
          <w:sz w:val="21"/>
          <w:szCs w:val="21"/>
        </w:rPr>
        <w:t>更为有效。</w:t>
      </w:r>
    </w:p>
    <w:p w14:paraId="03DD0706"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Boosting 与 Bagging 相比的缺点：</w:t>
      </w:r>
    </w:p>
    <w:p w14:paraId="51632DF2"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计算成本：Boosting算法的训练过程是串行的，这意味着不能并行化，导致训练时间较长，特别是在大型数据集上。</w:t>
      </w:r>
    </w:p>
    <w:p w14:paraId="64E682AA"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过拟合风险：由于Boosting不断尝试纠正错误，如果训练得当可能会导致模型过度拟合训练数据，尤其是在噪声较多的数据集上。</w:t>
      </w:r>
    </w:p>
    <w:p w14:paraId="7A2FA738"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敏感性：Boosting算法对异常值和噪音更加敏感，因为它们会获得更高的权重，并可能影响后续模型的训练。</w:t>
      </w:r>
    </w:p>
    <w:p w14:paraId="112F0C07"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总的来说，Bagging 和 Boosting 都有各自的优势和适用场景。选择哪种方法取决于具体的问题以及数据的特点。</w:t>
      </w:r>
    </w:p>
    <w:p w14:paraId="54ED259C" w14:textId="77777777" w:rsidR="00C943FF" w:rsidRDefault="00C943FF" w:rsidP="000F64AB">
      <w:pPr>
        <w:pStyle w:val="a4"/>
        <w:adjustRightInd w:val="0"/>
        <w:snapToGrid w:val="0"/>
        <w:spacing w:before="0" w:beforeAutospacing="0" w:after="0" w:afterAutospacing="0"/>
        <w:rPr>
          <w:color w:val="181E33"/>
          <w:sz w:val="21"/>
          <w:szCs w:val="21"/>
        </w:rPr>
      </w:pPr>
    </w:p>
    <w:p w14:paraId="28C8ACF0" w14:textId="77777777" w:rsidR="00C943FF" w:rsidRDefault="00C943FF" w:rsidP="000F64AB">
      <w:pPr>
        <w:pStyle w:val="2"/>
        <w:adjustRightInd w:val="0"/>
        <w:snapToGrid w:val="0"/>
        <w:spacing w:before="0" w:after="450" w:line="240" w:lineRule="auto"/>
        <w:rPr>
          <w:color w:val="181E33"/>
          <w:sz w:val="24"/>
          <w:szCs w:val="24"/>
        </w:rPr>
      </w:pPr>
      <w:r>
        <w:rPr>
          <w:color w:val="181E33"/>
          <w:sz w:val="24"/>
          <w:szCs w:val="24"/>
        </w:rPr>
        <w:lastRenderedPageBreak/>
        <w:t>二</w:t>
      </w:r>
      <w:r>
        <w:rPr>
          <w:color w:val="181E33"/>
          <w:sz w:val="24"/>
          <w:szCs w:val="24"/>
        </w:rPr>
        <w:t xml:space="preserve">. </w:t>
      </w:r>
      <w:r>
        <w:rPr>
          <w:color w:val="181E33"/>
          <w:sz w:val="24"/>
          <w:szCs w:val="24"/>
        </w:rPr>
        <w:t>名词解释（共</w:t>
      </w:r>
      <w:r>
        <w:rPr>
          <w:color w:val="181E33"/>
          <w:sz w:val="24"/>
          <w:szCs w:val="24"/>
        </w:rPr>
        <w:t>2</w:t>
      </w:r>
      <w:r>
        <w:rPr>
          <w:color w:val="181E33"/>
          <w:sz w:val="24"/>
          <w:szCs w:val="24"/>
        </w:rPr>
        <w:t>题，</w:t>
      </w:r>
      <w:r>
        <w:rPr>
          <w:color w:val="181E33"/>
          <w:sz w:val="24"/>
          <w:szCs w:val="24"/>
        </w:rPr>
        <w:t>20</w:t>
      </w:r>
      <w:r>
        <w:rPr>
          <w:color w:val="181E33"/>
          <w:sz w:val="24"/>
          <w:szCs w:val="24"/>
        </w:rPr>
        <w:t>分）</w:t>
      </w:r>
    </w:p>
    <w:p w14:paraId="359F2FCE"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4.</w:t>
      </w:r>
      <w:r w:rsidRPr="000F64AB">
        <w:rPr>
          <w:rFonts w:ascii="Calibri" w:eastAsia="黑体" w:hAnsi="Calibri" w:cs="Calibri"/>
          <w:color w:val="181E33"/>
          <w:sz w:val="21"/>
          <w:szCs w:val="21"/>
        </w:rPr>
        <w:t> </w:t>
      </w:r>
      <w:r w:rsidRPr="000F64AB">
        <w:rPr>
          <w:rFonts w:ascii="黑体" w:eastAsia="黑体" w:hAnsi="黑体"/>
          <w:color w:val="181E33"/>
        </w:rPr>
        <w:t>(名词解释, 10分)</w:t>
      </w:r>
      <w:r w:rsidRPr="000F64AB">
        <w:rPr>
          <w:rFonts w:ascii="黑体" w:eastAsia="黑体" w:hAnsi="黑体"/>
          <w:color w:val="181E33"/>
          <w:sz w:val="21"/>
          <w:szCs w:val="21"/>
        </w:rPr>
        <w:t>信息熵</w:t>
      </w:r>
    </w:p>
    <w:p w14:paraId="36F9C9A7" w14:textId="77777777" w:rsidR="00C943FF" w:rsidRDefault="00C943FF" w:rsidP="000F64AB">
      <w:pPr>
        <w:adjustRightInd w:val="0"/>
        <w:snapToGrid w:val="0"/>
        <w:rPr>
          <w:color w:val="181E33"/>
          <w:szCs w:val="21"/>
        </w:rPr>
      </w:pPr>
      <w:r>
        <w:rPr>
          <w:b/>
          <w:bCs/>
          <w:color w:val="181E33"/>
          <w:szCs w:val="21"/>
        </w:rPr>
        <w:t>我的答案：</w:t>
      </w:r>
    </w:p>
    <w:p w14:paraId="27B9E103"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信息熵是信息论中用于量化信息源各可能事件发生的不确定性的概念，表示信息源发出信息前的平均不确定性。信息熵越高，代表信息的不确定性越大。</w:t>
      </w:r>
    </w:p>
    <w:p w14:paraId="20FA05A9" w14:textId="77777777" w:rsidR="00C943FF" w:rsidRDefault="00C943FF" w:rsidP="000F64AB">
      <w:pPr>
        <w:pStyle w:val="a4"/>
        <w:shd w:val="clear" w:color="auto" w:fill="FFFFFF"/>
        <w:adjustRightInd w:val="0"/>
        <w:snapToGrid w:val="0"/>
        <w:spacing w:before="0" w:beforeAutospacing="0" w:after="0" w:afterAutospacing="0"/>
        <w:jc w:val="both"/>
        <w:rPr>
          <w:rFonts w:ascii="PingFangSC-Medium" w:hAnsi="PingFangSC-Medium"/>
          <w:color w:val="1E1F24"/>
          <w:sz w:val="21"/>
          <w:szCs w:val="21"/>
        </w:rPr>
      </w:pPr>
      <w:r>
        <w:rPr>
          <w:rFonts w:ascii="Arial" w:hAnsi="Arial" w:cs="Arial"/>
          <w:color w:val="1E1F24"/>
        </w:rPr>
        <w:t>信息熵是衡量信息源发出信息前平均不确定性的一个量化指标。信息熵越高，代表信息的不确定性越大，所需的信息量也就越大，反之则表明信息的不确定性较小，所需信息量相对较少。这一概念为信息的量化度量提供了科学依据，是信息论发展的基石之一。</w:t>
      </w:r>
    </w:p>
    <w:p w14:paraId="32B7E881" w14:textId="77777777" w:rsidR="00C943FF" w:rsidRDefault="00C943FF" w:rsidP="000F64AB">
      <w:pPr>
        <w:pStyle w:val="a4"/>
        <w:adjustRightInd w:val="0"/>
        <w:snapToGrid w:val="0"/>
        <w:spacing w:before="0" w:beforeAutospacing="0" w:after="0" w:afterAutospacing="0"/>
        <w:rPr>
          <w:color w:val="181E33"/>
          <w:sz w:val="21"/>
          <w:szCs w:val="21"/>
        </w:rPr>
      </w:pPr>
    </w:p>
    <w:p w14:paraId="545F7AF9"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5.</w:t>
      </w:r>
      <w:r w:rsidRPr="000F64AB">
        <w:rPr>
          <w:rFonts w:ascii="Calibri" w:eastAsia="黑体" w:hAnsi="Calibri" w:cs="Calibri"/>
          <w:color w:val="181E33"/>
          <w:sz w:val="21"/>
          <w:szCs w:val="21"/>
        </w:rPr>
        <w:t> </w:t>
      </w:r>
      <w:r w:rsidRPr="000F64AB">
        <w:rPr>
          <w:rFonts w:ascii="黑体" w:eastAsia="黑体" w:hAnsi="黑体"/>
          <w:color w:val="181E33"/>
        </w:rPr>
        <w:t>(名词解释, 10分)</w:t>
      </w:r>
      <w:r w:rsidRPr="000F64AB">
        <w:rPr>
          <w:rFonts w:ascii="黑体" w:eastAsia="黑体" w:hAnsi="黑体"/>
          <w:color w:val="181E33"/>
          <w:sz w:val="21"/>
          <w:szCs w:val="21"/>
        </w:rPr>
        <w:t>拉普拉斯修正（Laplacian Correction）</w:t>
      </w:r>
    </w:p>
    <w:p w14:paraId="6DFD81B0" w14:textId="77777777" w:rsidR="00C943FF" w:rsidRDefault="00C943FF" w:rsidP="000F64AB">
      <w:pPr>
        <w:adjustRightInd w:val="0"/>
        <w:snapToGrid w:val="0"/>
        <w:rPr>
          <w:color w:val="181E33"/>
          <w:szCs w:val="21"/>
        </w:rPr>
      </w:pPr>
      <w:r>
        <w:rPr>
          <w:b/>
          <w:bCs/>
          <w:color w:val="181E33"/>
          <w:szCs w:val="21"/>
        </w:rPr>
        <w:t>我的答案：</w:t>
      </w:r>
    </w:p>
    <w:p w14:paraId="316537F9"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拉普拉斯修正是一种在统计和概率估计中用于处理零概率问题的方法。</w:t>
      </w:r>
    </w:p>
    <w:p w14:paraId="132108D4" w14:textId="77777777" w:rsidR="00C943FF" w:rsidRDefault="00C943FF" w:rsidP="000F64AB">
      <w:pPr>
        <w:pStyle w:val="a4"/>
        <w:adjustRightInd w:val="0"/>
        <w:snapToGrid w:val="0"/>
        <w:spacing w:before="0" w:beforeAutospacing="0" w:after="0" w:afterAutospacing="0"/>
        <w:rPr>
          <w:color w:val="181E33"/>
          <w:sz w:val="21"/>
          <w:szCs w:val="21"/>
        </w:rPr>
      </w:pPr>
      <w:r>
        <w:rPr>
          <w:color w:val="181E33"/>
          <w:sz w:val="21"/>
          <w:szCs w:val="21"/>
        </w:rPr>
        <w:t>拉普拉斯修正，也称为加一平滑或拉普拉斯平滑，是一种对概率估计进行修正的技术。它主要用于解决在概率计算中出现零概率的情况。当我们在统计样本中遇到某些事件从未发生过时，直接计算其概率会得到零，这可能会导致后续概率计算的不准确。拉普拉斯修正通过在每个可能的类别或事件中人为地增加一个伪计数来解决这个问题。</w:t>
      </w:r>
    </w:p>
    <w:p w14:paraId="755C576C" w14:textId="77777777" w:rsidR="00C943FF" w:rsidRDefault="00C943FF" w:rsidP="000F64AB">
      <w:pPr>
        <w:pStyle w:val="a4"/>
        <w:adjustRightInd w:val="0"/>
        <w:snapToGrid w:val="0"/>
        <w:spacing w:before="0" w:beforeAutospacing="0" w:after="0" w:afterAutospacing="0"/>
        <w:rPr>
          <w:color w:val="181E33"/>
          <w:sz w:val="21"/>
          <w:szCs w:val="21"/>
        </w:rPr>
      </w:pPr>
    </w:p>
    <w:p w14:paraId="7292C317" w14:textId="77777777" w:rsidR="00C943FF" w:rsidRDefault="00C943FF" w:rsidP="000F64AB">
      <w:pPr>
        <w:pStyle w:val="2"/>
        <w:adjustRightInd w:val="0"/>
        <w:snapToGrid w:val="0"/>
        <w:spacing w:before="0" w:after="450" w:line="240" w:lineRule="auto"/>
        <w:rPr>
          <w:color w:val="181E33"/>
          <w:sz w:val="24"/>
          <w:szCs w:val="24"/>
        </w:rPr>
      </w:pPr>
      <w:r>
        <w:rPr>
          <w:color w:val="181E33"/>
          <w:sz w:val="24"/>
          <w:szCs w:val="24"/>
        </w:rPr>
        <w:t>三</w:t>
      </w:r>
      <w:r>
        <w:rPr>
          <w:color w:val="181E33"/>
          <w:sz w:val="24"/>
          <w:szCs w:val="24"/>
        </w:rPr>
        <w:t xml:space="preserve">. </w:t>
      </w:r>
      <w:r>
        <w:rPr>
          <w:color w:val="181E33"/>
          <w:sz w:val="24"/>
          <w:szCs w:val="24"/>
        </w:rPr>
        <w:t>计算题（共</w:t>
      </w:r>
      <w:r>
        <w:rPr>
          <w:color w:val="181E33"/>
          <w:sz w:val="24"/>
          <w:szCs w:val="24"/>
        </w:rPr>
        <w:t>1</w:t>
      </w:r>
      <w:r>
        <w:rPr>
          <w:color w:val="181E33"/>
          <w:sz w:val="24"/>
          <w:szCs w:val="24"/>
        </w:rPr>
        <w:t>题，</w:t>
      </w:r>
      <w:r>
        <w:rPr>
          <w:color w:val="181E33"/>
          <w:sz w:val="24"/>
          <w:szCs w:val="24"/>
        </w:rPr>
        <w:t>35</w:t>
      </w:r>
      <w:r>
        <w:rPr>
          <w:color w:val="181E33"/>
          <w:sz w:val="24"/>
          <w:szCs w:val="24"/>
        </w:rPr>
        <w:t>分）</w:t>
      </w:r>
    </w:p>
    <w:p w14:paraId="0353491D" w14:textId="77777777" w:rsidR="00C943FF" w:rsidRDefault="00C943FF" w:rsidP="000F64AB">
      <w:pPr>
        <w:pStyle w:val="3"/>
        <w:adjustRightInd w:val="0"/>
        <w:snapToGrid w:val="0"/>
        <w:spacing w:before="0" w:beforeAutospacing="0" w:after="0" w:afterAutospacing="0"/>
        <w:rPr>
          <w:b w:val="0"/>
          <w:bCs w:val="0"/>
          <w:color w:val="181E33"/>
          <w:sz w:val="21"/>
          <w:szCs w:val="21"/>
        </w:rPr>
      </w:pPr>
      <w:r>
        <w:rPr>
          <w:b w:val="0"/>
          <w:bCs w:val="0"/>
          <w:color w:val="181E33"/>
          <w:sz w:val="21"/>
          <w:szCs w:val="21"/>
        </w:rPr>
        <w:t>6. </w:t>
      </w:r>
      <w:r>
        <w:rPr>
          <w:rStyle w:val="colorshallow"/>
          <w:b w:val="0"/>
          <w:bCs w:val="0"/>
          <w:color w:val="A8A8B3"/>
          <w:sz w:val="21"/>
          <w:szCs w:val="21"/>
        </w:rPr>
        <w:t>(计算题, 35分)</w:t>
      </w:r>
    </w:p>
    <w:p w14:paraId="2D288579"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Pr>
          <w:color w:val="181E33"/>
          <w:sz w:val="21"/>
          <w:szCs w:val="21"/>
        </w:rPr>
        <w:t> </w:t>
      </w:r>
      <w:r w:rsidRPr="000F64AB">
        <w:rPr>
          <w:rFonts w:ascii="黑体" w:eastAsia="黑体" w:hAnsi="黑体"/>
          <w:color w:val="181E33"/>
          <w:sz w:val="21"/>
          <w:szCs w:val="21"/>
        </w:rPr>
        <w:t>假设所有弱分类器均由x&lt;v或x&gt;v产生，其中阈值v使分类器在训练数据集上分类误差率最低。针对如下二分类问题Y∈{1,-1}的训练数据集D：</w:t>
      </w:r>
    </w:p>
    <w:tbl>
      <w:tblPr>
        <w:tblW w:w="10650" w:type="dxa"/>
        <w:tblInd w:w="300" w:type="dxa"/>
        <w:tblCellMar>
          <w:left w:w="0" w:type="dxa"/>
          <w:right w:w="0" w:type="dxa"/>
        </w:tblCellMar>
        <w:tblLook w:val="04A0" w:firstRow="1" w:lastRow="0" w:firstColumn="1" w:lastColumn="0" w:noHBand="0" w:noVBand="1"/>
      </w:tblPr>
      <w:tblGrid>
        <w:gridCol w:w="864"/>
        <w:gridCol w:w="863"/>
        <w:gridCol w:w="863"/>
        <w:gridCol w:w="863"/>
        <w:gridCol w:w="1152"/>
        <w:gridCol w:w="1152"/>
        <w:gridCol w:w="1152"/>
        <w:gridCol w:w="863"/>
        <w:gridCol w:w="863"/>
        <w:gridCol w:w="863"/>
        <w:gridCol w:w="1152"/>
      </w:tblGrid>
      <w:tr w:rsidR="00C943FF" w:rsidRPr="000F64AB" w14:paraId="683FC09A" w14:textId="77777777" w:rsidTr="00C943FF">
        <w:trPr>
          <w:trHeight w:val="240"/>
        </w:trPr>
        <w:tc>
          <w:tcPr>
            <w:tcW w:w="0" w:type="auto"/>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69545AF"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x</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79F0312"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1A45A1BB"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7C5A54C0"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072577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3</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D91501C"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4</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ABB15A5"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5</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63A1BC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6</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6E479985"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7</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4BD97E6C"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8</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71D3DFDB"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9</w:t>
            </w:r>
          </w:p>
        </w:tc>
      </w:tr>
      <w:tr w:rsidR="00C943FF" w:rsidRPr="000F64AB" w14:paraId="2E5C7678" w14:textId="77777777" w:rsidTr="00C943FF">
        <w:trPr>
          <w:trHeight w:val="255"/>
        </w:trPr>
        <w:tc>
          <w:tcPr>
            <w:tcW w:w="0" w:type="auto"/>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70CCD173"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y</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7C8C0C2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23BA48CC"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3C8788DC"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369A3617"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5519E5D9"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5D939956"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026E5A7A"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5E91B2D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1685D41F"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27276BBA"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r>
    </w:tbl>
    <w:p w14:paraId="2C39A067"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Calibri" w:eastAsia="黑体" w:hAnsi="Calibri" w:cs="Calibri"/>
          <w:color w:val="181E33"/>
          <w:sz w:val="21"/>
          <w:szCs w:val="21"/>
        </w:rPr>
        <w:t> </w:t>
      </w:r>
    </w:p>
    <w:p w14:paraId="39CB5BD8"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Calibri" w:eastAsia="黑体" w:hAnsi="Calibri" w:cs="Calibri"/>
          <w:color w:val="181E33"/>
          <w:sz w:val="21"/>
          <w:szCs w:val="21"/>
        </w:rPr>
        <w:t> </w:t>
      </w:r>
    </w:p>
    <w:p w14:paraId="498F51CC"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初始的样本数据权值分布D1完全相等。使用AdaBoost算法过程中，函数log定义为以e为底的自然对数ln，现已得到如下若干弱分类器：</w:t>
      </w:r>
    </w:p>
    <w:tbl>
      <w:tblPr>
        <w:tblW w:w="10650" w:type="dxa"/>
        <w:tblInd w:w="300" w:type="dxa"/>
        <w:tblCellMar>
          <w:left w:w="0" w:type="dxa"/>
          <w:right w:w="0" w:type="dxa"/>
        </w:tblCellMar>
        <w:tblLook w:val="04A0" w:firstRow="1" w:lastRow="0" w:firstColumn="1" w:lastColumn="0" w:noHBand="0" w:noVBand="1"/>
      </w:tblPr>
      <w:tblGrid>
        <w:gridCol w:w="640"/>
        <w:gridCol w:w="2639"/>
        <w:gridCol w:w="1492"/>
        <w:gridCol w:w="1279"/>
        <w:gridCol w:w="4600"/>
      </w:tblGrid>
      <w:tr w:rsidR="00C943FF" w14:paraId="14282488" w14:textId="77777777" w:rsidTr="00C943FF">
        <w:trPr>
          <w:trHeight w:val="660"/>
        </w:trPr>
        <w:tc>
          <w:tcPr>
            <w:tcW w:w="0" w:type="auto"/>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1A41E145"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步骤</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6C6BC597"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基本分类器 Gi</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7D883487"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分类器误差率</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6D5416DA"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分类器权重</w:t>
            </w:r>
          </w:p>
        </w:tc>
        <w:tc>
          <w:tcPr>
            <w:tcW w:w="0" w:type="auto"/>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4DFD941E"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更新后的数据权值分布</w:t>
            </w:r>
          </w:p>
        </w:tc>
      </w:tr>
      <w:tr w:rsidR="00C943FF" w14:paraId="3D42FA77" w14:textId="77777777" w:rsidTr="00C943FF">
        <w:trPr>
          <w:trHeight w:val="345"/>
        </w:trPr>
        <w:tc>
          <w:tcPr>
            <w:tcW w:w="0" w:type="auto"/>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630E42E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3528AAE6" w14:textId="02492D12"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drawing>
                <wp:inline distT="0" distB="0" distL="0" distR="0" wp14:anchorId="5F9BF92B" wp14:editId="4EF403F8">
                  <wp:extent cx="1506220" cy="457200"/>
                  <wp:effectExtent l="0" t="0" r="0" b="0"/>
                  <wp:docPr id="3841261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6220" cy="457200"/>
                          </a:xfrm>
                          <a:prstGeom prst="rect">
                            <a:avLst/>
                          </a:prstGeom>
                          <a:noFill/>
                          <a:ln>
                            <a:noFill/>
                          </a:ln>
                        </pic:spPr>
                      </pic:pic>
                    </a:graphicData>
                  </a:graphic>
                </wp:inline>
              </w:drawing>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74310860"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0.3</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181B4E60"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0.4236</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6A9A8A52"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D2=</w:t>
            </w:r>
          </w:p>
          <w:p w14:paraId="45B956A3"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{0.07143,0.07143,0.07143,0.07143,0.07143,</w:t>
            </w:r>
          </w:p>
          <w:p w14:paraId="723D85CD"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0.07143,0.16667,0.16667,0.16667,0.07143}</w:t>
            </w:r>
          </w:p>
        </w:tc>
      </w:tr>
      <w:tr w:rsidR="00C943FF" w:rsidRPr="000F64AB" w14:paraId="03D89945" w14:textId="77777777" w:rsidTr="00C943FF">
        <w:trPr>
          <w:trHeight w:val="345"/>
        </w:trPr>
        <w:tc>
          <w:tcPr>
            <w:tcW w:w="0" w:type="auto"/>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4D8F7DC6"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14D8E6E7" w14:textId="5413CB6B"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drawing>
                <wp:inline distT="0" distB="0" distL="0" distR="0" wp14:anchorId="7DB2C94C" wp14:editId="10E8F536">
                  <wp:extent cx="1524000" cy="457200"/>
                  <wp:effectExtent l="0" t="0" r="0" b="0"/>
                  <wp:docPr id="14816027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601EFAD1"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0.2143</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1F890808"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0.6496</w:t>
            </w:r>
          </w:p>
        </w:tc>
        <w:tc>
          <w:tcPr>
            <w:tcW w:w="0" w:type="auto"/>
            <w:tcBorders>
              <w:top w:val="nil"/>
              <w:left w:val="nil"/>
              <w:bottom w:val="single" w:sz="6" w:space="0" w:color="auto"/>
              <w:right w:val="single" w:sz="6" w:space="0" w:color="auto"/>
            </w:tcBorders>
            <w:tcMar>
              <w:top w:w="0" w:type="dxa"/>
              <w:left w:w="105" w:type="dxa"/>
              <w:bottom w:w="0" w:type="dxa"/>
              <w:right w:w="105" w:type="dxa"/>
            </w:tcMar>
            <w:vAlign w:val="center"/>
            <w:hideMark/>
          </w:tcPr>
          <w:p w14:paraId="6705E828"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D3=</w:t>
            </w:r>
          </w:p>
          <w:p w14:paraId="68A82AC8"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 xml:space="preserve">{0.0455,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0.0455, 0.0455,0.1667,0.1667,</w:t>
            </w:r>
          </w:p>
          <w:p w14:paraId="167E3C36"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0.1667,0.1060,0.</w:t>
            </w:r>
            <w:proofErr w:type="gramStart"/>
            <w:r w:rsidRPr="000F64AB">
              <w:rPr>
                <w:rFonts w:ascii="黑体" w:eastAsia="黑体" w:hAnsi="黑体"/>
                <w:color w:val="181E33"/>
                <w:sz w:val="21"/>
                <w:szCs w:val="21"/>
              </w:rPr>
              <w:t xml:space="preserve">1060, </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w:t>
            </w:r>
            <w:proofErr w:type="gramEnd"/>
            <w:r w:rsidRPr="000F64AB">
              <w:rPr>
                <w:rFonts w:ascii="黑体" w:eastAsia="黑体" w:hAnsi="黑体"/>
                <w:color w:val="181E33"/>
                <w:sz w:val="21"/>
                <w:szCs w:val="21"/>
              </w:rPr>
              <w:t>0.1060,0.0455}</w:t>
            </w:r>
          </w:p>
        </w:tc>
      </w:tr>
    </w:tbl>
    <w:p w14:paraId="277CA1A4"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（1）</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目前的集成分类器的模型是什么？误分类点有几个？</w:t>
      </w:r>
    </w:p>
    <w:p w14:paraId="7351E58B"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在权值分布D3上，基本分类器G3的模型是什么？计算G3的误差率、权重以及更新后的数据权值分布D4。</w:t>
      </w:r>
    </w:p>
    <w:p w14:paraId="27E004F3" w14:textId="77777777" w:rsidR="00C943FF" w:rsidRPr="000F64AB" w:rsidRDefault="00C943FF"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（3）</w:t>
      </w:r>
      <w:r w:rsidRPr="000F64AB">
        <w:rPr>
          <w:rFonts w:ascii="Calibri" w:eastAsia="黑体" w:hAnsi="Calibri" w:cs="Calibri"/>
          <w:color w:val="181E33"/>
          <w:sz w:val="21"/>
          <w:szCs w:val="21"/>
        </w:rPr>
        <w:t>   </w:t>
      </w:r>
      <w:r w:rsidRPr="000F64AB">
        <w:rPr>
          <w:rFonts w:ascii="黑体" w:eastAsia="黑体" w:hAnsi="黑体"/>
          <w:color w:val="181E33"/>
          <w:sz w:val="21"/>
          <w:szCs w:val="21"/>
        </w:rPr>
        <w:t xml:space="preserve"> 给出最终的强分类器模型。</w:t>
      </w:r>
    </w:p>
    <w:p w14:paraId="582AB711" w14:textId="77777777" w:rsidR="00C943FF" w:rsidRDefault="00C943FF" w:rsidP="000F64AB">
      <w:pPr>
        <w:pStyle w:val="a4"/>
        <w:adjustRightInd w:val="0"/>
        <w:snapToGrid w:val="0"/>
        <w:spacing w:before="0" w:beforeAutospacing="0" w:after="0" w:afterAutospacing="0"/>
        <w:outlineLvl w:val="3"/>
        <w:rPr>
          <w:color w:val="181E33"/>
          <w:sz w:val="21"/>
          <w:szCs w:val="21"/>
        </w:rPr>
      </w:pPr>
    </w:p>
    <w:p w14:paraId="79BDEA61" w14:textId="77777777" w:rsidR="00C943FF" w:rsidRDefault="00C943FF" w:rsidP="000F64AB">
      <w:pPr>
        <w:adjustRightInd w:val="0"/>
        <w:snapToGrid w:val="0"/>
        <w:rPr>
          <w:color w:val="181E33"/>
          <w:szCs w:val="21"/>
        </w:rPr>
      </w:pPr>
      <w:r>
        <w:rPr>
          <w:b/>
          <w:bCs/>
          <w:color w:val="181E33"/>
          <w:szCs w:val="21"/>
        </w:rPr>
        <w:t>我的答案：</w:t>
      </w:r>
    </w:p>
    <w:p w14:paraId="05D577F7" w14:textId="7FD833DB" w:rsidR="00C943FF" w:rsidRDefault="00C943FF" w:rsidP="000F64AB">
      <w:pPr>
        <w:pStyle w:val="a4"/>
        <w:adjustRightInd w:val="0"/>
        <w:snapToGrid w:val="0"/>
        <w:spacing w:before="0" w:beforeAutospacing="0" w:after="0" w:afterAutospacing="0"/>
        <w:rPr>
          <w:color w:val="181E33"/>
          <w:sz w:val="21"/>
          <w:szCs w:val="21"/>
        </w:rPr>
      </w:pPr>
      <w:r>
        <w:rPr>
          <w:noProof/>
          <w:color w:val="181E33"/>
          <w:sz w:val="21"/>
          <w:szCs w:val="21"/>
        </w:rPr>
        <w:lastRenderedPageBreak/>
        <w:drawing>
          <wp:inline distT="0" distB="0" distL="0" distR="0" wp14:anchorId="4EE17147" wp14:editId="4EFF4673">
            <wp:extent cx="3575538" cy="4176483"/>
            <wp:effectExtent l="0" t="0" r="6350" b="0"/>
            <wp:docPr id="356636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8056" cy="4179425"/>
                    </a:xfrm>
                    <a:prstGeom prst="rect">
                      <a:avLst/>
                    </a:prstGeom>
                    <a:noFill/>
                    <a:ln>
                      <a:noFill/>
                    </a:ln>
                  </pic:spPr>
                </pic:pic>
              </a:graphicData>
            </a:graphic>
          </wp:inline>
        </w:drawing>
      </w:r>
    </w:p>
    <w:p w14:paraId="6967E16C" w14:textId="01AB6CA4" w:rsidR="00C943FF" w:rsidRDefault="00C943FF" w:rsidP="000F64AB">
      <w:pPr>
        <w:pStyle w:val="a4"/>
        <w:adjustRightInd w:val="0"/>
        <w:snapToGrid w:val="0"/>
        <w:spacing w:before="0" w:beforeAutospacing="0" w:after="0" w:afterAutospacing="0"/>
        <w:rPr>
          <w:color w:val="181E33"/>
          <w:sz w:val="21"/>
          <w:szCs w:val="21"/>
        </w:rPr>
      </w:pPr>
      <w:r>
        <w:rPr>
          <w:noProof/>
          <w:color w:val="181E33"/>
          <w:sz w:val="21"/>
          <w:szCs w:val="21"/>
        </w:rPr>
        <w:drawing>
          <wp:inline distT="0" distB="0" distL="0" distR="0" wp14:anchorId="39C3969F" wp14:editId="1E1C59C5">
            <wp:extent cx="3829389" cy="1436077"/>
            <wp:effectExtent l="0" t="0" r="0" b="0"/>
            <wp:docPr id="6141401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17">
                      <a:extLst>
                        <a:ext uri="{28A0092B-C50C-407E-A947-70E740481C1C}">
                          <a14:useLocalDpi xmlns:a14="http://schemas.microsoft.com/office/drawing/2010/main" val="0"/>
                        </a:ext>
                      </a:extLst>
                    </a:blip>
                    <a:srcRect b="68383"/>
                    <a:stretch/>
                  </pic:blipFill>
                  <pic:spPr bwMode="auto">
                    <a:xfrm>
                      <a:off x="0" y="0"/>
                      <a:ext cx="3833307" cy="1437546"/>
                    </a:xfrm>
                    <a:prstGeom prst="rect">
                      <a:avLst/>
                    </a:prstGeom>
                    <a:noFill/>
                    <a:ln>
                      <a:noFill/>
                    </a:ln>
                    <a:extLst>
                      <a:ext uri="{53640926-AAD7-44D8-BBD7-CCE9431645EC}">
                        <a14:shadowObscured xmlns:a14="http://schemas.microsoft.com/office/drawing/2010/main"/>
                      </a:ext>
                    </a:extLst>
                  </pic:spPr>
                </pic:pic>
              </a:graphicData>
            </a:graphic>
          </wp:inline>
        </w:drawing>
      </w:r>
    </w:p>
    <w:p w14:paraId="20454A8E" w14:textId="77777777" w:rsidR="000F64AB" w:rsidRPr="000F64AB" w:rsidRDefault="000F64AB" w:rsidP="000F64AB">
      <w:pPr>
        <w:pStyle w:val="3"/>
        <w:adjustRightInd w:val="0"/>
        <w:snapToGrid w:val="0"/>
        <w:spacing w:before="0" w:beforeAutospacing="0" w:after="0" w:afterAutospacing="0"/>
        <w:rPr>
          <w:color w:val="181E33"/>
          <w:szCs w:val="21"/>
        </w:rPr>
      </w:pPr>
      <w:r w:rsidRPr="000F64AB">
        <w:rPr>
          <w:rFonts w:ascii="黑体" w:eastAsia="黑体" w:hAnsi="黑体"/>
          <w:color w:val="181E33"/>
          <w:sz w:val="21"/>
          <w:szCs w:val="21"/>
        </w:rPr>
        <w:t>1.</w:t>
      </w:r>
      <w:r w:rsidRPr="000F64AB">
        <w:rPr>
          <w:rFonts w:ascii="Calibri" w:eastAsia="黑体" w:hAnsi="Calibri" w:cs="Calibri"/>
          <w:color w:val="181E33"/>
          <w:sz w:val="21"/>
          <w:szCs w:val="21"/>
        </w:rPr>
        <w:t> </w:t>
      </w:r>
      <w:r w:rsidRPr="000F64AB">
        <w:rPr>
          <w:rFonts w:ascii="黑体" w:eastAsia="黑体" w:hAnsi="黑体"/>
          <w:color w:val="181E33"/>
          <w:sz w:val="21"/>
          <w:szCs w:val="21"/>
        </w:rPr>
        <w:t>(简答题)简述流形学习中测地线距离的概念及计算方法。</w:t>
      </w:r>
    </w:p>
    <w:p w14:paraId="1D49F18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b/>
          <w:bCs/>
          <w:color w:val="181E33"/>
          <w:kern w:val="0"/>
          <w:sz w:val="24"/>
        </w:rPr>
        <w:t>我的答案：</w:t>
      </w:r>
    </w:p>
    <w:p w14:paraId="38C33D2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在流形学习中，假设数据分布在一个低维的流形上，而测地线距离是指在这个流形上两个点之间的最短路径长度。与欧氏距离不同，测地线距离能够更准确地反映数据点在流形上的相对距离，因此在处理具有非线性结构的数据时尤为重要。</w:t>
      </w:r>
    </w:p>
    <w:p w14:paraId="350EDA97"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测地线是在流形上连接两点的最短路径。</w:t>
      </w:r>
    </w:p>
    <w:p w14:paraId="15E4944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测地线距离是测地线的长度，反映了数据点沿流形表面的真实距离。</w:t>
      </w:r>
    </w:p>
    <w:p w14:paraId="7D18E47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测地线距离对于非线性分布的数据非常重要，因为直接使用欧氏距离可能忽略数据的流形结构，从而导致学习效果较差。</w:t>
      </w:r>
    </w:p>
    <w:p w14:paraId="3F02B647" w14:textId="77777777" w:rsidR="000F64AB" w:rsidRPr="000F64AB" w:rsidRDefault="000F64AB" w:rsidP="000F64AB">
      <w:pPr>
        <w:widowControl/>
        <w:adjustRightInd w:val="0"/>
        <w:snapToGrid w:val="0"/>
        <w:jc w:val="left"/>
        <w:rPr>
          <w:rFonts w:ascii="宋体" w:eastAsia="宋体" w:hAnsi="宋体" w:cs="宋体"/>
          <w:color w:val="181E33"/>
          <w:kern w:val="0"/>
          <w:sz w:val="24"/>
        </w:rPr>
      </w:pPr>
    </w:p>
    <w:p w14:paraId="6617890C"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由于流形通常是隐式定义的，测地线距离的直接计算可能困难。因此，常用的近似计算方法包括以下步骤：</w:t>
      </w:r>
    </w:p>
    <w:p w14:paraId="2FF1879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1. 构建邻接图</w:t>
      </w:r>
    </w:p>
    <w:p w14:paraId="5FEBC42F"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使用 K-近邻（k-NN）或 ε-邻域方法，基于欧氏距离将数据点连接成图。图中的边权重为点与点之间的欧氏距离。</w:t>
      </w:r>
    </w:p>
    <w:p w14:paraId="72D2237A"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2. 估计局部测地线距离</w:t>
      </w:r>
    </w:p>
    <w:p w14:paraId="02A7E873"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lastRenderedPageBreak/>
        <w:t>邻接点之间的欧氏距离可以近似为局部测地线距离。</w:t>
      </w:r>
    </w:p>
    <w:p w14:paraId="7E8D3141"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3. 全局测地线距离的计算</w:t>
      </w:r>
    </w:p>
    <w:p w14:paraId="09A794A3"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使用最短路径算法计算图中任意两点之间的最短路径长度。最短路径长度即为两点之间的测地线距离的近似值。</w:t>
      </w:r>
    </w:p>
    <w:p w14:paraId="7CFDEBBB" w14:textId="77777777" w:rsidR="000F64AB" w:rsidRPr="000F64AB" w:rsidRDefault="000F64AB" w:rsidP="000F64AB">
      <w:pPr>
        <w:widowControl/>
        <w:adjustRightInd w:val="0"/>
        <w:snapToGrid w:val="0"/>
        <w:jc w:val="left"/>
        <w:rPr>
          <w:rFonts w:ascii="宋体" w:eastAsia="宋体" w:hAnsi="宋体" w:cs="宋体"/>
          <w:color w:val="181E33"/>
          <w:kern w:val="0"/>
          <w:sz w:val="24"/>
        </w:rPr>
      </w:pPr>
    </w:p>
    <w:p w14:paraId="34495FD1" w14:textId="77777777" w:rsidR="000F64AB" w:rsidRPr="000F64AB" w:rsidRDefault="000F64AB" w:rsidP="000F64AB">
      <w:pPr>
        <w:pStyle w:val="3"/>
        <w:adjustRightInd w:val="0"/>
        <w:snapToGrid w:val="0"/>
        <w:spacing w:before="0" w:beforeAutospacing="0" w:after="0" w:afterAutospacing="0"/>
        <w:rPr>
          <w:rFonts w:ascii="黑体" w:eastAsia="黑体" w:hAnsi="黑体"/>
          <w:color w:val="181E33"/>
          <w:sz w:val="21"/>
          <w:szCs w:val="21"/>
        </w:rPr>
      </w:pPr>
      <w:r w:rsidRPr="000F64AB">
        <w:rPr>
          <w:rFonts w:ascii="黑体" w:eastAsia="黑体" w:hAnsi="黑体"/>
          <w:color w:val="181E33"/>
          <w:sz w:val="21"/>
          <w:szCs w:val="21"/>
        </w:rPr>
        <w:t>2.</w:t>
      </w:r>
      <w:r w:rsidRPr="000F64AB">
        <w:rPr>
          <w:rFonts w:ascii="Calibri" w:eastAsia="黑体" w:hAnsi="Calibri" w:cs="Calibri"/>
          <w:color w:val="181E33"/>
          <w:sz w:val="21"/>
          <w:szCs w:val="21"/>
        </w:rPr>
        <w:t> </w:t>
      </w:r>
      <w:r w:rsidRPr="000F64AB">
        <w:rPr>
          <w:rFonts w:ascii="黑体" w:eastAsia="黑体" w:hAnsi="黑体"/>
          <w:color w:val="181E33"/>
          <w:sz w:val="21"/>
          <w:szCs w:val="21"/>
        </w:rPr>
        <w:t>(简答题)分析L1和L2范数正则化的优缺点。</w:t>
      </w:r>
    </w:p>
    <w:p w14:paraId="7DEDAA91"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b/>
          <w:bCs/>
          <w:color w:val="181E33"/>
          <w:kern w:val="0"/>
          <w:sz w:val="24"/>
        </w:rPr>
        <w:t>我的答案：</w:t>
      </w:r>
    </w:p>
    <w:p w14:paraId="21B56E1F"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L1 范数正则化优点：</w:t>
      </w:r>
    </w:p>
    <w:p w14:paraId="484E4F0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（1）稀疏性特性：</w:t>
      </w:r>
    </w:p>
    <w:p w14:paraId="7F3AF9D0"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L1 正则化倾向于使部分参数</w:t>
      </w:r>
      <w:proofErr w:type="spellStart"/>
      <w:r w:rsidRPr="000F64AB">
        <w:rPr>
          <w:rFonts w:ascii="宋体" w:eastAsia="宋体" w:hAnsi="宋体" w:cs="宋体"/>
          <w:color w:val="181E33"/>
          <w:kern w:val="0"/>
          <w:sz w:val="24"/>
        </w:rPr>
        <w:t>wi</w:t>
      </w:r>
      <w:proofErr w:type="spellEnd"/>
      <w:r w:rsidRPr="000F64AB">
        <w:rPr>
          <w:rFonts w:ascii="宋体" w:eastAsia="宋体" w:hAnsi="宋体" w:cs="宋体"/>
          <w:color w:val="181E33"/>
          <w:kern w:val="0"/>
          <w:sz w:val="24"/>
        </w:rPr>
        <w:t>收缩为 0，从而实现特征选择，得到一个稀疏模型。</w:t>
      </w:r>
    </w:p>
    <w:p w14:paraId="148E8FD6"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对于高维数据（如文本分类或基因数据），L1 正则化可以有效降低特征数量。</w:t>
      </w:r>
    </w:p>
    <w:p w14:paraId="3C30AE2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（2）易于解释：</w:t>
      </w:r>
    </w:p>
    <w:p w14:paraId="3296DF5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稀疏模型中的</w:t>
      </w:r>
      <w:proofErr w:type="gramStart"/>
      <w:r w:rsidRPr="000F64AB">
        <w:rPr>
          <w:rFonts w:ascii="宋体" w:eastAsia="宋体" w:hAnsi="宋体" w:cs="宋体"/>
          <w:color w:val="181E33"/>
          <w:kern w:val="0"/>
          <w:sz w:val="24"/>
        </w:rPr>
        <w:t>非零特征</w:t>
      </w:r>
      <w:proofErr w:type="gramEnd"/>
      <w:r w:rsidRPr="000F64AB">
        <w:rPr>
          <w:rFonts w:ascii="宋体" w:eastAsia="宋体" w:hAnsi="宋体" w:cs="宋体"/>
          <w:color w:val="181E33"/>
          <w:kern w:val="0"/>
          <w:sz w:val="24"/>
        </w:rPr>
        <w:t>较少，更容易解释模型的结果。</w:t>
      </w:r>
    </w:p>
    <w:p w14:paraId="61031B7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（3）适用于特征选择：</w:t>
      </w:r>
    </w:p>
    <w:p w14:paraId="4F429986"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能自动选择对模型影响较大的特征，忽略不重要的特征，从而减少维度。</w:t>
      </w:r>
    </w:p>
    <w:p w14:paraId="490880F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缺点：</w:t>
      </w:r>
    </w:p>
    <w:p w14:paraId="66489B62"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（1）优化困难：</w:t>
      </w:r>
    </w:p>
    <w:p w14:paraId="0A7DF10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由于 ∣</w:t>
      </w:r>
      <w:proofErr w:type="spellStart"/>
      <w:r w:rsidRPr="000F64AB">
        <w:rPr>
          <w:rFonts w:ascii="宋体" w:eastAsia="宋体" w:hAnsi="宋体" w:cs="宋体"/>
          <w:color w:val="181E33"/>
          <w:kern w:val="0"/>
          <w:sz w:val="24"/>
        </w:rPr>
        <w:t>wi</w:t>
      </w:r>
      <w:proofErr w:type="spellEnd"/>
      <w:r w:rsidRPr="000F64AB">
        <w:rPr>
          <w:rFonts w:ascii="宋体" w:eastAsia="宋体" w:hAnsi="宋体" w:cs="宋体"/>
          <w:color w:val="181E33"/>
          <w:kern w:val="0"/>
          <w:sz w:val="24"/>
        </w:rPr>
        <w:t>∣在 0 处不可导，L1 正则化会导致优化问题的非光滑性，需要特殊的优化算法（如坐标下降法）。</w:t>
      </w:r>
    </w:p>
    <w:p w14:paraId="1C940E4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（2）处理相关特征时表现较差：</w:t>
      </w:r>
    </w:p>
    <w:p w14:paraId="76F596BB"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L1 正则化在处理高度相关的特征时，可能随机选择一个特征而忽略其他特征，导致性能下降。</w:t>
      </w:r>
    </w:p>
    <w:p w14:paraId="46A48051" w14:textId="77777777" w:rsidR="000F64AB" w:rsidRPr="000F64AB" w:rsidRDefault="000F64AB" w:rsidP="000F64AB">
      <w:pPr>
        <w:widowControl/>
        <w:adjustRightInd w:val="0"/>
        <w:snapToGrid w:val="0"/>
        <w:jc w:val="left"/>
        <w:rPr>
          <w:rFonts w:ascii="宋体" w:eastAsia="宋体" w:hAnsi="宋体" w:cs="宋体"/>
          <w:color w:val="181E33"/>
          <w:kern w:val="0"/>
          <w:sz w:val="24"/>
        </w:rPr>
      </w:pPr>
    </w:p>
    <w:p w14:paraId="2FDB6AFC"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L2 范数正则化优点</w:t>
      </w:r>
    </w:p>
    <w:p w14:paraId="0FA40AEF"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（1）收敛稳定性：</w:t>
      </w:r>
    </w:p>
    <w:p w14:paraId="23442DF2"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L2 正则化引入了二次惩罚项，导致损失函数光滑且</w:t>
      </w:r>
      <w:proofErr w:type="gramStart"/>
      <w:r w:rsidRPr="000F64AB">
        <w:rPr>
          <w:rFonts w:ascii="宋体" w:eastAsia="宋体" w:hAnsi="宋体" w:cs="宋体"/>
          <w:color w:val="181E33"/>
          <w:kern w:val="0"/>
          <w:sz w:val="24"/>
        </w:rPr>
        <w:t>凸</w:t>
      </w:r>
      <w:proofErr w:type="gramEnd"/>
      <w:r w:rsidRPr="000F64AB">
        <w:rPr>
          <w:rFonts w:ascii="宋体" w:eastAsia="宋体" w:hAnsi="宋体" w:cs="宋体"/>
          <w:color w:val="181E33"/>
          <w:kern w:val="0"/>
          <w:sz w:val="24"/>
        </w:rPr>
        <w:t>，优化更加稳定，梯度下降容易收敛。</w:t>
      </w:r>
    </w:p>
    <w:p w14:paraId="09A35C7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（2）适合处理多重共线性问题：</w:t>
      </w:r>
    </w:p>
    <w:p w14:paraId="5B1EA92D"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对于高度相关的特征，L2 正则化会平滑地减小权重，而不是完全忽略某些特征，从而保留更多信息。</w:t>
      </w:r>
    </w:p>
    <w:p w14:paraId="424D17C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（3）避免过拟合：</w:t>
      </w:r>
    </w:p>
    <w:p w14:paraId="22965E33"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L2 正则</w:t>
      </w:r>
      <w:proofErr w:type="gramStart"/>
      <w:r w:rsidRPr="000F64AB">
        <w:rPr>
          <w:rFonts w:ascii="宋体" w:eastAsia="宋体" w:hAnsi="宋体" w:cs="宋体"/>
          <w:color w:val="181E33"/>
          <w:kern w:val="0"/>
          <w:sz w:val="24"/>
        </w:rPr>
        <w:t>化通过</w:t>
      </w:r>
      <w:proofErr w:type="gramEnd"/>
      <w:r w:rsidRPr="000F64AB">
        <w:rPr>
          <w:rFonts w:ascii="宋体" w:eastAsia="宋体" w:hAnsi="宋体" w:cs="宋体"/>
          <w:color w:val="181E33"/>
          <w:kern w:val="0"/>
          <w:sz w:val="24"/>
        </w:rPr>
        <w:t>减小权重的大小，可以有效防止模型过拟合。</w:t>
      </w:r>
    </w:p>
    <w:p w14:paraId="7DA89EBE"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缺点：</w:t>
      </w:r>
    </w:p>
    <w:p w14:paraId="48DEE58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（1）不具备稀疏性：</w:t>
      </w:r>
    </w:p>
    <w:p w14:paraId="2A17FAF5"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L2 正则化会让所有权重趋近于 0，但不会完全为 0，因此不能用于特征选择。</w:t>
      </w:r>
    </w:p>
    <w:p w14:paraId="7503421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（2）难以解释：</w:t>
      </w:r>
    </w:p>
    <w:p w14:paraId="190BA2A9" w14:textId="77777777" w:rsidR="000F64AB" w:rsidRPr="000F64AB" w:rsidRDefault="000F64AB" w:rsidP="000F64AB">
      <w:pPr>
        <w:widowControl/>
        <w:adjustRightInd w:val="0"/>
        <w:snapToGrid w:val="0"/>
        <w:jc w:val="left"/>
        <w:rPr>
          <w:rFonts w:ascii="宋体" w:eastAsia="宋体" w:hAnsi="宋体" w:cs="宋体"/>
          <w:color w:val="181E33"/>
          <w:kern w:val="0"/>
          <w:sz w:val="24"/>
        </w:rPr>
      </w:pPr>
      <w:r w:rsidRPr="000F64AB">
        <w:rPr>
          <w:rFonts w:ascii="宋体" w:eastAsia="宋体" w:hAnsi="宋体" w:cs="宋体"/>
          <w:color w:val="181E33"/>
          <w:kern w:val="0"/>
          <w:sz w:val="24"/>
        </w:rPr>
        <w:t>因为所有特征</w:t>
      </w:r>
      <w:proofErr w:type="gramStart"/>
      <w:r w:rsidRPr="000F64AB">
        <w:rPr>
          <w:rFonts w:ascii="宋体" w:eastAsia="宋体" w:hAnsi="宋体" w:cs="宋体"/>
          <w:color w:val="181E33"/>
          <w:kern w:val="0"/>
          <w:sz w:val="24"/>
        </w:rPr>
        <w:t>都有非零权重</w:t>
      </w:r>
      <w:proofErr w:type="gramEnd"/>
      <w:r w:rsidRPr="000F64AB">
        <w:rPr>
          <w:rFonts w:ascii="宋体" w:eastAsia="宋体" w:hAnsi="宋体" w:cs="宋体"/>
          <w:color w:val="181E33"/>
          <w:kern w:val="0"/>
          <w:sz w:val="24"/>
        </w:rPr>
        <w:t>，模型的解释性较弱。</w:t>
      </w:r>
    </w:p>
    <w:p w14:paraId="14AC7F93" w14:textId="77777777" w:rsidR="001E7EA1" w:rsidRPr="000F64AB" w:rsidRDefault="001E7EA1">
      <w:pPr>
        <w:rPr>
          <w:rFonts w:ascii="微软雅黑" w:eastAsia="微软雅黑" w:hAnsi="微软雅黑" w:cs="微软雅黑"/>
          <w:color w:val="202020"/>
          <w:sz w:val="16"/>
          <w:szCs w:val="16"/>
          <w:shd w:val="clear" w:color="auto" w:fill="FFFFFF"/>
        </w:rPr>
      </w:pPr>
    </w:p>
    <w:sectPr w:rsidR="001E7EA1" w:rsidRPr="000F64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PingFangSC-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226296"/>
    <w:multiLevelType w:val="singleLevel"/>
    <w:tmpl w:val="B1226296"/>
    <w:lvl w:ilvl="0">
      <w:start w:val="1"/>
      <w:numFmt w:val="decimal"/>
      <w:lvlText w:val="%1."/>
      <w:lvlJc w:val="left"/>
      <w:pPr>
        <w:tabs>
          <w:tab w:val="left" w:pos="312"/>
        </w:tabs>
      </w:pPr>
    </w:lvl>
  </w:abstractNum>
  <w:abstractNum w:abstractNumId="1" w15:restartNumberingAfterBreak="0">
    <w:nsid w:val="B8E7213D"/>
    <w:multiLevelType w:val="singleLevel"/>
    <w:tmpl w:val="B8E7213D"/>
    <w:lvl w:ilvl="0">
      <w:start w:val="1"/>
      <w:numFmt w:val="decimal"/>
      <w:lvlText w:val="%1."/>
      <w:lvlJc w:val="left"/>
      <w:pPr>
        <w:tabs>
          <w:tab w:val="left" w:pos="312"/>
        </w:tabs>
      </w:pPr>
    </w:lvl>
  </w:abstractNum>
  <w:abstractNum w:abstractNumId="2" w15:restartNumberingAfterBreak="0">
    <w:nsid w:val="CE2736AA"/>
    <w:multiLevelType w:val="singleLevel"/>
    <w:tmpl w:val="CE2736AA"/>
    <w:lvl w:ilvl="0">
      <w:start w:val="1"/>
      <w:numFmt w:val="decimal"/>
      <w:lvlText w:val="%1."/>
      <w:lvlJc w:val="left"/>
      <w:pPr>
        <w:tabs>
          <w:tab w:val="left" w:pos="312"/>
        </w:tabs>
      </w:pPr>
    </w:lvl>
  </w:abstractNum>
  <w:abstractNum w:abstractNumId="3" w15:restartNumberingAfterBreak="0">
    <w:nsid w:val="07810592"/>
    <w:multiLevelType w:val="multilevel"/>
    <w:tmpl w:val="C94E4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D5166"/>
    <w:multiLevelType w:val="multilevel"/>
    <w:tmpl w:val="EA6A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D5842"/>
    <w:multiLevelType w:val="singleLevel"/>
    <w:tmpl w:val="128D5842"/>
    <w:lvl w:ilvl="0">
      <w:start w:val="1"/>
      <w:numFmt w:val="decimal"/>
      <w:lvlText w:val="%1."/>
      <w:lvlJc w:val="left"/>
      <w:pPr>
        <w:tabs>
          <w:tab w:val="left" w:pos="312"/>
        </w:tabs>
      </w:pPr>
    </w:lvl>
  </w:abstractNum>
  <w:abstractNum w:abstractNumId="6" w15:restartNumberingAfterBreak="0">
    <w:nsid w:val="13CA5ED9"/>
    <w:multiLevelType w:val="hybridMultilevel"/>
    <w:tmpl w:val="02943DB4"/>
    <w:lvl w:ilvl="0" w:tplc="3D9266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CAAF04C"/>
    <w:multiLevelType w:val="singleLevel"/>
    <w:tmpl w:val="1CAAF04C"/>
    <w:lvl w:ilvl="0">
      <w:start w:val="1"/>
      <w:numFmt w:val="decimal"/>
      <w:lvlText w:val="%1."/>
      <w:lvlJc w:val="left"/>
      <w:pPr>
        <w:tabs>
          <w:tab w:val="left" w:pos="312"/>
        </w:tabs>
      </w:pPr>
    </w:lvl>
  </w:abstractNum>
  <w:abstractNum w:abstractNumId="8" w15:restartNumberingAfterBreak="0">
    <w:nsid w:val="1F08301D"/>
    <w:multiLevelType w:val="multilevel"/>
    <w:tmpl w:val="EF02B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3510C"/>
    <w:multiLevelType w:val="multilevel"/>
    <w:tmpl w:val="0A18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57270"/>
    <w:multiLevelType w:val="multilevel"/>
    <w:tmpl w:val="034CD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525A6"/>
    <w:multiLevelType w:val="multilevel"/>
    <w:tmpl w:val="039CB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EE7C5"/>
    <w:multiLevelType w:val="singleLevel"/>
    <w:tmpl w:val="300EE7C5"/>
    <w:lvl w:ilvl="0">
      <w:start w:val="1"/>
      <w:numFmt w:val="decimal"/>
      <w:lvlText w:val="%1."/>
      <w:lvlJc w:val="left"/>
      <w:pPr>
        <w:tabs>
          <w:tab w:val="left" w:pos="312"/>
        </w:tabs>
      </w:pPr>
    </w:lvl>
  </w:abstractNum>
  <w:abstractNum w:abstractNumId="13" w15:restartNumberingAfterBreak="0">
    <w:nsid w:val="33F0440E"/>
    <w:multiLevelType w:val="singleLevel"/>
    <w:tmpl w:val="33F0440E"/>
    <w:lvl w:ilvl="0">
      <w:start w:val="2"/>
      <w:numFmt w:val="decimal"/>
      <w:suff w:val="nothing"/>
      <w:lvlText w:val="（%1）"/>
      <w:lvlJc w:val="left"/>
    </w:lvl>
  </w:abstractNum>
  <w:abstractNum w:abstractNumId="14" w15:restartNumberingAfterBreak="0">
    <w:nsid w:val="359259F4"/>
    <w:multiLevelType w:val="multilevel"/>
    <w:tmpl w:val="53C4E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14C15"/>
    <w:multiLevelType w:val="multilevel"/>
    <w:tmpl w:val="1116C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422F7"/>
    <w:multiLevelType w:val="multilevel"/>
    <w:tmpl w:val="1AD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7077D"/>
    <w:multiLevelType w:val="multilevel"/>
    <w:tmpl w:val="E1D64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542A3"/>
    <w:multiLevelType w:val="multilevel"/>
    <w:tmpl w:val="54FA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1A6A3F"/>
    <w:multiLevelType w:val="multilevel"/>
    <w:tmpl w:val="67ACA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4776CB"/>
    <w:multiLevelType w:val="multilevel"/>
    <w:tmpl w:val="418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7EDD7"/>
    <w:multiLevelType w:val="singleLevel"/>
    <w:tmpl w:val="5AE7EDD7"/>
    <w:lvl w:ilvl="0">
      <w:start w:val="1"/>
      <w:numFmt w:val="decimal"/>
      <w:suff w:val="space"/>
      <w:lvlText w:val="%1."/>
      <w:lvlJc w:val="left"/>
    </w:lvl>
  </w:abstractNum>
  <w:abstractNum w:abstractNumId="22" w15:restartNumberingAfterBreak="0">
    <w:nsid w:val="5E2D3E1E"/>
    <w:multiLevelType w:val="multilevel"/>
    <w:tmpl w:val="75548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C89063"/>
    <w:multiLevelType w:val="singleLevel"/>
    <w:tmpl w:val="5FC89063"/>
    <w:lvl w:ilvl="0">
      <w:start w:val="1"/>
      <w:numFmt w:val="decimal"/>
      <w:lvlText w:val="%1."/>
      <w:lvlJc w:val="left"/>
      <w:pPr>
        <w:tabs>
          <w:tab w:val="left" w:pos="312"/>
        </w:tabs>
      </w:pPr>
    </w:lvl>
  </w:abstractNum>
  <w:abstractNum w:abstractNumId="24" w15:restartNumberingAfterBreak="0">
    <w:nsid w:val="634F1688"/>
    <w:multiLevelType w:val="multilevel"/>
    <w:tmpl w:val="4C0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12C05"/>
    <w:multiLevelType w:val="multilevel"/>
    <w:tmpl w:val="F39C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7021229">
    <w:abstractNumId w:val="5"/>
  </w:num>
  <w:num w:numId="2" w16cid:durableId="863052349">
    <w:abstractNumId w:val="13"/>
  </w:num>
  <w:num w:numId="3" w16cid:durableId="2008707162">
    <w:abstractNumId w:val="7"/>
  </w:num>
  <w:num w:numId="4" w16cid:durableId="2020698734">
    <w:abstractNumId w:val="0"/>
  </w:num>
  <w:num w:numId="5" w16cid:durableId="830561885">
    <w:abstractNumId w:val="1"/>
  </w:num>
  <w:num w:numId="6" w16cid:durableId="310137210">
    <w:abstractNumId w:val="23"/>
  </w:num>
  <w:num w:numId="7" w16cid:durableId="1488472143">
    <w:abstractNumId w:val="21"/>
  </w:num>
  <w:num w:numId="8" w16cid:durableId="1774009753">
    <w:abstractNumId w:val="12"/>
  </w:num>
  <w:num w:numId="9" w16cid:durableId="1064372210">
    <w:abstractNumId w:val="2"/>
  </w:num>
  <w:num w:numId="10" w16cid:durableId="1796094493">
    <w:abstractNumId w:val="6"/>
  </w:num>
  <w:num w:numId="11" w16cid:durableId="85616050">
    <w:abstractNumId w:val="22"/>
  </w:num>
  <w:num w:numId="12" w16cid:durableId="1459257332">
    <w:abstractNumId w:val="11"/>
  </w:num>
  <w:num w:numId="13" w16cid:durableId="497623745">
    <w:abstractNumId w:val="10"/>
  </w:num>
  <w:num w:numId="14" w16cid:durableId="1413350969">
    <w:abstractNumId w:val="3"/>
  </w:num>
  <w:num w:numId="15" w16cid:durableId="1245146266">
    <w:abstractNumId w:val="20"/>
  </w:num>
  <w:num w:numId="16" w16cid:durableId="119306041">
    <w:abstractNumId w:val="14"/>
  </w:num>
  <w:num w:numId="17" w16cid:durableId="102383427">
    <w:abstractNumId w:val="8"/>
  </w:num>
  <w:num w:numId="18" w16cid:durableId="715199183">
    <w:abstractNumId w:val="17"/>
  </w:num>
  <w:num w:numId="19" w16cid:durableId="1568951225">
    <w:abstractNumId w:val="18"/>
  </w:num>
  <w:num w:numId="20" w16cid:durableId="299382376">
    <w:abstractNumId w:val="15"/>
  </w:num>
  <w:num w:numId="21" w16cid:durableId="561142701">
    <w:abstractNumId w:val="24"/>
  </w:num>
  <w:num w:numId="22" w16cid:durableId="251013600">
    <w:abstractNumId w:val="19"/>
  </w:num>
  <w:num w:numId="23" w16cid:durableId="980964931">
    <w:abstractNumId w:val="16"/>
  </w:num>
  <w:num w:numId="24" w16cid:durableId="1042562018">
    <w:abstractNumId w:val="9"/>
  </w:num>
  <w:num w:numId="25" w16cid:durableId="2127698573">
    <w:abstractNumId w:val="4"/>
  </w:num>
  <w:num w:numId="26" w16cid:durableId="15027431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7EA1"/>
    <w:rsid w:val="000724AE"/>
    <w:rsid w:val="000E72D9"/>
    <w:rsid w:val="000F64AB"/>
    <w:rsid w:val="001E7EA1"/>
    <w:rsid w:val="00680426"/>
    <w:rsid w:val="0071430E"/>
    <w:rsid w:val="00A60033"/>
    <w:rsid w:val="00C3378A"/>
    <w:rsid w:val="00C943FF"/>
    <w:rsid w:val="00D124F5"/>
    <w:rsid w:val="00F005AC"/>
    <w:rsid w:val="10995A13"/>
    <w:rsid w:val="42FA0F57"/>
    <w:rsid w:val="547D728A"/>
    <w:rsid w:val="77372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7FF2ED"/>
  <w15:docId w15:val="{779AAAF0-2391-400B-BED4-F48F71D6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semiHidden/>
    <w:unhideWhenUsed/>
    <w:qFormat/>
    <w:rsid w:val="00C943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124F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semiHidden/>
    <w:unhideWhenUsed/>
    <w:qFormat/>
    <w:rsid w:val="000E72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D124F5"/>
    <w:pPr>
      <w:ind w:firstLineChars="200" w:firstLine="420"/>
    </w:pPr>
  </w:style>
  <w:style w:type="character" w:customStyle="1" w:styleId="30">
    <w:name w:val="标题 3 字符"/>
    <w:basedOn w:val="a0"/>
    <w:link w:val="3"/>
    <w:uiPriority w:val="9"/>
    <w:rsid w:val="00D124F5"/>
    <w:rPr>
      <w:rFonts w:ascii="宋体" w:hAnsi="宋体" w:cs="宋体"/>
      <w:b/>
      <w:bCs/>
      <w:sz w:val="27"/>
      <w:szCs w:val="27"/>
    </w:rPr>
  </w:style>
  <w:style w:type="paragraph" w:styleId="a4">
    <w:name w:val="Normal (Web)"/>
    <w:basedOn w:val="a"/>
    <w:uiPriority w:val="99"/>
    <w:unhideWhenUsed/>
    <w:rsid w:val="00D124F5"/>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D124F5"/>
    <w:rPr>
      <w:b/>
      <w:bCs/>
    </w:rPr>
  </w:style>
  <w:style w:type="character" w:customStyle="1" w:styleId="katex">
    <w:name w:val="katex"/>
    <w:basedOn w:val="a0"/>
    <w:rsid w:val="000724AE"/>
  </w:style>
  <w:style w:type="character" w:customStyle="1" w:styleId="40">
    <w:name w:val="标题 4 字符"/>
    <w:basedOn w:val="a0"/>
    <w:link w:val="4"/>
    <w:semiHidden/>
    <w:rsid w:val="000E72D9"/>
    <w:rPr>
      <w:rFonts w:asciiTheme="majorHAnsi" w:eastAsiaTheme="majorEastAsia" w:hAnsiTheme="majorHAnsi" w:cstheme="majorBidi"/>
      <w:b/>
      <w:bCs/>
      <w:kern w:val="2"/>
      <w:sz w:val="28"/>
      <w:szCs w:val="28"/>
    </w:rPr>
  </w:style>
  <w:style w:type="character" w:customStyle="1" w:styleId="katex-mathml">
    <w:name w:val="katex-mathml"/>
    <w:basedOn w:val="a0"/>
    <w:rsid w:val="000E72D9"/>
  </w:style>
  <w:style w:type="character" w:customStyle="1" w:styleId="mord">
    <w:name w:val="mord"/>
    <w:basedOn w:val="a0"/>
    <w:rsid w:val="000E72D9"/>
  </w:style>
  <w:style w:type="character" w:customStyle="1" w:styleId="mopen">
    <w:name w:val="mopen"/>
    <w:basedOn w:val="a0"/>
    <w:rsid w:val="000E72D9"/>
  </w:style>
  <w:style w:type="character" w:customStyle="1" w:styleId="mpunct">
    <w:name w:val="mpunct"/>
    <w:basedOn w:val="a0"/>
    <w:rsid w:val="000E72D9"/>
  </w:style>
  <w:style w:type="character" w:customStyle="1" w:styleId="vlist-s">
    <w:name w:val="vlist-s"/>
    <w:basedOn w:val="a0"/>
    <w:rsid w:val="000E72D9"/>
  </w:style>
  <w:style w:type="character" w:customStyle="1" w:styleId="mclose">
    <w:name w:val="mclose"/>
    <w:basedOn w:val="a0"/>
    <w:rsid w:val="000E72D9"/>
  </w:style>
  <w:style w:type="character" w:customStyle="1" w:styleId="mrel">
    <w:name w:val="mrel"/>
    <w:basedOn w:val="a0"/>
    <w:rsid w:val="00680426"/>
  </w:style>
  <w:style w:type="character" w:customStyle="1" w:styleId="mbin">
    <w:name w:val="mbin"/>
    <w:basedOn w:val="a0"/>
    <w:rsid w:val="00680426"/>
  </w:style>
  <w:style w:type="character" w:customStyle="1" w:styleId="20">
    <w:name w:val="标题 2 字符"/>
    <w:basedOn w:val="a0"/>
    <w:link w:val="2"/>
    <w:semiHidden/>
    <w:rsid w:val="00C943FF"/>
    <w:rPr>
      <w:rFonts w:asciiTheme="majorHAnsi" w:eastAsiaTheme="majorEastAsia" w:hAnsiTheme="majorHAnsi" w:cstheme="majorBidi"/>
      <w:b/>
      <w:bCs/>
      <w:kern w:val="2"/>
      <w:sz w:val="32"/>
      <w:szCs w:val="32"/>
    </w:rPr>
  </w:style>
  <w:style w:type="character" w:customStyle="1" w:styleId="colorshallow">
    <w:name w:val="colorshallow"/>
    <w:basedOn w:val="a0"/>
    <w:rsid w:val="00C94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97971">
      <w:bodyDiv w:val="1"/>
      <w:marLeft w:val="0"/>
      <w:marRight w:val="0"/>
      <w:marTop w:val="0"/>
      <w:marBottom w:val="0"/>
      <w:divBdr>
        <w:top w:val="none" w:sz="0" w:space="0" w:color="auto"/>
        <w:left w:val="none" w:sz="0" w:space="0" w:color="auto"/>
        <w:bottom w:val="none" w:sz="0" w:space="0" w:color="auto"/>
        <w:right w:val="none" w:sz="0" w:space="0" w:color="auto"/>
      </w:divBdr>
    </w:div>
    <w:div w:id="239289431">
      <w:bodyDiv w:val="1"/>
      <w:marLeft w:val="0"/>
      <w:marRight w:val="0"/>
      <w:marTop w:val="0"/>
      <w:marBottom w:val="0"/>
      <w:divBdr>
        <w:top w:val="none" w:sz="0" w:space="0" w:color="auto"/>
        <w:left w:val="none" w:sz="0" w:space="0" w:color="auto"/>
        <w:bottom w:val="none" w:sz="0" w:space="0" w:color="auto"/>
        <w:right w:val="none" w:sz="0" w:space="0" w:color="auto"/>
      </w:divBdr>
      <w:divsChild>
        <w:div w:id="1253316805">
          <w:marLeft w:val="0"/>
          <w:marRight w:val="0"/>
          <w:marTop w:val="0"/>
          <w:marBottom w:val="900"/>
          <w:divBdr>
            <w:top w:val="none" w:sz="0" w:space="0" w:color="auto"/>
            <w:left w:val="none" w:sz="0" w:space="0" w:color="auto"/>
            <w:bottom w:val="none" w:sz="0" w:space="0" w:color="auto"/>
            <w:right w:val="none" w:sz="0" w:space="0" w:color="auto"/>
          </w:divBdr>
          <w:divsChild>
            <w:div w:id="244535200">
              <w:marLeft w:val="0"/>
              <w:marRight w:val="0"/>
              <w:marTop w:val="0"/>
              <w:marBottom w:val="0"/>
              <w:divBdr>
                <w:top w:val="none" w:sz="0" w:space="0" w:color="auto"/>
                <w:left w:val="none" w:sz="0" w:space="0" w:color="auto"/>
                <w:bottom w:val="none" w:sz="0" w:space="0" w:color="auto"/>
                <w:right w:val="none" w:sz="0" w:space="0" w:color="auto"/>
              </w:divBdr>
              <w:divsChild>
                <w:div w:id="564221118">
                  <w:marLeft w:val="0"/>
                  <w:marRight w:val="0"/>
                  <w:marTop w:val="0"/>
                  <w:marBottom w:val="0"/>
                  <w:divBdr>
                    <w:top w:val="none" w:sz="0" w:space="0" w:color="auto"/>
                    <w:left w:val="none" w:sz="0" w:space="0" w:color="auto"/>
                    <w:bottom w:val="none" w:sz="0" w:space="0" w:color="auto"/>
                    <w:right w:val="none" w:sz="0" w:space="0" w:color="auto"/>
                  </w:divBdr>
                  <w:divsChild>
                    <w:div w:id="81803476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4692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47539">
          <w:marLeft w:val="0"/>
          <w:marRight w:val="0"/>
          <w:marTop w:val="0"/>
          <w:marBottom w:val="900"/>
          <w:divBdr>
            <w:top w:val="none" w:sz="0" w:space="0" w:color="auto"/>
            <w:left w:val="none" w:sz="0" w:space="0" w:color="auto"/>
            <w:bottom w:val="none" w:sz="0" w:space="0" w:color="auto"/>
            <w:right w:val="none" w:sz="0" w:space="0" w:color="auto"/>
          </w:divBdr>
          <w:divsChild>
            <w:div w:id="1734700445">
              <w:marLeft w:val="0"/>
              <w:marRight w:val="0"/>
              <w:marTop w:val="0"/>
              <w:marBottom w:val="0"/>
              <w:divBdr>
                <w:top w:val="none" w:sz="0" w:space="0" w:color="auto"/>
                <w:left w:val="none" w:sz="0" w:space="0" w:color="auto"/>
                <w:bottom w:val="none" w:sz="0" w:space="0" w:color="auto"/>
                <w:right w:val="none" w:sz="0" w:space="0" w:color="auto"/>
              </w:divBdr>
              <w:divsChild>
                <w:div w:id="1876768594">
                  <w:marLeft w:val="0"/>
                  <w:marRight w:val="0"/>
                  <w:marTop w:val="0"/>
                  <w:marBottom w:val="0"/>
                  <w:divBdr>
                    <w:top w:val="none" w:sz="0" w:space="0" w:color="auto"/>
                    <w:left w:val="none" w:sz="0" w:space="0" w:color="auto"/>
                    <w:bottom w:val="none" w:sz="0" w:space="0" w:color="auto"/>
                    <w:right w:val="none" w:sz="0" w:space="0" w:color="auto"/>
                  </w:divBdr>
                  <w:divsChild>
                    <w:div w:id="211374736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4702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040439">
          <w:marLeft w:val="0"/>
          <w:marRight w:val="0"/>
          <w:marTop w:val="0"/>
          <w:marBottom w:val="900"/>
          <w:divBdr>
            <w:top w:val="none" w:sz="0" w:space="0" w:color="auto"/>
            <w:left w:val="none" w:sz="0" w:space="0" w:color="auto"/>
            <w:bottom w:val="none" w:sz="0" w:space="0" w:color="auto"/>
            <w:right w:val="none" w:sz="0" w:space="0" w:color="auto"/>
          </w:divBdr>
          <w:divsChild>
            <w:div w:id="1338576967">
              <w:marLeft w:val="0"/>
              <w:marRight w:val="0"/>
              <w:marTop w:val="0"/>
              <w:marBottom w:val="0"/>
              <w:divBdr>
                <w:top w:val="none" w:sz="0" w:space="0" w:color="auto"/>
                <w:left w:val="none" w:sz="0" w:space="0" w:color="auto"/>
                <w:bottom w:val="none" w:sz="0" w:space="0" w:color="auto"/>
                <w:right w:val="none" w:sz="0" w:space="0" w:color="auto"/>
              </w:divBdr>
              <w:divsChild>
                <w:div w:id="154608651">
                  <w:marLeft w:val="0"/>
                  <w:marRight w:val="0"/>
                  <w:marTop w:val="0"/>
                  <w:marBottom w:val="0"/>
                  <w:divBdr>
                    <w:top w:val="none" w:sz="0" w:space="0" w:color="auto"/>
                    <w:left w:val="none" w:sz="0" w:space="0" w:color="auto"/>
                    <w:bottom w:val="none" w:sz="0" w:space="0" w:color="auto"/>
                    <w:right w:val="none" w:sz="0" w:space="0" w:color="auto"/>
                  </w:divBdr>
                  <w:divsChild>
                    <w:div w:id="181687013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16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06621">
          <w:marLeft w:val="0"/>
          <w:marRight w:val="0"/>
          <w:marTop w:val="0"/>
          <w:marBottom w:val="900"/>
          <w:divBdr>
            <w:top w:val="none" w:sz="0" w:space="0" w:color="auto"/>
            <w:left w:val="none" w:sz="0" w:space="0" w:color="auto"/>
            <w:bottom w:val="none" w:sz="0" w:space="0" w:color="auto"/>
            <w:right w:val="none" w:sz="0" w:space="0" w:color="auto"/>
          </w:divBdr>
          <w:divsChild>
            <w:div w:id="1727489096">
              <w:marLeft w:val="0"/>
              <w:marRight w:val="0"/>
              <w:marTop w:val="0"/>
              <w:marBottom w:val="0"/>
              <w:divBdr>
                <w:top w:val="none" w:sz="0" w:space="0" w:color="auto"/>
                <w:left w:val="none" w:sz="0" w:space="0" w:color="auto"/>
                <w:bottom w:val="none" w:sz="0" w:space="0" w:color="auto"/>
                <w:right w:val="none" w:sz="0" w:space="0" w:color="auto"/>
              </w:divBdr>
              <w:divsChild>
                <w:div w:id="1660040298">
                  <w:marLeft w:val="0"/>
                  <w:marRight w:val="0"/>
                  <w:marTop w:val="0"/>
                  <w:marBottom w:val="0"/>
                  <w:divBdr>
                    <w:top w:val="none" w:sz="0" w:space="0" w:color="auto"/>
                    <w:left w:val="none" w:sz="0" w:space="0" w:color="auto"/>
                    <w:bottom w:val="none" w:sz="0" w:space="0" w:color="auto"/>
                    <w:right w:val="none" w:sz="0" w:space="0" w:color="auto"/>
                  </w:divBdr>
                  <w:divsChild>
                    <w:div w:id="150250718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603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857777">
          <w:marLeft w:val="0"/>
          <w:marRight w:val="0"/>
          <w:marTop w:val="0"/>
          <w:marBottom w:val="900"/>
          <w:divBdr>
            <w:top w:val="none" w:sz="0" w:space="0" w:color="auto"/>
            <w:left w:val="none" w:sz="0" w:space="0" w:color="auto"/>
            <w:bottom w:val="none" w:sz="0" w:space="0" w:color="auto"/>
            <w:right w:val="none" w:sz="0" w:space="0" w:color="auto"/>
          </w:divBdr>
          <w:divsChild>
            <w:div w:id="251816188">
              <w:marLeft w:val="0"/>
              <w:marRight w:val="0"/>
              <w:marTop w:val="0"/>
              <w:marBottom w:val="0"/>
              <w:divBdr>
                <w:top w:val="none" w:sz="0" w:space="0" w:color="auto"/>
                <w:left w:val="none" w:sz="0" w:space="0" w:color="auto"/>
                <w:bottom w:val="none" w:sz="0" w:space="0" w:color="auto"/>
                <w:right w:val="none" w:sz="0" w:space="0" w:color="auto"/>
              </w:divBdr>
              <w:divsChild>
                <w:div w:id="535971392">
                  <w:marLeft w:val="0"/>
                  <w:marRight w:val="0"/>
                  <w:marTop w:val="0"/>
                  <w:marBottom w:val="0"/>
                  <w:divBdr>
                    <w:top w:val="none" w:sz="0" w:space="0" w:color="auto"/>
                    <w:left w:val="none" w:sz="0" w:space="0" w:color="auto"/>
                    <w:bottom w:val="none" w:sz="0" w:space="0" w:color="auto"/>
                    <w:right w:val="none" w:sz="0" w:space="0" w:color="auto"/>
                  </w:divBdr>
                  <w:divsChild>
                    <w:div w:id="100165810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1431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876143">
      <w:bodyDiv w:val="1"/>
      <w:marLeft w:val="0"/>
      <w:marRight w:val="0"/>
      <w:marTop w:val="0"/>
      <w:marBottom w:val="0"/>
      <w:divBdr>
        <w:top w:val="none" w:sz="0" w:space="0" w:color="auto"/>
        <w:left w:val="none" w:sz="0" w:space="0" w:color="auto"/>
        <w:bottom w:val="none" w:sz="0" w:space="0" w:color="auto"/>
        <w:right w:val="none" w:sz="0" w:space="0" w:color="auto"/>
      </w:divBdr>
    </w:div>
    <w:div w:id="494345340">
      <w:bodyDiv w:val="1"/>
      <w:marLeft w:val="0"/>
      <w:marRight w:val="0"/>
      <w:marTop w:val="0"/>
      <w:marBottom w:val="0"/>
      <w:divBdr>
        <w:top w:val="none" w:sz="0" w:space="0" w:color="auto"/>
        <w:left w:val="none" w:sz="0" w:space="0" w:color="auto"/>
        <w:bottom w:val="none" w:sz="0" w:space="0" w:color="auto"/>
        <w:right w:val="none" w:sz="0" w:space="0" w:color="auto"/>
      </w:divBdr>
    </w:div>
    <w:div w:id="765880182">
      <w:bodyDiv w:val="1"/>
      <w:marLeft w:val="0"/>
      <w:marRight w:val="0"/>
      <w:marTop w:val="0"/>
      <w:marBottom w:val="0"/>
      <w:divBdr>
        <w:top w:val="none" w:sz="0" w:space="0" w:color="auto"/>
        <w:left w:val="none" w:sz="0" w:space="0" w:color="auto"/>
        <w:bottom w:val="none" w:sz="0" w:space="0" w:color="auto"/>
        <w:right w:val="none" w:sz="0" w:space="0" w:color="auto"/>
      </w:divBdr>
      <w:divsChild>
        <w:div w:id="366679991">
          <w:marLeft w:val="0"/>
          <w:marRight w:val="0"/>
          <w:marTop w:val="0"/>
          <w:marBottom w:val="900"/>
          <w:divBdr>
            <w:top w:val="none" w:sz="0" w:space="0" w:color="auto"/>
            <w:left w:val="none" w:sz="0" w:space="0" w:color="auto"/>
            <w:bottom w:val="none" w:sz="0" w:space="0" w:color="auto"/>
            <w:right w:val="none" w:sz="0" w:space="0" w:color="auto"/>
          </w:divBdr>
          <w:divsChild>
            <w:div w:id="1983264622">
              <w:marLeft w:val="0"/>
              <w:marRight w:val="0"/>
              <w:marTop w:val="0"/>
              <w:marBottom w:val="0"/>
              <w:divBdr>
                <w:top w:val="none" w:sz="0" w:space="0" w:color="auto"/>
                <w:left w:val="none" w:sz="0" w:space="0" w:color="auto"/>
                <w:bottom w:val="none" w:sz="0" w:space="0" w:color="auto"/>
                <w:right w:val="none" w:sz="0" w:space="0" w:color="auto"/>
              </w:divBdr>
              <w:divsChild>
                <w:div w:id="713426247">
                  <w:marLeft w:val="0"/>
                  <w:marRight w:val="0"/>
                  <w:marTop w:val="0"/>
                  <w:marBottom w:val="0"/>
                  <w:divBdr>
                    <w:top w:val="none" w:sz="0" w:space="0" w:color="auto"/>
                    <w:left w:val="none" w:sz="0" w:space="0" w:color="auto"/>
                    <w:bottom w:val="none" w:sz="0" w:space="0" w:color="auto"/>
                    <w:right w:val="none" w:sz="0" w:space="0" w:color="auto"/>
                  </w:divBdr>
                  <w:divsChild>
                    <w:div w:id="1676221680">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934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870600">
          <w:marLeft w:val="0"/>
          <w:marRight w:val="0"/>
          <w:marTop w:val="0"/>
          <w:marBottom w:val="900"/>
          <w:divBdr>
            <w:top w:val="none" w:sz="0" w:space="0" w:color="auto"/>
            <w:left w:val="none" w:sz="0" w:space="0" w:color="auto"/>
            <w:bottom w:val="none" w:sz="0" w:space="0" w:color="auto"/>
            <w:right w:val="none" w:sz="0" w:space="0" w:color="auto"/>
          </w:divBdr>
          <w:divsChild>
            <w:div w:id="2105223378">
              <w:marLeft w:val="0"/>
              <w:marRight w:val="0"/>
              <w:marTop w:val="0"/>
              <w:marBottom w:val="0"/>
              <w:divBdr>
                <w:top w:val="none" w:sz="0" w:space="0" w:color="auto"/>
                <w:left w:val="none" w:sz="0" w:space="0" w:color="auto"/>
                <w:bottom w:val="none" w:sz="0" w:space="0" w:color="auto"/>
                <w:right w:val="none" w:sz="0" w:space="0" w:color="auto"/>
              </w:divBdr>
              <w:divsChild>
                <w:div w:id="1585723736">
                  <w:marLeft w:val="0"/>
                  <w:marRight w:val="0"/>
                  <w:marTop w:val="0"/>
                  <w:marBottom w:val="0"/>
                  <w:divBdr>
                    <w:top w:val="none" w:sz="0" w:space="0" w:color="auto"/>
                    <w:left w:val="none" w:sz="0" w:space="0" w:color="auto"/>
                    <w:bottom w:val="none" w:sz="0" w:space="0" w:color="auto"/>
                    <w:right w:val="none" w:sz="0" w:space="0" w:color="auto"/>
                  </w:divBdr>
                  <w:divsChild>
                    <w:div w:id="52903248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106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97932">
          <w:marLeft w:val="0"/>
          <w:marRight w:val="0"/>
          <w:marTop w:val="0"/>
          <w:marBottom w:val="900"/>
          <w:divBdr>
            <w:top w:val="none" w:sz="0" w:space="0" w:color="auto"/>
            <w:left w:val="none" w:sz="0" w:space="0" w:color="auto"/>
            <w:bottom w:val="none" w:sz="0" w:space="0" w:color="auto"/>
            <w:right w:val="none" w:sz="0" w:space="0" w:color="auto"/>
          </w:divBdr>
          <w:divsChild>
            <w:div w:id="2124180812">
              <w:marLeft w:val="0"/>
              <w:marRight w:val="0"/>
              <w:marTop w:val="0"/>
              <w:marBottom w:val="0"/>
              <w:divBdr>
                <w:top w:val="none" w:sz="0" w:space="0" w:color="auto"/>
                <w:left w:val="none" w:sz="0" w:space="0" w:color="auto"/>
                <w:bottom w:val="none" w:sz="0" w:space="0" w:color="auto"/>
                <w:right w:val="none" w:sz="0" w:space="0" w:color="auto"/>
              </w:divBdr>
              <w:divsChild>
                <w:div w:id="408385154">
                  <w:marLeft w:val="0"/>
                  <w:marRight w:val="0"/>
                  <w:marTop w:val="0"/>
                  <w:marBottom w:val="0"/>
                  <w:divBdr>
                    <w:top w:val="none" w:sz="0" w:space="0" w:color="auto"/>
                    <w:left w:val="none" w:sz="0" w:space="0" w:color="auto"/>
                    <w:bottom w:val="none" w:sz="0" w:space="0" w:color="auto"/>
                    <w:right w:val="none" w:sz="0" w:space="0" w:color="auto"/>
                  </w:divBdr>
                  <w:divsChild>
                    <w:div w:id="201811995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51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06179">
          <w:marLeft w:val="0"/>
          <w:marRight w:val="0"/>
          <w:marTop w:val="0"/>
          <w:marBottom w:val="900"/>
          <w:divBdr>
            <w:top w:val="none" w:sz="0" w:space="0" w:color="auto"/>
            <w:left w:val="none" w:sz="0" w:space="0" w:color="auto"/>
            <w:bottom w:val="none" w:sz="0" w:space="0" w:color="auto"/>
            <w:right w:val="none" w:sz="0" w:space="0" w:color="auto"/>
          </w:divBdr>
          <w:divsChild>
            <w:div w:id="2142727705">
              <w:marLeft w:val="0"/>
              <w:marRight w:val="0"/>
              <w:marTop w:val="0"/>
              <w:marBottom w:val="0"/>
              <w:divBdr>
                <w:top w:val="none" w:sz="0" w:space="0" w:color="auto"/>
                <w:left w:val="none" w:sz="0" w:space="0" w:color="auto"/>
                <w:bottom w:val="none" w:sz="0" w:space="0" w:color="auto"/>
                <w:right w:val="none" w:sz="0" w:space="0" w:color="auto"/>
              </w:divBdr>
              <w:divsChild>
                <w:div w:id="1894005817">
                  <w:marLeft w:val="0"/>
                  <w:marRight w:val="0"/>
                  <w:marTop w:val="0"/>
                  <w:marBottom w:val="0"/>
                  <w:divBdr>
                    <w:top w:val="none" w:sz="0" w:space="0" w:color="auto"/>
                    <w:left w:val="none" w:sz="0" w:space="0" w:color="auto"/>
                    <w:bottom w:val="none" w:sz="0" w:space="0" w:color="auto"/>
                    <w:right w:val="none" w:sz="0" w:space="0" w:color="auto"/>
                  </w:divBdr>
                  <w:divsChild>
                    <w:div w:id="130280639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1940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038986">
          <w:marLeft w:val="0"/>
          <w:marRight w:val="0"/>
          <w:marTop w:val="0"/>
          <w:marBottom w:val="900"/>
          <w:divBdr>
            <w:top w:val="none" w:sz="0" w:space="0" w:color="auto"/>
            <w:left w:val="none" w:sz="0" w:space="0" w:color="auto"/>
            <w:bottom w:val="none" w:sz="0" w:space="0" w:color="auto"/>
            <w:right w:val="none" w:sz="0" w:space="0" w:color="auto"/>
          </w:divBdr>
          <w:divsChild>
            <w:div w:id="2068187485">
              <w:marLeft w:val="0"/>
              <w:marRight w:val="0"/>
              <w:marTop w:val="0"/>
              <w:marBottom w:val="0"/>
              <w:divBdr>
                <w:top w:val="none" w:sz="0" w:space="0" w:color="auto"/>
                <w:left w:val="none" w:sz="0" w:space="0" w:color="auto"/>
                <w:bottom w:val="none" w:sz="0" w:space="0" w:color="auto"/>
                <w:right w:val="none" w:sz="0" w:space="0" w:color="auto"/>
              </w:divBdr>
              <w:divsChild>
                <w:div w:id="851144778">
                  <w:marLeft w:val="0"/>
                  <w:marRight w:val="0"/>
                  <w:marTop w:val="0"/>
                  <w:marBottom w:val="0"/>
                  <w:divBdr>
                    <w:top w:val="none" w:sz="0" w:space="0" w:color="auto"/>
                    <w:left w:val="none" w:sz="0" w:space="0" w:color="auto"/>
                    <w:bottom w:val="none" w:sz="0" w:space="0" w:color="auto"/>
                    <w:right w:val="none" w:sz="0" w:space="0" w:color="auto"/>
                  </w:divBdr>
                  <w:divsChild>
                    <w:div w:id="872116567">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9260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481296">
          <w:marLeft w:val="0"/>
          <w:marRight w:val="0"/>
          <w:marTop w:val="0"/>
          <w:marBottom w:val="900"/>
          <w:divBdr>
            <w:top w:val="none" w:sz="0" w:space="0" w:color="auto"/>
            <w:left w:val="none" w:sz="0" w:space="0" w:color="auto"/>
            <w:bottom w:val="none" w:sz="0" w:space="0" w:color="auto"/>
            <w:right w:val="none" w:sz="0" w:space="0" w:color="auto"/>
          </w:divBdr>
          <w:divsChild>
            <w:div w:id="1677270282">
              <w:marLeft w:val="0"/>
              <w:marRight w:val="0"/>
              <w:marTop w:val="0"/>
              <w:marBottom w:val="0"/>
              <w:divBdr>
                <w:top w:val="none" w:sz="0" w:space="0" w:color="auto"/>
                <w:left w:val="none" w:sz="0" w:space="0" w:color="auto"/>
                <w:bottom w:val="none" w:sz="0" w:space="0" w:color="auto"/>
                <w:right w:val="none" w:sz="0" w:space="0" w:color="auto"/>
              </w:divBdr>
              <w:divsChild>
                <w:div w:id="1924991583">
                  <w:marLeft w:val="0"/>
                  <w:marRight w:val="0"/>
                  <w:marTop w:val="0"/>
                  <w:marBottom w:val="0"/>
                  <w:divBdr>
                    <w:top w:val="none" w:sz="0" w:space="0" w:color="auto"/>
                    <w:left w:val="none" w:sz="0" w:space="0" w:color="auto"/>
                    <w:bottom w:val="none" w:sz="0" w:space="0" w:color="auto"/>
                    <w:right w:val="none" w:sz="0" w:space="0" w:color="auto"/>
                  </w:divBdr>
                  <w:divsChild>
                    <w:div w:id="1641350801">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4722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165162">
      <w:bodyDiv w:val="1"/>
      <w:marLeft w:val="0"/>
      <w:marRight w:val="0"/>
      <w:marTop w:val="0"/>
      <w:marBottom w:val="0"/>
      <w:divBdr>
        <w:top w:val="none" w:sz="0" w:space="0" w:color="auto"/>
        <w:left w:val="none" w:sz="0" w:space="0" w:color="auto"/>
        <w:bottom w:val="none" w:sz="0" w:space="0" w:color="auto"/>
        <w:right w:val="none" w:sz="0" w:space="0" w:color="auto"/>
      </w:divBdr>
      <w:divsChild>
        <w:div w:id="1331133566">
          <w:marLeft w:val="300"/>
          <w:marRight w:val="300"/>
          <w:marTop w:val="0"/>
          <w:marBottom w:val="150"/>
          <w:divBdr>
            <w:top w:val="none" w:sz="0" w:space="0" w:color="auto"/>
            <w:left w:val="none" w:sz="0" w:space="0" w:color="auto"/>
            <w:bottom w:val="none" w:sz="0" w:space="0" w:color="auto"/>
            <w:right w:val="none" w:sz="0" w:space="0" w:color="auto"/>
          </w:divBdr>
          <w:divsChild>
            <w:div w:id="1657145453">
              <w:marLeft w:val="0"/>
              <w:marRight w:val="0"/>
              <w:marTop w:val="0"/>
              <w:marBottom w:val="900"/>
              <w:divBdr>
                <w:top w:val="none" w:sz="0" w:space="0" w:color="auto"/>
                <w:left w:val="none" w:sz="0" w:space="0" w:color="auto"/>
                <w:bottom w:val="none" w:sz="0" w:space="0" w:color="auto"/>
                <w:right w:val="none" w:sz="0" w:space="0" w:color="auto"/>
              </w:divBdr>
              <w:divsChild>
                <w:div w:id="2046246428">
                  <w:marLeft w:val="0"/>
                  <w:marRight w:val="0"/>
                  <w:marTop w:val="0"/>
                  <w:marBottom w:val="0"/>
                  <w:divBdr>
                    <w:top w:val="none" w:sz="0" w:space="0" w:color="auto"/>
                    <w:left w:val="none" w:sz="0" w:space="0" w:color="auto"/>
                    <w:bottom w:val="none" w:sz="0" w:space="0" w:color="auto"/>
                    <w:right w:val="none" w:sz="0" w:space="0" w:color="auto"/>
                  </w:divBdr>
                  <w:divsChild>
                    <w:div w:id="1359625747">
                      <w:marLeft w:val="0"/>
                      <w:marRight w:val="0"/>
                      <w:marTop w:val="0"/>
                      <w:marBottom w:val="0"/>
                      <w:divBdr>
                        <w:top w:val="none" w:sz="0" w:space="0" w:color="auto"/>
                        <w:left w:val="none" w:sz="0" w:space="0" w:color="auto"/>
                        <w:bottom w:val="none" w:sz="0" w:space="0" w:color="auto"/>
                        <w:right w:val="none" w:sz="0" w:space="0" w:color="auto"/>
                      </w:divBdr>
                      <w:divsChild>
                        <w:div w:id="63506615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2940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48681">
              <w:marLeft w:val="0"/>
              <w:marRight w:val="0"/>
              <w:marTop w:val="0"/>
              <w:marBottom w:val="900"/>
              <w:divBdr>
                <w:top w:val="none" w:sz="0" w:space="0" w:color="auto"/>
                <w:left w:val="none" w:sz="0" w:space="0" w:color="auto"/>
                <w:bottom w:val="none" w:sz="0" w:space="0" w:color="auto"/>
                <w:right w:val="none" w:sz="0" w:space="0" w:color="auto"/>
              </w:divBdr>
              <w:divsChild>
                <w:div w:id="1189954070">
                  <w:marLeft w:val="0"/>
                  <w:marRight w:val="0"/>
                  <w:marTop w:val="0"/>
                  <w:marBottom w:val="0"/>
                  <w:divBdr>
                    <w:top w:val="none" w:sz="0" w:space="0" w:color="auto"/>
                    <w:left w:val="none" w:sz="0" w:space="0" w:color="auto"/>
                    <w:bottom w:val="none" w:sz="0" w:space="0" w:color="auto"/>
                    <w:right w:val="none" w:sz="0" w:space="0" w:color="auto"/>
                  </w:divBdr>
                  <w:divsChild>
                    <w:div w:id="1347974858">
                      <w:marLeft w:val="0"/>
                      <w:marRight w:val="0"/>
                      <w:marTop w:val="0"/>
                      <w:marBottom w:val="0"/>
                      <w:divBdr>
                        <w:top w:val="none" w:sz="0" w:space="0" w:color="auto"/>
                        <w:left w:val="none" w:sz="0" w:space="0" w:color="auto"/>
                        <w:bottom w:val="none" w:sz="0" w:space="0" w:color="auto"/>
                        <w:right w:val="none" w:sz="0" w:space="0" w:color="auto"/>
                      </w:divBdr>
                      <w:divsChild>
                        <w:div w:id="29591211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9407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49691">
              <w:marLeft w:val="0"/>
              <w:marRight w:val="0"/>
              <w:marTop w:val="0"/>
              <w:marBottom w:val="900"/>
              <w:divBdr>
                <w:top w:val="none" w:sz="0" w:space="0" w:color="auto"/>
                <w:left w:val="none" w:sz="0" w:space="0" w:color="auto"/>
                <w:bottom w:val="none" w:sz="0" w:space="0" w:color="auto"/>
                <w:right w:val="none" w:sz="0" w:space="0" w:color="auto"/>
              </w:divBdr>
              <w:divsChild>
                <w:div w:id="1191257973">
                  <w:marLeft w:val="0"/>
                  <w:marRight w:val="0"/>
                  <w:marTop w:val="0"/>
                  <w:marBottom w:val="0"/>
                  <w:divBdr>
                    <w:top w:val="none" w:sz="0" w:space="0" w:color="auto"/>
                    <w:left w:val="none" w:sz="0" w:space="0" w:color="auto"/>
                    <w:bottom w:val="none" w:sz="0" w:space="0" w:color="auto"/>
                    <w:right w:val="none" w:sz="0" w:space="0" w:color="auto"/>
                  </w:divBdr>
                  <w:divsChild>
                    <w:div w:id="1215505129">
                      <w:marLeft w:val="0"/>
                      <w:marRight w:val="0"/>
                      <w:marTop w:val="0"/>
                      <w:marBottom w:val="0"/>
                      <w:divBdr>
                        <w:top w:val="none" w:sz="0" w:space="0" w:color="auto"/>
                        <w:left w:val="none" w:sz="0" w:space="0" w:color="auto"/>
                        <w:bottom w:val="none" w:sz="0" w:space="0" w:color="auto"/>
                        <w:right w:val="none" w:sz="0" w:space="0" w:color="auto"/>
                      </w:divBdr>
                      <w:divsChild>
                        <w:div w:id="99484530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3360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5156">
              <w:marLeft w:val="0"/>
              <w:marRight w:val="0"/>
              <w:marTop w:val="0"/>
              <w:marBottom w:val="900"/>
              <w:divBdr>
                <w:top w:val="none" w:sz="0" w:space="0" w:color="auto"/>
                <w:left w:val="none" w:sz="0" w:space="0" w:color="auto"/>
                <w:bottom w:val="none" w:sz="0" w:space="0" w:color="auto"/>
                <w:right w:val="none" w:sz="0" w:space="0" w:color="auto"/>
              </w:divBdr>
              <w:divsChild>
                <w:div w:id="1698039055">
                  <w:marLeft w:val="0"/>
                  <w:marRight w:val="0"/>
                  <w:marTop w:val="0"/>
                  <w:marBottom w:val="0"/>
                  <w:divBdr>
                    <w:top w:val="none" w:sz="0" w:space="0" w:color="auto"/>
                    <w:left w:val="none" w:sz="0" w:space="0" w:color="auto"/>
                    <w:bottom w:val="none" w:sz="0" w:space="0" w:color="auto"/>
                    <w:right w:val="none" w:sz="0" w:space="0" w:color="auto"/>
                  </w:divBdr>
                  <w:divsChild>
                    <w:div w:id="875042493">
                      <w:marLeft w:val="0"/>
                      <w:marRight w:val="0"/>
                      <w:marTop w:val="0"/>
                      <w:marBottom w:val="0"/>
                      <w:divBdr>
                        <w:top w:val="none" w:sz="0" w:space="0" w:color="auto"/>
                        <w:left w:val="none" w:sz="0" w:space="0" w:color="auto"/>
                        <w:bottom w:val="none" w:sz="0" w:space="0" w:color="auto"/>
                        <w:right w:val="none" w:sz="0" w:space="0" w:color="auto"/>
                      </w:divBdr>
                      <w:divsChild>
                        <w:div w:id="115175062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442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60988">
              <w:marLeft w:val="0"/>
              <w:marRight w:val="0"/>
              <w:marTop w:val="0"/>
              <w:marBottom w:val="900"/>
              <w:divBdr>
                <w:top w:val="none" w:sz="0" w:space="0" w:color="auto"/>
                <w:left w:val="none" w:sz="0" w:space="0" w:color="auto"/>
                <w:bottom w:val="none" w:sz="0" w:space="0" w:color="auto"/>
                <w:right w:val="none" w:sz="0" w:space="0" w:color="auto"/>
              </w:divBdr>
              <w:divsChild>
                <w:div w:id="1929339316">
                  <w:marLeft w:val="0"/>
                  <w:marRight w:val="0"/>
                  <w:marTop w:val="0"/>
                  <w:marBottom w:val="0"/>
                  <w:divBdr>
                    <w:top w:val="none" w:sz="0" w:space="0" w:color="auto"/>
                    <w:left w:val="none" w:sz="0" w:space="0" w:color="auto"/>
                    <w:bottom w:val="none" w:sz="0" w:space="0" w:color="auto"/>
                    <w:right w:val="none" w:sz="0" w:space="0" w:color="auto"/>
                  </w:divBdr>
                  <w:divsChild>
                    <w:div w:id="1509634415">
                      <w:marLeft w:val="0"/>
                      <w:marRight w:val="0"/>
                      <w:marTop w:val="0"/>
                      <w:marBottom w:val="0"/>
                      <w:divBdr>
                        <w:top w:val="none" w:sz="0" w:space="0" w:color="auto"/>
                        <w:left w:val="none" w:sz="0" w:space="0" w:color="auto"/>
                        <w:bottom w:val="none" w:sz="0" w:space="0" w:color="auto"/>
                        <w:right w:val="none" w:sz="0" w:space="0" w:color="auto"/>
                      </w:divBdr>
                      <w:divsChild>
                        <w:div w:id="1832477261">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6371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019258">
          <w:marLeft w:val="300"/>
          <w:marRight w:val="300"/>
          <w:marTop w:val="0"/>
          <w:marBottom w:val="150"/>
          <w:divBdr>
            <w:top w:val="none" w:sz="0" w:space="0" w:color="auto"/>
            <w:left w:val="none" w:sz="0" w:space="0" w:color="auto"/>
            <w:bottom w:val="none" w:sz="0" w:space="0" w:color="auto"/>
            <w:right w:val="none" w:sz="0" w:space="0" w:color="auto"/>
          </w:divBdr>
          <w:divsChild>
            <w:div w:id="1083643341">
              <w:marLeft w:val="0"/>
              <w:marRight w:val="0"/>
              <w:marTop w:val="0"/>
              <w:marBottom w:val="900"/>
              <w:divBdr>
                <w:top w:val="none" w:sz="0" w:space="0" w:color="auto"/>
                <w:left w:val="none" w:sz="0" w:space="0" w:color="auto"/>
                <w:bottom w:val="none" w:sz="0" w:space="0" w:color="auto"/>
                <w:right w:val="none" w:sz="0" w:space="0" w:color="auto"/>
              </w:divBdr>
              <w:divsChild>
                <w:div w:id="995913714">
                  <w:marLeft w:val="0"/>
                  <w:marRight w:val="0"/>
                  <w:marTop w:val="0"/>
                  <w:marBottom w:val="0"/>
                  <w:divBdr>
                    <w:top w:val="none" w:sz="0" w:space="0" w:color="auto"/>
                    <w:left w:val="none" w:sz="0" w:space="0" w:color="auto"/>
                    <w:bottom w:val="none" w:sz="0" w:space="0" w:color="auto"/>
                    <w:right w:val="none" w:sz="0" w:space="0" w:color="auto"/>
                  </w:divBdr>
                  <w:divsChild>
                    <w:div w:id="1915385065">
                      <w:marLeft w:val="0"/>
                      <w:marRight w:val="0"/>
                      <w:marTop w:val="0"/>
                      <w:marBottom w:val="0"/>
                      <w:divBdr>
                        <w:top w:val="none" w:sz="0" w:space="0" w:color="auto"/>
                        <w:left w:val="none" w:sz="0" w:space="0" w:color="auto"/>
                        <w:bottom w:val="none" w:sz="0" w:space="0" w:color="auto"/>
                        <w:right w:val="none" w:sz="0" w:space="0" w:color="auto"/>
                      </w:divBdr>
                      <w:divsChild>
                        <w:div w:id="11056292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327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267165">
      <w:bodyDiv w:val="1"/>
      <w:marLeft w:val="0"/>
      <w:marRight w:val="0"/>
      <w:marTop w:val="0"/>
      <w:marBottom w:val="0"/>
      <w:divBdr>
        <w:top w:val="none" w:sz="0" w:space="0" w:color="auto"/>
        <w:left w:val="none" w:sz="0" w:space="0" w:color="auto"/>
        <w:bottom w:val="none" w:sz="0" w:space="0" w:color="auto"/>
        <w:right w:val="none" w:sz="0" w:space="0" w:color="auto"/>
      </w:divBdr>
    </w:div>
    <w:div w:id="1345013761">
      <w:bodyDiv w:val="1"/>
      <w:marLeft w:val="0"/>
      <w:marRight w:val="0"/>
      <w:marTop w:val="0"/>
      <w:marBottom w:val="0"/>
      <w:divBdr>
        <w:top w:val="none" w:sz="0" w:space="0" w:color="auto"/>
        <w:left w:val="none" w:sz="0" w:space="0" w:color="auto"/>
        <w:bottom w:val="none" w:sz="0" w:space="0" w:color="auto"/>
        <w:right w:val="none" w:sz="0" w:space="0" w:color="auto"/>
      </w:divBdr>
      <w:divsChild>
        <w:div w:id="134303072">
          <w:marLeft w:val="0"/>
          <w:marRight w:val="0"/>
          <w:marTop w:val="0"/>
          <w:marBottom w:val="900"/>
          <w:divBdr>
            <w:top w:val="none" w:sz="0" w:space="0" w:color="auto"/>
            <w:left w:val="none" w:sz="0" w:space="0" w:color="auto"/>
            <w:bottom w:val="none" w:sz="0" w:space="0" w:color="auto"/>
            <w:right w:val="none" w:sz="0" w:space="0" w:color="auto"/>
          </w:divBdr>
          <w:divsChild>
            <w:div w:id="146366931">
              <w:marLeft w:val="0"/>
              <w:marRight w:val="0"/>
              <w:marTop w:val="0"/>
              <w:marBottom w:val="0"/>
              <w:divBdr>
                <w:top w:val="none" w:sz="0" w:space="0" w:color="auto"/>
                <w:left w:val="none" w:sz="0" w:space="0" w:color="auto"/>
                <w:bottom w:val="none" w:sz="0" w:space="0" w:color="auto"/>
                <w:right w:val="none" w:sz="0" w:space="0" w:color="auto"/>
              </w:divBdr>
              <w:divsChild>
                <w:div w:id="1417704203">
                  <w:marLeft w:val="0"/>
                  <w:marRight w:val="0"/>
                  <w:marTop w:val="0"/>
                  <w:marBottom w:val="0"/>
                  <w:divBdr>
                    <w:top w:val="none" w:sz="0" w:space="0" w:color="auto"/>
                    <w:left w:val="none" w:sz="0" w:space="0" w:color="auto"/>
                    <w:bottom w:val="none" w:sz="0" w:space="0" w:color="auto"/>
                    <w:right w:val="none" w:sz="0" w:space="0" w:color="auto"/>
                  </w:divBdr>
                  <w:divsChild>
                    <w:div w:id="131605913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062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61208">
          <w:marLeft w:val="0"/>
          <w:marRight w:val="0"/>
          <w:marTop w:val="0"/>
          <w:marBottom w:val="900"/>
          <w:divBdr>
            <w:top w:val="none" w:sz="0" w:space="0" w:color="auto"/>
            <w:left w:val="none" w:sz="0" w:space="0" w:color="auto"/>
            <w:bottom w:val="none" w:sz="0" w:space="0" w:color="auto"/>
            <w:right w:val="none" w:sz="0" w:space="0" w:color="auto"/>
          </w:divBdr>
          <w:divsChild>
            <w:div w:id="1239369096">
              <w:marLeft w:val="0"/>
              <w:marRight w:val="0"/>
              <w:marTop w:val="0"/>
              <w:marBottom w:val="0"/>
              <w:divBdr>
                <w:top w:val="none" w:sz="0" w:space="0" w:color="auto"/>
                <w:left w:val="none" w:sz="0" w:space="0" w:color="auto"/>
                <w:bottom w:val="none" w:sz="0" w:space="0" w:color="auto"/>
                <w:right w:val="none" w:sz="0" w:space="0" w:color="auto"/>
              </w:divBdr>
              <w:divsChild>
                <w:div w:id="2120642666">
                  <w:marLeft w:val="0"/>
                  <w:marRight w:val="0"/>
                  <w:marTop w:val="0"/>
                  <w:marBottom w:val="0"/>
                  <w:divBdr>
                    <w:top w:val="none" w:sz="0" w:space="0" w:color="auto"/>
                    <w:left w:val="none" w:sz="0" w:space="0" w:color="auto"/>
                    <w:bottom w:val="none" w:sz="0" w:space="0" w:color="auto"/>
                    <w:right w:val="none" w:sz="0" w:space="0" w:color="auto"/>
                  </w:divBdr>
                  <w:divsChild>
                    <w:div w:id="153500405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2115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871328">
      <w:bodyDiv w:val="1"/>
      <w:marLeft w:val="0"/>
      <w:marRight w:val="0"/>
      <w:marTop w:val="0"/>
      <w:marBottom w:val="0"/>
      <w:divBdr>
        <w:top w:val="none" w:sz="0" w:space="0" w:color="auto"/>
        <w:left w:val="none" w:sz="0" w:space="0" w:color="auto"/>
        <w:bottom w:val="none" w:sz="0" w:space="0" w:color="auto"/>
        <w:right w:val="none" w:sz="0" w:space="0" w:color="auto"/>
      </w:divBdr>
    </w:div>
    <w:div w:id="1517310259">
      <w:bodyDiv w:val="1"/>
      <w:marLeft w:val="0"/>
      <w:marRight w:val="0"/>
      <w:marTop w:val="0"/>
      <w:marBottom w:val="0"/>
      <w:divBdr>
        <w:top w:val="none" w:sz="0" w:space="0" w:color="auto"/>
        <w:left w:val="none" w:sz="0" w:space="0" w:color="auto"/>
        <w:bottom w:val="none" w:sz="0" w:space="0" w:color="auto"/>
        <w:right w:val="none" w:sz="0" w:space="0" w:color="auto"/>
      </w:divBdr>
      <w:divsChild>
        <w:div w:id="1358581140">
          <w:marLeft w:val="300"/>
          <w:marRight w:val="300"/>
          <w:marTop w:val="0"/>
          <w:marBottom w:val="150"/>
          <w:divBdr>
            <w:top w:val="none" w:sz="0" w:space="0" w:color="auto"/>
            <w:left w:val="none" w:sz="0" w:space="0" w:color="auto"/>
            <w:bottom w:val="none" w:sz="0" w:space="0" w:color="auto"/>
            <w:right w:val="none" w:sz="0" w:space="0" w:color="auto"/>
          </w:divBdr>
          <w:divsChild>
            <w:div w:id="960303586">
              <w:marLeft w:val="0"/>
              <w:marRight w:val="0"/>
              <w:marTop w:val="0"/>
              <w:marBottom w:val="900"/>
              <w:divBdr>
                <w:top w:val="none" w:sz="0" w:space="0" w:color="auto"/>
                <w:left w:val="none" w:sz="0" w:space="0" w:color="auto"/>
                <w:bottom w:val="none" w:sz="0" w:space="0" w:color="auto"/>
                <w:right w:val="none" w:sz="0" w:space="0" w:color="auto"/>
              </w:divBdr>
              <w:divsChild>
                <w:div w:id="46153097">
                  <w:marLeft w:val="0"/>
                  <w:marRight w:val="0"/>
                  <w:marTop w:val="0"/>
                  <w:marBottom w:val="0"/>
                  <w:divBdr>
                    <w:top w:val="none" w:sz="0" w:space="0" w:color="auto"/>
                    <w:left w:val="none" w:sz="0" w:space="0" w:color="auto"/>
                    <w:bottom w:val="none" w:sz="0" w:space="0" w:color="auto"/>
                    <w:right w:val="none" w:sz="0" w:space="0" w:color="auto"/>
                  </w:divBdr>
                  <w:divsChild>
                    <w:div w:id="1695887710">
                      <w:marLeft w:val="0"/>
                      <w:marRight w:val="0"/>
                      <w:marTop w:val="0"/>
                      <w:marBottom w:val="0"/>
                      <w:divBdr>
                        <w:top w:val="none" w:sz="0" w:space="0" w:color="auto"/>
                        <w:left w:val="none" w:sz="0" w:space="0" w:color="auto"/>
                        <w:bottom w:val="none" w:sz="0" w:space="0" w:color="auto"/>
                        <w:right w:val="none" w:sz="0" w:space="0" w:color="auto"/>
                      </w:divBdr>
                      <w:divsChild>
                        <w:div w:id="1733308462">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7310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759368">
              <w:marLeft w:val="0"/>
              <w:marRight w:val="0"/>
              <w:marTop w:val="0"/>
              <w:marBottom w:val="900"/>
              <w:divBdr>
                <w:top w:val="none" w:sz="0" w:space="0" w:color="auto"/>
                <w:left w:val="none" w:sz="0" w:space="0" w:color="auto"/>
                <w:bottom w:val="none" w:sz="0" w:space="0" w:color="auto"/>
                <w:right w:val="none" w:sz="0" w:space="0" w:color="auto"/>
              </w:divBdr>
              <w:divsChild>
                <w:div w:id="157120144">
                  <w:marLeft w:val="0"/>
                  <w:marRight w:val="0"/>
                  <w:marTop w:val="0"/>
                  <w:marBottom w:val="0"/>
                  <w:divBdr>
                    <w:top w:val="none" w:sz="0" w:space="0" w:color="auto"/>
                    <w:left w:val="none" w:sz="0" w:space="0" w:color="auto"/>
                    <w:bottom w:val="none" w:sz="0" w:space="0" w:color="auto"/>
                    <w:right w:val="none" w:sz="0" w:space="0" w:color="auto"/>
                  </w:divBdr>
                  <w:divsChild>
                    <w:div w:id="499932834">
                      <w:marLeft w:val="0"/>
                      <w:marRight w:val="0"/>
                      <w:marTop w:val="0"/>
                      <w:marBottom w:val="0"/>
                      <w:divBdr>
                        <w:top w:val="none" w:sz="0" w:space="0" w:color="auto"/>
                        <w:left w:val="none" w:sz="0" w:space="0" w:color="auto"/>
                        <w:bottom w:val="none" w:sz="0" w:space="0" w:color="auto"/>
                        <w:right w:val="none" w:sz="0" w:space="0" w:color="auto"/>
                      </w:divBdr>
                      <w:divsChild>
                        <w:div w:id="143544290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934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16845">
              <w:marLeft w:val="0"/>
              <w:marRight w:val="0"/>
              <w:marTop w:val="0"/>
              <w:marBottom w:val="900"/>
              <w:divBdr>
                <w:top w:val="none" w:sz="0" w:space="0" w:color="auto"/>
                <w:left w:val="none" w:sz="0" w:space="0" w:color="auto"/>
                <w:bottom w:val="none" w:sz="0" w:space="0" w:color="auto"/>
                <w:right w:val="none" w:sz="0" w:space="0" w:color="auto"/>
              </w:divBdr>
              <w:divsChild>
                <w:div w:id="1077165536">
                  <w:marLeft w:val="0"/>
                  <w:marRight w:val="0"/>
                  <w:marTop w:val="0"/>
                  <w:marBottom w:val="0"/>
                  <w:divBdr>
                    <w:top w:val="none" w:sz="0" w:space="0" w:color="auto"/>
                    <w:left w:val="none" w:sz="0" w:space="0" w:color="auto"/>
                    <w:bottom w:val="none" w:sz="0" w:space="0" w:color="auto"/>
                    <w:right w:val="none" w:sz="0" w:space="0" w:color="auto"/>
                  </w:divBdr>
                  <w:divsChild>
                    <w:div w:id="1920872129">
                      <w:marLeft w:val="0"/>
                      <w:marRight w:val="0"/>
                      <w:marTop w:val="0"/>
                      <w:marBottom w:val="0"/>
                      <w:divBdr>
                        <w:top w:val="none" w:sz="0" w:space="0" w:color="auto"/>
                        <w:left w:val="none" w:sz="0" w:space="0" w:color="auto"/>
                        <w:bottom w:val="none" w:sz="0" w:space="0" w:color="auto"/>
                        <w:right w:val="none" w:sz="0" w:space="0" w:color="auto"/>
                      </w:divBdr>
                      <w:divsChild>
                        <w:div w:id="1481464374">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9197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24397">
          <w:marLeft w:val="300"/>
          <w:marRight w:val="300"/>
          <w:marTop w:val="0"/>
          <w:marBottom w:val="150"/>
          <w:divBdr>
            <w:top w:val="none" w:sz="0" w:space="0" w:color="auto"/>
            <w:left w:val="none" w:sz="0" w:space="0" w:color="auto"/>
            <w:bottom w:val="none" w:sz="0" w:space="0" w:color="auto"/>
            <w:right w:val="none" w:sz="0" w:space="0" w:color="auto"/>
          </w:divBdr>
          <w:divsChild>
            <w:div w:id="127404637">
              <w:marLeft w:val="0"/>
              <w:marRight w:val="0"/>
              <w:marTop w:val="0"/>
              <w:marBottom w:val="900"/>
              <w:divBdr>
                <w:top w:val="none" w:sz="0" w:space="0" w:color="auto"/>
                <w:left w:val="none" w:sz="0" w:space="0" w:color="auto"/>
                <w:bottom w:val="none" w:sz="0" w:space="0" w:color="auto"/>
                <w:right w:val="none" w:sz="0" w:space="0" w:color="auto"/>
              </w:divBdr>
              <w:divsChild>
                <w:div w:id="1945923008">
                  <w:marLeft w:val="0"/>
                  <w:marRight w:val="0"/>
                  <w:marTop w:val="0"/>
                  <w:marBottom w:val="0"/>
                  <w:divBdr>
                    <w:top w:val="none" w:sz="0" w:space="0" w:color="auto"/>
                    <w:left w:val="none" w:sz="0" w:space="0" w:color="auto"/>
                    <w:bottom w:val="none" w:sz="0" w:space="0" w:color="auto"/>
                    <w:right w:val="none" w:sz="0" w:space="0" w:color="auto"/>
                  </w:divBdr>
                  <w:divsChild>
                    <w:div w:id="2002662527">
                      <w:marLeft w:val="0"/>
                      <w:marRight w:val="0"/>
                      <w:marTop w:val="0"/>
                      <w:marBottom w:val="0"/>
                      <w:divBdr>
                        <w:top w:val="none" w:sz="0" w:space="0" w:color="auto"/>
                        <w:left w:val="none" w:sz="0" w:space="0" w:color="auto"/>
                        <w:bottom w:val="none" w:sz="0" w:space="0" w:color="auto"/>
                        <w:right w:val="none" w:sz="0" w:space="0" w:color="auto"/>
                      </w:divBdr>
                      <w:divsChild>
                        <w:div w:id="209486148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002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0574">
              <w:marLeft w:val="0"/>
              <w:marRight w:val="0"/>
              <w:marTop w:val="0"/>
              <w:marBottom w:val="900"/>
              <w:divBdr>
                <w:top w:val="none" w:sz="0" w:space="0" w:color="auto"/>
                <w:left w:val="none" w:sz="0" w:space="0" w:color="auto"/>
                <w:bottom w:val="none" w:sz="0" w:space="0" w:color="auto"/>
                <w:right w:val="none" w:sz="0" w:space="0" w:color="auto"/>
              </w:divBdr>
              <w:divsChild>
                <w:div w:id="841508229">
                  <w:marLeft w:val="0"/>
                  <w:marRight w:val="0"/>
                  <w:marTop w:val="0"/>
                  <w:marBottom w:val="0"/>
                  <w:divBdr>
                    <w:top w:val="none" w:sz="0" w:space="0" w:color="auto"/>
                    <w:left w:val="none" w:sz="0" w:space="0" w:color="auto"/>
                    <w:bottom w:val="none" w:sz="0" w:space="0" w:color="auto"/>
                    <w:right w:val="none" w:sz="0" w:space="0" w:color="auto"/>
                  </w:divBdr>
                  <w:divsChild>
                    <w:div w:id="1001200229">
                      <w:marLeft w:val="0"/>
                      <w:marRight w:val="0"/>
                      <w:marTop w:val="0"/>
                      <w:marBottom w:val="0"/>
                      <w:divBdr>
                        <w:top w:val="none" w:sz="0" w:space="0" w:color="auto"/>
                        <w:left w:val="none" w:sz="0" w:space="0" w:color="auto"/>
                        <w:bottom w:val="none" w:sz="0" w:space="0" w:color="auto"/>
                        <w:right w:val="none" w:sz="0" w:space="0" w:color="auto"/>
                      </w:divBdr>
                      <w:divsChild>
                        <w:div w:id="203321874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31125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57937">
          <w:marLeft w:val="300"/>
          <w:marRight w:val="300"/>
          <w:marTop w:val="0"/>
          <w:marBottom w:val="150"/>
          <w:divBdr>
            <w:top w:val="none" w:sz="0" w:space="0" w:color="auto"/>
            <w:left w:val="none" w:sz="0" w:space="0" w:color="auto"/>
            <w:bottom w:val="none" w:sz="0" w:space="0" w:color="auto"/>
            <w:right w:val="none" w:sz="0" w:space="0" w:color="auto"/>
          </w:divBdr>
          <w:divsChild>
            <w:div w:id="112023121">
              <w:marLeft w:val="0"/>
              <w:marRight w:val="0"/>
              <w:marTop w:val="0"/>
              <w:marBottom w:val="900"/>
              <w:divBdr>
                <w:top w:val="none" w:sz="0" w:space="0" w:color="auto"/>
                <w:left w:val="none" w:sz="0" w:space="0" w:color="auto"/>
                <w:bottom w:val="none" w:sz="0" w:space="0" w:color="auto"/>
                <w:right w:val="none" w:sz="0" w:space="0" w:color="auto"/>
              </w:divBdr>
              <w:divsChild>
                <w:div w:id="586616156">
                  <w:marLeft w:val="0"/>
                  <w:marRight w:val="0"/>
                  <w:marTop w:val="0"/>
                  <w:marBottom w:val="0"/>
                  <w:divBdr>
                    <w:top w:val="none" w:sz="0" w:space="0" w:color="auto"/>
                    <w:left w:val="none" w:sz="0" w:space="0" w:color="auto"/>
                    <w:bottom w:val="none" w:sz="0" w:space="0" w:color="auto"/>
                    <w:right w:val="none" w:sz="0" w:space="0" w:color="auto"/>
                  </w:divBdr>
                  <w:divsChild>
                    <w:div w:id="268781207">
                      <w:marLeft w:val="0"/>
                      <w:marRight w:val="0"/>
                      <w:marTop w:val="0"/>
                      <w:marBottom w:val="0"/>
                      <w:divBdr>
                        <w:top w:val="none" w:sz="0" w:space="0" w:color="auto"/>
                        <w:left w:val="none" w:sz="0" w:space="0" w:color="auto"/>
                        <w:bottom w:val="none" w:sz="0" w:space="0" w:color="auto"/>
                        <w:right w:val="none" w:sz="0" w:space="0" w:color="auto"/>
                      </w:divBdr>
                      <w:divsChild>
                        <w:div w:id="94149735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157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036912">
      <w:bodyDiv w:val="1"/>
      <w:marLeft w:val="0"/>
      <w:marRight w:val="0"/>
      <w:marTop w:val="0"/>
      <w:marBottom w:val="0"/>
      <w:divBdr>
        <w:top w:val="none" w:sz="0" w:space="0" w:color="auto"/>
        <w:left w:val="none" w:sz="0" w:space="0" w:color="auto"/>
        <w:bottom w:val="none" w:sz="0" w:space="0" w:color="auto"/>
        <w:right w:val="none" w:sz="0" w:space="0" w:color="auto"/>
      </w:divBdr>
      <w:divsChild>
        <w:div w:id="1574201457">
          <w:marLeft w:val="300"/>
          <w:marRight w:val="300"/>
          <w:marTop w:val="0"/>
          <w:marBottom w:val="150"/>
          <w:divBdr>
            <w:top w:val="none" w:sz="0" w:space="0" w:color="auto"/>
            <w:left w:val="none" w:sz="0" w:space="0" w:color="auto"/>
            <w:bottom w:val="none" w:sz="0" w:space="0" w:color="auto"/>
            <w:right w:val="none" w:sz="0" w:space="0" w:color="auto"/>
          </w:divBdr>
          <w:divsChild>
            <w:div w:id="167916193">
              <w:marLeft w:val="0"/>
              <w:marRight w:val="0"/>
              <w:marTop w:val="0"/>
              <w:marBottom w:val="900"/>
              <w:divBdr>
                <w:top w:val="none" w:sz="0" w:space="0" w:color="auto"/>
                <w:left w:val="none" w:sz="0" w:space="0" w:color="auto"/>
                <w:bottom w:val="none" w:sz="0" w:space="0" w:color="auto"/>
                <w:right w:val="none" w:sz="0" w:space="0" w:color="auto"/>
              </w:divBdr>
              <w:divsChild>
                <w:div w:id="575283933">
                  <w:marLeft w:val="0"/>
                  <w:marRight w:val="0"/>
                  <w:marTop w:val="0"/>
                  <w:marBottom w:val="0"/>
                  <w:divBdr>
                    <w:top w:val="none" w:sz="0" w:space="0" w:color="auto"/>
                    <w:left w:val="none" w:sz="0" w:space="0" w:color="auto"/>
                    <w:bottom w:val="none" w:sz="0" w:space="0" w:color="auto"/>
                    <w:right w:val="none" w:sz="0" w:space="0" w:color="auto"/>
                  </w:divBdr>
                  <w:divsChild>
                    <w:div w:id="1291522400">
                      <w:marLeft w:val="0"/>
                      <w:marRight w:val="0"/>
                      <w:marTop w:val="0"/>
                      <w:marBottom w:val="0"/>
                      <w:divBdr>
                        <w:top w:val="none" w:sz="0" w:space="0" w:color="auto"/>
                        <w:left w:val="none" w:sz="0" w:space="0" w:color="auto"/>
                        <w:bottom w:val="none" w:sz="0" w:space="0" w:color="auto"/>
                        <w:right w:val="none" w:sz="0" w:space="0" w:color="auto"/>
                      </w:divBdr>
                      <w:divsChild>
                        <w:div w:id="303781252">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205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788278">
              <w:marLeft w:val="0"/>
              <w:marRight w:val="0"/>
              <w:marTop w:val="0"/>
              <w:marBottom w:val="900"/>
              <w:divBdr>
                <w:top w:val="none" w:sz="0" w:space="0" w:color="auto"/>
                <w:left w:val="none" w:sz="0" w:space="0" w:color="auto"/>
                <w:bottom w:val="none" w:sz="0" w:space="0" w:color="auto"/>
                <w:right w:val="none" w:sz="0" w:space="0" w:color="auto"/>
              </w:divBdr>
              <w:divsChild>
                <w:div w:id="1975745217">
                  <w:marLeft w:val="0"/>
                  <w:marRight w:val="0"/>
                  <w:marTop w:val="0"/>
                  <w:marBottom w:val="0"/>
                  <w:divBdr>
                    <w:top w:val="none" w:sz="0" w:space="0" w:color="auto"/>
                    <w:left w:val="none" w:sz="0" w:space="0" w:color="auto"/>
                    <w:bottom w:val="none" w:sz="0" w:space="0" w:color="auto"/>
                    <w:right w:val="none" w:sz="0" w:space="0" w:color="auto"/>
                  </w:divBdr>
                  <w:divsChild>
                    <w:div w:id="135219775">
                      <w:marLeft w:val="0"/>
                      <w:marRight w:val="0"/>
                      <w:marTop w:val="0"/>
                      <w:marBottom w:val="0"/>
                      <w:divBdr>
                        <w:top w:val="none" w:sz="0" w:space="0" w:color="auto"/>
                        <w:left w:val="none" w:sz="0" w:space="0" w:color="auto"/>
                        <w:bottom w:val="none" w:sz="0" w:space="0" w:color="auto"/>
                        <w:right w:val="none" w:sz="0" w:space="0" w:color="auto"/>
                      </w:divBdr>
                      <w:divsChild>
                        <w:div w:id="6981679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3332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27089">
              <w:marLeft w:val="0"/>
              <w:marRight w:val="0"/>
              <w:marTop w:val="0"/>
              <w:marBottom w:val="900"/>
              <w:divBdr>
                <w:top w:val="none" w:sz="0" w:space="0" w:color="auto"/>
                <w:left w:val="none" w:sz="0" w:space="0" w:color="auto"/>
                <w:bottom w:val="none" w:sz="0" w:space="0" w:color="auto"/>
                <w:right w:val="none" w:sz="0" w:space="0" w:color="auto"/>
              </w:divBdr>
              <w:divsChild>
                <w:div w:id="922446392">
                  <w:marLeft w:val="0"/>
                  <w:marRight w:val="0"/>
                  <w:marTop w:val="0"/>
                  <w:marBottom w:val="0"/>
                  <w:divBdr>
                    <w:top w:val="none" w:sz="0" w:space="0" w:color="auto"/>
                    <w:left w:val="none" w:sz="0" w:space="0" w:color="auto"/>
                    <w:bottom w:val="none" w:sz="0" w:space="0" w:color="auto"/>
                    <w:right w:val="none" w:sz="0" w:space="0" w:color="auto"/>
                  </w:divBdr>
                  <w:divsChild>
                    <w:div w:id="1990861267">
                      <w:marLeft w:val="0"/>
                      <w:marRight w:val="0"/>
                      <w:marTop w:val="0"/>
                      <w:marBottom w:val="0"/>
                      <w:divBdr>
                        <w:top w:val="none" w:sz="0" w:space="0" w:color="auto"/>
                        <w:left w:val="none" w:sz="0" w:space="0" w:color="auto"/>
                        <w:bottom w:val="none" w:sz="0" w:space="0" w:color="auto"/>
                        <w:right w:val="none" w:sz="0" w:space="0" w:color="auto"/>
                      </w:divBdr>
                      <w:divsChild>
                        <w:div w:id="199625496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7684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4118">
              <w:marLeft w:val="0"/>
              <w:marRight w:val="0"/>
              <w:marTop w:val="0"/>
              <w:marBottom w:val="900"/>
              <w:divBdr>
                <w:top w:val="none" w:sz="0" w:space="0" w:color="auto"/>
                <w:left w:val="none" w:sz="0" w:space="0" w:color="auto"/>
                <w:bottom w:val="none" w:sz="0" w:space="0" w:color="auto"/>
                <w:right w:val="none" w:sz="0" w:space="0" w:color="auto"/>
              </w:divBdr>
              <w:divsChild>
                <w:div w:id="117340175">
                  <w:marLeft w:val="0"/>
                  <w:marRight w:val="0"/>
                  <w:marTop w:val="0"/>
                  <w:marBottom w:val="0"/>
                  <w:divBdr>
                    <w:top w:val="none" w:sz="0" w:space="0" w:color="auto"/>
                    <w:left w:val="none" w:sz="0" w:space="0" w:color="auto"/>
                    <w:bottom w:val="none" w:sz="0" w:space="0" w:color="auto"/>
                    <w:right w:val="none" w:sz="0" w:space="0" w:color="auto"/>
                  </w:divBdr>
                  <w:divsChild>
                    <w:div w:id="1405224183">
                      <w:marLeft w:val="0"/>
                      <w:marRight w:val="0"/>
                      <w:marTop w:val="0"/>
                      <w:marBottom w:val="0"/>
                      <w:divBdr>
                        <w:top w:val="none" w:sz="0" w:space="0" w:color="auto"/>
                        <w:left w:val="none" w:sz="0" w:space="0" w:color="auto"/>
                        <w:bottom w:val="none" w:sz="0" w:space="0" w:color="auto"/>
                        <w:right w:val="none" w:sz="0" w:space="0" w:color="auto"/>
                      </w:divBdr>
                      <w:divsChild>
                        <w:div w:id="42542265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67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88095">
              <w:marLeft w:val="0"/>
              <w:marRight w:val="0"/>
              <w:marTop w:val="0"/>
              <w:marBottom w:val="900"/>
              <w:divBdr>
                <w:top w:val="none" w:sz="0" w:space="0" w:color="auto"/>
                <w:left w:val="none" w:sz="0" w:space="0" w:color="auto"/>
                <w:bottom w:val="none" w:sz="0" w:space="0" w:color="auto"/>
                <w:right w:val="none" w:sz="0" w:space="0" w:color="auto"/>
              </w:divBdr>
              <w:divsChild>
                <w:div w:id="1962834526">
                  <w:marLeft w:val="0"/>
                  <w:marRight w:val="0"/>
                  <w:marTop w:val="0"/>
                  <w:marBottom w:val="0"/>
                  <w:divBdr>
                    <w:top w:val="none" w:sz="0" w:space="0" w:color="auto"/>
                    <w:left w:val="none" w:sz="0" w:space="0" w:color="auto"/>
                    <w:bottom w:val="none" w:sz="0" w:space="0" w:color="auto"/>
                    <w:right w:val="none" w:sz="0" w:space="0" w:color="auto"/>
                  </w:divBdr>
                  <w:divsChild>
                    <w:div w:id="1899050421">
                      <w:marLeft w:val="0"/>
                      <w:marRight w:val="0"/>
                      <w:marTop w:val="0"/>
                      <w:marBottom w:val="0"/>
                      <w:divBdr>
                        <w:top w:val="none" w:sz="0" w:space="0" w:color="auto"/>
                        <w:left w:val="none" w:sz="0" w:space="0" w:color="auto"/>
                        <w:bottom w:val="none" w:sz="0" w:space="0" w:color="auto"/>
                        <w:right w:val="none" w:sz="0" w:space="0" w:color="auto"/>
                      </w:divBdr>
                      <w:divsChild>
                        <w:div w:id="93490016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9116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534716">
          <w:marLeft w:val="300"/>
          <w:marRight w:val="300"/>
          <w:marTop w:val="0"/>
          <w:marBottom w:val="150"/>
          <w:divBdr>
            <w:top w:val="none" w:sz="0" w:space="0" w:color="auto"/>
            <w:left w:val="none" w:sz="0" w:space="0" w:color="auto"/>
            <w:bottom w:val="none" w:sz="0" w:space="0" w:color="auto"/>
            <w:right w:val="none" w:sz="0" w:space="0" w:color="auto"/>
          </w:divBdr>
          <w:divsChild>
            <w:div w:id="981077978">
              <w:marLeft w:val="0"/>
              <w:marRight w:val="0"/>
              <w:marTop w:val="0"/>
              <w:marBottom w:val="900"/>
              <w:divBdr>
                <w:top w:val="none" w:sz="0" w:space="0" w:color="auto"/>
                <w:left w:val="none" w:sz="0" w:space="0" w:color="auto"/>
                <w:bottom w:val="none" w:sz="0" w:space="0" w:color="auto"/>
                <w:right w:val="none" w:sz="0" w:space="0" w:color="auto"/>
              </w:divBdr>
              <w:divsChild>
                <w:div w:id="1365254371">
                  <w:marLeft w:val="0"/>
                  <w:marRight w:val="0"/>
                  <w:marTop w:val="0"/>
                  <w:marBottom w:val="0"/>
                  <w:divBdr>
                    <w:top w:val="none" w:sz="0" w:space="0" w:color="auto"/>
                    <w:left w:val="none" w:sz="0" w:space="0" w:color="auto"/>
                    <w:bottom w:val="none" w:sz="0" w:space="0" w:color="auto"/>
                    <w:right w:val="none" w:sz="0" w:space="0" w:color="auto"/>
                  </w:divBdr>
                  <w:divsChild>
                    <w:div w:id="149715465">
                      <w:marLeft w:val="0"/>
                      <w:marRight w:val="0"/>
                      <w:marTop w:val="0"/>
                      <w:marBottom w:val="0"/>
                      <w:divBdr>
                        <w:top w:val="none" w:sz="0" w:space="0" w:color="auto"/>
                        <w:left w:val="none" w:sz="0" w:space="0" w:color="auto"/>
                        <w:bottom w:val="none" w:sz="0" w:space="0" w:color="auto"/>
                        <w:right w:val="none" w:sz="0" w:space="0" w:color="auto"/>
                      </w:divBdr>
                      <w:divsChild>
                        <w:div w:id="1688673702">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571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327518">
      <w:bodyDiv w:val="1"/>
      <w:marLeft w:val="0"/>
      <w:marRight w:val="0"/>
      <w:marTop w:val="0"/>
      <w:marBottom w:val="0"/>
      <w:divBdr>
        <w:top w:val="none" w:sz="0" w:space="0" w:color="auto"/>
        <w:left w:val="none" w:sz="0" w:space="0" w:color="auto"/>
        <w:bottom w:val="none" w:sz="0" w:space="0" w:color="auto"/>
        <w:right w:val="none" w:sz="0" w:space="0" w:color="auto"/>
      </w:divBdr>
      <w:divsChild>
        <w:div w:id="1109157171">
          <w:marLeft w:val="0"/>
          <w:marRight w:val="0"/>
          <w:marTop w:val="0"/>
          <w:marBottom w:val="900"/>
          <w:divBdr>
            <w:top w:val="none" w:sz="0" w:space="0" w:color="auto"/>
            <w:left w:val="none" w:sz="0" w:space="0" w:color="auto"/>
            <w:bottom w:val="none" w:sz="0" w:space="0" w:color="auto"/>
            <w:right w:val="none" w:sz="0" w:space="0" w:color="auto"/>
          </w:divBdr>
          <w:divsChild>
            <w:div w:id="313922533">
              <w:marLeft w:val="0"/>
              <w:marRight w:val="0"/>
              <w:marTop w:val="0"/>
              <w:marBottom w:val="0"/>
              <w:divBdr>
                <w:top w:val="none" w:sz="0" w:space="0" w:color="auto"/>
                <w:left w:val="none" w:sz="0" w:space="0" w:color="auto"/>
                <w:bottom w:val="none" w:sz="0" w:space="0" w:color="auto"/>
                <w:right w:val="none" w:sz="0" w:space="0" w:color="auto"/>
              </w:divBdr>
              <w:divsChild>
                <w:div w:id="1302923842">
                  <w:marLeft w:val="0"/>
                  <w:marRight w:val="0"/>
                  <w:marTop w:val="0"/>
                  <w:marBottom w:val="0"/>
                  <w:divBdr>
                    <w:top w:val="none" w:sz="0" w:space="0" w:color="auto"/>
                    <w:left w:val="none" w:sz="0" w:space="0" w:color="auto"/>
                    <w:bottom w:val="none" w:sz="0" w:space="0" w:color="auto"/>
                    <w:right w:val="none" w:sz="0" w:space="0" w:color="auto"/>
                  </w:divBdr>
                  <w:divsChild>
                    <w:div w:id="96889871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738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559940">
          <w:marLeft w:val="0"/>
          <w:marRight w:val="0"/>
          <w:marTop w:val="0"/>
          <w:marBottom w:val="900"/>
          <w:divBdr>
            <w:top w:val="none" w:sz="0" w:space="0" w:color="auto"/>
            <w:left w:val="none" w:sz="0" w:space="0" w:color="auto"/>
            <w:bottom w:val="none" w:sz="0" w:space="0" w:color="auto"/>
            <w:right w:val="none" w:sz="0" w:space="0" w:color="auto"/>
          </w:divBdr>
          <w:divsChild>
            <w:div w:id="1618488185">
              <w:marLeft w:val="0"/>
              <w:marRight w:val="0"/>
              <w:marTop w:val="0"/>
              <w:marBottom w:val="0"/>
              <w:divBdr>
                <w:top w:val="none" w:sz="0" w:space="0" w:color="auto"/>
                <w:left w:val="none" w:sz="0" w:space="0" w:color="auto"/>
                <w:bottom w:val="none" w:sz="0" w:space="0" w:color="auto"/>
                <w:right w:val="none" w:sz="0" w:space="0" w:color="auto"/>
              </w:divBdr>
              <w:divsChild>
                <w:div w:id="1913352382">
                  <w:marLeft w:val="0"/>
                  <w:marRight w:val="0"/>
                  <w:marTop w:val="0"/>
                  <w:marBottom w:val="0"/>
                  <w:divBdr>
                    <w:top w:val="none" w:sz="0" w:space="0" w:color="auto"/>
                    <w:left w:val="none" w:sz="0" w:space="0" w:color="auto"/>
                    <w:bottom w:val="none" w:sz="0" w:space="0" w:color="auto"/>
                    <w:right w:val="none" w:sz="0" w:space="0" w:color="auto"/>
                  </w:divBdr>
                  <w:divsChild>
                    <w:div w:id="172964834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20364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58485">
          <w:marLeft w:val="0"/>
          <w:marRight w:val="0"/>
          <w:marTop w:val="0"/>
          <w:marBottom w:val="900"/>
          <w:divBdr>
            <w:top w:val="none" w:sz="0" w:space="0" w:color="auto"/>
            <w:left w:val="none" w:sz="0" w:space="0" w:color="auto"/>
            <w:bottom w:val="none" w:sz="0" w:space="0" w:color="auto"/>
            <w:right w:val="none" w:sz="0" w:space="0" w:color="auto"/>
          </w:divBdr>
          <w:divsChild>
            <w:div w:id="747579061">
              <w:marLeft w:val="0"/>
              <w:marRight w:val="0"/>
              <w:marTop w:val="0"/>
              <w:marBottom w:val="0"/>
              <w:divBdr>
                <w:top w:val="none" w:sz="0" w:space="0" w:color="auto"/>
                <w:left w:val="none" w:sz="0" w:space="0" w:color="auto"/>
                <w:bottom w:val="none" w:sz="0" w:space="0" w:color="auto"/>
                <w:right w:val="none" w:sz="0" w:space="0" w:color="auto"/>
              </w:divBdr>
              <w:divsChild>
                <w:div w:id="656420752">
                  <w:marLeft w:val="0"/>
                  <w:marRight w:val="0"/>
                  <w:marTop w:val="0"/>
                  <w:marBottom w:val="0"/>
                  <w:divBdr>
                    <w:top w:val="none" w:sz="0" w:space="0" w:color="auto"/>
                    <w:left w:val="none" w:sz="0" w:space="0" w:color="auto"/>
                    <w:bottom w:val="none" w:sz="0" w:space="0" w:color="auto"/>
                    <w:right w:val="none" w:sz="0" w:space="0" w:color="auto"/>
                  </w:divBdr>
                  <w:divsChild>
                    <w:div w:id="1589925842">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680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895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18</Pages>
  <Words>2329</Words>
  <Characters>13279</Characters>
  <Application>Microsoft Office Word</Application>
  <DocSecurity>0</DocSecurity>
  <Lines>110</Lines>
  <Paragraphs>31</Paragraphs>
  <ScaleCrop>false</ScaleCrop>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18456</dc:creator>
  <cp:lastModifiedBy>绪欢 周</cp:lastModifiedBy>
  <cp:revision>4</cp:revision>
  <dcterms:created xsi:type="dcterms:W3CDTF">2025-01-02T11:18:00Z</dcterms:created>
  <dcterms:modified xsi:type="dcterms:W3CDTF">2025-01-03T09:28:00Z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eyJoZGlkIjoiNmFmMTY3NGE2YjI5MjUwYTc4YzFkNWU2ZmUzYTc1MDciLCJ1c2VySWQiOiI1NzEwMDkxNzAifQ==</vt:lpwstr>
  </property>
  <property fmtid="{D5CDD505-2E9C-101B-9397-08002B2CF9AE}" pid="4" name="ICV">
    <vt:lpwstr>DEBD80383D8F47E885F46D8355E877BE_12</vt:lpwstr>
  </property>
</Properties>
</file>