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EC57"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1.</w:t>
      </w:r>
      <w:r w:rsidRPr="000876BB">
        <w:rPr>
          <w:rFonts w:ascii="Times New Roman" w:eastAsia="宋体" w:hAnsi="Times New Roman" w:cs="Times New Roman"/>
          <w:b/>
          <w:bCs/>
          <w:sz w:val="12"/>
          <w:szCs w:val="12"/>
        </w:rPr>
        <w:t>带宽、延迟等参数之间的关联（性能）</w:t>
      </w:r>
    </w:p>
    <w:p w14:paraId="1CC79AF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网络延迟（延时）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是指数据从发送端到接收端所需要的时间。可以将其想象成信息在网络中的</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旅行时间</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。延迟通常以</w:t>
      </w:r>
      <w:proofErr w:type="gramStart"/>
      <w:r w:rsidRPr="000876BB">
        <w:rPr>
          <w:rFonts w:ascii="Times New Roman" w:eastAsia="宋体" w:hAnsi="Times New Roman" w:cs="Times New Roman"/>
          <w:sz w:val="12"/>
          <w:szCs w:val="12"/>
        </w:rPr>
        <w:t>毫秒为</w:t>
      </w:r>
      <w:proofErr w:type="gramEnd"/>
      <w:r w:rsidRPr="000876BB">
        <w:rPr>
          <w:rFonts w:ascii="Times New Roman" w:eastAsia="宋体" w:hAnsi="Times New Roman" w:cs="Times New Roman"/>
          <w:sz w:val="12"/>
          <w:szCs w:val="12"/>
        </w:rPr>
        <w:t>单位进行测量。如果网络延迟高，信息就需要更长的时间才能从一个地方传输到另一个地方。这可能会导致在线游戏中的延迟、视频通话中的滞后以及网页加载速度变慢。</w:t>
      </w:r>
    </w:p>
    <w:p w14:paraId="309031D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带宽</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则是指网络能够传输的数据量，通常以每秒传输的比特数（比如兆比特每秒，</w:t>
      </w:r>
      <w:r w:rsidRPr="000876BB">
        <w:rPr>
          <w:rFonts w:ascii="Times New Roman" w:eastAsia="宋体" w:hAnsi="Times New Roman" w:cs="Times New Roman"/>
          <w:sz w:val="12"/>
          <w:szCs w:val="12"/>
        </w:rPr>
        <w:t>Mbps</w:t>
      </w:r>
      <w:r w:rsidRPr="000876BB">
        <w:rPr>
          <w:rFonts w:ascii="Times New Roman" w:eastAsia="宋体" w:hAnsi="Times New Roman" w:cs="Times New Roman"/>
          <w:sz w:val="12"/>
          <w:szCs w:val="12"/>
        </w:rPr>
        <w:t>）来表示。带宽决定了网络可以同时传输多少数据。高带宽意味着网络能够同时处理更多的数据，而低带宽可能会导致数据传输变慢或者出现阻塞。</w:t>
      </w:r>
    </w:p>
    <w:p w14:paraId="26D515F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这两者对网络性能有着不同的影响：</w:t>
      </w:r>
    </w:p>
    <w:p w14:paraId="57B79CA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延迟影响：高延迟会导致数据传输的时间延长，从而使得实时交互受到影响。例如，在网络游戏中，高延迟可能导致你的操作与游戏中的实际响应之间存在时间差，从而影响游戏体验。在视频通话中，高延迟可能导致对方说话或移动时出现明显的延迟。</w:t>
      </w:r>
    </w:p>
    <w:p w14:paraId="3A01DEA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带宽影响：高带宽意味着能够同时传输更多的数据，这对于下载大文件、观看高清视频或同时连接多个设备至关重要。但是，带宽并不总是决定一切，因为即使有很高的带宽，如果网络延迟很高，数据传输仍然可能会感到迟缓。</w:t>
      </w:r>
    </w:p>
    <w:p w14:paraId="023B311D" w14:textId="23C307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综合来说，网络性能的好坏受到网络延迟和带宽的共同影响。理想情况下，我们希望网络具有低延迟和足够的带宽，以便实现快速的数据传输和实时交互。</w:t>
      </w:r>
    </w:p>
    <w:p w14:paraId="7CFD3F1F" w14:textId="6953ECEE"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2.</w:t>
      </w:r>
      <w:r w:rsidRPr="000876BB">
        <w:rPr>
          <w:rFonts w:ascii="Times New Roman" w:eastAsia="宋体" w:hAnsi="Times New Roman" w:cs="Times New Roman"/>
          <w:b/>
          <w:bCs/>
          <w:sz w:val="12"/>
          <w:szCs w:val="12"/>
        </w:rPr>
        <w:t>互联网协议怎么设计的，每层是什么功能，为什么怎么做，有什么好处</w:t>
      </w:r>
      <w:r>
        <w:rPr>
          <w:rFonts w:ascii="Times New Roman" w:eastAsia="宋体" w:hAnsi="Times New Roman" w:cs="Times New Roman" w:hint="eastAsia"/>
          <w:b/>
          <w:bCs/>
          <w:sz w:val="12"/>
          <w:szCs w:val="12"/>
        </w:rPr>
        <w:t>。</w:t>
      </w:r>
      <w:r w:rsidRPr="000876BB">
        <w:rPr>
          <w:rFonts w:ascii="Times New Roman" w:eastAsia="宋体" w:hAnsi="Times New Roman" w:cs="Times New Roman"/>
          <w:b/>
          <w:bCs/>
          <w:sz w:val="12"/>
          <w:szCs w:val="12"/>
        </w:rPr>
        <w:t>互联网协议是如何设计的？设计原则是什么？</w:t>
      </w:r>
    </w:p>
    <w:p w14:paraId="1A6B73B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互联网协议（如</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）的设计基于以下核心原则：</w:t>
      </w:r>
    </w:p>
    <w:p w14:paraId="2742D2E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分层原则：将网络通信任务分解为若干功能独立的层次，每层完成特定功能并为上层提供服务，同时调用下层的功能。</w:t>
      </w:r>
    </w:p>
    <w:p w14:paraId="49A0B95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模块化设计：每层功能独立，改动某一层不影响其他层，便于开发和维护。</w:t>
      </w:r>
    </w:p>
    <w:p w14:paraId="35F2E98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简单性和高效性：设计遵循</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只做所需的功能</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，避免复杂的功能交叠和冗余。</w:t>
      </w:r>
    </w:p>
    <w:p w14:paraId="42F6300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尽力而为传输（</w:t>
      </w:r>
      <w:r w:rsidRPr="000876BB">
        <w:rPr>
          <w:rFonts w:ascii="Times New Roman" w:eastAsia="宋体" w:hAnsi="Times New Roman" w:cs="Times New Roman"/>
          <w:sz w:val="12"/>
          <w:szCs w:val="12"/>
        </w:rPr>
        <w:t>Best Effort</w:t>
      </w:r>
      <w:r w:rsidRPr="000876BB">
        <w:rPr>
          <w:rFonts w:ascii="Times New Roman" w:eastAsia="宋体" w:hAnsi="Times New Roman" w:cs="Times New Roman"/>
          <w:sz w:val="12"/>
          <w:szCs w:val="12"/>
        </w:rPr>
        <w:t>）：网络层提供不可靠但快速的数据包传输服务，可靠性交给更高层协议处理。</w:t>
      </w:r>
    </w:p>
    <w:p w14:paraId="3C5FA6E5" w14:textId="0BFFD99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可扩展性：支持多种硬件和网络技术，允许协议在不同环境中运行，并适应未来发展。</w:t>
      </w:r>
    </w:p>
    <w:p w14:paraId="3C927CED"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各层次的功能是什么？为什么这样设计？</w:t>
      </w:r>
    </w:p>
    <w:p w14:paraId="5ACF72D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以下以</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为例，描述各层次功能及设计原因：</w:t>
      </w:r>
    </w:p>
    <w:p w14:paraId="6375FE7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）应用层功能：提供用户接口和应用服务，负责处理用户请求和返回结果。例如</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FTP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SMTP</w:t>
      </w:r>
      <w:r w:rsidRPr="000876BB">
        <w:rPr>
          <w:rFonts w:ascii="Times New Roman" w:eastAsia="宋体" w:hAnsi="Times New Roman" w:cs="Times New Roman"/>
          <w:sz w:val="12"/>
          <w:szCs w:val="12"/>
        </w:rPr>
        <w:t>等协议。设计原因：应用层直接面向用户，抽象化了底层的复杂通信过程，使开发者无需关心数据传输细节，只需专注于应用逻辑。</w:t>
      </w:r>
    </w:p>
    <w:p w14:paraId="40B0234D" w14:textId="3379AF5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传输层功能：实现端到端通信，提供可靠或不可靠的传输服务。包括：数据分段和重组可靠性保障（重传、确认）流量控制和拥塞控制设计原因：不同应用对传输需求不同（可靠性、实时性等），传输层设计灵活的协议，满足多样化需求。</w:t>
      </w:r>
    </w:p>
    <w:p w14:paraId="4047156B" w14:textId="4CC5EA5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）网络层功能：提供</w:t>
      </w:r>
      <w:proofErr w:type="gramStart"/>
      <w:r w:rsidRPr="000876BB">
        <w:rPr>
          <w:rFonts w:ascii="Times New Roman" w:eastAsia="宋体" w:hAnsi="Times New Roman" w:cs="Times New Roman"/>
          <w:sz w:val="12"/>
          <w:szCs w:val="12"/>
        </w:rPr>
        <w:t>跨网络</w:t>
      </w:r>
      <w:proofErr w:type="gramEnd"/>
      <w:r w:rsidRPr="000876BB">
        <w:rPr>
          <w:rFonts w:ascii="Times New Roman" w:eastAsia="宋体" w:hAnsi="Times New Roman" w:cs="Times New Roman"/>
          <w:sz w:val="12"/>
          <w:szCs w:val="12"/>
        </w:rPr>
        <w:t>的数据包传输服务，核心功能包括路由和寻址。设计原因：网络层负责连接异构网络，确保数据能够从源地址到达目标地址，而不考虑传输的可靠性，保持简单性和高效性。</w:t>
      </w:r>
    </w:p>
    <w:p w14:paraId="020D788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）数据链路层功能：</w:t>
      </w:r>
    </w:p>
    <w:p w14:paraId="59D6620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负责在同一链路（如局域网）上实现可靠的数据帧传输，包括错误检测和</w:t>
      </w:r>
      <w:proofErr w:type="gramStart"/>
      <w:r w:rsidRPr="000876BB">
        <w:rPr>
          <w:rFonts w:ascii="Times New Roman" w:eastAsia="宋体" w:hAnsi="Times New Roman" w:cs="Times New Roman"/>
          <w:sz w:val="12"/>
          <w:szCs w:val="12"/>
        </w:rPr>
        <w:t>帧同步</w:t>
      </w:r>
      <w:proofErr w:type="gramEnd"/>
      <w:r w:rsidRPr="000876BB">
        <w:rPr>
          <w:rFonts w:ascii="Times New Roman" w:eastAsia="宋体" w:hAnsi="Times New Roman" w:cs="Times New Roman"/>
          <w:sz w:val="12"/>
          <w:szCs w:val="12"/>
        </w:rPr>
        <w:t>。设计原因：</w:t>
      </w:r>
    </w:p>
    <w:p w14:paraId="107CB31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链路层直接与硬件通信，设计旨在确保数据能在物理介质上传输时不受干扰和错误影响。</w:t>
      </w:r>
    </w:p>
    <w:p w14:paraId="1AEE66F3"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）物理层功能：负责比特流的传输，定义硬件接口、电信号、光信号等物理特性。设计原因：物理层是整个通信的基础，为上层提供透明的比特流传输通道。</w:t>
      </w:r>
    </w:p>
    <w:p w14:paraId="46F02E9A"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这种分层设计带来了哪些好处？</w:t>
      </w:r>
    </w:p>
    <w:p w14:paraId="073897E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）模块化与灵活性：各层独立工作，开发者可以专注于某一层的功能。例如，传输</w:t>
      </w:r>
      <w:proofErr w:type="gramStart"/>
      <w:r w:rsidRPr="000876BB">
        <w:rPr>
          <w:rFonts w:ascii="Times New Roman" w:eastAsia="宋体" w:hAnsi="Times New Roman" w:cs="Times New Roman"/>
          <w:sz w:val="12"/>
          <w:szCs w:val="12"/>
        </w:rPr>
        <w:t>层协议</w:t>
      </w:r>
      <w:proofErr w:type="gramEnd"/>
      <w:r w:rsidRPr="000876BB">
        <w:rPr>
          <w:rFonts w:ascii="Times New Roman" w:eastAsia="宋体" w:hAnsi="Times New Roman" w:cs="Times New Roman"/>
          <w:sz w:val="12"/>
          <w:szCs w:val="12"/>
        </w:rPr>
        <w:t>可以更新，而不影响应用层协议的工作。</w:t>
      </w:r>
    </w:p>
    <w:p w14:paraId="21271C4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）简化开发与维护：开发者无需关心全局，只需专注于本层逻辑，降低了开发复杂度和维护成本。</w:t>
      </w:r>
    </w:p>
    <w:p w14:paraId="7473C61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）支持多样化需求：传输层提供可靠的</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和快速的</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，满足不同场景（如文件传输与实时通信）的需求。</w:t>
      </w:r>
    </w:p>
    <w:p w14:paraId="1882A64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应用层协议丰富多样（如</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FTP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SMTP</w:t>
      </w:r>
      <w:r w:rsidRPr="000876BB">
        <w:rPr>
          <w:rFonts w:ascii="Times New Roman" w:eastAsia="宋体" w:hAnsi="Times New Roman" w:cs="Times New Roman"/>
          <w:sz w:val="12"/>
          <w:szCs w:val="12"/>
        </w:rPr>
        <w:t>），适配不同的应用场景。</w:t>
      </w:r>
    </w:p>
    <w:p w14:paraId="67322133"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）互操作性：分层设计促进了设备间的兼容性，不同厂商设备只需遵守相应层的协议标准即可实现互通。</w:t>
      </w:r>
    </w:p>
    <w:p w14:paraId="093083D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）扩展性与通用性：网络层屏蔽了底层硬件差异，支持异构网络互联。协议的扩展性（如从</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到</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）保证了系统能适应未来需求。</w:t>
      </w:r>
    </w:p>
    <w:p w14:paraId="253E683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6</w:t>
      </w:r>
      <w:r w:rsidRPr="000876BB">
        <w:rPr>
          <w:rFonts w:ascii="Times New Roman" w:eastAsia="宋体" w:hAnsi="Times New Roman" w:cs="Times New Roman"/>
          <w:sz w:val="12"/>
          <w:szCs w:val="12"/>
        </w:rPr>
        <w:t>）效率与性能优化：层次分工明确，各层只关注自身功能，减少了重复设计，提升了系统整体效率。</w:t>
      </w:r>
    </w:p>
    <w:p w14:paraId="6FAA7B59" w14:textId="53B5635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互联网协议采用分层设计，通过明确的分工和灵活的模块化构造，满足了网络通信的多样化需求，同时简化了开发和维护过程。每层功能独立且专注，既确保了系统高效运行，又为未来的技术更新和扩展奠定了基础。</w:t>
      </w:r>
    </w:p>
    <w:p w14:paraId="0AEE56DD"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4.</w:t>
      </w:r>
      <w:r w:rsidRPr="000876BB">
        <w:rPr>
          <w:rFonts w:ascii="Times New Roman" w:eastAsia="宋体" w:hAnsi="Times New Roman" w:cs="Times New Roman"/>
          <w:b/>
          <w:bCs/>
          <w:sz w:val="12"/>
          <w:szCs w:val="12"/>
        </w:rPr>
        <w:t>以前路由无</w:t>
      </w:r>
      <w:r w:rsidRPr="000876BB">
        <w:rPr>
          <w:rFonts w:ascii="Times New Roman" w:eastAsia="宋体" w:hAnsi="Times New Roman" w:cs="Times New Roman"/>
          <w:b/>
          <w:bCs/>
          <w:sz w:val="12"/>
          <w:szCs w:val="12"/>
        </w:rPr>
        <w:t>QoS</w:t>
      </w:r>
      <w:r w:rsidRPr="000876BB">
        <w:rPr>
          <w:rFonts w:ascii="Times New Roman" w:eastAsia="宋体" w:hAnsi="Times New Roman" w:cs="Times New Roman"/>
          <w:b/>
          <w:bCs/>
          <w:sz w:val="12"/>
          <w:szCs w:val="12"/>
        </w:rPr>
        <w:t>，现在有了</w:t>
      </w:r>
      <w:r w:rsidRPr="000876BB">
        <w:rPr>
          <w:rFonts w:ascii="Times New Roman" w:eastAsia="宋体" w:hAnsi="Times New Roman" w:cs="Times New Roman"/>
          <w:b/>
          <w:bCs/>
          <w:sz w:val="12"/>
          <w:szCs w:val="12"/>
        </w:rPr>
        <w:t>QoS</w:t>
      </w:r>
      <w:r w:rsidRPr="000876BB">
        <w:rPr>
          <w:rFonts w:ascii="Times New Roman" w:eastAsia="宋体" w:hAnsi="Times New Roman" w:cs="Times New Roman"/>
          <w:b/>
          <w:bCs/>
          <w:sz w:val="12"/>
          <w:szCs w:val="12"/>
        </w:rPr>
        <w:t>路由，区分服务模型，</w:t>
      </w:r>
      <w:r w:rsidRPr="000876BB">
        <w:rPr>
          <w:rFonts w:ascii="Times New Roman" w:eastAsia="宋体" w:hAnsi="Times New Roman" w:cs="Times New Roman"/>
          <w:b/>
          <w:bCs/>
          <w:sz w:val="12"/>
          <w:szCs w:val="12"/>
        </w:rPr>
        <w:t>SDN</w:t>
      </w:r>
      <w:r w:rsidRPr="000876BB">
        <w:rPr>
          <w:rFonts w:ascii="Times New Roman" w:eastAsia="宋体" w:hAnsi="Times New Roman" w:cs="Times New Roman"/>
          <w:b/>
          <w:bCs/>
          <w:sz w:val="12"/>
          <w:szCs w:val="12"/>
        </w:rPr>
        <w:t>干什么的，解决什么问题</w:t>
      </w:r>
    </w:p>
    <w:p w14:paraId="7487074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在传统路由中，</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功能未得到支持，而现在的路由实现了</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。请阐述</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路由与传统路由的区别，并简要介绍</w:t>
      </w: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（软件定义网络）如何通过区分服务模型解决网络中的哪些问题？</w:t>
      </w:r>
    </w:p>
    <w:p w14:paraId="7B2FAC1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答案：</w:t>
      </w:r>
    </w:p>
    <w:p w14:paraId="6EEB2668" w14:textId="5447E22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传统路由与</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路由的区别：</w:t>
      </w:r>
    </w:p>
    <w:p w14:paraId="4E2D5B7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传统路由：传统路由一般没有内建的</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功能，数据包的处理依赖于路由算法和路由表，网络的流量控制较为简单，可能无法满足高需求服务（如视频流或实时通信）对带宽和延迟的严格要求。</w:t>
      </w:r>
    </w:p>
    <w:p w14:paraId="3D19DB0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路由：</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（服务质量）路由允许网络根据流量类型、优先级、带宽要求和延迟限制等特征，为不同的数据流提供不同级别的服务。</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确保关键应用（如语音、视频等）优先获得网络资源，提高网络服务的可靠性和性能。</w:t>
      </w:r>
    </w:p>
    <w:p w14:paraId="23F4D212" w14:textId="64BB7E4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区分服务模型：</w:t>
      </w:r>
    </w:p>
    <w:p w14:paraId="022BC24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区分服务（</w:t>
      </w:r>
      <w:r w:rsidRPr="000876BB">
        <w:rPr>
          <w:rFonts w:ascii="Times New Roman" w:eastAsia="宋体" w:hAnsi="Times New Roman" w:cs="Times New Roman"/>
          <w:sz w:val="12"/>
          <w:szCs w:val="12"/>
        </w:rPr>
        <w:t xml:space="preserve">Differentiated Services, </w:t>
      </w:r>
      <w:proofErr w:type="spellStart"/>
      <w:r w:rsidRPr="000876BB">
        <w:rPr>
          <w:rFonts w:ascii="Times New Roman" w:eastAsia="宋体" w:hAnsi="Times New Roman" w:cs="Times New Roman"/>
          <w:sz w:val="12"/>
          <w:szCs w:val="12"/>
        </w:rPr>
        <w:t>DiffServ</w:t>
      </w:r>
      <w:proofErr w:type="spellEnd"/>
      <w:r w:rsidRPr="000876BB">
        <w:rPr>
          <w:rFonts w:ascii="Times New Roman" w:eastAsia="宋体" w:hAnsi="Times New Roman" w:cs="Times New Roman"/>
          <w:sz w:val="12"/>
          <w:szCs w:val="12"/>
        </w:rPr>
        <w:t>）模型：是一种基于</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头中的</w:t>
      </w:r>
      <w:r w:rsidRPr="000876BB">
        <w:rPr>
          <w:rFonts w:ascii="Times New Roman" w:eastAsia="宋体" w:hAnsi="Times New Roman" w:cs="Times New Roman"/>
          <w:sz w:val="12"/>
          <w:szCs w:val="12"/>
        </w:rPr>
        <w:t>DS</w:t>
      </w:r>
      <w:r w:rsidRPr="000876BB">
        <w:rPr>
          <w:rFonts w:ascii="Times New Roman" w:eastAsia="宋体" w:hAnsi="Times New Roman" w:cs="Times New Roman"/>
          <w:sz w:val="12"/>
          <w:szCs w:val="12"/>
        </w:rPr>
        <w:t>字段对流量进行分类和标记的模型。通过将不同的数据流分配到不同的服务类别，路由器可以根据这些类别优先处理某些数据流。这种模型减少了传统的基于连接的状态维护，提高了网络性能。</w:t>
      </w:r>
    </w:p>
    <w:p w14:paraId="63C9BB9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其他服务模型：如</w:t>
      </w:r>
      <w:proofErr w:type="spellStart"/>
      <w:r w:rsidRPr="000876BB">
        <w:rPr>
          <w:rFonts w:ascii="Times New Roman" w:eastAsia="宋体" w:hAnsi="Times New Roman" w:cs="Times New Roman"/>
          <w:sz w:val="12"/>
          <w:szCs w:val="12"/>
        </w:rPr>
        <w:t>IntServ</w:t>
      </w:r>
      <w:proofErr w:type="spellEnd"/>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Integrated Services</w:t>
      </w:r>
      <w:r w:rsidRPr="000876BB">
        <w:rPr>
          <w:rFonts w:ascii="Times New Roman" w:eastAsia="宋体" w:hAnsi="Times New Roman" w:cs="Times New Roman"/>
          <w:sz w:val="12"/>
          <w:szCs w:val="12"/>
        </w:rPr>
        <w:t>）模型则是一个端到端的服务质量保障机制，依赖于每个路由器保持状态信息，但相对较为复杂，且不适用于大规模网络。</w:t>
      </w:r>
    </w:p>
    <w:p w14:paraId="08396548"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5.</w:t>
      </w:r>
      <w:r w:rsidRPr="000876BB">
        <w:rPr>
          <w:rFonts w:ascii="Times New Roman" w:eastAsia="宋体" w:hAnsi="Times New Roman" w:cs="Times New Roman"/>
          <w:b/>
          <w:bCs/>
          <w:sz w:val="12"/>
          <w:szCs w:val="12"/>
        </w:rPr>
        <w:t>域名服务（</w:t>
      </w:r>
      <w:r w:rsidRPr="000876BB">
        <w:rPr>
          <w:rFonts w:ascii="Times New Roman" w:eastAsia="宋体" w:hAnsi="Times New Roman" w:cs="Times New Roman"/>
          <w:b/>
          <w:bCs/>
          <w:sz w:val="12"/>
          <w:szCs w:val="12"/>
        </w:rPr>
        <w:t>1</w:t>
      </w:r>
      <w:r w:rsidRPr="000876BB">
        <w:rPr>
          <w:rFonts w:ascii="Times New Roman" w:eastAsia="宋体" w:hAnsi="Times New Roman" w:cs="Times New Roman"/>
          <w:b/>
          <w:bCs/>
          <w:sz w:val="12"/>
          <w:szCs w:val="12"/>
        </w:rPr>
        <w:t>）什么样的服务（</w:t>
      </w:r>
      <w:r w:rsidRPr="000876BB">
        <w:rPr>
          <w:rFonts w:ascii="Times New Roman" w:eastAsia="宋体" w:hAnsi="Times New Roman" w:cs="Times New Roman"/>
          <w:b/>
          <w:bCs/>
          <w:sz w:val="12"/>
          <w:szCs w:val="12"/>
        </w:rPr>
        <w:t>2</w:t>
      </w:r>
      <w:r w:rsidRPr="000876BB">
        <w:rPr>
          <w:rFonts w:ascii="Times New Roman" w:eastAsia="宋体" w:hAnsi="Times New Roman" w:cs="Times New Roman"/>
          <w:b/>
          <w:bCs/>
          <w:sz w:val="12"/>
          <w:szCs w:val="12"/>
        </w:rPr>
        <w:t>）解决什么样的问题</w:t>
      </w:r>
    </w:p>
    <w:p w14:paraId="1CEF1E73"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1</w:t>
      </w: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DNS</w:t>
      </w:r>
      <w:r w:rsidRPr="000876BB">
        <w:rPr>
          <w:rFonts w:ascii="Times New Roman" w:eastAsia="宋体" w:hAnsi="Times New Roman" w:cs="Times New Roman"/>
          <w:b/>
          <w:bCs/>
          <w:sz w:val="12"/>
          <w:szCs w:val="12"/>
        </w:rPr>
        <w:t>是什么样的服务？</w:t>
      </w:r>
    </w:p>
    <w:p w14:paraId="1C6FEA76" w14:textId="38F66EE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域名系统是一种分布式的网络服务，用于将易于记忆的域名（如：</w:t>
      </w:r>
      <w:r w:rsidRPr="000876BB">
        <w:rPr>
          <w:rFonts w:ascii="Times New Roman" w:eastAsia="宋体" w:hAnsi="Times New Roman" w:cs="Times New Roman"/>
          <w:sz w:val="12"/>
          <w:szCs w:val="12"/>
        </w:rPr>
        <w:t>www.example.com</w:t>
      </w:r>
      <w:r w:rsidRPr="000876BB">
        <w:rPr>
          <w:rFonts w:ascii="Times New Roman" w:eastAsia="宋体" w:hAnsi="Times New Roman" w:cs="Times New Roman"/>
          <w:sz w:val="12"/>
          <w:szCs w:val="12"/>
        </w:rPr>
        <w:t>）转换为计算机能够识别和处理的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地址（如：</w:t>
      </w:r>
      <w:r w:rsidRPr="000876BB">
        <w:rPr>
          <w:rFonts w:ascii="Times New Roman" w:eastAsia="宋体" w:hAnsi="Times New Roman" w:cs="Times New Roman"/>
          <w:sz w:val="12"/>
          <w:szCs w:val="12"/>
        </w:rPr>
        <w:t>192.0.2.1</w:t>
      </w:r>
      <w:r w:rsidRPr="000876BB">
        <w:rPr>
          <w:rFonts w:ascii="Times New Roman" w:eastAsia="宋体" w:hAnsi="Times New Roman" w:cs="Times New Roman"/>
          <w:sz w:val="12"/>
          <w:szCs w:val="12"/>
        </w:rPr>
        <w:t>）。</w:t>
      </w:r>
    </w:p>
    <w:p w14:paraId="0C826BB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服务提供了一个层次化的命名系统，使得用户能够通过域名访问互联网上的资源，而不需要记住每个资源的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w:t>
      </w:r>
    </w:p>
    <w:p w14:paraId="026A08F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工作原理类似于电话簿，用户输入域名，</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服务器查询并返回相应的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w:t>
      </w:r>
    </w:p>
    <w:p w14:paraId="38E6D741"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2</w:t>
      </w: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DNS</w:t>
      </w:r>
      <w:r w:rsidRPr="000876BB">
        <w:rPr>
          <w:rFonts w:ascii="Times New Roman" w:eastAsia="宋体" w:hAnsi="Times New Roman" w:cs="Times New Roman"/>
          <w:b/>
          <w:bCs/>
          <w:sz w:val="12"/>
          <w:szCs w:val="12"/>
        </w:rPr>
        <w:t>解决了哪些网络中的问题？</w:t>
      </w:r>
    </w:p>
    <w:p w14:paraId="0ADCA532" w14:textId="610A8B2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人类可读性问题：域名服务使得用户可以使用易于记忆的域名来访问网站，而不是直接使用数字型的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w:t>
      </w:r>
    </w:p>
    <w:p w14:paraId="4DBA2BB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地址管理问题：通过</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，用户和应用程序可以通过域名访问大量可能变化的服务器，而不需要直接管理这些服务器的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使得服务器迁移、负载均衡等操作对用户透明。</w:t>
      </w:r>
    </w:p>
    <w:p w14:paraId="7A2B8F9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分布式查询和容错性：</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系统是分布式的，多个</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服务器提供冗余，确保网络服务的可靠性和容错性。如果某个</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服务器无法响应，其他服务器可以继续提供服务。</w:t>
      </w:r>
    </w:p>
    <w:p w14:paraId="7430E06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高效的资源定位：通过</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的缓存机制和分级查询（递归查询、迭代查询），</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能够快速地定位和返回正确的资源，降低了查询延迟和负担。</w:t>
      </w:r>
    </w:p>
    <w:p w14:paraId="121DF17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支持多种服务记录：除了基础的</w:t>
      </w:r>
      <w:r w:rsidRPr="000876BB">
        <w:rPr>
          <w:rFonts w:ascii="Times New Roman" w:eastAsia="宋体" w:hAnsi="Times New Roman" w:cs="Times New Roman"/>
          <w:sz w:val="12"/>
          <w:szCs w:val="12"/>
        </w:rPr>
        <w:t>A</w:t>
      </w:r>
      <w:r w:rsidRPr="000876BB">
        <w:rPr>
          <w:rFonts w:ascii="Times New Roman" w:eastAsia="宋体" w:hAnsi="Times New Roman" w:cs="Times New Roman"/>
          <w:sz w:val="12"/>
          <w:szCs w:val="12"/>
        </w:rPr>
        <w:t>记录（</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地址）外，</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还可以支持各种服务记录（如</w:t>
      </w:r>
      <w:r w:rsidRPr="000876BB">
        <w:rPr>
          <w:rFonts w:ascii="Times New Roman" w:eastAsia="宋体" w:hAnsi="Times New Roman" w:cs="Times New Roman"/>
          <w:sz w:val="12"/>
          <w:szCs w:val="12"/>
        </w:rPr>
        <w:t>MX</w:t>
      </w:r>
      <w:r w:rsidRPr="000876BB">
        <w:rPr>
          <w:rFonts w:ascii="Times New Roman" w:eastAsia="宋体" w:hAnsi="Times New Roman" w:cs="Times New Roman"/>
          <w:sz w:val="12"/>
          <w:szCs w:val="12"/>
        </w:rPr>
        <w:t>记录用于邮件服务、</w:t>
      </w:r>
      <w:r w:rsidRPr="000876BB">
        <w:rPr>
          <w:rFonts w:ascii="Times New Roman" w:eastAsia="宋体" w:hAnsi="Times New Roman" w:cs="Times New Roman"/>
          <w:sz w:val="12"/>
          <w:szCs w:val="12"/>
        </w:rPr>
        <w:t>CNAME</w:t>
      </w:r>
      <w:r w:rsidRPr="000876BB">
        <w:rPr>
          <w:rFonts w:ascii="Times New Roman" w:eastAsia="宋体" w:hAnsi="Times New Roman" w:cs="Times New Roman"/>
          <w:sz w:val="12"/>
          <w:szCs w:val="12"/>
        </w:rPr>
        <w:t>记录用于别名服务等），使得不同网络服务可以统一管理和定位。</w:t>
      </w:r>
    </w:p>
    <w:p w14:paraId="487BCA2A" w14:textId="6C89708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作为一个基础性的网络服务系统，不仅解决了人类可读性和</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地址管理的问题，还通过分布式架构提高了网络的可靠性和效率，同时支持多种服务记录以便更好地满足网络资源的分配和定位需求。</w:t>
      </w:r>
    </w:p>
    <w:p w14:paraId="4BDC5B7F" w14:textId="3A7744E1"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6.IPv6</w:t>
      </w:r>
      <w:r w:rsidRPr="000876BB">
        <w:rPr>
          <w:rFonts w:ascii="Times New Roman" w:eastAsia="宋体" w:hAnsi="Times New Roman" w:cs="Times New Roman"/>
          <w:b/>
          <w:bCs/>
          <w:sz w:val="12"/>
          <w:szCs w:val="12"/>
        </w:rPr>
        <w:t>有什么用，解决什么样的问题，</w:t>
      </w:r>
      <w:r w:rsidRPr="000876BB">
        <w:rPr>
          <w:rFonts w:ascii="Times New Roman" w:eastAsia="宋体" w:hAnsi="Times New Roman" w:cs="Times New Roman"/>
          <w:b/>
          <w:bCs/>
          <w:sz w:val="12"/>
          <w:szCs w:val="12"/>
        </w:rPr>
        <w:t>IPv4</w:t>
      </w:r>
      <w:r w:rsidRPr="000876BB">
        <w:rPr>
          <w:rFonts w:ascii="Times New Roman" w:eastAsia="宋体" w:hAnsi="Times New Roman" w:cs="Times New Roman"/>
          <w:b/>
          <w:bCs/>
          <w:sz w:val="12"/>
          <w:szCs w:val="12"/>
        </w:rPr>
        <w:t>怎么到</w:t>
      </w:r>
      <w:r w:rsidRPr="000876BB">
        <w:rPr>
          <w:rFonts w:ascii="Times New Roman" w:eastAsia="宋体" w:hAnsi="Times New Roman" w:cs="Times New Roman"/>
          <w:b/>
          <w:bCs/>
          <w:sz w:val="12"/>
          <w:szCs w:val="12"/>
        </w:rPr>
        <w:t>IPv6</w:t>
      </w:r>
      <w:r w:rsidRPr="000876BB">
        <w:rPr>
          <w:rFonts w:ascii="Times New Roman" w:eastAsia="宋体" w:hAnsi="Times New Roman" w:cs="Times New Roman"/>
          <w:b/>
          <w:bCs/>
          <w:sz w:val="12"/>
          <w:szCs w:val="12"/>
        </w:rPr>
        <w:t>的</w:t>
      </w:r>
      <w:r w:rsidRPr="000876BB">
        <w:rPr>
          <w:rFonts w:ascii="Times New Roman" w:eastAsia="宋体" w:hAnsi="Times New Roman" w:cs="Times New Roman" w:hint="eastAsia"/>
          <w:b/>
          <w:bCs/>
          <w:sz w:val="12"/>
          <w:szCs w:val="12"/>
        </w:rPr>
        <w:t>。</w:t>
      </w:r>
      <w:r w:rsidRPr="000876BB">
        <w:rPr>
          <w:rFonts w:ascii="Times New Roman" w:eastAsia="宋体" w:hAnsi="Times New Roman" w:cs="Times New Roman"/>
          <w:b/>
          <w:bCs/>
          <w:sz w:val="12"/>
          <w:szCs w:val="12"/>
        </w:rPr>
        <w:t>什么是</w:t>
      </w:r>
      <w:r w:rsidRPr="000876BB">
        <w:rPr>
          <w:rFonts w:ascii="Times New Roman" w:eastAsia="宋体" w:hAnsi="Times New Roman" w:cs="Times New Roman"/>
          <w:b/>
          <w:bCs/>
          <w:sz w:val="12"/>
          <w:szCs w:val="12"/>
        </w:rPr>
        <w:t>IPv6</w:t>
      </w:r>
      <w:r w:rsidRPr="000876BB">
        <w:rPr>
          <w:rFonts w:ascii="Times New Roman" w:eastAsia="宋体" w:hAnsi="Times New Roman" w:cs="Times New Roman"/>
          <w:b/>
          <w:bCs/>
          <w:sz w:val="12"/>
          <w:szCs w:val="12"/>
        </w:rPr>
        <w:t>，它的主要作用和特点是什么？</w:t>
      </w:r>
    </w:p>
    <w:p w14:paraId="5FAEE848" w14:textId="01EA61F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IPv6 </w:t>
      </w:r>
      <w:r w:rsidRPr="000876BB">
        <w:rPr>
          <w:rFonts w:ascii="Times New Roman" w:eastAsia="宋体" w:hAnsi="Times New Roman" w:cs="Times New Roman"/>
          <w:sz w:val="12"/>
          <w:szCs w:val="12"/>
        </w:rPr>
        <w:t>是下一代互联网协议，设计用于取代现有的</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协议。</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采用</w:t>
      </w:r>
      <w:r w:rsidRPr="000876BB">
        <w:rPr>
          <w:rFonts w:ascii="Times New Roman" w:eastAsia="宋体" w:hAnsi="Times New Roman" w:cs="Times New Roman"/>
          <w:sz w:val="12"/>
          <w:szCs w:val="12"/>
        </w:rPr>
        <w:t>128</w:t>
      </w:r>
      <w:r w:rsidRPr="000876BB">
        <w:rPr>
          <w:rFonts w:ascii="Times New Roman" w:eastAsia="宋体" w:hAnsi="Times New Roman" w:cs="Times New Roman"/>
          <w:sz w:val="12"/>
          <w:szCs w:val="12"/>
        </w:rPr>
        <w:t>位地址空间，可以提供比</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32</w:t>
      </w:r>
      <w:r w:rsidRPr="000876BB">
        <w:rPr>
          <w:rFonts w:ascii="Times New Roman" w:eastAsia="宋体" w:hAnsi="Times New Roman" w:cs="Times New Roman"/>
          <w:sz w:val="12"/>
          <w:szCs w:val="12"/>
        </w:rPr>
        <w:t>位地址）多得多的地址数量。</w:t>
      </w:r>
    </w:p>
    <w:p w14:paraId="5412077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扩大地址空间：提供几乎无限的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地址数量，支持更多设备接入互联网。</w:t>
      </w:r>
    </w:p>
    <w:p w14:paraId="52B657D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提高路由效率：通过更简洁的路由表设计和自动配置功能减少网络复杂性。</w:t>
      </w:r>
    </w:p>
    <w:p w14:paraId="3854E8F6" w14:textId="17BC227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增强网络安全：内置了</w:t>
      </w:r>
      <w:r w:rsidRPr="000876BB">
        <w:rPr>
          <w:rFonts w:ascii="Times New Roman" w:eastAsia="宋体" w:hAnsi="Times New Roman" w:cs="Times New Roman"/>
          <w:sz w:val="12"/>
          <w:szCs w:val="12"/>
        </w:rPr>
        <w:t>IPsec</w:t>
      </w:r>
      <w:r w:rsidRPr="000876BB">
        <w:rPr>
          <w:rFonts w:ascii="Times New Roman" w:eastAsia="宋体" w:hAnsi="Times New Roman" w:cs="Times New Roman"/>
          <w:sz w:val="12"/>
          <w:szCs w:val="12"/>
        </w:rPr>
        <w:t>协议，提供端到端的加密和认证支持。</w:t>
      </w:r>
    </w:p>
    <w:p w14:paraId="60DE534D" w14:textId="0C9A2C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支持移动性和多播：更高效地支持移动设备以及多播通信。</w:t>
      </w:r>
    </w:p>
    <w:p w14:paraId="4C2E9EBE"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IPv6</w:t>
      </w:r>
      <w:r w:rsidRPr="000876BB">
        <w:rPr>
          <w:rFonts w:ascii="Times New Roman" w:eastAsia="宋体" w:hAnsi="Times New Roman" w:cs="Times New Roman"/>
          <w:b/>
          <w:bCs/>
          <w:sz w:val="12"/>
          <w:szCs w:val="12"/>
        </w:rPr>
        <w:t>解决了</w:t>
      </w:r>
      <w:r w:rsidRPr="000876BB">
        <w:rPr>
          <w:rFonts w:ascii="Times New Roman" w:eastAsia="宋体" w:hAnsi="Times New Roman" w:cs="Times New Roman"/>
          <w:b/>
          <w:bCs/>
          <w:sz w:val="12"/>
          <w:szCs w:val="12"/>
        </w:rPr>
        <w:t>IPv4</w:t>
      </w:r>
      <w:r w:rsidRPr="000876BB">
        <w:rPr>
          <w:rFonts w:ascii="Times New Roman" w:eastAsia="宋体" w:hAnsi="Times New Roman" w:cs="Times New Roman"/>
          <w:b/>
          <w:bCs/>
          <w:sz w:val="12"/>
          <w:szCs w:val="12"/>
        </w:rPr>
        <w:t>存在的哪些问题？</w:t>
      </w:r>
    </w:p>
    <w:p w14:paraId="338CBCD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地址耗尽问题：</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提供约</w:t>
      </w:r>
      <w:r w:rsidRPr="000876BB">
        <w:rPr>
          <w:rFonts w:ascii="Times New Roman" w:eastAsia="宋体" w:hAnsi="Times New Roman" w:cs="Times New Roman"/>
          <w:sz w:val="12"/>
          <w:szCs w:val="12"/>
        </w:rPr>
        <w:t>43</w:t>
      </w:r>
      <w:r w:rsidRPr="000876BB">
        <w:rPr>
          <w:rFonts w:ascii="Times New Roman" w:eastAsia="宋体" w:hAnsi="Times New Roman" w:cs="Times New Roman"/>
          <w:sz w:val="12"/>
          <w:szCs w:val="12"/>
        </w:rPr>
        <w:t>亿个地址，由于互联网用户和设备的爆炸式增长（如</w:t>
      </w:r>
      <w:r w:rsidRPr="000876BB">
        <w:rPr>
          <w:rFonts w:ascii="Times New Roman" w:eastAsia="宋体" w:hAnsi="Times New Roman" w:cs="Times New Roman"/>
          <w:sz w:val="12"/>
          <w:szCs w:val="12"/>
        </w:rPr>
        <w:t>IoT</w:t>
      </w:r>
      <w:r w:rsidRPr="000876BB">
        <w:rPr>
          <w:rFonts w:ascii="Times New Roman" w:eastAsia="宋体" w:hAnsi="Times New Roman" w:cs="Times New Roman"/>
          <w:sz w:val="12"/>
          <w:szCs w:val="12"/>
        </w:rPr>
        <w:t>设备），</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地址已经几乎耗尽。</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的</w:t>
      </w:r>
      <w:r w:rsidRPr="000876BB">
        <w:rPr>
          <w:rFonts w:ascii="Times New Roman" w:eastAsia="宋体" w:hAnsi="Times New Roman" w:cs="Times New Roman"/>
          <w:sz w:val="12"/>
          <w:szCs w:val="12"/>
        </w:rPr>
        <w:t>128</w:t>
      </w:r>
      <w:r w:rsidRPr="000876BB">
        <w:rPr>
          <w:rFonts w:ascii="Times New Roman" w:eastAsia="宋体" w:hAnsi="Times New Roman" w:cs="Times New Roman"/>
          <w:sz w:val="12"/>
          <w:szCs w:val="12"/>
        </w:rPr>
        <w:t>位地址空间可提供约</w:t>
      </w:r>
      <w:r w:rsidRPr="000876BB">
        <w:rPr>
          <w:rFonts w:ascii="Times New Roman" w:eastAsia="宋体" w:hAnsi="Times New Roman" w:cs="Times New Roman"/>
          <w:sz w:val="12"/>
          <w:szCs w:val="12"/>
        </w:rPr>
        <w:t>3.4×1038</w:t>
      </w:r>
      <w:r w:rsidRPr="000876BB">
        <w:rPr>
          <w:rFonts w:ascii="Times New Roman" w:eastAsia="宋体" w:hAnsi="Times New Roman" w:cs="Times New Roman"/>
          <w:sz w:val="12"/>
          <w:szCs w:val="12"/>
        </w:rPr>
        <w:t>个地址，完全消除了地址不足的问题。</w:t>
      </w:r>
    </w:p>
    <w:p w14:paraId="3935211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网络复杂性问题：</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依赖</w:t>
      </w:r>
      <w:r w:rsidRPr="000876BB">
        <w:rPr>
          <w:rFonts w:ascii="Times New Roman" w:eastAsia="宋体" w:hAnsi="Times New Roman" w:cs="Times New Roman"/>
          <w:sz w:val="12"/>
          <w:szCs w:val="12"/>
        </w:rPr>
        <w:t>NAT</w:t>
      </w:r>
      <w:r w:rsidRPr="000876BB">
        <w:rPr>
          <w:rFonts w:ascii="Times New Roman" w:eastAsia="宋体" w:hAnsi="Times New Roman" w:cs="Times New Roman"/>
          <w:sz w:val="12"/>
          <w:szCs w:val="12"/>
        </w:rPr>
        <w:t>（网络地址转换）来缓解地址短缺，但</w:t>
      </w:r>
      <w:r w:rsidRPr="000876BB">
        <w:rPr>
          <w:rFonts w:ascii="Times New Roman" w:eastAsia="宋体" w:hAnsi="Times New Roman" w:cs="Times New Roman"/>
          <w:sz w:val="12"/>
          <w:szCs w:val="12"/>
        </w:rPr>
        <w:t>NAT</w:t>
      </w:r>
      <w:r w:rsidRPr="000876BB">
        <w:rPr>
          <w:rFonts w:ascii="Times New Roman" w:eastAsia="宋体" w:hAnsi="Times New Roman" w:cs="Times New Roman"/>
          <w:sz w:val="12"/>
          <w:szCs w:val="12"/>
        </w:rPr>
        <w:t>增加了网络配置和管理的复杂性。</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支持无状态地址自动配置（</w:t>
      </w:r>
      <w:r w:rsidRPr="000876BB">
        <w:rPr>
          <w:rFonts w:ascii="Times New Roman" w:eastAsia="宋体" w:hAnsi="Times New Roman" w:cs="Times New Roman"/>
          <w:sz w:val="12"/>
          <w:szCs w:val="12"/>
        </w:rPr>
        <w:t>SLAAC</w:t>
      </w:r>
      <w:r w:rsidRPr="000876BB">
        <w:rPr>
          <w:rFonts w:ascii="Times New Roman" w:eastAsia="宋体" w:hAnsi="Times New Roman" w:cs="Times New Roman"/>
          <w:sz w:val="12"/>
          <w:szCs w:val="12"/>
        </w:rPr>
        <w:t>），简化了网络配置。</w:t>
      </w:r>
    </w:p>
    <w:p w14:paraId="4643C79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质量和服务问题：</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中头部格式更简洁，提升了路由效率；同时，</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为实时应用提供了流量标记和优先级管理功能，支持更高质量的服务（</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w:t>
      </w:r>
    </w:p>
    <w:p w14:paraId="7604BCAD" w14:textId="11A63BE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安全性问题：</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协议内置</w:t>
      </w:r>
      <w:r w:rsidRPr="000876BB">
        <w:rPr>
          <w:rFonts w:ascii="Times New Roman" w:eastAsia="宋体" w:hAnsi="Times New Roman" w:cs="Times New Roman"/>
          <w:sz w:val="12"/>
          <w:szCs w:val="12"/>
        </w:rPr>
        <w:t>IPsec</w:t>
      </w:r>
      <w:r w:rsidRPr="000876BB">
        <w:rPr>
          <w:rFonts w:ascii="Times New Roman" w:eastAsia="宋体" w:hAnsi="Times New Roman" w:cs="Times New Roman"/>
          <w:sz w:val="12"/>
          <w:szCs w:val="12"/>
        </w:rPr>
        <w:t>，可以提供更强的网络安全性，而</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的安全特性需要额外配置。</w:t>
      </w:r>
    </w:p>
    <w:p w14:paraId="2EC73FA5"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IPv4</w:t>
      </w:r>
      <w:r w:rsidRPr="000876BB">
        <w:rPr>
          <w:rFonts w:ascii="Times New Roman" w:eastAsia="宋体" w:hAnsi="Times New Roman" w:cs="Times New Roman"/>
          <w:b/>
          <w:bCs/>
          <w:sz w:val="12"/>
          <w:szCs w:val="12"/>
        </w:rPr>
        <w:t>到</w:t>
      </w:r>
      <w:r w:rsidRPr="000876BB">
        <w:rPr>
          <w:rFonts w:ascii="Times New Roman" w:eastAsia="宋体" w:hAnsi="Times New Roman" w:cs="Times New Roman"/>
          <w:b/>
          <w:bCs/>
          <w:sz w:val="12"/>
          <w:szCs w:val="12"/>
        </w:rPr>
        <w:t>IPv6</w:t>
      </w:r>
      <w:r w:rsidRPr="000876BB">
        <w:rPr>
          <w:rFonts w:ascii="Times New Roman" w:eastAsia="宋体" w:hAnsi="Times New Roman" w:cs="Times New Roman"/>
          <w:b/>
          <w:bCs/>
          <w:sz w:val="12"/>
          <w:szCs w:val="12"/>
        </w:rPr>
        <w:t>的过渡过程是如何设计和实现的？</w:t>
      </w:r>
    </w:p>
    <w:p w14:paraId="2CE16E1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的地址格式和协议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不同，二者不兼容，不能直接互通。因此需要采用过渡技术来实现平滑过渡。</w:t>
      </w:r>
    </w:p>
    <w:p w14:paraId="16DC7C97" w14:textId="315476D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主要过渡机制：双</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机制（</w:t>
      </w:r>
      <w:r w:rsidRPr="000876BB">
        <w:rPr>
          <w:rFonts w:ascii="Times New Roman" w:eastAsia="宋体" w:hAnsi="Times New Roman" w:cs="Times New Roman"/>
          <w:sz w:val="12"/>
          <w:szCs w:val="12"/>
        </w:rPr>
        <w:t>Dual Stack</w:t>
      </w:r>
      <w:r w:rsidRPr="000876BB">
        <w:rPr>
          <w:rFonts w:ascii="Times New Roman" w:eastAsia="宋体" w:hAnsi="Times New Roman" w:cs="Times New Roman"/>
          <w:sz w:val="12"/>
          <w:szCs w:val="12"/>
        </w:rPr>
        <w:t>）：设备和网络同时运行</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，能够处理</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流量。这种方法适合过渡期，但需要更高的设备性能和内存支持。</w:t>
      </w:r>
    </w:p>
    <w:p w14:paraId="23A475FD" w14:textId="0226BE8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隧道技术：通过将</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数据封装在</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报文中，从而在</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网络上传输</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流量。常见的隧道技术包括</w:t>
      </w:r>
      <w:r w:rsidRPr="000876BB">
        <w:rPr>
          <w:rFonts w:ascii="Times New Roman" w:eastAsia="宋体" w:hAnsi="Times New Roman" w:cs="Times New Roman"/>
          <w:sz w:val="12"/>
          <w:szCs w:val="12"/>
        </w:rPr>
        <w:t>6to4</w:t>
      </w:r>
      <w:r w:rsidRPr="000876BB">
        <w:rPr>
          <w:rFonts w:ascii="Times New Roman" w:eastAsia="宋体" w:hAnsi="Times New Roman" w:cs="Times New Roman"/>
          <w:sz w:val="12"/>
          <w:szCs w:val="12"/>
        </w:rPr>
        <w:t>隧道和</w:t>
      </w:r>
      <w:r w:rsidRPr="000876BB">
        <w:rPr>
          <w:rFonts w:ascii="Times New Roman" w:eastAsia="宋体" w:hAnsi="Times New Roman" w:cs="Times New Roman"/>
          <w:sz w:val="12"/>
          <w:szCs w:val="12"/>
        </w:rPr>
        <w:t>ISATAP</w:t>
      </w:r>
      <w:r w:rsidRPr="000876BB">
        <w:rPr>
          <w:rFonts w:ascii="Times New Roman" w:eastAsia="宋体" w:hAnsi="Times New Roman" w:cs="Times New Roman"/>
          <w:sz w:val="12"/>
          <w:szCs w:val="12"/>
        </w:rPr>
        <w:t>。</w:t>
      </w:r>
    </w:p>
    <w:p w14:paraId="774F292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地址翻译（</w:t>
      </w:r>
      <w:r w:rsidRPr="000876BB">
        <w:rPr>
          <w:rFonts w:ascii="Times New Roman" w:eastAsia="宋体" w:hAnsi="Times New Roman" w:cs="Times New Roman"/>
          <w:sz w:val="12"/>
          <w:szCs w:val="12"/>
        </w:rPr>
        <w:t>NAT64/DNS64</w:t>
      </w: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网络之间进行地址转换，使得</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设备能够与</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设备通信。</w:t>
      </w:r>
    </w:p>
    <w:p w14:paraId="32EB7B0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分阶段过渡：由于现有网络和设备大量使用</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，向</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过渡通常是分阶段进行的，包括骨干网的</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改造、终端设备支持</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、部署过渡机制等。</w:t>
      </w:r>
    </w:p>
    <w:p w14:paraId="0502087A" w14:textId="105EF35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通过提供更大的地址空间和改进的协议特性，解决了</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地址耗尽、网络复杂性、服务质量和安全性等问题。向</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的过渡是互联网发展的重要阶段，通过双</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、隧道和地址翻译等技术，确保</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的共存和互通，逐步实现向完全</w:t>
      </w:r>
      <w:r w:rsidRPr="000876BB">
        <w:rPr>
          <w:rFonts w:ascii="Times New Roman" w:eastAsia="宋体" w:hAnsi="Times New Roman" w:cs="Times New Roman"/>
          <w:sz w:val="12"/>
          <w:szCs w:val="12"/>
        </w:rPr>
        <w:t>IPv6</w:t>
      </w:r>
      <w:r w:rsidRPr="000876BB">
        <w:rPr>
          <w:rFonts w:ascii="Times New Roman" w:eastAsia="宋体" w:hAnsi="Times New Roman" w:cs="Times New Roman"/>
          <w:sz w:val="12"/>
          <w:szCs w:val="12"/>
        </w:rPr>
        <w:t>网络的迁移。</w:t>
      </w:r>
    </w:p>
    <w:p w14:paraId="76540D96" w14:textId="2BA73E75"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7.</w:t>
      </w:r>
      <w:r w:rsidRPr="000876BB">
        <w:rPr>
          <w:rFonts w:ascii="Times New Roman" w:eastAsia="宋体" w:hAnsi="Times New Roman" w:cs="Times New Roman"/>
          <w:b/>
          <w:bCs/>
          <w:sz w:val="12"/>
          <w:szCs w:val="12"/>
        </w:rPr>
        <w:t>为什么设计</w:t>
      </w:r>
      <w:r w:rsidRPr="000876BB">
        <w:rPr>
          <w:rFonts w:ascii="Times New Roman" w:eastAsia="宋体" w:hAnsi="Times New Roman" w:cs="Times New Roman"/>
          <w:b/>
          <w:bCs/>
          <w:sz w:val="12"/>
          <w:szCs w:val="12"/>
        </w:rPr>
        <w:t>TCP</w:t>
      </w:r>
      <w:r w:rsidRPr="000876BB">
        <w:rPr>
          <w:rFonts w:ascii="Times New Roman" w:eastAsia="宋体" w:hAnsi="Times New Roman" w:cs="Times New Roman"/>
          <w:b/>
          <w:bCs/>
          <w:sz w:val="12"/>
          <w:szCs w:val="12"/>
        </w:rPr>
        <w:t>为可靠传输，而</w:t>
      </w:r>
      <w:r w:rsidRPr="000876BB">
        <w:rPr>
          <w:rFonts w:ascii="Times New Roman" w:eastAsia="宋体" w:hAnsi="Times New Roman" w:cs="Times New Roman"/>
          <w:b/>
          <w:bCs/>
          <w:sz w:val="12"/>
          <w:szCs w:val="12"/>
        </w:rPr>
        <w:t>UDP</w:t>
      </w:r>
      <w:r w:rsidRPr="000876BB">
        <w:rPr>
          <w:rFonts w:ascii="Times New Roman" w:eastAsia="宋体" w:hAnsi="Times New Roman" w:cs="Times New Roman"/>
          <w:b/>
          <w:bCs/>
          <w:sz w:val="12"/>
          <w:szCs w:val="12"/>
        </w:rPr>
        <w:t>为不可靠传输？</w:t>
      </w:r>
    </w:p>
    <w:p w14:paraId="119A34E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的设计目标：</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用于需要数据完整性和可靠传输的场景，如文件传输、电子邮件、网页浏览等。它通过一系列机制（如握手、确认、重传、流量控制、拥塞控制等）确保数据按顺序、无丢失、无重复地到达接收端。</w:t>
      </w:r>
    </w:p>
    <w:p w14:paraId="63EC035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的设计目标：</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则面向实时性要求更高、对数据可靠性要求不高的场景，如视频流、在线游戏、语音通信等。它追求的是简单、高效和低延迟，不对数据包进行确认和重传，降低了协议的复杂性和开销。</w:t>
      </w:r>
    </w:p>
    <w:p w14:paraId="70490BC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区别设计的原因：网络应用需求多样化：有些应用需要可靠性，有些则更看重速度和实时性。设计不同的协议以满足不同需求，使得网络协议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更灵活。</w:t>
      </w:r>
    </w:p>
    <w:p w14:paraId="769EE732" w14:textId="4A13DFC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网络层次分工：可靠性要求较高的功能由传输层协议（如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）实现，而对速度要求更高的功能则由</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提供。</w:t>
      </w:r>
    </w:p>
    <w:p w14:paraId="49186E89"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UDP</w:t>
      </w:r>
      <w:r w:rsidRPr="000876BB">
        <w:rPr>
          <w:rFonts w:ascii="Times New Roman" w:eastAsia="宋体" w:hAnsi="Times New Roman" w:cs="Times New Roman"/>
          <w:b/>
          <w:bCs/>
          <w:sz w:val="12"/>
          <w:szCs w:val="12"/>
        </w:rPr>
        <w:t>具体是如何表现为不可靠的？</w:t>
      </w:r>
    </w:p>
    <w:p w14:paraId="495563E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无连接性：</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在通信前不建立连接，也不保持连接状态。数据包直接发送给目标，无需握手或建立会话。</w:t>
      </w:r>
    </w:p>
    <w:p w14:paraId="6BE6382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无数据确认机制：</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不提供确认数据是否到达的机制，发送方不会知道数据包是否成功传递到接收方，也不会进行重传。</w:t>
      </w:r>
    </w:p>
    <w:p w14:paraId="7A04586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无顺序保证：</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数据包</w:t>
      </w:r>
      <w:proofErr w:type="gramStart"/>
      <w:r w:rsidRPr="000876BB">
        <w:rPr>
          <w:rFonts w:ascii="Times New Roman" w:eastAsia="宋体" w:hAnsi="Times New Roman" w:cs="Times New Roman"/>
          <w:sz w:val="12"/>
          <w:szCs w:val="12"/>
        </w:rPr>
        <w:t>可能乱序到达</w:t>
      </w:r>
      <w:proofErr w:type="gramEnd"/>
      <w:r w:rsidRPr="000876BB">
        <w:rPr>
          <w:rFonts w:ascii="Times New Roman" w:eastAsia="宋体" w:hAnsi="Times New Roman" w:cs="Times New Roman"/>
          <w:sz w:val="12"/>
          <w:szCs w:val="12"/>
        </w:rPr>
        <w:t>目标主机，协议本身不负责重新排序。</w:t>
      </w:r>
    </w:p>
    <w:p w14:paraId="13C132F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无流量控制：</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不调节数据流速率，不管网络是否拥堵，都会直接发送数据包。</w:t>
      </w:r>
    </w:p>
    <w:p w14:paraId="6588C6D8" w14:textId="777D986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无内置校验和重传：</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头部仅提供简单的校验和检测，但不负责纠错，丢失的数据包不会重传。</w:t>
      </w:r>
    </w:p>
    <w:p w14:paraId="4B4129E7"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为什么</w:t>
      </w:r>
      <w:r w:rsidRPr="000876BB">
        <w:rPr>
          <w:rFonts w:ascii="Times New Roman" w:eastAsia="宋体" w:hAnsi="Times New Roman" w:cs="Times New Roman"/>
          <w:b/>
          <w:bCs/>
          <w:sz w:val="12"/>
          <w:szCs w:val="12"/>
        </w:rPr>
        <w:t>IP</w:t>
      </w:r>
      <w:r w:rsidRPr="000876BB">
        <w:rPr>
          <w:rFonts w:ascii="Times New Roman" w:eastAsia="宋体" w:hAnsi="Times New Roman" w:cs="Times New Roman"/>
          <w:b/>
          <w:bCs/>
          <w:sz w:val="12"/>
          <w:szCs w:val="12"/>
        </w:rPr>
        <w:t>协议不设计为类似</w:t>
      </w:r>
      <w:r w:rsidRPr="000876BB">
        <w:rPr>
          <w:rFonts w:ascii="Times New Roman" w:eastAsia="宋体" w:hAnsi="Times New Roman" w:cs="Times New Roman"/>
          <w:b/>
          <w:bCs/>
          <w:sz w:val="12"/>
          <w:szCs w:val="12"/>
        </w:rPr>
        <w:t>TCP</w:t>
      </w:r>
      <w:r w:rsidRPr="000876BB">
        <w:rPr>
          <w:rFonts w:ascii="Times New Roman" w:eastAsia="宋体" w:hAnsi="Times New Roman" w:cs="Times New Roman"/>
          <w:b/>
          <w:bCs/>
          <w:sz w:val="12"/>
          <w:szCs w:val="12"/>
        </w:rPr>
        <w:t>的可靠协议？</w:t>
      </w:r>
    </w:p>
    <w:p w14:paraId="1DF1702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分层架构的设计原则：网络协议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采用分层设计，每层负责特定的功能，避免冗余。</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协议作为网络层协议，其主要功能是提供地址寻址和数据包转发，而不涉及传输层的可靠性保障。可靠性由更高层（如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）来实现。</w:t>
      </w:r>
    </w:p>
    <w:p w14:paraId="5268CEA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性能与效率的考虑：</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协议的目标是快速转发数据包，过多的可靠性机制会显著增加处理开销和延迟。</w:t>
      </w:r>
    </w:p>
    <w:p w14:paraId="19CCBCE1" w14:textId="3D6DA27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适应多样化需求：网络层提供简单的、不可靠的数据传输服务，为传输层提供灵活性。需要可靠性的应用可以选择</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，不需要的应用可以直接使用</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w:t>
      </w:r>
    </w:p>
    <w:p w14:paraId="5E76BFE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全球互联的需求：</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作为通用的网络层协议，必须支持多种传输场景和设备，保持简洁性以适应不同的硬件和网络条件。复杂的可靠性设计会降低协议的通用性和适配性。</w:t>
      </w:r>
    </w:p>
    <w:p w14:paraId="0CACFBA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被设计为可靠协议以满足数据完整性需求，而</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追求简单和高效，适用于实时性强的应用场景。</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作为网络层协议，定位于提供简单、高效、无连接的数据传递服务，不涉及传输层的可靠性功能。分层设计原则和需求多样化促成了</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协议在功能和可靠性上的差异化设计。</w:t>
      </w:r>
    </w:p>
    <w:p w14:paraId="2E389A68" w14:textId="7EA1CE46"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8.</w:t>
      </w:r>
      <w:r w:rsidRPr="000876BB">
        <w:rPr>
          <w:rFonts w:ascii="Times New Roman" w:eastAsia="宋体" w:hAnsi="Times New Roman" w:cs="Times New Roman"/>
          <w:b/>
          <w:bCs/>
          <w:sz w:val="12"/>
          <w:szCs w:val="12"/>
        </w:rPr>
        <w:t>网络怎么设计，从上向下，网络可不可靠，解决了没有</w:t>
      </w:r>
      <w:r>
        <w:rPr>
          <w:rFonts w:ascii="Times New Roman" w:eastAsia="宋体" w:hAnsi="Times New Roman" w:cs="Times New Roman" w:hint="eastAsia"/>
          <w:b/>
          <w:bCs/>
          <w:sz w:val="12"/>
          <w:szCs w:val="12"/>
        </w:rPr>
        <w:t>，</w:t>
      </w:r>
      <w:r w:rsidRPr="000876BB">
        <w:rPr>
          <w:rFonts w:ascii="Times New Roman" w:eastAsia="宋体" w:hAnsi="Times New Roman" w:cs="Times New Roman"/>
          <w:b/>
          <w:bCs/>
          <w:sz w:val="12"/>
          <w:szCs w:val="12"/>
        </w:rPr>
        <w:t>网络设计是如何从上到下进行的？</w:t>
      </w:r>
    </w:p>
    <w:p w14:paraId="4C884812" w14:textId="20735E5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分层设计的基本思想：网络系统的设计遵循分层模型的原则，将复杂的通信任务划分为多个层次，每层负责特定功能，彼此独立又相互协作。</w:t>
      </w:r>
    </w:p>
    <w:p w14:paraId="2341C58A"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应用层（顶层）：提供用户直接交互的功能，如网页浏览（</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）、电子邮件（</w:t>
      </w:r>
      <w:r w:rsidRPr="000876BB">
        <w:rPr>
          <w:rFonts w:ascii="Times New Roman" w:eastAsia="宋体" w:hAnsi="Times New Roman" w:cs="Times New Roman"/>
          <w:sz w:val="12"/>
          <w:szCs w:val="12"/>
        </w:rPr>
        <w:t>SMTP</w:t>
      </w:r>
      <w:r w:rsidRPr="000876BB">
        <w:rPr>
          <w:rFonts w:ascii="Times New Roman" w:eastAsia="宋体" w:hAnsi="Times New Roman" w:cs="Times New Roman"/>
          <w:sz w:val="12"/>
          <w:szCs w:val="12"/>
        </w:rPr>
        <w:t>）、文件传输（</w:t>
      </w:r>
      <w:r w:rsidRPr="000876BB">
        <w:rPr>
          <w:rFonts w:ascii="Times New Roman" w:eastAsia="宋体" w:hAnsi="Times New Roman" w:cs="Times New Roman"/>
          <w:sz w:val="12"/>
          <w:szCs w:val="12"/>
        </w:rPr>
        <w:t>FTP</w:t>
      </w:r>
      <w:r w:rsidRPr="000876BB">
        <w:rPr>
          <w:rFonts w:ascii="Times New Roman" w:eastAsia="宋体" w:hAnsi="Times New Roman" w:cs="Times New Roman"/>
          <w:sz w:val="12"/>
          <w:szCs w:val="12"/>
        </w:rPr>
        <w:t>）等。</w:t>
      </w:r>
    </w:p>
    <w:p w14:paraId="2D44014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传输层：负责端到端的可靠传输或无连接服务，如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提供可靠传输，</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提供高效传输。</w:t>
      </w:r>
    </w:p>
    <w:p w14:paraId="24F282F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网络层：实现</w:t>
      </w:r>
      <w:proofErr w:type="gramStart"/>
      <w:r w:rsidRPr="000876BB">
        <w:rPr>
          <w:rFonts w:ascii="Times New Roman" w:eastAsia="宋体" w:hAnsi="Times New Roman" w:cs="Times New Roman"/>
          <w:sz w:val="12"/>
          <w:szCs w:val="12"/>
        </w:rPr>
        <w:t>跨网络</w:t>
      </w:r>
      <w:proofErr w:type="gramEnd"/>
      <w:r w:rsidRPr="000876BB">
        <w:rPr>
          <w:rFonts w:ascii="Times New Roman" w:eastAsia="宋体" w:hAnsi="Times New Roman" w:cs="Times New Roman"/>
          <w:sz w:val="12"/>
          <w:szCs w:val="12"/>
        </w:rPr>
        <w:t>的数据包传输，主要功能是路由和寻址，协议如</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w:t>
      </w:r>
    </w:p>
    <w:p w14:paraId="069847E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数据链路层：负责点到点的通信，提供帧的封装和错误检测。</w:t>
      </w:r>
    </w:p>
    <w:p w14:paraId="1B0C406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物理层（底层）：负责比特流的传输，定义硬件接口和信号传输。</w:t>
      </w:r>
    </w:p>
    <w:p w14:paraId="400F0861"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从上到下的设计过程：</w:t>
      </w:r>
    </w:p>
    <w:p w14:paraId="1BC1591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需求分析：确定用户需求和应用场景，例如实时通信、文件传输、流媒体播放等。</w:t>
      </w:r>
    </w:p>
    <w:p w14:paraId="638397C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功能定义：从应用层开始定义应用程序需要的服务，并逐步分解到下层，如可靠性需求交由传输层处理。</w:t>
      </w:r>
    </w:p>
    <w:p w14:paraId="4A619D2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协议设计：每层根据功能需求设计相应的协议，如应用层协议（</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）、传输层协议（</w:t>
      </w:r>
      <w:r w:rsidRPr="000876BB">
        <w:rPr>
          <w:rFonts w:ascii="Times New Roman" w:eastAsia="宋体" w:hAnsi="Times New Roman" w:cs="Times New Roman"/>
          <w:sz w:val="12"/>
          <w:szCs w:val="12"/>
        </w:rPr>
        <w:t>TCP/UDP</w:t>
      </w:r>
      <w:r w:rsidRPr="000876BB">
        <w:rPr>
          <w:rFonts w:ascii="Times New Roman" w:eastAsia="宋体" w:hAnsi="Times New Roman" w:cs="Times New Roman"/>
          <w:sz w:val="12"/>
          <w:szCs w:val="12"/>
        </w:rPr>
        <w:t>）。</w:t>
      </w:r>
    </w:p>
    <w:p w14:paraId="3254F807" w14:textId="04F74D2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实现与测试：最终在物理层和硬件上实现协议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，并通过模拟或真实环境进行测试。</w:t>
      </w:r>
    </w:p>
    <w:p w14:paraId="00BC0607"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网络是否可靠？如何定义网络的可靠性？</w:t>
      </w:r>
    </w:p>
    <w:p w14:paraId="483FFA1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网络的可靠性定义：网络可靠性是指数据能够按时、完整、无误地从发送方传输到接收方的能力。</w:t>
      </w:r>
    </w:p>
    <w:p w14:paraId="5969D2A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涉及的指标包括：数据丢失率、错误率、延迟、抖动等。</w:t>
      </w:r>
    </w:p>
    <w:p w14:paraId="4BC3C3A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网络的可靠性取决于多个因素：物理层可靠性：硬件的稳定性、信号质量。链路层可靠性：帧的错误检测与重传机制。传输层可靠性：</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等协议提供的确认和重传机制。网络层的努力：尽力而为的传递，不保证可靠性。</w:t>
      </w:r>
    </w:p>
    <w:p w14:paraId="3036068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网络是否可靠：网络本身并不保证完全可靠性（如</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网络采用</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尽力而为</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模式），但通过传输层（如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）和应用层的协同，可以提高数据传输的可靠性。</w:t>
      </w:r>
    </w:p>
    <w:p w14:paraId="40A8FE98"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网络中的可靠性问题是否已经解决？</w:t>
      </w:r>
    </w:p>
    <w:p w14:paraId="2E3BE70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已解决的部分：传输可靠性：通过</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的重传、确认和拥塞控制机制，解决了数据丢失、乱序、重复等问题。物理和链路层改进：现代网络硬件和链路协议（如光纤通信、</w:t>
      </w:r>
      <w:r w:rsidRPr="000876BB">
        <w:rPr>
          <w:rFonts w:ascii="Times New Roman" w:eastAsia="宋体" w:hAnsi="Times New Roman" w:cs="Times New Roman"/>
          <w:sz w:val="12"/>
          <w:szCs w:val="12"/>
        </w:rPr>
        <w:t>5G</w:t>
      </w:r>
      <w:r w:rsidRPr="000876BB">
        <w:rPr>
          <w:rFonts w:ascii="Times New Roman" w:eastAsia="宋体" w:hAnsi="Times New Roman" w:cs="Times New Roman"/>
          <w:sz w:val="12"/>
          <w:szCs w:val="12"/>
        </w:rPr>
        <w:t>技术）大幅提升了物理传输的可靠性。路由容错性：动态路由协议（如</w:t>
      </w:r>
      <w:r w:rsidRPr="000876BB">
        <w:rPr>
          <w:rFonts w:ascii="Times New Roman" w:eastAsia="宋体" w:hAnsi="Times New Roman" w:cs="Times New Roman"/>
          <w:sz w:val="12"/>
          <w:szCs w:val="12"/>
        </w:rPr>
        <w:t>OSPF</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BGP</w:t>
      </w:r>
      <w:r w:rsidRPr="000876BB">
        <w:rPr>
          <w:rFonts w:ascii="Times New Roman" w:eastAsia="宋体" w:hAnsi="Times New Roman" w:cs="Times New Roman"/>
          <w:sz w:val="12"/>
          <w:szCs w:val="12"/>
        </w:rPr>
        <w:t>）可以快速响应网络故障，提供路由冗余。</w:t>
      </w:r>
    </w:p>
    <w:p w14:paraId="4B1BFC1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未完全解决的部分：实时性与可靠性的平衡：在某些场景（如实时语音或视频通信）中，丢失一些数据可能比重传更优，但如何平衡可靠性和实时性仍是挑战。</w:t>
      </w:r>
    </w:p>
    <w:p w14:paraId="0BA40AA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网络拥塞问题：虽然有拥塞控制算法（如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的慢启动、拥塞避免），但在高流量情况下仍可能出现性能下降。安全性与可靠性：网络攻击（如</w:t>
      </w:r>
      <w:r w:rsidRPr="000876BB">
        <w:rPr>
          <w:rFonts w:ascii="Times New Roman" w:eastAsia="宋体" w:hAnsi="Times New Roman" w:cs="Times New Roman"/>
          <w:sz w:val="12"/>
          <w:szCs w:val="12"/>
        </w:rPr>
        <w:t>DDoS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MITM</w:t>
      </w:r>
      <w:r w:rsidRPr="000876BB">
        <w:rPr>
          <w:rFonts w:ascii="Times New Roman" w:eastAsia="宋体" w:hAnsi="Times New Roman" w:cs="Times New Roman"/>
          <w:sz w:val="12"/>
          <w:szCs w:val="12"/>
        </w:rPr>
        <w:t>）可能破坏可靠性，安全性问题始终是网络可靠性的重要威胁。</w:t>
      </w:r>
    </w:p>
    <w:p w14:paraId="4A92FAF2" w14:textId="4DB329F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总结：网络设计采用从上到下的分层思想，各层</w:t>
      </w:r>
      <w:proofErr w:type="gramStart"/>
      <w:r w:rsidRPr="000876BB">
        <w:rPr>
          <w:rFonts w:ascii="Times New Roman" w:eastAsia="宋体" w:hAnsi="Times New Roman" w:cs="Times New Roman"/>
          <w:sz w:val="12"/>
          <w:szCs w:val="12"/>
        </w:rPr>
        <w:t>独立实现</w:t>
      </w:r>
      <w:proofErr w:type="gramEnd"/>
      <w:r w:rsidRPr="000876BB">
        <w:rPr>
          <w:rFonts w:ascii="Times New Roman" w:eastAsia="宋体" w:hAnsi="Times New Roman" w:cs="Times New Roman"/>
          <w:sz w:val="12"/>
          <w:szCs w:val="12"/>
        </w:rPr>
        <w:t>其功能，传输层和应用层通过协作提升整体可靠性。虽然网络可靠性在协议设计和硬件层面取得了巨大进步，但在实时性、拥塞处理和安全性等方面仍存在挑战，需要持续优化。</w:t>
      </w:r>
    </w:p>
    <w:p w14:paraId="03B1E1E5"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9.</w:t>
      </w:r>
      <w:r w:rsidRPr="000876BB">
        <w:rPr>
          <w:rFonts w:ascii="Times New Roman" w:eastAsia="宋体" w:hAnsi="Times New Roman" w:cs="Times New Roman"/>
          <w:b/>
          <w:bCs/>
          <w:sz w:val="12"/>
          <w:szCs w:val="12"/>
        </w:rPr>
        <w:t>怎么把应用层，网络层，</w:t>
      </w:r>
      <w:r w:rsidRPr="000876BB">
        <w:rPr>
          <w:rFonts w:ascii="Times New Roman" w:eastAsia="宋体" w:hAnsi="Times New Roman" w:cs="Times New Roman"/>
          <w:b/>
          <w:bCs/>
          <w:sz w:val="12"/>
          <w:szCs w:val="12"/>
        </w:rPr>
        <w:t>TCP/IP</w:t>
      </w:r>
      <w:r w:rsidRPr="000876BB">
        <w:rPr>
          <w:rFonts w:ascii="Times New Roman" w:eastAsia="宋体" w:hAnsi="Times New Roman" w:cs="Times New Roman"/>
          <w:b/>
          <w:bCs/>
          <w:sz w:val="12"/>
          <w:szCs w:val="12"/>
        </w:rPr>
        <w:t>三层，横向，</w:t>
      </w:r>
    </w:p>
    <w:p w14:paraId="5A33C8B6"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如何理解应用层、网络层和</w:t>
      </w:r>
      <w:r w:rsidRPr="000876BB">
        <w:rPr>
          <w:rFonts w:ascii="Times New Roman" w:eastAsia="宋体" w:hAnsi="Times New Roman" w:cs="Times New Roman"/>
          <w:b/>
          <w:bCs/>
          <w:sz w:val="12"/>
          <w:szCs w:val="12"/>
        </w:rPr>
        <w:t>TCP/IP</w:t>
      </w:r>
      <w:r w:rsidRPr="000876BB">
        <w:rPr>
          <w:rFonts w:ascii="Times New Roman" w:eastAsia="宋体" w:hAnsi="Times New Roman" w:cs="Times New Roman"/>
          <w:b/>
          <w:bCs/>
          <w:sz w:val="12"/>
          <w:szCs w:val="12"/>
        </w:rPr>
        <w:t>三层在网络通信中的作用？</w:t>
      </w:r>
    </w:p>
    <w:p w14:paraId="0FA7C2A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应用层：功能：为用户提供直接的网络服务，如网页浏览（</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）、文件传输（</w:t>
      </w:r>
      <w:r w:rsidRPr="000876BB">
        <w:rPr>
          <w:rFonts w:ascii="Times New Roman" w:eastAsia="宋体" w:hAnsi="Times New Roman" w:cs="Times New Roman"/>
          <w:sz w:val="12"/>
          <w:szCs w:val="12"/>
        </w:rPr>
        <w:t>FTP</w:t>
      </w:r>
      <w:r w:rsidRPr="000876BB">
        <w:rPr>
          <w:rFonts w:ascii="Times New Roman" w:eastAsia="宋体" w:hAnsi="Times New Roman" w:cs="Times New Roman"/>
          <w:sz w:val="12"/>
          <w:szCs w:val="12"/>
        </w:rPr>
        <w:t>）、电子邮件（</w:t>
      </w:r>
      <w:r w:rsidRPr="000876BB">
        <w:rPr>
          <w:rFonts w:ascii="Times New Roman" w:eastAsia="宋体" w:hAnsi="Times New Roman" w:cs="Times New Roman"/>
          <w:sz w:val="12"/>
          <w:szCs w:val="12"/>
        </w:rPr>
        <w:t>SMTP</w:t>
      </w:r>
      <w:r w:rsidRPr="000876BB">
        <w:rPr>
          <w:rFonts w:ascii="Times New Roman" w:eastAsia="宋体" w:hAnsi="Times New Roman" w:cs="Times New Roman"/>
          <w:sz w:val="12"/>
          <w:szCs w:val="12"/>
        </w:rPr>
        <w:t>）、即时通信（</w:t>
      </w:r>
      <w:r w:rsidRPr="000876BB">
        <w:rPr>
          <w:rFonts w:ascii="Times New Roman" w:eastAsia="宋体" w:hAnsi="Times New Roman" w:cs="Times New Roman"/>
          <w:sz w:val="12"/>
          <w:szCs w:val="12"/>
        </w:rPr>
        <w:t>WebSocket</w:t>
      </w:r>
      <w:r w:rsidRPr="000876BB">
        <w:rPr>
          <w:rFonts w:ascii="Times New Roman" w:eastAsia="宋体" w:hAnsi="Times New Roman" w:cs="Times New Roman"/>
          <w:sz w:val="12"/>
          <w:szCs w:val="12"/>
        </w:rPr>
        <w:t>）等。特点：专注于用户</w:t>
      </w:r>
      <w:proofErr w:type="gramStart"/>
      <w:r w:rsidRPr="000876BB">
        <w:rPr>
          <w:rFonts w:ascii="Times New Roman" w:eastAsia="宋体" w:hAnsi="Times New Roman" w:cs="Times New Roman"/>
          <w:sz w:val="12"/>
          <w:szCs w:val="12"/>
        </w:rPr>
        <w:t>交互和</w:t>
      </w:r>
      <w:proofErr w:type="gramEnd"/>
      <w:r w:rsidRPr="000876BB">
        <w:rPr>
          <w:rFonts w:ascii="Times New Roman" w:eastAsia="宋体" w:hAnsi="Times New Roman" w:cs="Times New Roman"/>
          <w:sz w:val="12"/>
          <w:szCs w:val="12"/>
        </w:rPr>
        <w:t>数据的具体表现形式，通常与应用程序直接关联。</w:t>
      </w:r>
    </w:p>
    <w:p w14:paraId="31E2BCD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网络层：功能：实现数据在不同网络间的传输，主要负责路由选择和寻址（如</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协议）。</w:t>
      </w:r>
    </w:p>
    <w:p w14:paraId="62740F0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特点：以</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尽力而为</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的方式提供数据包传输，不保证可靠性，但确保数据包能在不同网络之间正确转发。</w:t>
      </w:r>
    </w:p>
    <w:p w14:paraId="19704CF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协议：传输层（</w:t>
      </w:r>
      <w:r w:rsidRPr="000876BB">
        <w:rPr>
          <w:rFonts w:ascii="Times New Roman" w:eastAsia="宋体" w:hAnsi="Times New Roman" w:cs="Times New Roman"/>
          <w:sz w:val="12"/>
          <w:szCs w:val="12"/>
        </w:rPr>
        <w:t>TCP/UDP</w:t>
      </w:r>
      <w:r w:rsidRPr="000876BB">
        <w:rPr>
          <w:rFonts w:ascii="Times New Roman" w:eastAsia="宋体" w:hAnsi="Times New Roman" w:cs="Times New Roman"/>
          <w:sz w:val="12"/>
          <w:szCs w:val="12"/>
        </w:rPr>
        <w:t>）：提供端到端的传输服务。</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提供可靠传输（连接建立、确认、重传），</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提供快速、无状态传输。</w:t>
      </w:r>
    </w:p>
    <w:p w14:paraId="0446658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互联网层（</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）：负责数据包的寻址和路由，是</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的核心组件。</w:t>
      </w:r>
    </w:p>
    <w:p w14:paraId="01345436" w14:textId="6D5D7E9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特点：</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是网络通信的整体实现框架，包含从应用层到物理层的完整功能。</w:t>
      </w:r>
    </w:p>
    <w:p w14:paraId="4F8F39F6"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从横向视角，三者如何协同工作实现数据传输？</w:t>
      </w:r>
    </w:p>
    <w:p w14:paraId="44AF81D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从横向视角，可以将应用层、网络层和</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视为分工明确、协同运作的体系：</w:t>
      </w:r>
    </w:p>
    <w:p w14:paraId="1C15C50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应用层的角色：用户发送请求或数据（如访问网站、发送文件），应用层协议将用户数据封装为应用层报文。例如，</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会将网页请求封装为一个</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报文，并交给下层协议处理。</w:t>
      </w:r>
    </w:p>
    <w:p w14:paraId="0A33FA1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传输层（</w:t>
      </w:r>
      <w:r w:rsidRPr="000876BB">
        <w:rPr>
          <w:rFonts w:ascii="Times New Roman" w:eastAsia="宋体" w:hAnsi="Times New Roman" w:cs="Times New Roman"/>
          <w:sz w:val="12"/>
          <w:szCs w:val="12"/>
        </w:rPr>
        <w:t>TCP/UDP</w:t>
      </w:r>
      <w:r w:rsidRPr="000876BB">
        <w:rPr>
          <w:rFonts w:ascii="Times New Roman" w:eastAsia="宋体" w:hAnsi="Times New Roman" w:cs="Times New Roman"/>
          <w:sz w:val="12"/>
          <w:szCs w:val="12"/>
        </w:rPr>
        <w:t>）的角色：</w:t>
      </w:r>
    </w:p>
    <w:p w14:paraId="070E9483"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模式：对接收到的应用层数据，分段（</w:t>
      </w:r>
      <w:r w:rsidRPr="000876BB">
        <w:rPr>
          <w:rFonts w:ascii="Times New Roman" w:eastAsia="宋体" w:hAnsi="Times New Roman" w:cs="Times New Roman"/>
          <w:sz w:val="12"/>
          <w:szCs w:val="12"/>
        </w:rPr>
        <w:t>Segmentation</w:t>
      </w:r>
      <w:r w:rsidRPr="000876BB">
        <w:rPr>
          <w:rFonts w:ascii="Times New Roman" w:eastAsia="宋体" w:hAnsi="Times New Roman" w:cs="Times New Roman"/>
          <w:sz w:val="12"/>
          <w:szCs w:val="12"/>
        </w:rPr>
        <w:t>）后封装为</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报文段，并附加端口号等信息。负责数据传输的可靠性保障（如确认、重传、流量控制）。</w:t>
      </w:r>
    </w:p>
    <w:p w14:paraId="556409A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模式：直接将应用层数据封装为</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报文段，附加端口号等信息，快速传输但不做确认。</w:t>
      </w:r>
    </w:p>
    <w:p w14:paraId="79D24D7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网络层的角色：将传输层的报文段进一步封装为</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数据包，附加源</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地址、目标</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地址等信息。负责路由选择，确保数据包能通过多跳路径到达目标设备。</w:t>
      </w:r>
    </w:p>
    <w:p w14:paraId="13F392B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数据链路层和物理层的支持：将</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数据包封装为帧，通过链路层协议（如以太网协议）在物理链路上传输。</w:t>
      </w:r>
    </w:p>
    <w:p w14:paraId="0251773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接收端的解封装过程：数据包到达目标设备后，依次进行解封装：链路层</w:t>
      </w:r>
      <w:r w:rsidRPr="000876BB">
        <w:rPr>
          <w:rFonts w:ascii="Times New Roman" w:eastAsia="宋体" w:hAnsi="Times New Roman" w:cs="Times New Roman"/>
          <w:sz w:val="12"/>
          <w:szCs w:val="12"/>
        </w:rPr>
        <w:t>-&gt;</w:t>
      </w:r>
      <w:r w:rsidRPr="000876BB">
        <w:rPr>
          <w:rFonts w:ascii="Times New Roman" w:eastAsia="宋体" w:hAnsi="Times New Roman" w:cs="Times New Roman"/>
          <w:sz w:val="12"/>
          <w:szCs w:val="12"/>
        </w:rPr>
        <w:t>网络层</w:t>
      </w:r>
      <w:r w:rsidRPr="000876BB">
        <w:rPr>
          <w:rFonts w:ascii="Times New Roman" w:eastAsia="宋体" w:hAnsi="Times New Roman" w:cs="Times New Roman"/>
          <w:sz w:val="12"/>
          <w:szCs w:val="12"/>
        </w:rPr>
        <w:t>-&gt;</w:t>
      </w:r>
      <w:r w:rsidRPr="000876BB">
        <w:rPr>
          <w:rFonts w:ascii="Times New Roman" w:eastAsia="宋体" w:hAnsi="Times New Roman" w:cs="Times New Roman"/>
          <w:sz w:val="12"/>
          <w:szCs w:val="12"/>
        </w:rPr>
        <w:t>传输层</w:t>
      </w:r>
      <w:r w:rsidRPr="000876BB">
        <w:rPr>
          <w:rFonts w:ascii="Times New Roman" w:eastAsia="宋体" w:hAnsi="Times New Roman" w:cs="Times New Roman"/>
          <w:sz w:val="12"/>
          <w:szCs w:val="12"/>
        </w:rPr>
        <w:t>-&gt;</w:t>
      </w:r>
      <w:r w:rsidRPr="000876BB">
        <w:rPr>
          <w:rFonts w:ascii="Times New Roman" w:eastAsia="宋体" w:hAnsi="Times New Roman" w:cs="Times New Roman"/>
          <w:sz w:val="12"/>
          <w:szCs w:val="12"/>
        </w:rPr>
        <w:t>应用层，最终由应用程序接收用户所需的数据。</w:t>
      </w:r>
    </w:p>
    <w:p w14:paraId="0A582E70"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这种分层模式对网络系统设计有哪些优势？</w:t>
      </w:r>
    </w:p>
    <w:p w14:paraId="73FA38E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模块化设计：各层独立开发，便于维护和升级。例如，应用层协议的更新不会影响网络层和传输层。</w:t>
      </w:r>
    </w:p>
    <w:p w14:paraId="6166124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灵活性与兼容性：不同的应用层协议可以共用传输层和网络层。例如，</w:t>
      </w:r>
      <w:r w:rsidRPr="000876BB">
        <w:rPr>
          <w:rFonts w:ascii="Times New Roman" w:eastAsia="宋体" w:hAnsi="Times New Roman" w:cs="Times New Roman"/>
          <w:sz w:val="12"/>
          <w:szCs w:val="12"/>
        </w:rPr>
        <w:t>HTTP</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SMTP</w:t>
      </w:r>
      <w:r w:rsidRPr="000876BB">
        <w:rPr>
          <w:rFonts w:ascii="Times New Roman" w:eastAsia="宋体" w:hAnsi="Times New Roman" w:cs="Times New Roman"/>
          <w:sz w:val="12"/>
          <w:szCs w:val="12"/>
        </w:rPr>
        <w:t>都可以运行在</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之上。</w:t>
      </w:r>
    </w:p>
    <w:p w14:paraId="23D8485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便于理解和教学：分层模型将复杂的网络通信过程拆解为简单的功能模块，方便学习和研究。</w:t>
      </w:r>
    </w:p>
    <w:p w14:paraId="3B5D33C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支持多样化需求：应用层满足不同应用场景需求（如可靠性、实时性）；传输层（</w:t>
      </w:r>
      <w:r w:rsidRPr="000876BB">
        <w:rPr>
          <w:rFonts w:ascii="Times New Roman" w:eastAsia="宋体" w:hAnsi="Times New Roman" w:cs="Times New Roman"/>
          <w:sz w:val="12"/>
          <w:szCs w:val="12"/>
        </w:rPr>
        <w:t>TCP/UDP</w:t>
      </w:r>
      <w:r w:rsidRPr="000876BB">
        <w:rPr>
          <w:rFonts w:ascii="Times New Roman" w:eastAsia="宋体" w:hAnsi="Times New Roman" w:cs="Times New Roman"/>
          <w:sz w:val="12"/>
          <w:szCs w:val="12"/>
        </w:rPr>
        <w:t>）提供灵活选择；网络层确保数据</w:t>
      </w:r>
      <w:proofErr w:type="gramStart"/>
      <w:r w:rsidRPr="000876BB">
        <w:rPr>
          <w:rFonts w:ascii="Times New Roman" w:eastAsia="宋体" w:hAnsi="Times New Roman" w:cs="Times New Roman"/>
          <w:sz w:val="12"/>
          <w:szCs w:val="12"/>
        </w:rPr>
        <w:t>跨网络</w:t>
      </w:r>
      <w:proofErr w:type="gramEnd"/>
      <w:r w:rsidRPr="000876BB">
        <w:rPr>
          <w:rFonts w:ascii="Times New Roman" w:eastAsia="宋体" w:hAnsi="Times New Roman" w:cs="Times New Roman"/>
          <w:sz w:val="12"/>
          <w:szCs w:val="12"/>
        </w:rPr>
        <w:t>传递。</w:t>
      </w:r>
    </w:p>
    <w:p w14:paraId="0198869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标准化和互操作性：分层设计允许不同厂商的设备和协议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兼容运行，促进了互联网的全球化发展。</w:t>
      </w:r>
    </w:p>
    <w:p w14:paraId="7E95EDEA" w14:textId="5370A0F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总结：应用层、网络层和</w:t>
      </w:r>
      <w:r w:rsidRPr="000876BB">
        <w:rPr>
          <w:rFonts w:ascii="Times New Roman" w:eastAsia="宋体" w:hAnsi="Times New Roman" w:cs="Times New Roman"/>
          <w:sz w:val="12"/>
          <w:szCs w:val="12"/>
        </w:rPr>
        <w:t>TCP/IP</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通过分工协作，构建了一个高效、灵活、模块化的网络通信体系。横向理解三者的协同工作过程，可以更清晰地认识从用户请求到数据传输的完整流程，以及这种分层模式对网络系统设计的深远意义。</w:t>
      </w:r>
    </w:p>
    <w:p w14:paraId="2C26127A" w14:textId="77777777" w:rsidR="000876BB" w:rsidRDefault="000876BB" w:rsidP="002A08E4">
      <w:pPr>
        <w:spacing w:after="0" w:line="140" w:lineRule="exact"/>
        <w:rPr>
          <w:rFonts w:asciiTheme="minorEastAsia" w:hAnsiTheme="minorEastAsia"/>
          <w:b/>
          <w:bCs/>
          <w:sz w:val="12"/>
          <w:szCs w:val="12"/>
        </w:rPr>
      </w:pPr>
    </w:p>
    <w:p w14:paraId="29FCD92F"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1. </w:t>
      </w:r>
      <w:r w:rsidRPr="000876BB">
        <w:rPr>
          <w:rFonts w:ascii="Times New Roman" w:eastAsia="宋体" w:hAnsi="Times New Roman" w:cs="Times New Roman"/>
          <w:b/>
          <w:bCs/>
          <w:sz w:val="12"/>
          <w:szCs w:val="12"/>
        </w:rPr>
        <w:t>移动</w:t>
      </w:r>
      <w:r w:rsidRPr="000876BB">
        <w:rPr>
          <w:rFonts w:ascii="Times New Roman" w:eastAsia="宋体" w:hAnsi="Times New Roman" w:cs="Times New Roman"/>
          <w:b/>
          <w:bCs/>
          <w:sz w:val="12"/>
          <w:szCs w:val="12"/>
        </w:rPr>
        <w:t>IP</w:t>
      </w:r>
      <w:r w:rsidRPr="000876BB">
        <w:rPr>
          <w:rFonts w:ascii="Times New Roman" w:eastAsia="宋体" w:hAnsi="Times New Roman" w:cs="Times New Roman"/>
          <w:b/>
          <w:bCs/>
          <w:sz w:val="12"/>
          <w:szCs w:val="12"/>
        </w:rPr>
        <w:t>技术实现的基本方法是什么</w:t>
      </w:r>
      <w:r w:rsidRPr="000876BB">
        <w:rPr>
          <w:rFonts w:ascii="Times New Roman" w:eastAsia="宋体" w:hAnsi="Times New Roman" w:cs="Times New Roman"/>
          <w:b/>
          <w:bCs/>
          <w:sz w:val="12"/>
          <w:szCs w:val="12"/>
        </w:rPr>
        <w:t>?</w:t>
      </w:r>
    </w:p>
    <w:p w14:paraId="64249D7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移动</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Mobile IP</w:t>
      </w:r>
      <w:r w:rsidRPr="000876BB">
        <w:rPr>
          <w:rFonts w:ascii="Times New Roman" w:eastAsia="宋体" w:hAnsi="Times New Roman" w:cs="Times New Roman"/>
          <w:sz w:val="12"/>
          <w:szCs w:val="12"/>
        </w:rPr>
        <w:t>）技术是一种在终端设备改变网络位置时，仍能维持通信会话的协议，基本实现方法包括以下步骤：</w:t>
      </w:r>
    </w:p>
    <w:p w14:paraId="6BB8C8D2" w14:textId="17E7C2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地址注册：</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移动节点（</w:t>
      </w:r>
      <w:r w:rsidRPr="000876BB">
        <w:rPr>
          <w:rFonts w:ascii="Times New Roman" w:eastAsia="宋体" w:hAnsi="Times New Roman" w:cs="Times New Roman"/>
          <w:sz w:val="12"/>
          <w:szCs w:val="12"/>
        </w:rPr>
        <w:t>MN</w:t>
      </w:r>
      <w:r w:rsidRPr="000876BB">
        <w:rPr>
          <w:rFonts w:ascii="Times New Roman" w:eastAsia="宋体" w:hAnsi="Times New Roman" w:cs="Times New Roman"/>
          <w:sz w:val="12"/>
          <w:szCs w:val="12"/>
        </w:rPr>
        <w:t>）向其归属代理（</w:t>
      </w:r>
      <w:r w:rsidRPr="000876BB">
        <w:rPr>
          <w:rFonts w:ascii="Times New Roman" w:eastAsia="宋体" w:hAnsi="Times New Roman" w:cs="Times New Roman"/>
          <w:sz w:val="12"/>
          <w:szCs w:val="12"/>
        </w:rPr>
        <w:t>Home Agent</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HA</w:t>
      </w:r>
      <w:r w:rsidRPr="000876BB">
        <w:rPr>
          <w:rFonts w:ascii="Times New Roman" w:eastAsia="宋体" w:hAnsi="Times New Roman" w:cs="Times New Roman"/>
          <w:sz w:val="12"/>
          <w:szCs w:val="12"/>
        </w:rPr>
        <w:t>）注册当前地址（转交地址，</w:t>
      </w:r>
      <w:r w:rsidRPr="000876BB">
        <w:rPr>
          <w:rFonts w:ascii="Times New Roman" w:eastAsia="宋体" w:hAnsi="Times New Roman" w:cs="Times New Roman"/>
          <w:sz w:val="12"/>
          <w:szCs w:val="12"/>
        </w:rPr>
        <w:t>Care-of Address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CoA</w:t>
      </w:r>
      <w:r w:rsidRPr="000876BB">
        <w:rPr>
          <w:rFonts w:ascii="Times New Roman" w:eastAsia="宋体" w:hAnsi="Times New Roman" w:cs="Times New Roman"/>
          <w:sz w:val="12"/>
          <w:szCs w:val="12"/>
        </w:rPr>
        <w:t>）。</w:t>
      </w:r>
    </w:p>
    <w:p w14:paraId="2AFD1926" w14:textId="2D790CA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数据隧道：</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数据包通过隧道技术由</w:t>
      </w:r>
      <w:r w:rsidRPr="000876BB">
        <w:rPr>
          <w:rFonts w:ascii="Times New Roman" w:eastAsia="宋体" w:hAnsi="Times New Roman" w:cs="Times New Roman"/>
          <w:sz w:val="12"/>
          <w:szCs w:val="12"/>
        </w:rPr>
        <w:t>HA</w:t>
      </w:r>
      <w:r w:rsidRPr="000876BB">
        <w:rPr>
          <w:rFonts w:ascii="Times New Roman" w:eastAsia="宋体" w:hAnsi="Times New Roman" w:cs="Times New Roman"/>
          <w:sz w:val="12"/>
          <w:szCs w:val="12"/>
        </w:rPr>
        <w:t>转发到移动节点当前的位置。</w:t>
      </w:r>
    </w:p>
    <w:p w14:paraId="4ABAA032" w14:textId="102DDD1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数据转发：</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在接收到数据包后，转交地址负责将数据包传递给移动节点。</w:t>
      </w:r>
    </w:p>
    <w:p w14:paraId="74A06C63" w14:textId="4A86B92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路由优化（可选）：</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消除三角路由问题，使通信效率更高。</w:t>
      </w:r>
    </w:p>
    <w:p w14:paraId="298865AF"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2. </w:t>
      </w:r>
      <w:r w:rsidRPr="000876BB">
        <w:rPr>
          <w:rFonts w:ascii="Times New Roman" w:eastAsia="宋体" w:hAnsi="Times New Roman" w:cs="Times New Roman"/>
          <w:b/>
          <w:bCs/>
          <w:sz w:val="12"/>
          <w:szCs w:val="12"/>
        </w:rPr>
        <w:t>传输网中可能引起报文丢失的原因有哪些</w:t>
      </w:r>
      <w:r w:rsidRPr="000876BB">
        <w:rPr>
          <w:rFonts w:ascii="Times New Roman" w:eastAsia="宋体" w:hAnsi="Times New Roman" w:cs="Times New Roman"/>
          <w:b/>
          <w:bCs/>
          <w:sz w:val="12"/>
          <w:szCs w:val="12"/>
        </w:rPr>
        <w:t>?</w:t>
      </w:r>
    </w:p>
    <w:p w14:paraId="70B1AC0F" w14:textId="313564E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拥塞：</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网络设备如路由器或交换机缓存满，导致丢弃新到的报文。</w:t>
      </w:r>
    </w:p>
    <w:p w14:paraId="6B22B235" w14:textId="686C10B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链路错误：</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数据传输过程中由于线路干扰等原因导致比特错误。</w:t>
      </w:r>
    </w:p>
    <w:p w14:paraId="2D1B97B6" w14:textId="14CAE5F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设备故障：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网络设备如路由器、交换机硬件或软件故障。</w:t>
      </w:r>
    </w:p>
    <w:p w14:paraId="1697EFB8" w14:textId="46E4531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协议超时：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超过协议规定的等待时间未收到确认（如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w:t>
      </w:r>
    </w:p>
    <w:p w14:paraId="5DD42E13" w14:textId="4054CC4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策略：</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优先级较低的流量被丢弃以保障高优先级流量。</w:t>
      </w:r>
    </w:p>
    <w:p w14:paraId="686C8BF8"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3. </w:t>
      </w:r>
      <w:r w:rsidRPr="000876BB">
        <w:rPr>
          <w:rFonts w:ascii="Times New Roman" w:eastAsia="宋体" w:hAnsi="Times New Roman" w:cs="Times New Roman"/>
          <w:b/>
          <w:bCs/>
          <w:sz w:val="12"/>
          <w:szCs w:val="12"/>
        </w:rPr>
        <w:t>应用层多播与网络层多播有什么区别</w:t>
      </w:r>
      <w:r w:rsidRPr="000876BB">
        <w:rPr>
          <w:rFonts w:ascii="Times New Roman" w:eastAsia="宋体" w:hAnsi="Times New Roman" w:cs="Times New Roman"/>
          <w:b/>
          <w:bCs/>
          <w:sz w:val="12"/>
          <w:szCs w:val="12"/>
        </w:rPr>
        <w:t>?</w:t>
      </w:r>
    </w:p>
    <w:p w14:paraId="2742925F" w14:textId="3114120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实现层次：</w:t>
      </w:r>
    </w:p>
    <w:p w14:paraId="3FF601DB" w14:textId="6A055FC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在应用层实现，节点通过逻辑层级组建多播树，完全</w:t>
      </w:r>
      <w:proofErr w:type="gramStart"/>
      <w:r w:rsidRPr="000876BB">
        <w:rPr>
          <w:rFonts w:ascii="Times New Roman" w:eastAsia="宋体" w:hAnsi="Times New Roman" w:cs="Times New Roman"/>
          <w:sz w:val="12"/>
          <w:szCs w:val="12"/>
        </w:rPr>
        <w:t>由应用端</w:t>
      </w:r>
      <w:proofErr w:type="gramEnd"/>
      <w:r w:rsidRPr="000876BB">
        <w:rPr>
          <w:rFonts w:ascii="Times New Roman" w:eastAsia="宋体" w:hAnsi="Times New Roman" w:cs="Times New Roman"/>
          <w:sz w:val="12"/>
          <w:szCs w:val="12"/>
        </w:rPr>
        <w:t>处理。</w:t>
      </w:r>
    </w:p>
    <w:p w14:paraId="5BB20300" w14:textId="6B38341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层实现，利用网络层的多播组地址（如</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中的组播地址</w:t>
      </w:r>
      <w:r w:rsidRPr="000876BB">
        <w:rPr>
          <w:rFonts w:ascii="Times New Roman" w:eastAsia="宋体" w:hAnsi="Times New Roman" w:cs="Times New Roman"/>
          <w:sz w:val="12"/>
          <w:szCs w:val="12"/>
        </w:rPr>
        <w:t>224.0.0.0/4</w:t>
      </w:r>
      <w:r w:rsidRPr="000876BB">
        <w:rPr>
          <w:rFonts w:ascii="Times New Roman" w:eastAsia="宋体" w:hAnsi="Times New Roman" w:cs="Times New Roman"/>
          <w:sz w:val="12"/>
          <w:szCs w:val="12"/>
        </w:rPr>
        <w:t>）直接将数据传递到组播组。</w:t>
      </w:r>
    </w:p>
    <w:p w14:paraId="572A0C09" w14:textId="6632B47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适用范围：</w:t>
      </w:r>
    </w:p>
    <w:p w14:paraId="031CAAD6" w14:textId="4242F55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无需对网络设备进行更改，适合在现有互联网中部署，但效率较低。</w:t>
      </w:r>
    </w:p>
    <w:p w14:paraId="7DD286FD" w14:textId="1DCB64A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需要网络设备支持（如</w:t>
      </w:r>
      <w:r w:rsidRPr="000876BB">
        <w:rPr>
          <w:rFonts w:ascii="Times New Roman" w:eastAsia="宋体" w:hAnsi="Times New Roman" w:cs="Times New Roman"/>
          <w:sz w:val="12"/>
          <w:szCs w:val="12"/>
        </w:rPr>
        <w:t>IGMP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PIM</w:t>
      </w:r>
      <w:r w:rsidRPr="000876BB">
        <w:rPr>
          <w:rFonts w:ascii="Times New Roman" w:eastAsia="宋体" w:hAnsi="Times New Roman" w:cs="Times New Roman"/>
          <w:sz w:val="12"/>
          <w:szCs w:val="12"/>
        </w:rPr>
        <w:t>协议），效率高，但部署成本高。</w:t>
      </w:r>
    </w:p>
    <w:p w14:paraId="1091A169" w14:textId="3875CF4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复杂性：</w:t>
      </w:r>
    </w:p>
    <w:p w14:paraId="3DE9E92D" w14:textId="1EE0FD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简单实现，但会引入额外的延迟和开销。</w:t>
      </w:r>
    </w:p>
    <w:p w14:paraId="51A32762" w14:textId="152A3FA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高效但实现复杂，需要广泛支持的协议。</w:t>
      </w:r>
    </w:p>
    <w:p w14:paraId="07D4ED32"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5. </w:t>
      </w:r>
      <w:r w:rsidRPr="000876BB">
        <w:rPr>
          <w:rFonts w:ascii="Times New Roman" w:eastAsia="宋体" w:hAnsi="Times New Roman" w:cs="Times New Roman"/>
          <w:b/>
          <w:bCs/>
          <w:sz w:val="12"/>
          <w:szCs w:val="12"/>
        </w:rPr>
        <w:t>在互联网中，</w:t>
      </w:r>
      <w:r w:rsidRPr="000876BB">
        <w:rPr>
          <w:rFonts w:ascii="Times New Roman" w:eastAsia="宋体" w:hAnsi="Times New Roman" w:cs="Times New Roman"/>
          <w:b/>
          <w:bCs/>
          <w:sz w:val="12"/>
          <w:szCs w:val="12"/>
        </w:rPr>
        <w:t>DNS</w:t>
      </w:r>
      <w:r w:rsidRPr="000876BB">
        <w:rPr>
          <w:rFonts w:ascii="Times New Roman" w:eastAsia="宋体" w:hAnsi="Times New Roman" w:cs="Times New Roman"/>
          <w:b/>
          <w:bCs/>
          <w:sz w:val="12"/>
          <w:szCs w:val="12"/>
        </w:rPr>
        <w:t>仅仅就是实现了将域名解析为对应的地址吗</w:t>
      </w: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说明理由</w:t>
      </w:r>
    </w:p>
    <w:p w14:paraId="0E9C479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（域名系统）不仅仅是将域名解析为</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地址的工具，其功能包括但不限于：</w:t>
      </w:r>
    </w:p>
    <w:p w14:paraId="1C726C8E" w14:textId="4DABD6D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域名解析：</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将域名解析为</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地址，支持正向解析和反向解析。</w:t>
      </w:r>
    </w:p>
    <w:p w14:paraId="6CBB461F" w14:textId="545E46B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负载均衡：</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通过解析同一域名为不同的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地址，实现负载均衡。</w:t>
      </w:r>
    </w:p>
    <w:p w14:paraId="677DF87D" w14:textId="70AAE13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邮件路由：</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通过</w:t>
      </w:r>
      <w:r w:rsidRPr="000876BB">
        <w:rPr>
          <w:rFonts w:ascii="Times New Roman" w:eastAsia="宋体" w:hAnsi="Times New Roman" w:cs="Times New Roman"/>
          <w:sz w:val="12"/>
          <w:szCs w:val="12"/>
        </w:rPr>
        <w:t>MX</w:t>
      </w:r>
      <w:r w:rsidRPr="000876BB">
        <w:rPr>
          <w:rFonts w:ascii="Times New Roman" w:eastAsia="宋体" w:hAnsi="Times New Roman" w:cs="Times New Roman"/>
          <w:sz w:val="12"/>
          <w:szCs w:val="12"/>
        </w:rPr>
        <w:t>记录指定邮件服务器。</w:t>
      </w:r>
    </w:p>
    <w:p w14:paraId="66B2BC88" w14:textId="668E4EB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服务发现：</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SRV</w:t>
      </w:r>
      <w:r w:rsidRPr="000876BB">
        <w:rPr>
          <w:rFonts w:ascii="Times New Roman" w:eastAsia="宋体" w:hAnsi="Times New Roman" w:cs="Times New Roman"/>
          <w:sz w:val="12"/>
          <w:szCs w:val="12"/>
        </w:rPr>
        <w:t>记录定位网络服务。</w:t>
      </w:r>
    </w:p>
    <w:p w14:paraId="71F7A789" w14:textId="7C6DF58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w:t>
      </w:r>
      <w:r w:rsidRPr="000876BB">
        <w:rPr>
          <w:rFonts w:ascii="Times New Roman" w:eastAsia="宋体" w:hAnsi="Times New Roman" w:cs="Times New Roman"/>
          <w:sz w:val="12"/>
          <w:szCs w:val="12"/>
        </w:rPr>
        <w:t xml:space="preserve"> DNSSEC</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安全扩展）保护数据完整性。</w:t>
      </w:r>
    </w:p>
    <w:p w14:paraId="44E335D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在互联网中扮演着重要角色，不仅解决了易记忆性和网络寻址之间的矛盾，还提供了一些增强型功能，支持现代互联网服务的运行。</w:t>
      </w:r>
    </w:p>
    <w:p w14:paraId="5B94874A" w14:textId="307AF5D8"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多播的好处及影响部署的因素</w:t>
      </w:r>
    </w:p>
    <w:p w14:paraId="6C16FF1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好处：</w:t>
      </w:r>
    </w:p>
    <w:p w14:paraId="4945140F" w14:textId="5AECBF1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高效性：多播通过一次性传输数据到多个接收者，减少网络带宽消耗。</w:t>
      </w:r>
    </w:p>
    <w:p w14:paraId="7A1F6347" w14:textId="585EA5A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可扩展性</w:t>
      </w:r>
      <w:r>
        <w:rPr>
          <w:rFonts w:ascii="Times New Roman" w:eastAsia="宋体" w:hAnsi="Times New Roman" w:cs="Times New Roman" w:hint="eastAsia"/>
          <w:sz w:val="12"/>
          <w:szCs w:val="12"/>
        </w:rPr>
        <w:t>：</w:t>
      </w:r>
      <w:r w:rsidRPr="000876BB">
        <w:rPr>
          <w:rFonts w:ascii="Times New Roman" w:eastAsia="宋体" w:hAnsi="Times New Roman" w:cs="Times New Roman"/>
          <w:sz w:val="12"/>
          <w:szCs w:val="12"/>
        </w:rPr>
        <w:t>支持大规模的数据分发，如视频流和股票交易。</w:t>
      </w:r>
    </w:p>
    <w:p w14:paraId="2130A736" w14:textId="4207144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实时性：减少了冗余传输，降低延迟，适合实时应用。</w:t>
      </w:r>
    </w:p>
    <w:p w14:paraId="628B856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影响部署的因素：</w:t>
      </w:r>
    </w:p>
    <w:p w14:paraId="1D88AE03" w14:textId="76974EC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网络设备支持：</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多播需要设备支持多播协议（如</w:t>
      </w:r>
      <w:r w:rsidRPr="000876BB">
        <w:rPr>
          <w:rFonts w:ascii="Times New Roman" w:eastAsia="宋体" w:hAnsi="Times New Roman" w:cs="Times New Roman"/>
          <w:sz w:val="12"/>
          <w:szCs w:val="12"/>
        </w:rPr>
        <w:t>IGMP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PIM</w:t>
      </w:r>
      <w:r w:rsidRPr="000876BB">
        <w:rPr>
          <w:rFonts w:ascii="Times New Roman" w:eastAsia="宋体" w:hAnsi="Times New Roman" w:cs="Times New Roman"/>
          <w:sz w:val="12"/>
          <w:szCs w:val="12"/>
        </w:rPr>
        <w:t>），现有网络设备可能不具备该功能。</w:t>
      </w:r>
    </w:p>
    <w:p w14:paraId="1F885F6A" w14:textId="06BF5E7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多播组的加入</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退出缺乏有效的访问控制机制，易受攻击。</w:t>
      </w:r>
    </w:p>
    <w:p w14:paraId="4DC1336F" w14:textId="723C1A0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多播路由和管理复杂，尤其在跨域情况下。</w:t>
      </w:r>
    </w:p>
    <w:p w14:paraId="07DEFF92" w14:textId="4DF2AF4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经济因素：</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网络运营商可能缺乏部署多播的动力，因为收益不明确。</w:t>
      </w:r>
    </w:p>
    <w:p w14:paraId="2A66301A" w14:textId="05CE1470"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C/S</w:t>
      </w:r>
      <w:r w:rsidRPr="000876BB">
        <w:rPr>
          <w:rFonts w:ascii="Times New Roman" w:eastAsia="宋体" w:hAnsi="Times New Roman" w:cs="Times New Roman"/>
          <w:b/>
          <w:bCs/>
          <w:sz w:val="12"/>
          <w:szCs w:val="12"/>
        </w:rPr>
        <w:t>模型与</w:t>
      </w:r>
      <w:r w:rsidRPr="000876BB">
        <w:rPr>
          <w:rFonts w:ascii="Times New Roman" w:eastAsia="宋体" w:hAnsi="Times New Roman" w:cs="Times New Roman"/>
          <w:b/>
          <w:bCs/>
          <w:sz w:val="12"/>
          <w:szCs w:val="12"/>
        </w:rPr>
        <w:t>P2P</w:t>
      </w:r>
      <w:r w:rsidRPr="000876BB">
        <w:rPr>
          <w:rFonts w:ascii="Times New Roman" w:eastAsia="宋体" w:hAnsi="Times New Roman" w:cs="Times New Roman"/>
          <w:b/>
          <w:bCs/>
          <w:sz w:val="12"/>
          <w:szCs w:val="12"/>
        </w:rPr>
        <w:t>模型主要差别</w:t>
      </w:r>
    </w:p>
    <w:p w14:paraId="2D5011B0" w14:textId="24A28CC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架构：</w:t>
      </w:r>
    </w:p>
    <w:p w14:paraId="73C36846" w14:textId="0AFEF6ED"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模型（</w:t>
      </w:r>
      <w:r w:rsidRPr="000876BB">
        <w:rPr>
          <w:rFonts w:ascii="Times New Roman" w:eastAsia="宋体" w:hAnsi="Times New Roman" w:cs="Times New Roman"/>
          <w:sz w:val="12"/>
          <w:szCs w:val="12"/>
        </w:rPr>
        <w:t>Client/Server</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客户端发起请求，服务器响应。服务器为中心，提供资源。</w:t>
      </w:r>
    </w:p>
    <w:p w14:paraId="2A842F61" w14:textId="72538C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模型（</w:t>
      </w:r>
      <w:r w:rsidRPr="000876BB">
        <w:rPr>
          <w:rFonts w:ascii="Times New Roman" w:eastAsia="宋体" w:hAnsi="Times New Roman" w:cs="Times New Roman"/>
          <w:sz w:val="12"/>
          <w:szCs w:val="12"/>
        </w:rPr>
        <w:t>Peer-to-Peer</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每个节点既是客户端又是服务器，节点之间共享资源。</w:t>
      </w:r>
    </w:p>
    <w:p w14:paraId="2C1A7016" w14:textId="0A47E97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资源分布：</w:t>
      </w:r>
    </w:p>
    <w:p w14:paraId="0D4AB949" w14:textId="03D44B62"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集中式资源管理，服务器压力大。</w:t>
      </w:r>
    </w:p>
    <w:p w14:paraId="06B2EF54" w14:textId="025C973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分布式资源管理，节点共享负载。</w:t>
      </w:r>
    </w:p>
    <w:p w14:paraId="199419C6" w14:textId="3521DDB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扩展性：</w:t>
      </w:r>
    </w:p>
    <w:p w14:paraId="61AD7381" w14:textId="6F42986E"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受服务器硬件和带宽限制，扩展性较差。</w:t>
      </w:r>
    </w:p>
    <w:p w14:paraId="56350D01" w14:textId="68DEAF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高度可扩展，新增节点可增加系统容量。</w:t>
      </w:r>
    </w:p>
    <w:p w14:paraId="4C40C3D7" w14:textId="420328F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容错性：</w:t>
      </w:r>
    </w:p>
    <w:p w14:paraId="6BA5FF32" w14:textId="0E478844"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服务器</w:t>
      </w:r>
      <w:proofErr w:type="gramStart"/>
      <w:r w:rsidRPr="000876BB">
        <w:rPr>
          <w:rFonts w:ascii="Times New Roman" w:eastAsia="宋体" w:hAnsi="Times New Roman" w:cs="Times New Roman"/>
          <w:sz w:val="12"/>
          <w:szCs w:val="12"/>
        </w:rPr>
        <w:t>宕</w:t>
      </w:r>
      <w:proofErr w:type="gramEnd"/>
      <w:r w:rsidRPr="000876BB">
        <w:rPr>
          <w:rFonts w:ascii="Times New Roman" w:eastAsia="宋体" w:hAnsi="Times New Roman" w:cs="Times New Roman"/>
          <w:sz w:val="12"/>
          <w:szCs w:val="12"/>
        </w:rPr>
        <w:t>机会导致服务中断。</w:t>
      </w:r>
    </w:p>
    <w:p w14:paraId="4E51F67C" w14:textId="6B4755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单点失效影响较小，系统更健壮。</w:t>
      </w:r>
    </w:p>
    <w:p w14:paraId="3969C46B" w14:textId="4AB9DAC2"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运输层最大报文段长度（</w:t>
      </w:r>
      <w:r w:rsidRPr="000876BB">
        <w:rPr>
          <w:rFonts w:ascii="Times New Roman" w:eastAsia="宋体" w:hAnsi="Times New Roman" w:cs="Times New Roman"/>
          <w:b/>
          <w:bCs/>
          <w:sz w:val="12"/>
          <w:szCs w:val="12"/>
        </w:rPr>
        <w:t>MSS</w:t>
      </w:r>
      <w:r w:rsidRPr="000876BB">
        <w:rPr>
          <w:rFonts w:ascii="Times New Roman" w:eastAsia="宋体" w:hAnsi="Times New Roman" w:cs="Times New Roman"/>
          <w:b/>
          <w:bCs/>
          <w:sz w:val="12"/>
          <w:szCs w:val="12"/>
        </w:rPr>
        <w:t>）设置太大或太小的影响</w:t>
      </w:r>
    </w:p>
    <w:p w14:paraId="29A120C1" w14:textId="570A238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•MSS</w:t>
      </w:r>
      <w:r w:rsidRPr="000876BB">
        <w:rPr>
          <w:rFonts w:ascii="Times New Roman" w:eastAsia="宋体" w:hAnsi="Times New Roman" w:cs="Times New Roman"/>
          <w:sz w:val="12"/>
          <w:szCs w:val="12"/>
        </w:rPr>
        <w:t>设置太大：</w:t>
      </w:r>
    </w:p>
    <w:p w14:paraId="25724476" w14:textId="3B03120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容易导致</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分片：分片后可能增加网络负担，且某些分片丢失会影响整个报文的重组。</w:t>
      </w:r>
    </w:p>
    <w:p w14:paraId="2BB92D1F" w14:textId="7FD81B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适配性差：在</w:t>
      </w:r>
      <w:r w:rsidRPr="000876BB">
        <w:rPr>
          <w:rFonts w:ascii="Times New Roman" w:eastAsia="宋体" w:hAnsi="Times New Roman" w:cs="Times New Roman"/>
          <w:sz w:val="12"/>
          <w:szCs w:val="12"/>
        </w:rPr>
        <w:t>MTU</w:t>
      </w:r>
      <w:r w:rsidRPr="000876BB">
        <w:rPr>
          <w:rFonts w:ascii="Times New Roman" w:eastAsia="宋体" w:hAnsi="Times New Roman" w:cs="Times New Roman"/>
          <w:sz w:val="12"/>
          <w:szCs w:val="12"/>
        </w:rPr>
        <w:t>较小的网络中可能无法传输。</w:t>
      </w:r>
    </w:p>
    <w:p w14:paraId="7A04D853" w14:textId="20B0096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•MSS</w:t>
      </w:r>
      <w:r w:rsidRPr="000876BB">
        <w:rPr>
          <w:rFonts w:ascii="Times New Roman" w:eastAsia="宋体" w:hAnsi="Times New Roman" w:cs="Times New Roman"/>
          <w:sz w:val="12"/>
          <w:szCs w:val="12"/>
        </w:rPr>
        <w:t>设置太小：</w:t>
      </w:r>
    </w:p>
    <w:p w14:paraId="26EBCEBB" w14:textId="1C6489C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增加了报文数量：引发更多的包头开销，降低传输效率。</w:t>
      </w:r>
    </w:p>
    <w:p w14:paraId="3F66A909" w14:textId="58078D2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处理开销增大：需要更多的传输控制操作，如确认报文。</w:t>
      </w:r>
    </w:p>
    <w:p w14:paraId="33A421EC" w14:textId="1EA93FC9"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TCP</w:t>
      </w:r>
      <w:r w:rsidRPr="000876BB">
        <w:rPr>
          <w:rFonts w:ascii="Times New Roman" w:eastAsia="宋体" w:hAnsi="Times New Roman" w:cs="Times New Roman"/>
          <w:b/>
          <w:bCs/>
          <w:sz w:val="12"/>
          <w:szCs w:val="12"/>
        </w:rPr>
        <w:t>拥塞控制与</w:t>
      </w:r>
      <w:r w:rsidRPr="000876BB">
        <w:rPr>
          <w:rFonts w:ascii="Times New Roman" w:eastAsia="宋体" w:hAnsi="Times New Roman" w:cs="Times New Roman"/>
          <w:b/>
          <w:bCs/>
          <w:sz w:val="12"/>
          <w:szCs w:val="12"/>
        </w:rPr>
        <w:t>IP</w:t>
      </w:r>
      <w:r w:rsidRPr="000876BB">
        <w:rPr>
          <w:rFonts w:ascii="Times New Roman" w:eastAsia="宋体" w:hAnsi="Times New Roman" w:cs="Times New Roman"/>
          <w:b/>
          <w:bCs/>
          <w:sz w:val="12"/>
          <w:szCs w:val="12"/>
        </w:rPr>
        <w:t>路由协议的关系</w:t>
      </w:r>
    </w:p>
    <w:p w14:paraId="3AB635FF" w14:textId="6F17243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是否有关系：</w:t>
      </w:r>
    </w:p>
    <w:p w14:paraId="7B425A9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拥塞控制和</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路由协议的实现没有直接关系，但两者在网络性能优化中存在间接关联。</w:t>
      </w:r>
    </w:p>
    <w:p w14:paraId="3B9B37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理由：</w:t>
      </w:r>
    </w:p>
    <w:p w14:paraId="4CA20E53" w14:textId="60D520C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实现层次不同：</w:t>
      </w:r>
    </w:p>
    <w:p w14:paraId="000C5BBA" w14:textId="16CB0372"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拥塞控制：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位于运输层，负责调整发送速率以</w:t>
      </w:r>
      <w:r w:rsidRPr="000876BB">
        <w:rPr>
          <w:rFonts w:ascii="Times New Roman" w:eastAsia="宋体" w:hAnsi="Times New Roman" w:cs="Times New Roman"/>
          <w:sz w:val="12"/>
          <w:szCs w:val="12"/>
        </w:rPr>
        <w:lastRenderedPageBreak/>
        <w:t>避免网络拥塞。</w:t>
      </w:r>
    </w:p>
    <w:p w14:paraId="75278C50" w14:textId="3602CCD6"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oIP</w:t>
      </w:r>
      <w:proofErr w:type="spellEnd"/>
      <w:r w:rsidRPr="000876BB">
        <w:rPr>
          <w:rFonts w:ascii="Times New Roman" w:eastAsia="宋体" w:hAnsi="Times New Roman" w:cs="Times New Roman"/>
          <w:sz w:val="12"/>
          <w:szCs w:val="12"/>
        </w:rPr>
        <w:t>路由协议：</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位于网络层，负责选择最优路径传输数据。</w:t>
      </w:r>
    </w:p>
    <w:p w14:paraId="093EDD8A" w14:textId="643BC04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间接影响：</w:t>
      </w:r>
    </w:p>
    <w:p w14:paraId="4BC5BDCA" w14:textId="197E9B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路由协议可以通过调整路由路径改变拥塞状况。</w:t>
      </w:r>
    </w:p>
    <w:p w14:paraId="7C0ED33C" w14:textId="7CC8D9D5"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拥塞控制通过动态调整流量减少对路由的压力。</w:t>
      </w:r>
    </w:p>
    <w:p w14:paraId="5FCA915E" w14:textId="4059C7A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相互独立：</w:t>
      </w:r>
      <w:r w:rsidRPr="000876BB">
        <w:rPr>
          <w:rFonts w:ascii="Times New Roman" w:eastAsia="宋体" w:hAnsi="Times New Roman" w:cs="Times New Roman"/>
          <w:sz w:val="12"/>
          <w:szCs w:val="12"/>
        </w:rPr>
        <w:t xml:space="preserve"> TCP</w:t>
      </w:r>
      <w:r w:rsidRPr="000876BB">
        <w:rPr>
          <w:rFonts w:ascii="Times New Roman" w:eastAsia="宋体" w:hAnsi="Times New Roman" w:cs="Times New Roman"/>
          <w:sz w:val="12"/>
          <w:szCs w:val="12"/>
        </w:rPr>
        <w:t>不直接依赖于特定路由协议，但路由性能会影响拥塞控制的效果。</w:t>
      </w:r>
    </w:p>
    <w:p w14:paraId="66B39A64" w14:textId="4B819213"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b/>
          <w:bCs/>
          <w:sz w:val="12"/>
          <w:szCs w:val="12"/>
        </w:rPr>
        <w:t>什么是</w:t>
      </w:r>
      <w:r w:rsidRPr="000876BB">
        <w:rPr>
          <w:rFonts w:ascii="Times New Roman" w:eastAsia="宋体" w:hAnsi="Times New Roman" w:cs="Times New Roman"/>
          <w:b/>
          <w:bCs/>
          <w:sz w:val="12"/>
          <w:szCs w:val="12"/>
        </w:rPr>
        <w:t>SDN</w:t>
      </w:r>
      <w:r w:rsidRPr="000876BB">
        <w:rPr>
          <w:rFonts w:ascii="Times New Roman" w:eastAsia="宋体" w:hAnsi="Times New Roman" w:cs="Times New Roman"/>
          <w:b/>
          <w:bCs/>
          <w:sz w:val="12"/>
          <w:szCs w:val="12"/>
        </w:rPr>
        <w:t>？如果在互联网中全面实现有什么问题？</w:t>
      </w:r>
    </w:p>
    <w:p w14:paraId="1336C95E"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SDN</w:t>
      </w:r>
      <w:r w:rsidRPr="000876BB">
        <w:rPr>
          <w:rFonts w:ascii="Times New Roman" w:eastAsia="宋体" w:hAnsi="Times New Roman" w:cs="Times New Roman"/>
          <w:b/>
          <w:bCs/>
          <w:sz w:val="12"/>
          <w:szCs w:val="12"/>
        </w:rPr>
        <w:t>定义：</w:t>
      </w:r>
    </w:p>
    <w:p w14:paraId="37D7E93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（软件定义网络）通过控制面和数据面的分离，实现网络设备行为的可编程化和集中化管理（参考前述回答）。</w:t>
      </w:r>
    </w:p>
    <w:p w14:paraId="711B13E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全面实现</w:t>
      </w: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在互联网中的问题：</w:t>
      </w:r>
    </w:p>
    <w:p w14:paraId="36D6BFAF" w14:textId="0D91E03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复杂的兼容性问题：</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现有传统网络设备和协议需要更新，涉及巨大成本。</w:t>
      </w:r>
    </w:p>
    <w:p w14:paraId="67847CB5" w14:textId="3054138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规模化挑战：</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大规模互联网环境中，集中式控制器可能面临扩展性和性能瓶颈。</w:t>
      </w:r>
    </w:p>
    <w:p w14:paraId="60B10751" w14:textId="117D43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单点故障：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控制器成为关键节点，其故障可能影响整个网络。</w:t>
      </w:r>
    </w:p>
    <w:p w14:paraId="027286EC" w14:textId="3583847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安全性风险：</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控制器是攻击的主要目标，可能导致整个网络的安全性下降。</w:t>
      </w:r>
    </w:p>
    <w:p w14:paraId="7EAEACB3" w14:textId="4F4C19B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标准化问题：</w:t>
      </w:r>
      <w:r w:rsidRPr="000876BB">
        <w:rPr>
          <w:rFonts w:ascii="Times New Roman" w:eastAsia="宋体" w:hAnsi="Times New Roman" w:cs="Times New Roman"/>
          <w:sz w:val="12"/>
          <w:szCs w:val="12"/>
        </w:rPr>
        <w:t xml:space="preserve"> SDN</w:t>
      </w:r>
      <w:r w:rsidRPr="000876BB">
        <w:rPr>
          <w:rFonts w:ascii="Times New Roman" w:eastAsia="宋体" w:hAnsi="Times New Roman" w:cs="Times New Roman"/>
          <w:sz w:val="12"/>
          <w:szCs w:val="12"/>
        </w:rPr>
        <w:t>生态尚未完全成熟，不同厂商的设备和技术难以互操作。</w:t>
      </w:r>
    </w:p>
    <w:p w14:paraId="0E244C3D" w14:textId="77777777" w:rsid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尽管</w:t>
      </w: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提供了灵活性和高效性，但在全球互联网中全面</w:t>
      </w:r>
      <w:proofErr w:type="gramStart"/>
      <w:r w:rsidRPr="000876BB">
        <w:rPr>
          <w:rFonts w:ascii="Times New Roman" w:eastAsia="宋体" w:hAnsi="Times New Roman" w:cs="Times New Roman"/>
          <w:sz w:val="12"/>
          <w:szCs w:val="12"/>
        </w:rPr>
        <w:t>实现仍</w:t>
      </w:r>
      <w:proofErr w:type="gramEnd"/>
      <w:r w:rsidRPr="000876BB">
        <w:rPr>
          <w:rFonts w:ascii="Times New Roman" w:eastAsia="宋体" w:hAnsi="Times New Roman" w:cs="Times New Roman"/>
          <w:sz w:val="12"/>
          <w:szCs w:val="12"/>
        </w:rPr>
        <w:t>需要克服技术、经济和管理上的诸多挑战。</w:t>
      </w:r>
    </w:p>
    <w:p w14:paraId="6CB0D52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核心技术：</w:t>
      </w:r>
    </w:p>
    <w:p w14:paraId="56EDDC7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控制面和数据面的分离：</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OpenFlow</w:t>
      </w:r>
      <w:r w:rsidRPr="000876BB">
        <w:rPr>
          <w:rFonts w:ascii="Times New Roman" w:eastAsia="宋体" w:hAnsi="Times New Roman" w:cs="Times New Roman"/>
          <w:sz w:val="12"/>
          <w:szCs w:val="12"/>
        </w:rPr>
        <w:t>等协议进行通信。</w:t>
      </w:r>
    </w:p>
    <w:p w14:paraId="7E2F639E"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集中控制：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使用集中式控制器（如</w:t>
      </w:r>
      <w:r w:rsidRPr="000876BB">
        <w:rPr>
          <w:rFonts w:ascii="Times New Roman" w:eastAsia="宋体" w:hAnsi="Times New Roman" w:cs="Times New Roman"/>
          <w:sz w:val="12"/>
          <w:szCs w:val="12"/>
        </w:rPr>
        <w:t>ONOS</w:t>
      </w:r>
      <w:r w:rsidRPr="000876BB">
        <w:rPr>
          <w:rFonts w:ascii="Times New Roman" w:eastAsia="宋体" w:hAnsi="Times New Roman" w:cs="Times New Roman"/>
          <w:sz w:val="12"/>
          <w:szCs w:val="12"/>
        </w:rPr>
        <w:t>）管理网络。</w:t>
      </w:r>
    </w:p>
    <w:p w14:paraId="7B0DB2E9"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可编程性：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网络设备的行为由软件定义。</w:t>
      </w:r>
    </w:p>
    <w:p w14:paraId="57958111"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解决的问题：</w:t>
      </w:r>
    </w:p>
    <w:p w14:paraId="1D853CB9"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灵活性：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可根据需求快速配置网络。</w:t>
      </w:r>
    </w:p>
    <w:p w14:paraId="1B774CFE"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集中化管理：</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提高网络监控和优化的能力。</w:t>
      </w:r>
    </w:p>
    <w:p w14:paraId="4AD16033"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资源优化：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高效利用网络资源。</w:t>
      </w:r>
    </w:p>
    <w:p w14:paraId="5D6459A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网络虚拟化：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支持多个虚拟网络在同一物理网络中共存。</w:t>
      </w:r>
    </w:p>
    <w:p w14:paraId="1C8EB881" w14:textId="4C417A18"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有一个点对点链路，长度为</w:t>
      </w:r>
      <w:r w:rsidRPr="00115D76">
        <w:rPr>
          <w:rFonts w:ascii="Times New Roman" w:eastAsia="宋体" w:hAnsi="Times New Roman" w:cs="Times New Roman"/>
          <w:b/>
          <w:bCs/>
          <w:sz w:val="12"/>
          <w:szCs w:val="12"/>
        </w:rPr>
        <w:t>50km</w:t>
      </w:r>
      <w:r w:rsidRPr="00115D76">
        <w:rPr>
          <w:rFonts w:ascii="Times New Roman" w:eastAsia="宋体" w:hAnsi="Times New Roman" w:cs="Times New Roman"/>
          <w:b/>
          <w:bCs/>
          <w:sz w:val="12"/>
          <w:szCs w:val="12"/>
        </w:rPr>
        <w:t>。</w:t>
      </w:r>
      <w:proofErr w:type="gramStart"/>
      <w:r w:rsidRPr="00115D76">
        <w:rPr>
          <w:rFonts w:ascii="Times New Roman" w:eastAsia="宋体" w:hAnsi="Times New Roman" w:cs="Times New Roman"/>
          <w:b/>
          <w:bCs/>
          <w:sz w:val="12"/>
          <w:szCs w:val="12"/>
        </w:rPr>
        <w:t>若数据</w:t>
      </w:r>
      <w:proofErr w:type="gramEnd"/>
      <w:r w:rsidRPr="00115D76">
        <w:rPr>
          <w:rFonts w:ascii="Times New Roman" w:eastAsia="宋体" w:hAnsi="Times New Roman" w:cs="Times New Roman"/>
          <w:b/>
          <w:bCs/>
          <w:sz w:val="12"/>
          <w:szCs w:val="12"/>
        </w:rPr>
        <w:t>在此链路上的传播速率为</w:t>
      </w:r>
      <w:r w:rsidRPr="00115D76">
        <w:rPr>
          <w:rFonts w:ascii="Times New Roman" w:eastAsia="宋体" w:hAnsi="Times New Roman" w:cs="Times New Roman"/>
          <w:b/>
          <w:bCs/>
          <w:sz w:val="12"/>
          <w:szCs w:val="12"/>
        </w:rPr>
        <w:t>2x10^8m/s</w:t>
      </w:r>
    </w:p>
    <w:p w14:paraId="2A48FEC3" w14:textId="5E8D4B00"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试问链路带宽应为多少才能使传播时延和发送</w:t>
      </w:r>
      <w:r w:rsidRPr="00115D76">
        <w:rPr>
          <w:rFonts w:ascii="Times New Roman" w:eastAsia="宋体" w:hAnsi="Times New Roman" w:cs="Times New Roman"/>
          <w:b/>
          <w:bCs/>
          <w:sz w:val="12"/>
          <w:szCs w:val="12"/>
        </w:rPr>
        <w:t>1000</w:t>
      </w:r>
      <w:r w:rsidRPr="00115D76">
        <w:rPr>
          <w:rFonts w:ascii="Times New Roman" w:eastAsia="宋体" w:hAnsi="Times New Roman" w:cs="Times New Roman"/>
          <w:b/>
          <w:bCs/>
          <w:sz w:val="12"/>
          <w:szCs w:val="12"/>
        </w:rPr>
        <w:t>字节的分组的发送时延一样大</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如果发送的是</w:t>
      </w:r>
      <w:r w:rsidRPr="00115D76">
        <w:rPr>
          <w:rFonts w:ascii="Times New Roman" w:eastAsia="宋体" w:hAnsi="Times New Roman" w:cs="Times New Roman"/>
          <w:b/>
          <w:bCs/>
          <w:sz w:val="12"/>
          <w:szCs w:val="12"/>
        </w:rPr>
        <w:t>5120</w:t>
      </w:r>
      <w:r w:rsidRPr="00115D76">
        <w:rPr>
          <w:rFonts w:ascii="Times New Roman" w:eastAsia="宋体" w:hAnsi="Times New Roman" w:cs="Times New Roman"/>
          <w:b/>
          <w:bCs/>
          <w:sz w:val="12"/>
          <w:szCs w:val="12"/>
        </w:rPr>
        <w:t>字节长的分组，结果又如何</w:t>
      </w:r>
      <w:r w:rsidRPr="00115D76">
        <w:rPr>
          <w:rFonts w:ascii="Times New Roman" w:eastAsia="宋体" w:hAnsi="Times New Roman" w:cs="Times New Roman"/>
          <w:b/>
          <w:bCs/>
          <w:sz w:val="12"/>
          <w:szCs w:val="12"/>
        </w:rPr>
        <w:t>?</w:t>
      </w:r>
    </w:p>
    <w:p w14:paraId="4D6246C5" w14:textId="77777777" w:rsidR="000876BB"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如果发送一个分组就停止，直到接收方确认信息到来后才继续发送下一分组，忽略确认信息的发送时延，给出信道的利用率的计算公式，分析提高信道利用率可能采用的方法。</w:t>
      </w:r>
    </w:p>
    <w:p w14:paraId="7EDD78B4" w14:textId="77777777" w:rsidR="002413E6" w:rsidRDefault="002413E6" w:rsidP="000876BB">
      <w:pPr>
        <w:spacing w:after="0" w:line="140" w:lineRule="exact"/>
        <w:rPr>
          <w:rFonts w:ascii="Times New Roman" w:eastAsia="宋体" w:hAnsi="Times New Roman" w:cs="Times New Roman"/>
          <w:b/>
          <w:bCs/>
          <w:sz w:val="12"/>
          <w:szCs w:val="12"/>
        </w:rPr>
      </w:pPr>
    </w:p>
    <w:p w14:paraId="0BAD3652" w14:textId="77777777" w:rsidR="002413E6" w:rsidRDefault="002413E6" w:rsidP="000876BB">
      <w:pPr>
        <w:spacing w:after="0" w:line="140" w:lineRule="exact"/>
        <w:rPr>
          <w:rFonts w:ascii="Times New Roman" w:eastAsia="宋体" w:hAnsi="Times New Roman" w:cs="Times New Roman"/>
          <w:b/>
          <w:bCs/>
          <w:sz w:val="12"/>
          <w:szCs w:val="12"/>
        </w:rPr>
      </w:pPr>
    </w:p>
    <w:p w14:paraId="7C7709D0" w14:textId="77777777" w:rsidR="002413E6" w:rsidRDefault="002413E6" w:rsidP="000876BB">
      <w:pPr>
        <w:spacing w:after="0" w:line="140" w:lineRule="exact"/>
        <w:rPr>
          <w:rFonts w:ascii="Times New Roman" w:eastAsia="宋体" w:hAnsi="Times New Roman" w:cs="Times New Roman"/>
          <w:b/>
          <w:bCs/>
          <w:sz w:val="12"/>
          <w:szCs w:val="12"/>
        </w:rPr>
      </w:pPr>
    </w:p>
    <w:p w14:paraId="62275D16" w14:textId="77777777" w:rsidR="001E189E" w:rsidRDefault="001E189E" w:rsidP="000876BB">
      <w:pPr>
        <w:spacing w:after="0" w:line="140" w:lineRule="exact"/>
        <w:rPr>
          <w:rFonts w:ascii="Times New Roman" w:eastAsia="宋体" w:hAnsi="Times New Roman" w:cs="Times New Roman"/>
          <w:b/>
          <w:bCs/>
          <w:sz w:val="12"/>
          <w:szCs w:val="12"/>
        </w:rPr>
      </w:pPr>
    </w:p>
    <w:p w14:paraId="4E41DBCB" w14:textId="23C9C77B" w:rsidR="000876BB" w:rsidRPr="000876BB" w:rsidRDefault="000876BB" w:rsidP="000876BB">
      <w:pPr>
        <w:spacing w:after="0" w:line="140" w:lineRule="exact"/>
        <w:rPr>
          <w:rFonts w:ascii="Times New Roman" w:eastAsia="宋体" w:hAnsi="Times New Roman" w:cs="Times New Roman"/>
          <w:sz w:val="12"/>
          <w:szCs w:val="12"/>
        </w:rPr>
      </w:pPr>
    </w:p>
    <w:p w14:paraId="4F99C79F"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、主机</w:t>
      </w:r>
      <w:r w:rsidRPr="00115D76">
        <w:rPr>
          <w:rFonts w:ascii="Times New Roman" w:eastAsia="宋体" w:hAnsi="Times New Roman" w:cs="Times New Roman"/>
          <w:b/>
          <w:bCs/>
          <w:sz w:val="12"/>
          <w:szCs w:val="12"/>
        </w:rPr>
        <w:t>A</w:t>
      </w:r>
      <w:r w:rsidRPr="00115D76">
        <w:rPr>
          <w:rFonts w:ascii="Times New Roman" w:eastAsia="宋体" w:hAnsi="Times New Roman" w:cs="Times New Roman"/>
          <w:b/>
          <w:bCs/>
          <w:sz w:val="12"/>
          <w:szCs w:val="12"/>
        </w:rPr>
        <w:t>基于</w:t>
      </w:r>
      <w:r w:rsidRPr="00115D76">
        <w:rPr>
          <w:rFonts w:ascii="Times New Roman" w:eastAsia="宋体" w:hAnsi="Times New Roman" w:cs="Times New Roman"/>
          <w:b/>
          <w:bCs/>
          <w:sz w:val="12"/>
          <w:szCs w:val="12"/>
        </w:rPr>
        <w:t>TCP</w:t>
      </w:r>
      <w:r w:rsidRPr="00115D76">
        <w:rPr>
          <w:rFonts w:ascii="Times New Roman" w:eastAsia="宋体" w:hAnsi="Times New Roman" w:cs="Times New Roman"/>
          <w:b/>
          <w:bCs/>
          <w:sz w:val="12"/>
          <w:szCs w:val="12"/>
        </w:rPr>
        <w:t>向主机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连续发送</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w:t>
      </w:r>
      <w:r w:rsidRPr="00115D76">
        <w:rPr>
          <w:rFonts w:ascii="Times New Roman" w:eastAsia="宋体" w:hAnsi="Times New Roman" w:cs="Times New Roman"/>
          <w:b/>
          <w:bCs/>
          <w:sz w:val="12"/>
          <w:szCs w:val="12"/>
        </w:rPr>
        <w:t>TCP</w:t>
      </w:r>
      <w:r w:rsidRPr="00115D76">
        <w:rPr>
          <w:rFonts w:ascii="Times New Roman" w:eastAsia="宋体" w:hAnsi="Times New Roman" w:cs="Times New Roman"/>
          <w:b/>
          <w:bCs/>
          <w:sz w:val="12"/>
          <w:szCs w:val="12"/>
        </w:rPr>
        <w:t>报文段</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第一个报文段的序号为</w:t>
      </w:r>
      <w:r w:rsidRPr="00115D76">
        <w:rPr>
          <w:rFonts w:ascii="Times New Roman" w:eastAsia="宋体" w:hAnsi="Times New Roman" w:cs="Times New Roman"/>
          <w:b/>
          <w:bCs/>
          <w:sz w:val="12"/>
          <w:szCs w:val="12"/>
        </w:rPr>
        <w:t>100.</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个报文段的序号为</w:t>
      </w:r>
      <w:r w:rsidRPr="00115D76">
        <w:rPr>
          <w:rFonts w:ascii="Times New Roman" w:eastAsia="宋体" w:hAnsi="Times New Roman" w:cs="Times New Roman"/>
          <w:b/>
          <w:bCs/>
          <w:sz w:val="12"/>
          <w:szCs w:val="12"/>
        </w:rPr>
        <w:t>121</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个报文段的号为</w:t>
      </w:r>
      <w:r w:rsidRPr="00115D76">
        <w:rPr>
          <w:rFonts w:ascii="Times New Roman" w:eastAsia="宋体" w:hAnsi="Times New Roman" w:cs="Times New Roman"/>
          <w:b/>
          <w:bCs/>
          <w:sz w:val="12"/>
          <w:szCs w:val="12"/>
        </w:rPr>
        <w:t>180</w:t>
      </w:r>
      <w:r w:rsidRPr="00115D76">
        <w:rPr>
          <w:rFonts w:ascii="Times New Roman" w:eastAsia="宋体" w:hAnsi="Times New Roman" w:cs="Times New Roman"/>
          <w:b/>
          <w:bCs/>
          <w:sz w:val="12"/>
          <w:szCs w:val="12"/>
        </w:rPr>
        <w:t>。</w:t>
      </w:r>
    </w:p>
    <w:p w14:paraId="598C0689"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个报文段中有多少数据</w:t>
      </w:r>
      <w:r w:rsidRPr="00115D76">
        <w:rPr>
          <w:rFonts w:ascii="Times New Roman" w:eastAsia="宋体" w:hAnsi="Times New Roman" w:cs="Times New Roman"/>
          <w:b/>
          <w:bCs/>
          <w:sz w:val="12"/>
          <w:szCs w:val="12"/>
        </w:rPr>
        <w:t>?</w:t>
      </w:r>
    </w:p>
    <w:p w14:paraId="6BE3A58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中，序号表示数据的起始位置。第一个报文段的序号是</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，表示数据从第</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字节开始；第二个报文段的序号是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，表示从第</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字节开始。因此，第一个报文段的数据长度是</w:t>
      </w:r>
      <w:r w:rsidRPr="000876BB">
        <w:rPr>
          <w:rFonts w:ascii="Times New Roman" w:eastAsia="宋体" w:hAnsi="Times New Roman" w:cs="Times New Roman"/>
          <w:sz w:val="12"/>
          <w:szCs w:val="12"/>
        </w:rPr>
        <w:t>121 - 100 = 21</w:t>
      </w:r>
      <w:r w:rsidRPr="000876BB">
        <w:rPr>
          <w:rFonts w:ascii="Times New Roman" w:eastAsia="宋体" w:hAnsi="Times New Roman" w:cs="Times New Roman"/>
          <w:sz w:val="12"/>
          <w:szCs w:val="12"/>
        </w:rPr>
        <w:t>字节，第二个报文段的数据长度是</w:t>
      </w:r>
      <w:r w:rsidRPr="000876BB">
        <w:rPr>
          <w:rFonts w:ascii="Times New Roman" w:eastAsia="宋体" w:hAnsi="Times New Roman" w:cs="Times New Roman"/>
          <w:sz w:val="12"/>
          <w:szCs w:val="12"/>
        </w:rPr>
        <w:t>180 - 121 = 59</w:t>
      </w:r>
      <w:r w:rsidRPr="000876BB">
        <w:rPr>
          <w:rFonts w:ascii="Times New Roman" w:eastAsia="宋体" w:hAnsi="Times New Roman" w:cs="Times New Roman"/>
          <w:sz w:val="12"/>
          <w:szCs w:val="12"/>
        </w:rPr>
        <w:t>字节。</w:t>
      </w:r>
    </w:p>
    <w:p w14:paraId="17535F7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所以，第一个报文段有</w:t>
      </w:r>
      <w:r w:rsidRPr="000876BB">
        <w:rPr>
          <w:rFonts w:ascii="Times New Roman" w:eastAsia="宋体" w:hAnsi="Times New Roman" w:cs="Times New Roman"/>
          <w:sz w:val="12"/>
          <w:szCs w:val="12"/>
        </w:rPr>
        <w:t>21</w:t>
      </w:r>
      <w:r w:rsidRPr="000876BB">
        <w:rPr>
          <w:rFonts w:ascii="Times New Roman" w:eastAsia="宋体" w:hAnsi="Times New Roman" w:cs="Times New Roman"/>
          <w:sz w:val="12"/>
          <w:szCs w:val="12"/>
        </w:rPr>
        <w:t>字节数据，第二个报文段有</w:t>
      </w:r>
      <w:r w:rsidRPr="000876BB">
        <w:rPr>
          <w:rFonts w:ascii="Times New Roman" w:eastAsia="宋体" w:hAnsi="Times New Roman" w:cs="Times New Roman"/>
          <w:sz w:val="12"/>
          <w:szCs w:val="12"/>
        </w:rPr>
        <w:t>59</w:t>
      </w:r>
      <w:r w:rsidRPr="000876BB">
        <w:rPr>
          <w:rFonts w:ascii="Times New Roman" w:eastAsia="宋体" w:hAnsi="Times New Roman" w:cs="Times New Roman"/>
          <w:sz w:val="12"/>
          <w:szCs w:val="12"/>
        </w:rPr>
        <w:t>字节数据。</w:t>
      </w:r>
    </w:p>
    <w:p w14:paraId="7481AC65"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）假设第</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个报文段丢失而其他两个报文段到达主机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，在主机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发往主机</w:t>
      </w:r>
      <w:r w:rsidRPr="00115D76">
        <w:rPr>
          <w:rFonts w:ascii="Times New Roman" w:eastAsia="宋体" w:hAnsi="Times New Roman" w:cs="Times New Roman"/>
          <w:b/>
          <w:bCs/>
          <w:sz w:val="12"/>
          <w:szCs w:val="12"/>
        </w:rPr>
        <w:t>A</w:t>
      </w:r>
      <w:r w:rsidRPr="00115D76">
        <w:rPr>
          <w:rFonts w:ascii="Times New Roman" w:eastAsia="宋体" w:hAnsi="Times New Roman" w:cs="Times New Roman"/>
          <w:b/>
          <w:bCs/>
          <w:sz w:val="12"/>
          <w:szCs w:val="12"/>
        </w:rPr>
        <w:t>的确认报文中，确认号应是多少</w:t>
      </w:r>
      <w:r w:rsidRPr="00115D76">
        <w:rPr>
          <w:rFonts w:ascii="Times New Roman" w:eastAsia="宋体" w:hAnsi="Times New Roman" w:cs="Times New Roman"/>
          <w:b/>
          <w:bCs/>
          <w:sz w:val="12"/>
          <w:szCs w:val="12"/>
        </w:rPr>
        <w:t>?</w:t>
      </w:r>
    </w:p>
    <w:p w14:paraId="2DBF94E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的确认号表示期望接收的下一个字节的序号。由于第</w:t>
      </w: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个报文段（序号</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）丢失，主机</w:t>
      </w:r>
      <w:r w:rsidRPr="000876BB">
        <w:rPr>
          <w:rFonts w:ascii="Times New Roman" w:eastAsia="宋体" w:hAnsi="Times New Roman" w:cs="Times New Roman"/>
          <w:sz w:val="12"/>
          <w:szCs w:val="12"/>
        </w:rPr>
        <w:t>B</w:t>
      </w:r>
      <w:r w:rsidRPr="000876BB">
        <w:rPr>
          <w:rFonts w:ascii="Times New Roman" w:eastAsia="宋体" w:hAnsi="Times New Roman" w:cs="Times New Roman"/>
          <w:sz w:val="12"/>
          <w:szCs w:val="12"/>
        </w:rPr>
        <w:t>收到了第</w:t>
      </w: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个报文段（序号</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到</w:t>
      </w:r>
      <w:r w:rsidRPr="000876BB">
        <w:rPr>
          <w:rFonts w:ascii="Times New Roman" w:eastAsia="宋体" w:hAnsi="Times New Roman" w:cs="Times New Roman"/>
          <w:sz w:val="12"/>
          <w:szCs w:val="12"/>
        </w:rPr>
        <w:t>120</w:t>
      </w:r>
      <w:r w:rsidRPr="000876BB">
        <w:rPr>
          <w:rFonts w:ascii="Times New Roman" w:eastAsia="宋体" w:hAnsi="Times New Roman" w:cs="Times New Roman"/>
          <w:sz w:val="12"/>
          <w:szCs w:val="12"/>
        </w:rPr>
        <w:t>），但没有收到第</w:t>
      </w: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个报文段，所以确认号应是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，表示期望接收从第</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字节开始的数据。</w:t>
      </w:r>
    </w:p>
    <w:p w14:paraId="29C13A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因此，确认号应是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w:t>
      </w:r>
    </w:p>
    <w:p w14:paraId="74E31BF4"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）如果在</w:t>
      </w:r>
      <w:r w:rsidRPr="00115D76">
        <w:rPr>
          <w:rFonts w:ascii="Times New Roman" w:eastAsia="宋体" w:hAnsi="Times New Roman" w:cs="Times New Roman"/>
          <w:b/>
          <w:bCs/>
          <w:sz w:val="12"/>
          <w:szCs w:val="12"/>
        </w:rPr>
        <w:t>UDP</w:t>
      </w:r>
      <w:r w:rsidRPr="00115D76">
        <w:rPr>
          <w:rFonts w:ascii="Times New Roman" w:eastAsia="宋体" w:hAnsi="Times New Roman" w:cs="Times New Roman"/>
          <w:b/>
          <w:bCs/>
          <w:sz w:val="12"/>
          <w:szCs w:val="12"/>
        </w:rPr>
        <w:t>中加入确认与重传机制用于实现可靠传输，则发送上述同样数量的数据，是否也是分为</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w:t>
      </w:r>
      <w:r w:rsidRPr="00115D76">
        <w:rPr>
          <w:rFonts w:ascii="Times New Roman" w:eastAsia="宋体" w:hAnsi="Times New Roman" w:cs="Times New Roman"/>
          <w:b/>
          <w:bCs/>
          <w:sz w:val="12"/>
          <w:szCs w:val="12"/>
        </w:rPr>
        <w:t>UDP</w:t>
      </w:r>
      <w:r w:rsidRPr="00115D76">
        <w:rPr>
          <w:rFonts w:ascii="Times New Roman" w:eastAsia="宋体" w:hAnsi="Times New Roman" w:cs="Times New Roman"/>
          <w:b/>
          <w:bCs/>
          <w:sz w:val="12"/>
          <w:szCs w:val="12"/>
        </w:rPr>
        <w:t>报文发送</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说明你的理由。</w:t>
      </w:r>
    </w:p>
    <w:p w14:paraId="47B466E3"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中加入确认与重传机制来实现可靠传输时，可能并不一定分为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报文发送。</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是无连接的，每个报文都是独立的，具体是否分为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个报文发送取决于实现的策略。可能选择将数据分成</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个报文，每个报文携带数据和序列号，类似于</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的分段，或者根据需要调整分片大小。因此，虽然可能分为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个报文，但具体实现方式可能因设计不同而有所差异。</w:t>
      </w:r>
    </w:p>
    <w:p w14:paraId="6EDBE70E" w14:textId="085277FD"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向主机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发送一个长度为</w:t>
      </w:r>
      <w:r w:rsidRPr="002413E6">
        <w:rPr>
          <w:rFonts w:ascii="Times New Roman" w:eastAsia="宋体" w:hAnsi="Times New Roman" w:cs="Times New Roman"/>
          <w:b/>
          <w:bCs/>
          <w:sz w:val="12"/>
          <w:szCs w:val="12"/>
        </w:rPr>
        <w:t>10^7</w:t>
      </w:r>
      <w:r w:rsidRPr="002413E6">
        <w:rPr>
          <w:rFonts w:ascii="Times New Roman" w:eastAsia="宋体" w:hAnsi="Times New Roman" w:cs="Times New Roman"/>
          <w:b/>
          <w:bCs/>
          <w:sz w:val="12"/>
          <w:szCs w:val="12"/>
        </w:rPr>
        <w:t>比特的报文，中间要经过两个节点交换机即一个经过三段链路。设每条链路的传输速率为</w:t>
      </w:r>
      <w:r w:rsidRPr="002413E6">
        <w:rPr>
          <w:rFonts w:ascii="Times New Roman" w:eastAsia="宋体" w:hAnsi="Times New Roman" w:cs="Times New Roman"/>
          <w:b/>
          <w:bCs/>
          <w:sz w:val="12"/>
          <w:szCs w:val="12"/>
        </w:rPr>
        <w:t>2Mbits</w:t>
      </w:r>
      <w:r w:rsidRPr="002413E6">
        <w:rPr>
          <w:rFonts w:ascii="Times New Roman" w:eastAsia="宋体" w:hAnsi="Times New Roman" w:cs="Times New Roman"/>
          <w:b/>
          <w:bCs/>
          <w:sz w:val="12"/>
          <w:szCs w:val="12"/>
        </w:rPr>
        <w:t>。忽略所有的传播、处理和排队时延。</w:t>
      </w:r>
    </w:p>
    <w:p w14:paraId="053C0711"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(1)</w:t>
      </w:r>
      <w:r w:rsidRPr="002413E6">
        <w:rPr>
          <w:rFonts w:ascii="Times New Roman" w:eastAsia="宋体" w:hAnsi="Times New Roman" w:cs="Times New Roman"/>
          <w:b/>
          <w:bCs/>
          <w:sz w:val="12"/>
          <w:szCs w:val="12"/>
        </w:rPr>
        <w:t>如果采用报文交换，即整个报文不分段，每台节点交换机收到整个的报文后再转发。问从主机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把报文传送到第一个结点交换机需要多长时间</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把报文传送到主机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需要多长时间</w:t>
      </w:r>
      <w:r w:rsidRPr="002413E6">
        <w:rPr>
          <w:rFonts w:ascii="Times New Roman" w:eastAsia="宋体" w:hAnsi="Times New Roman" w:cs="Times New Roman"/>
          <w:b/>
          <w:bCs/>
          <w:sz w:val="12"/>
          <w:szCs w:val="12"/>
        </w:rPr>
        <w:t>?</w:t>
      </w:r>
    </w:p>
    <w:p w14:paraId="6AE7B7C4"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如果采用分组交换，报文被划分为</w:t>
      </w:r>
      <w:r w:rsidRPr="002413E6">
        <w:rPr>
          <w:rFonts w:ascii="Times New Roman" w:eastAsia="宋体" w:hAnsi="Times New Roman" w:cs="Times New Roman"/>
          <w:b/>
          <w:bCs/>
          <w:sz w:val="12"/>
          <w:szCs w:val="12"/>
        </w:rPr>
        <w:t>1000</w:t>
      </w:r>
      <w:r w:rsidRPr="002413E6">
        <w:rPr>
          <w:rFonts w:ascii="Times New Roman" w:eastAsia="宋体" w:hAnsi="Times New Roman" w:cs="Times New Roman"/>
          <w:b/>
          <w:bCs/>
          <w:sz w:val="12"/>
          <w:szCs w:val="12"/>
        </w:rPr>
        <w:t>个等长的分组</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这里忽略分组首部对本题计算的影响</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，并连续发送。节点交换机能够边接收边发送。问从主机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把第一个分组传送到第一个结点交换机需要多长时间</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w:t>
      </w:r>
      <w:r w:rsidRPr="002413E6">
        <w:rPr>
          <w:rFonts w:ascii="Times New Roman" w:eastAsia="宋体" w:hAnsi="Times New Roman" w:cs="Times New Roman"/>
          <w:b/>
          <w:bCs/>
          <w:sz w:val="12"/>
          <w:szCs w:val="12"/>
        </w:rPr>
        <w:t>1000</w:t>
      </w:r>
      <w:r w:rsidRPr="002413E6">
        <w:rPr>
          <w:rFonts w:ascii="Times New Roman" w:eastAsia="宋体" w:hAnsi="Times New Roman" w:cs="Times New Roman"/>
          <w:b/>
          <w:bCs/>
          <w:sz w:val="12"/>
          <w:szCs w:val="12"/>
        </w:rPr>
        <w:t>个分组传送到主机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需要多长时间</w:t>
      </w:r>
      <w:r w:rsidRPr="002413E6">
        <w:rPr>
          <w:rFonts w:ascii="Times New Roman" w:eastAsia="宋体" w:hAnsi="Times New Roman" w:cs="Times New Roman"/>
          <w:b/>
          <w:bCs/>
          <w:sz w:val="12"/>
          <w:szCs w:val="12"/>
        </w:rPr>
        <w:t>?</w:t>
      </w:r>
    </w:p>
    <w:p w14:paraId="5681DAE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就一般情况而言，比较用整个报文来传送和用划分多个分组来传送的优缺点。</w:t>
      </w:r>
    </w:p>
    <w:p w14:paraId="4EB8B8B2" w14:textId="77777777" w:rsid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  </w:t>
      </w:r>
    </w:p>
    <w:p w14:paraId="20A699F9" w14:textId="77777777" w:rsidR="001E189E" w:rsidRDefault="001E189E" w:rsidP="000876BB">
      <w:pPr>
        <w:spacing w:after="0" w:line="140" w:lineRule="exact"/>
        <w:rPr>
          <w:rFonts w:ascii="Times New Roman" w:eastAsia="宋体" w:hAnsi="Times New Roman" w:cs="Times New Roman"/>
          <w:sz w:val="12"/>
          <w:szCs w:val="12"/>
        </w:rPr>
      </w:pPr>
    </w:p>
    <w:p w14:paraId="053CC557" w14:textId="77777777" w:rsidR="001E189E" w:rsidRDefault="001E189E" w:rsidP="000876BB">
      <w:pPr>
        <w:spacing w:after="0" w:line="140" w:lineRule="exact"/>
        <w:rPr>
          <w:rFonts w:ascii="Times New Roman" w:eastAsia="宋体" w:hAnsi="Times New Roman" w:cs="Times New Roman"/>
          <w:sz w:val="12"/>
          <w:szCs w:val="12"/>
        </w:rPr>
      </w:pPr>
    </w:p>
    <w:p w14:paraId="3C9096EE" w14:textId="77777777" w:rsidR="001E189E" w:rsidRDefault="001E189E" w:rsidP="000876BB">
      <w:pPr>
        <w:spacing w:after="0" w:line="140" w:lineRule="exact"/>
        <w:rPr>
          <w:rFonts w:ascii="Times New Roman" w:eastAsia="宋体" w:hAnsi="Times New Roman" w:cs="Times New Roman"/>
          <w:sz w:val="12"/>
          <w:szCs w:val="12"/>
        </w:rPr>
      </w:pPr>
    </w:p>
    <w:p w14:paraId="31D8B744" w14:textId="77777777" w:rsidR="001E189E" w:rsidRPr="000876BB" w:rsidRDefault="001E189E" w:rsidP="000876BB">
      <w:pPr>
        <w:spacing w:after="0" w:line="140" w:lineRule="exact"/>
        <w:rPr>
          <w:rFonts w:ascii="Times New Roman" w:eastAsia="宋体" w:hAnsi="Times New Roman" w:cs="Times New Roman"/>
          <w:sz w:val="12"/>
          <w:szCs w:val="12"/>
        </w:rPr>
      </w:pPr>
    </w:p>
    <w:p w14:paraId="1F92758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报文交换与分组交换的优缺点比较</w:t>
      </w:r>
    </w:p>
    <w:p w14:paraId="50B2C4D5" w14:textId="77777777" w:rsidR="000876BB" w:rsidRPr="000876BB"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b/>
          <w:bCs/>
          <w:sz w:val="12"/>
          <w:szCs w:val="12"/>
        </w:rPr>
        <w:t>报文交换：</w:t>
      </w:r>
      <w:r w:rsidRPr="000876BB">
        <w:rPr>
          <w:rFonts w:ascii="Times New Roman" w:eastAsia="宋体" w:hAnsi="Times New Roman" w:cs="Times New Roman"/>
          <w:sz w:val="12"/>
          <w:szCs w:val="12"/>
        </w:rPr>
        <w:t>优点：</w:t>
      </w:r>
    </w:p>
    <w:p w14:paraId="7535F99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简单：无需对报文进行分割或重组。</w:t>
      </w:r>
    </w:p>
    <w:p w14:paraId="32B50A5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整体传输：报文在接收端完整到达，不需要额外的排序或重组操作。</w:t>
      </w:r>
    </w:p>
    <w:p w14:paraId="665BA35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缺点：高时延：必须等到整个报文到达交换机后才能继续传输，导致总时延较大。</w:t>
      </w:r>
    </w:p>
    <w:p w14:paraId="64974A9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占用资源：报文过长时，可能占用较多的缓存资源。</w:t>
      </w:r>
    </w:p>
    <w:p w14:paraId="1B14EC28" w14:textId="77777777" w:rsidR="000876BB" w:rsidRPr="000876BB"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b/>
          <w:bCs/>
          <w:sz w:val="12"/>
          <w:szCs w:val="12"/>
        </w:rPr>
        <w:t>分组交换：</w:t>
      </w:r>
      <w:r w:rsidRPr="000876BB">
        <w:rPr>
          <w:rFonts w:ascii="Times New Roman" w:eastAsia="宋体" w:hAnsi="Times New Roman" w:cs="Times New Roman"/>
          <w:sz w:val="12"/>
          <w:szCs w:val="12"/>
        </w:rPr>
        <w:t>优点：</w:t>
      </w:r>
    </w:p>
    <w:p w14:paraId="0CB46C9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低时延：交换机可以边接收边转发分组，传输过程流水化。</w:t>
      </w:r>
    </w:p>
    <w:p w14:paraId="00B676D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高效利用：链路可以同时传输多个流的分组，充分利用网络资源。</w:t>
      </w:r>
    </w:p>
    <w:p w14:paraId="72FA8A8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灵活性：分组可以独立转发和路由，适合复杂网络环境。</w:t>
      </w:r>
    </w:p>
    <w:p w14:paraId="10A0FDC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缺点：复杂性：需要在发送端对报文分割，在接收端重组。</w:t>
      </w:r>
    </w:p>
    <w:p w14:paraId="0B34FBF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数据丢失风险：分组丢失可能需要重传，增加复杂性。</w:t>
      </w:r>
    </w:p>
    <w:p w14:paraId="52BA8B75"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1.TCP</w:t>
      </w:r>
      <w:r w:rsidRPr="002413E6">
        <w:rPr>
          <w:rFonts w:ascii="Times New Roman" w:eastAsia="宋体" w:hAnsi="Times New Roman" w:cs="Times New Roman"/>
          <w:b/>
          <w:bCs/>
          <w:sz w:val="12"/>
          <w:szCs w:val="12"/>
        </w:rPr>
        <w:t>是一个可靠的传输层协议，为了实现可靠传输，</w:t>
      </w:r>
      <w:r w:rsidRPr="002413E6">
        <w:rPr>
          <w:rFonts w:ascii="Times New Roman" w:eastAsia="宋体" w:hAnsi="Times New Roman" w:cs="Times New Roman"/>
          <w:b/>
          <w:bCs/>
          <w:sz w:val="12"/>
          <w:szCs w:val="12"/>
        </w:rPr>
        <w:t>TCP</w:t>
      </w:r>
      <w:r w:rsidRPr="002413E6">
        <w:rPr>
          <w:rFonts w:ascii="Times New Roman" w:eastAsia="宋体" w:hAnsi="Times New Roman" w:cs="Times New Roman"/>
          <w:b/>
          <w:bCs/>
          <w:sz w:val="12"/>
          <w:szCs w:val="12"/>
        </w:rPr>
        <w:t>大量采用了计时器的机制，以便及时发现异常情况而采取措施。请问</w:t>
      </w:r>
      <w:r w:rsidRPr="002413E6">
        <w:rPr>
          <w:rFonts w:ascii="Times New Roman" w:eastAsia="宋体" w:hAnsi="Times New Roman" w:cs="Times New Roman"/>
          <w:b/>
          <w:bCs/>
          <w:sz w:val="12"/>
          <w:szCs w:val="12"/>
        </w:rPr>
        <w:t>TCP</w:t>
      </w:r>
      <w:r w:rsidRPr="002413E6">
        <w:rPr>
          <w:rFonts w:ascii="Times New Roman" w:eastAsia="宋体" w:hAnsi="Times New Roman" w:cs="Times New Roman"/>
          <w:b/>
          <w:bCs/>
          <w:sz w:val="12"/>
          <w:szCs w:val="12"/>
        </w:rPr>
        <w:t>有哪几类计时器，分别可以解决哪类问题</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为了提高传输效率，这此计时器的等待时间应如何设置</w:t>
      </w:r>
      <w:r w:rsidRPr="002413E6">
        <w:rPr>
          <w:rFonts w:ascii="Times New Roman" w:eastAsia="宋体" w:hAnsi="Times New Roman" w:cs="Times New Roman"/>
          <w:b/>
          <w:bCs/>
          <w:sz w:val="12"/>
          <w:szCs w:val="12"/>
        </w:rPr>
        <w:t>?</w:t>
      </w:r>
    </w:p>
    <w:p w14:paraId="5984FBB7"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从技术实现角度看，局域网与广域网有何不同</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以太网是一种典型的局域网技术为什么可以应用于广域网</w:t>
      </w:r>
      <w:r w:rsidRPr="002413E6">
        <w:rPr>
          <w:rFonts w:ascii="Times New Roman" w:eastAsia="宋体" w:hAnsi="Times New Roman" w:cs="Times New Roman"/>
          <w:b/>
          <w:bCs/>
          <w:sz w:val="12"/>
          <w:szCs w:val="12"/>
        </w:rPr>
        <w:t>?</w:t>
      </w:r>
    </w:p>
    <w:p w14:paraId="5DB9911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分别从控制层面和数据层面分析路由器的报文处理过程</w:t>
      </w:r>
      <w:r w:rsidRPr="002413E6">
        <w:rPr>
          <w:rFonts w:ascii="Times New Roman" w:eastAsia="宋体" w:hAnsi="Times New Roman" w:cs="Times New Roman"/>
          <w:b/>
          <w:bCs/>
          <w:sz w:val="12"/>
          <w:szCs w:val="12"/>
        </w:rPr>
        <w:t>?</w:t>
      </w:r>
    </w:p>
    <w:p w14:paraId="33010C7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 TCP</w:t>
      </w:r>
      <w:r w:rsidRPr="000876BB">
        <w:rPr>
          <w:rFonts w:ascii="Times New Roman" w:eastAsia="宋体" w:hAnsi="Times New Roman" w:cs="Times New Roman"/>
          <w:sz w:val="12"/>
          <w:szCs w:val="12"/>
        </w:rPr>
        <w:t>的计时器类型及作用</w:t>
      </w:r>
    </w:p>
    <w:p w14:paraId="4A48A9B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使用多种计时器来确保可靠传输，主要包括以下几类：</w:t>
      </w:r>
    </w:p>
    <w:p w14:paraId="60A2D16D" w14:textId="0A6ED9E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重传计时器</w:t>
      </w:r>
    </w:p>
    <w:p w14:paraId="6149328A" w14:textId="5ED1D6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作用：用于检测数据包或确认包的丢失，并在超时后重传数据。</w:t>
      </w:r>
    </w:p>
    <w:p w14:paraId="2CEE968F" w14:textId="30161A0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等待时间（超时重传时间，</w:t>
      </w:r>
      <w:r w:rsidRPr="000876BB">
        <w:rPr>
          <w:rFonts w:ascii="Times New Roman" w:eastAsia="宋体" w:hAnsi="Times New Roman" w:cs="Times New Roman"/>
          <w:sz w:val="12"/>
          <w:szCs w:val="12"/>
        </w:rPr>
        <w:t>RTO</w:t>
      </w:r>
      <w:r w:rsidRPr="000876BB">
        <w:rPr>
          <w:rFonts w:ascii="Times New Roman" w:eastAsia="宋体" w:hAnsi="Times New Roman" w:cs="Times New Roman"/>
          <w:sz w:val="12"/>
          <w:szCs w:val="12"/>
        </w:rPr>
        <w:t>）应动态调整。</w:t>
      </w:r>
    </w:p>
    <w:p w14:paraId="5812B59A" w14:textId="06707FA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通过</w:t>
      </w:r>
      <w:r w:rsidRPr="000876BB">
        <w:rPr>
          <w:rFonts w:ascii="Times New Roman" w:eastAsia="宋体" w:hAnsi="Times New Roman" w:cs="Times New Roman"/>
          <w:sz w:val="12"/>
          <w:szCs w:val="12"/>
        </w:rPr>
        <w:t>RTT</w:t>
      </w:r>
      <w:r w:rsidRPr="000876BB">
        <w:rPr>
          <w:rFonts w:ascii="Times New Roman" w:eastAsia="宋体" w:hAnsi="Times New Roman" w:cs="Times New Roman"/>
          <w:sz w:val="12"/>
          <w:szCs w:val="12"/>
        </w:rPr>
        <w:t>（往返时延）的采样和估计，结合抖动情况计算</w:t>
      </w:r>
      <w:r w:rsidRPr="000876BB">
        <w:rPr>
          <w:rFonts w:ascii="Times New Roman" w:eastAsia="宋体" w:hAnsi="Times New Roman" w:cs="Times New Roman"/>
          <w:sz w:val="12"/>
          <w:szCs w:val="12"/>
        </w:rPr>
        <w:t>RTO</w:t>
      </w:r>
      <w:r w:rsidRPr="000876BB">
        <w:rPr>
          <w:rFonts w:ascii="Times New Roman" w:eastAsia="宋体" w:hAnsi="Times New Roman" w:cs="Times New Roman"/>
          <w:sz w:val="12"/>
          <w:szCs w:val="12"/>
        </w:rPr>
        <w:t>值。</w:t>
      </w:r>
    </w:p>
    <w:p w14:paraId="50E4A217" w14:textId="47272B0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保活计时器</w:t>
      </w:r>
    </w:p>
    <w:p w14:paraId="6E2B3CBF" w14:textId="44A9F2D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作用：用于检测对端是否存活。当</w:t>
      </w:r>
      <w:proofErr w:type="gramStart"/>
      <w:r w:rsidRPr="000876BB">
        <w:rPr>
          <w:rFonts w:ascii="Times New Roman" w:eastAsia="宋体" w:hAnsi="Times New Roman" w:cs="Times New Roman"/>
          <w:sz w:val="12"/>
          <w:szCs w:val="12"/>
        </w:rPr>
        <w:t>连接长</w:t>
      </w:r>
      <w:proofErr w:type="gramEnd"/>
      <w:r w:rsidRPr="000876BB">
        <w:rPr>
          <w:rFonts w:ascii="Times New Roman" w:eastAsia="宋体" w:hAnsi="Times New Roman" w:cs="Times New Roman"/>
          <w:sz w:val="12"/>
          <w:szCs w:val="12"/>
        </w:rPr>
        <w:t>时间没有数据传输时，发送保活探测包。</w:t>
      </w:r>
    </w:p>
    <w:p w14:paraId="5300F54C" w14:textId="5AF1320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保活时间间隔通常较长（如几分钟至数小时）。</w:t>
      </w:r>
    </w:p>
    <w:p w14:paraId="66CF377A" w14:textId="3A6799E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需要在空闲连接上保持适当的探测频率，避免网络资源浪费。</w:t>
      </w:r>
    </w:p>
    <w:p w14:paraId="36903F7A" w14:textId="0E55B17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推迟确认计时器</w:t>
      </w:r>
    </w:p>
    <w:p w14:paraId="56E00456" w14:textId="338813F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作用：在一定时间</w:t>
      </w:r>
      <w:proofErr w:type="gramStart"/>
      <w:r w:rsidRPr="000876BB">
        <w:rPr>
          <w:rFonts w:ascii="Times New Roman" w:eastAsia="宋体" w:hAnsi="Times New Roman" w:cs="Times New Roman"/>
          <w:sz w:val="12"/>
          <w:szCs w:val="12"/>
        </w:rPr>
        <w:t>内延</w:t>
      </w:r>
      <w:proofErr w:type="gramEnd"/>
      <w:r w:rsidRPr="000876BB">
        <w:rPr>
          <w:rFonts w:ascii="Times New Roman" w:eastAsia="宋体" w:hAnsi="Times New Roman" w:cs="Times New Roman"/>
          <w:sz w:val="12"/>
          <w:szCs w:val="12"/>
        </w:rPr>
        <w:t>迟发送</w:t>
      </w:r>
      <w:r w:rsidRPr="000876BB">
        <w:rPr>
          <w:rFonts w:ascii="Times New Roman" w:eastAsia="宋体" w:hAnsi="Times New Roman" w:cs="Times New Roman"/>
          <w:sz w:val="12"/>
          <w:szCs w:val="12"/>
        </w:rPr>
        <w:t xml:space="preserve"> ACK</w:t>
      </w:r>
      <w:r w:rsidRPr="000876BB">
        <w:rPr>
          <w:rFonts w:ascii="Times New Roman" w:eastAsia="宋体" w:hAnsi="Times New Roman" w:cs="Times New Roman"/>
          <w:sz w:val="12"/>
          <w:szCs w:val="12"/>
        </w:rPr>
        <w:t>，期望更多数据到达后发送一个累计确认，以减少</w:t>
      </w:r>
      <w:r w:rsidRPr="000876BB">
        <w:rPr>
          <w:rFonts w:ascii="Times New Roman" w:eastAsia="宋体" w:hAnsi="Times New Roman" w:cs="Times New Roman"/>
          <w:sz w:val="12"/>
          <w:szCs w:val="12"/>
        </w:rPr>
        <w:t>ACK</w:t>
      </w:r>
      <w:r w:rsidRPr="000876BB">
        <w:rPr>
          <w:rFonts w:ascii="Times New Roman" w:eastAsia="宋体" w:hAnsi="Times New Roman" w:cs="Times New Roman"/>
          <w:sz w:val="12"/>
          <w:szCs w:val="12"/>
        </w:rPr>
        <w:t>包的数量。</w:t>
      </w:r>
    </w:p>
    <w:p w14:paraId="59185244" w14:textId="7218BB7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通常设置为</w:t>
      </w:r>
      <w:r w:rsidRPr="000876BB">
        <w:rPr>
          <w:rFonts w:ascii="Times New Roman" w:eastAsia="宋体" w:hAnsi="Times New Roman" w:cs="Times New Roman"/>
          <w:sz w:val="12"/>
          <w:szCs w:val="12"/>
        </w:rPr>
        <w:t xml:space="preserve"> 40~200 </w:t>
      </w:r>
      <w:r w:rsidRPr="000876BB">
        <w:rPr>
          <w:rFonts w:ascii="Times New Roman" w:eastAsia="宋体" w:hAnsi="Times New Roman" w:cs="Times New Roman"/>
          <w:sz w:val="12"/>
          <w:szCs w:val="12"/>
        </w:rPr>
        <w:t>毫秒。</w:t>
      </w:r>
    </w:p>
    <w:p w14:paraId="1518EB53" w14:textId="2F2089D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时间过长会降低响应速度；时间过短则会导致过多的小包传输。</w:t>
      </w:r>
    </w:p>
    <w:p w14:paraId="780882DA" w14:textId="7CDA483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(4) </w:t>
      </w:r>
      <w:r w:rsidRPr="000876BB">
        <w:rPr>
          <w:rFonts w:ascii="Times New Roman" w:eastAsia="宋体" w:hAnsi="Times New Roman" w:cs="Times New Roman"/>
          <w:sz w:val="12"/>
          <w:szCs w:val="12"/>
        </w:rPr>
        <w:t>持续计时器</w:t>
      </w:r>
    </w:p>
    <w:p w14:paraId="7990CBC5" w14:textId="0884DA7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作用：防止</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死锁</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问题。如果发送窗口为</w:t>
      </w:r>
      <w:r w:rsidRPr="000876BB">
        <w:rPr>
          <w:rFonts w:ascii="Times New Roman" w:eastAsia="宋体" w:hAnsi="Times New Roman" w:cs="Times New Roman"/>
          <w:sz w:val="12"/>
          <w:szCs w:val="12"/>
        </w:rPr>
        <w:t xml:space="preserve"> 0</w:t>
      </w:r>
      <w:r w:rsidRPr="000876BB">
        <w:rPr>
          <w:rFonts w:ascii="Times New Roman" w:eastAsia="宋体" w:hAnsi="Times New Roman" w:cs="Times New Roman"/>
          <w:sz w:val="12"/>
          <w:szCs w:val="12"/>
        </w:rPr>
        <w:t>，发送端定期探测接收端的窗口是否重新打开。</w:t>
      </w:r>
    </w:p>
    <w:p w14:paraId="42E63808" w14:textId="6BBE240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w:t>
      </w:r>
    </w:p>
    <w:p w14:paraId="1500614D" w14:textId="787A0D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初始间隔较短，后续探测间隔逐渐指数增长。</w:t>
      </w:r>
    </w:p>
    <w:p w14:paraId="4AA18B02" w14:textId="7D6858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需保证探测不占用过多带宽，同时尽快发现窗口恢复。</w:t>
      </w:r>
    </w:p>
    <w:p w14:paraId="325EA2DF" w14:textId="02A0675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(5) </w:t>
      </w:r>
      <w:r w:rsidRPr="000876BB">
        <w:rPr>
          <w:rFonts w:ascii="Times New Roman" w:eastAsia="宋体" w:hAnsi="Times New Roman" w:cs="Times New Roman"/>
          <w:sz w:val="12"/>
          <w:szCs w:val="12"/>
        </w:rPr>
        <w:t>时间等待计时器</w:t>
      </w:r>
    </w:p>
    <w:p w14:paraId="739B0200" w14:textId="5D117AC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作用：确保连接的最后一个</w:t>
      </w:r>
      <w:r w:rsidRPr="000876BB">
        <w:rPr>
          <w:rFonts w:ascii="Times New Roman" w:eastAsia="宋体" w:hAnsi="Times New Roman" w:cs="Times New Roman"/>
          <w:sz w:val="12"/>
          <w:szCs w:val="12"/>
        </w:rPr>
        <w:t xml:space="preserve"> ACK </w:t>
      </w:r>
      <w:r w:rsidRPr="000876BB">
        <w:rPr>
          <w:rFonts w:ascii="Times New Roman" w:eastAsia="宋体" w:hAnsi="Times New Roman" w:cs="Times New Roman"/>
          <w:sz w:val="12"/>
          <w:szCs w:val="12"/>
        </w:rPr>
        <w:t>被对方成功接收，同时防止旧数据包干扰新连接。</w:t>
      </w:r>
    </w:p>
    <w:p w14:paraId="0F277836" w14:textId="39DD83C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持续时间一般为</w:t>
      </w:r>
      <w:r w:rsidRPr="000876BB">
        <w:rPr>
          <w:rFonts w:ascii="Times New Roman" w:eastAsia="宋体" w:hAnsi="Times New Roman" w:cs="Times New Roman"/>
          <w:sz w:val="12"/>
          <w:szCs w:val="12"/>
        </w:rPr>
        <w:t xml:space="preserve"> 2×</w:t>
      </w:r>
      <w:r w:rsidRPr="000876BB">
        <w:rPr>
          <w:rFonts w:ascii="Times New Roman" w:eastAsia="宋体" w:hAnsi="Times New Roman" w:cs="Times New Roman"/>
          <w:sz w:val="12"/>
          <w:szCs w:val="12"/>
        </w:rPr>
        <w:t>最大报文寿命</w:t>
      </w:r>
      <w:r w:rsidRPr="000876BB">
        <w:rPr>
          <w:rFonts w:ascii="Times New Roman" w:eastAsia="宋体" w:hAnsi="Times New Roman" w:cs="Times New Roman"/>
          <w:sz w:val="12"/>
          <w:szCs w:val="12"/>
        </w:rPr>
        <w:t xml:space="preserve"> (MSL)</w:t>
      </w:r>
      <w:r w:rsidRPr="000876BB">
        <w:rPr>
          <w:rFonts w:ascii="Times New Roman" w:eastAsia="宋体" w:hAnsi="Times New Roman" w:cs="Times New Roman"/>
          <w:sz w:val="12"/>
          <w:szCs w:val="12"/>
        </w:rPr>
        <w:t>。</w:t>
      </w:r>
    </w:p>
    <w:p w14:paraId="783B67A9" w14:textId="0665B5F4"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oMSL</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通常设置为</w:t>
      </w:r>
      <w:r w:rsidRPr="000876BB">
        <w:rPr>
          <w:rFonts w:ascii="Times New Roman" w:eastAsia="宋体" w:hAnsi="Times New Roman" w:cs="Times New Roman"/>
          <w:sz w:val="12"/>
          <w:szCs w:val="12"/>
        </w:rPr>
        <w:t xml:space="preserve"> 30~120 </w:t>
      </w:r>
      <w:r w:rsidRPr="000876BB">
        <w:rPr>
          <w:rFonts w:ascii="Times New Roman" w:eastAsia="宋体" w:hAnsi="Times New Roman" w:cs="Times New Roman"/>
          <w:sz w:val="12"/>
          <w:szCs w:val="12"/>
        </w:rPr>
        <w:t>秒。</w:t>
      </w:r>
    </w:p>
    <w:p w14:paraId="424D4E20"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局域网与广域网的技术实现差异</w:t>
      </w:r>
    </w:p>
    <w:p w14:paraId="2ABAE74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局域网</w:t>
      </w:r>
      <w:r w:rsidRPr="000876BB">
        <w:rPr>
          <w:rFonts w:ascii="Times New Roman" w:eastAsia="宋体" w:hAnsi="Times New Roman" w:cs="Times New Roman"/>
          <w:sz w:val="12"/>
          <w:szCs w:val="12"/>
        </w:rPr>
        <w:t xml:space="preserve"> (LAN) </w:t>
      </w:r>
      <w:r w:rsidRPr="000876BB">
        <w:rPr>
          <w:rFonts w:ascii="Times New Roman" w:eastAsia="宋体" w:hAnsi="Times New Roman" w:cs="Times New Roman"/>
          <w:sz w:val="12"/>
          <w:szCs w:val="12"/>
        </w:rPr>
        <w:t>的技术特点：</w:t>
      </w:r>
    </w:p>
    <w:p w14:paraId="5F4898B0" w14:textId="070218D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范围：覆盖范围小（如家庭、办公室）。</w:t>
      </w:r>
    </w:p>
    <w:p w14:paraId="7F1693B7" w14:textId="767F1F8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拓扑结构：常用星型、总线型、环型等简单拓扑。</w:t>
      </w:r>
    </w:p>
    <w:p w14:paraId="202DD662" w14:textId="05EA80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数据速率：一般较高（如</w:t>
      </w:r>
      <w:r w:rsidRPr="000876BB">
        <w:rPr>
          <w:rFonts w:ascii="Times New Roman" w:eastAsia="宋体" w:hAnsi="Times New Roman" w:cs="Times New Roman"/>
          <w:sz w:val="12"/>
          <w:szCs w:val="12"/>
        </w:rPr>
        <w:t xml:space="preserve"> 100 Mbps </w:t>
      </w:r>
      <w:r w:rsidRPr="000876BB">
        <w:rPr>
          <w:rFonts w:ascii="Times New Roman" w:eastAsia="宋体" w:hAnsi="Times New Roman" w:cs="Times New Roman"/>
          <w:sz w:val="12"/>
          <w:szCs w:val="12"/>
        </w:rPr>
        <w:t>到数</w:t>
      </w:r>
      <w:r w:rsidRPr="000876BB">
        <w:rPr>
          <w:rFonts w:ascii="Times New Roman" w:eastAsia="宋体" w:hAnsi="Times New Roman" w:cs="Times New Roman"/>
          <w:sz w:val="12"/>
          <w:szCs w:val="12"/>
        </w:rPr>
        <w:t xml:space="preserve"> Gbps</w:t>
      </w:r>
      <w:r w:rsidRPr="000876BB">
        <w:rPr>
          <w:rFonts w:ascii="Times New Roman" w:eastAsia="宋体" w:hAnsi="Times New Roman" w:cs="Times New Roman"/>
          <w:sz w:val="12"/>
          <w:szCs w:val="12"/>
        </w:rPr>
        <w:t>）。</w:t>
      </w:r>
    </w:p>
    <w:p w14:paraId="19862DAB" w14:textId="10572A8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通信协议：以太网（</w:t>
      </w:r>
      <w:r w:rsidRPr="000876BB">
        <w:rPr>
          <w:rFonts w:ascii="Times New Roman" w:eastAsia="宋体" w:hAnsi="Times New Roman" w:cs="Times New Roman"/>
          <w:sz w:val="12"/>
          <w:szCs w:val="12"/>
        </w:rPr>
        <w:t>IEEE 802.3</w:t>
      </w:r>
      <w:r w:rsidRPr="000876BB">
        <w:rPr>
          <w:rFonts w:ascii="Times New Roman" w:eastAsia="宋体" w:hAnsi="Times New Roman" w:cs="Times New Roman"/>
          <w:sz w:val="12"/>
          <w:szCs w:val="12"/>
        </w:rPr>
        <w:t>）是主流技术，使用</w:t>
      </w:r>
      <w:r w:rsidRPr="000876BB">
        <w:rPr>
          <w:rFonts w:ascii="Times New Roman" w:eastAsia="宋体" w:hAnsi="Times New Roman" w:cs="Times New Roman"/>
          <w:sz w:val="12"/>
          <w:szCs w:val="12"/>
        </w:rPr>
        <w:t xml:space="preserve"> CSMA/CD</w:t>
      </w:r>
      <w:r w:rsidRPr="000876BB">
        <w:rPr>
          <w:rFonts w:ascii="Times New Roman" w:eastAsia="宋体" w:hAnsi="Times New Roman" w:cs="Times New Roman"/>
          <w:sz w:val="12"/>
          <w:szCs w:val="12"/>
        </w:rPr>
        <w:t>（载波监听多路访问</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冲突检测）。</w:t>
      </w:r>
    </w:p>
    <w:p w14:paraId="4B92B836" w14:textId="7B06D03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资源共享：主要用于共享本地资源（如打印机、文件）。</w:t>
      </w:r>
    </w:p>
    <w:p w14:paraId="56B1C73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广域网</w:t>
      </w:r>
      <w:r w:rsidRPr="000876BB">
        <w:rPr>
          <w:rFonts w:ascii="Times New Roman" w:eastAsia="宋体" w:hAnsi="Times New Roman" w:cs="Times New Roman"/>
          <w:sz w:val="12"/>
          <w:szCs w:val="12"/>
        </w:rPr>
        <w:t xml:space="preserve"> (WAN) </w:t>
      </w:r>
      <w:r w:rsidRPr="000876BB">
        <w:rPr>
          <w:rFonts w:ascii="Times New Roman" w:eastAsia="宋体" w:hAnsi="Times New Roman" w:cs="Times New Roman"/>
          <w:sz w:val="12"/>
          <w:szCs w:val="12"/>
        </w:rPr>
        <w:t>的技术特点：</w:t>
      </w:r>
    </w:p>
    <w:p w14:paraId="7D34230D" w14:textId="4F6F762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范围：覆盖范围广（如城市间、国家间）。</w:t>
      </w:r>
    </w:p>
    <w:p w14:paraId="5431B204" w14:textId="021550E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拓扑结构：复杂，通常采用分层的网状结构。</w:t>
      </w:r>
    </w:p>
    <w:p w14:paraId="11872CE1" w14:textId="06CC618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数据速率：一般较低（如数</w:t>
      </w:r>
      <w:r w:rsidRPr="000876BB">
        <w:rPr>
          <w:rFonts w:ascii="Times New Roman" w:eastAsia="宋体" w:hAnsi="Times New Roman" w:cs="Times New Roman"/>
          <w:sz w:val="12"/>
          <w:szCs w:val="12"/>
        </w:rPr>
        <w:t xml:space="preserve"> Mbps </w:t>
      </w:r>
      <w:r w:rsidRPr="000876BB">
        <w:rPr>
          <w:rFonts w:ascii="Times New Roman" w:eastAsia="宋体" w:hAnsi="Times New Roman" w:cs="Times New Roman"/>
          <w:sz w:val="12"/>
          <w:szCs w:val="12"/>
        </w:rPr>
        <w:t>至数百</w:t>
      </w:r>
      <w:r w:rsidRPr="000876BB">
        <w:rPr>
          <w:rFonts w:ascii="Times New Roman" w:eastAsia="宋体" w:hAnsi="Times New Roman" w:cs="Times New Roman"/>
          <w:sz w:val="12"/>
          <w:szCs w:val="12"/>
        </w:rPr>
        <w:t xml:space="preserve"> Mbps</w:t>
      </w:r>
      <w:r w:rsidRPr="000876BB">
        <w:rPr>
          <w:rFonts w:ascii="Times New Roman" w:eastAsia="宋体" w:hAnsi="Times New Roman" w:cs="Times New Roman"/>
          <w:sz w:val="12"/>
          <w:szCs w:val="12"/>
        </w:rPr>
        <w:t>），但现代技术提高了速率。</w:t>
      </w:r>
    </w:p>
    <w:p w14:paraId="09D17D06" w14:textId="69C5CB0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通信协议：常用</w:t>
      </w:r>
      <w:r w:rsidRPr="000876BB">
        <w:rPr>
          <w:rFonts w:ascii="Times New Roman" w:eastAsia="宋体" w:hAnsi="Times New Roman" w:cs="Times New Roman"/>
          <w:sz w:val="12"/>
          <w:szCs w:val="12"/>
        </w:rPr>
        <w:t xml:space="preserve"> PPP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MPLS </w:t>
      </w:r>
      <w:r w:rsidRPr="000876BB">
        <w:rPr>
          <w:rFonts w:ascii="Times New Roman" w:eastAsia="宋体" w:hAnsi="Times New Roman" w:cs="Times New Roman"/>
          <w:sz w:val="12"/>
          <w:szCs w:val="12"/>
        </w:rPr>
        <w:t>等协议，传输技术包括光纤、卫星、无线等。</w:t>
      </w:r>
    </w:p>
    <w:p w14:paraId="44B5F505" w14:textId="640A1C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资源共享：主要用于长距离通信与数据交换。</w:t>
      </w:r>
    </w:p>
    <w:p w14:paraId="1385903E" w14:textId="77777777" w:rsidR="000876BB" w:rsidRPr="002413E6"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sz w:val="12"/>
          <w:szCs w:val="12"/>
        </w:rPr>
        <w:t xml:space="preserve">(3) </w:t>
      </w:r>
      <w:r w:rsidRPr="002413E6">
        <w:rPr>
          <w:rFonts w:ascii="Times New Roman" w:eastAsia="宋体" w:hAnsi="Times New Roman" w:cs="Times New Roman"/>
          <w:sz w:val="12"/>
          <w:szCs w:val="12"/>
        </w:rPr>
        <w:t>为什么以太网可以应用于广域网？</w:t>
      </w:r>
    </w:p>
    <w:p w14:paraId="05FB62AF" w14:textId="72F642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扩展性：现代以太网（如千兆以太网和万兆以太网）支持长距离传输和高带宽。</w:t>
      </w:r>
    </w:p>
    <w:p w14:paraId="180583FB" w14:textId="509DFE3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多协议支持：以太网可以与广域网协议结合使用。</w:t>
      </w:r>
    </w:p>
    <w:p w14:paraId="26A4F4B3" w14:textId="0345029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简单性与经济性：以太网技术成熟、成本低、部署方便。</w:t>
      </w:r>
    </w:p>
    <w:p w14:paraId="214C3991" w14:textId="0981B8D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虚拟化技术：基于以太网的</w:t>
      </w:r>
      <w:r w:rsidRPr="000876BB">
        <w:rPr>
          <w:rFonts w:ascii="Times New Roman" w:eastAsia="宋体" w:hAnsi="Times New Roman" w:cs="Times New Roman"/>
          <w:sz w:val="12"/>
          <w:szCs w:val="12"/>
        </w:rPr>
        <w:t xml:space="preserve"> VLAN </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 xml:space="preserve"> VXLAN </w:t>
      </w:r>
      <w:r w:rsidRPr="000876BB">
        <w:rPr>
          <w:rFonts w:ascii="Times New Roman" w:eastAsia="宋体" w:hAnsi="Times New Roman" w:cs="Times New Roman"/>
          <w:sz w:val="12"/>
          <w:szCs w:val="12"/>
        </w:rPr>
        <w:t>支持分割广域网流量，增强灵活性。</w:t>
      </w:r>
    </w:p>
    <w:p w14:paraId="068B4D30"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3. </w:t>
      </w:r>
      <w:r w:rsidRPr="002413E6">
        <w:rPr>
          <w:rFonts w:ascii="Times New Roman" w:eastAsia="宋体" w:hAnsi="Times New Roman" w:cs="Times New Roman"/>
          <w:b/>
          <w:bCs/>
          <w:sz w:val="12"/>
          <w:szCs w:val="12"/>
        </w:rPr>
        <w:t>路由器的报文处理过程分析</w:t>
      </w:r>
    </w:p>
    <w:p w14:paraId="291CD0E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路由器主要分为控制层面和数据层面两部分，各自的处理过程如下：</w:t>
      </w:r>
    </w:p>
    <w:p w14:paraId="5186022E" w14:textId="02BC6A3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控制层面</w:t>
      </w:r>
    </w:p>
    <w:p w14:paraId="1D0E92A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控制层面负责路由器的逻辑决策和路由管理，包括以下过程：</w:t>
      </w:r>
    </w:p>
    <w:p w14:paraId="531BDDE3" w14:textId="7ADF150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路由发现：通过路由协议与其他路由器交换路由信息。</w:t>
      </w:r>
    </w:p>
    <w:p w14:paraId="6F1C3E87" w14:textId="5B37142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路由计算：基于拓扑信息生成路由表，决定到达每个目标地址的最佳路径。</w:t>
      </w:r>
    </w:p>
    <w:p w14:paraId="2997C4EB" w14:textId="6B0DB96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路由更新：定期更新或在拓扑变化时重新计算路由。</w:t>
      </w:r>
    </w:p>
    <w:p w14:paraId="3E6A3939" w14:textId="088F2B1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策略控制：应用网络管理员配置的访问控制列表（</w:t>
      </w:r>
      <w:r w:rsidRPr="000876BB">
        <w:rPr>
          <w:rFonts w:ascii="Times New Roman" w:eastAsia="宋体" w:hAnsi="Times New Roman" w:cs="Times New Roman"/>
          <w:sz w:val="12"/>
          <w:szCs w:val="12"/>
        </w:rPr>
        <w:t>ACL</w:t>
      </w:r>
      <w:r w:rsidRPr="000876BB">
        <w:rPr>
          <w:rFonts w:ascii="Times New Roman" w:eastAsia="宋体" w:hAnsi="Times New Roman" w:cs="Times New Roman"/>
          <w:sz w:val="12"/>
          <w:szCs w:val="12"/>
        </w:rPr>
        <w:t>）、流量策略等。</w:t>
      </w:r>
    </w:p>
    <w:p w14:paraId="0C220EFC" w14:textId="7775F17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数据层面</w:t>
      </w:r>
    </w:p>
    <w:p w14:paraId="11A593C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数据层面负责具体的报文转发操作，包括以下步骤：</w:t>
      </w:r>
    </w:p>
    <w:p w14:paraId="0428EEC0" w14:textId="02161DC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报文接收：</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路由器接收来自输入接口的报文。</w:t>
      </w:r>
    </w:p>
    <w:p w14:paraId="315BDEF8" w14:textId="5C36DAC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检查报头的合法性（如校验和）。</w:t>
      </w:r>
    </w:p>
    <w:p w14:paraId="2C8591CF" w14:textId="3F743F8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查找路由表：</w:t>
      </w:r>
      <w:r w:rsidRPr="000876BB">
        <w:rPr>
          <w:rFonts w:ascii="Times New Roman" w:eastAsia="宋体" w:hAnsi="Times New Roman" w:cs="Times New Roman"/>
          <w:sz w:val="12"/>
          <w:szCs w:val="12"/>
        </w:rPr>
        <w:t xml:space="preserve"> </w:t>
      </w:r>
    </w:p>
    <w:p w14:paraId="1B377124" w14:textId="69B667E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根据报文的目标</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地址，在路由表中查找匹配项。</w:t>
      </w:r>
    </w:p>
    <w:p w14:paraId="38FC3BBC" w14:textId="15BCC96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如果未找到匹配项，则丢弃报文并可能发送</w:t>
      </w:r>
      <w:r w:rsidRPr="000876BB">
        <w:rPr>
          <w:rFonts w:ascii="Times New Roman" w:eastAsia="宋体" w:hAnsi="Times New Roman" w:cs="Times New Roman"/>
          <w:sz w:val="12"/>
          <w:szCs w:val="12"/>
        </w:rPr>
        <w:t xml:space="preserve"> ICMP </w:t>
      </w:r>
      <w:r w:rsidRPr="000876BB">
        <w:rPr>
          <w:rFonts w:ascii="Times New Roman" w:eastAsia="宋体" w:hAnsi="Times New Roman" w:cs="Times New Roman"/>
          <w:sz w:val="12"/>
          <w:szCs w:val="12"/>
        </w:rPr>
        <w:t>错误信息。</w:t>
      </w:r>
    </w:p>
    <w:p w14:paraId="07E44F02" w14:textId="258107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更新报头：</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减少</w:t>
      </w:r>
      <w:r w:rsidRPr="000876BB">
        <w:rPr>
          <w:rFonts w:ascii="Times New Roman" w:eastAsia="宋体" w:hAnsi="Times New Roman" w:cs="Times New Roman"/>
          <w:sz w:val="12"/>
          <w:szCs w:val="12"/>
        </w:rPr>
        <w:t xml:space="preserve"> TTL </w:t>
      </w:r>
      <w:r w:rsidRPr="000876BB">
        <w:rPr>
          <w:rFonts w:ascii="Times New Roman" w:eastAsia="宋体" w:hAnsi="Times New Roman" w:cs="Times New Roman"/>
          <w:sz w:val="12"/>
          <w:szCs w:val="12"/>
        </w:rPr>
        <w:t>字段值。</w:t>
      </w:r>
    </w:p>
    <w:p w14:paraId="5CB7A364" w14:textId="772954D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重新计算校验和。</w:t>
      </w:r>
    </w:p>
    <w:p w14:paraId="0C041EDB" w14:textId="07A9225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转发报文：</w:t>
      </w:r>
      <w:r w:rsidRPr="000876BB">
        <w:rPr>
          <w:rFonts w:ascii="Times New Roman" w:eastAsia="宋体" w:hAnsi="Times New Roman" w:cs="Times New Roman"/>
          <w:sz w:val="12"/>
          <w:szCs w:val="12"/>
        </w:rPr>
        <w:t xml:space="preserve"> </w:t>
      </w:r>
    </w:p>
    <w:p w14:paraId="15205DC6" w14:textId="7E98044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根据路由表的结果，将报文发送到对应的输出接口。</w:t>
      </w:r>
    </w:p>
    <w:p w14:paraId="15BA40D6" w14:textId="28E9F8D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在必要时，进行封装转换（如</w:t>
      </w:r>
      <w:r w:rsidRPr="000876BB">
        <w:rPr>
          <w:rFonts w:ascii="Times New Roman" w:eastAsia="宋体" w:hAnsi="Times New Roman" w:cs="Times New Roman"/>
          <w:sz w:val="12"/>
          <w:szCs w:val="12"/>
        </w:rPr>
        <w:t xml:space="preserve"> PPP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MPLS</w:t>
      </w:r>
      <w:r w:rsidRPr="000876BB">
        <w:rPr>
          <w:rFonts w:ascii="Times New Roman" w:eastAsia="宋体" w:hAnsi="Times New Roman" w:cs="Times New Roman"/>
          <w:sz w:val="12"/>
          <w:szCs w:val="12"/>
        </w:rPr>
        <w:t>）。</w:t>
      </w:r>
    </w:p>
    <w:p w14:paraId="0D3C6B47" w14:textId="2FDEC24F"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一个应用进程使用</w:t>
      </w:r>
      <w:r w:rsidRPr="002413E6">
        <w:rPr>
          <w:rFonts w:ascii="Times New Roman" w:eastAsia="宋体" w:hAnsi="Times New Roman" w:cs="Times New Roman"/>
          <w:b/>
          <w:bCs/>
          <w:sz w:val="12"/>
          <w:szCs w:val="12"/>
        </w:rPr>
        <w:t>UDP</w:t>
      </w:r>
      <w:r w:rsidRPr="002413E6">
        <w:rPr>
          <w:rFonts w:ascii="Times New Roman" w:eastAsia="宋体" w:hAnsi="Times New Roman" w:cs="Times New Roman"/>
          <w:b/>
          <w:bCs/>
          <w:sz w:val="12"/>
          <w:szCs w:val="12"/>
        </w:rPr>
        <w:t>通信</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到了</w:t>
      </w:r>
      <w:r w:rsidRPr="002413E6">
        <w:rPr>
          <w:rFonts w:ascii="Times New Roman" w:eastAsia="宋体" w:hAnsi="Times New Roman" w:cs="Times New Roman"/>
          <w:b/>
          <w:bCs/>
          <w:sz w:val="12"/>
          <w:szCs w:val="12"/>
        </w:rPr>
        <w:t>IP</w:t>
      </w:r>
      <w:r w:rsidRPr="002413E6">
        <w:rPr>
          <w:rFonts w:ascii="Times New Roman" w:eastAsia="宋体" w:hAnsi="Times New Roman" w:cs="Times New Roman"/>
          <w:b/>
          <w:bCs/>
          <w:sz w:val="12"/>
          <w:szCs w:val="12"/>
        </w:rPr>
        <w:t>层将数据报再划分为</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个数据报片发送出去结果前两个数据报片丢失，后两个到达目的站。过了一段时间应用程序重传上述</w:t>
      </w:r>
      <w:r w:rsidRPr="002413E6">
        <w:rPr>
          <w:rFonts w:ascii="Times New Roman" w:eastAsia="宋体" w:hAnsi="Times New Roman" w:cs="Times New Roman"/>
          <w:b/>
          <w:bCs/>
          <w:sz w:val="12"/>
          <w:szCs w:val="12"/>
        </w:rPr>
        <w:t xml:space="preserve"> UDP</w:t>
      </w:r>
      <w:r w:rsidRPr="002413E6">
        <w:rPr>
          <w:rFonts w:ascii="Times New Roman" w:eastAsia="宋体" w:hAnsi="Times New Roman" w:cs="Times New Roman"/>
          <w:b/>
          <w:bCs/>
          <w:sz w:val="12"/>
          <w:szCs w:val="12"/>
        </w:rPr>
        <w:t>报文，</w:t>
      </w:r>
      <w:proofErr w:type="gramStart"/>
      <w:r w:rsidRPr="002413E6">
        <w:rPr>
          <w:rFonts w:ascii="Times New Roman" w:eastAsia="宋体" w:hAnsi="Times New Roman" w:cs="Times New Roman"/>
          <w:b/>
          <w:bCs/>
          <w:sz w:val="12"/>
          <w:szCs w:val="12"/>
        </w:rPr>
        <w:t>而卫层仍然</w:t>
      </w:r>
      <w:proofErr w:type="gramEnd"/>
      <w:r w:rsidRPr="002413E6">
        <w:rPr>
          <w:rFonts w:ascii="Times New Roman" w:eastAsia="宋体" w:hAnsi="Times New Roman" w:cs="Times New Roman"/>
          <w:b/>
          <w:bCs/>
          <w:sz w:val="12"/>
          <w:szCs w:val="12"/>
        </w:rPr>
        <w:t>划分为</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个数据报片来传送。结果这次前两个到达目的站而后两个丢失。试问</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在目的站能否将这两次传输的</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个数据报片组装成完整的数据报</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假定目的站第一次收到的后两个数据报片仍然保存在目的站缓存中</w:t>
      </w:r>
      <w:r w:rsidRPr="002413E6">
        <w:rPr>
          <w:rFonts w:ascii="Times New Roman" w:eastAsia="宋体" w:hAnsi="Times New Roman" w:cs="Times New Roman"/>
          <w:b/>
          <w:bCs/>
          <w:sz w:val="12"/>
          <w:szCs w:val="12"/>
        </w:rPr>
        <w:t>)</w:t>
      </w:r>
    </w:p>
    <w:p w14:paraId="3F2CCF3F" w14:textId="293A6259"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我们在互联网上传送数据通常是从某个源点传送到某个终点</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而并非传送过去又传送回来，为什么往返时间</w:t>
      </w:r>
      <w:r w:rsidRPr="002413E6">
        <w:rPr>
          <w:rFonts w:ascii="Times New Roman" w:eastAsia="宋体" w:hAnsi="Times New Roman" w:cs="Times New Roman"/>
          <w:b/>
          <w:bCs/>
          <w:sz w:val="12"/>
          <w:szCs w:val="12"/>
        </w:rPr>
        <w:t>RTT</w:t>
      </w:r>
      <w:r w:rsidRPr="002413E6">
        <w:rPr>
          <w:rFonts w:ascii="Times New Roman" w:eastAsia="宋体" w:hAnsi="Times New Roman" w:cs="Times New Roman"/>
          <w:b/>
          <w:bCs/>
          <w:sz w:val="12"/>
          <w:szCs w:val="12"/>
        </w:rPr>
        <w:t>是个很重要的性能指标呢</w:t>
      </w:r>
      <w:r w:rsidRPr="002413E6">
        <w:rPr>
          <w:rFonts w:ascii="Times New Roman" w:eastAsia="宋体" w:hAnsi="Times New Roman" w:cs="Times New Roman"/>
          <w:b/>
          <w:bCs/>
          <w:sz w:val="12"/>
          <w:szCs w:val="12"/>
        </w:rPr>
        <w:t>?</w:t>
      </w:r>
    </w:p>
    <w:p w14:paraId="35178A17"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如果在局域网中使用</w:t>
      </w:r>
      <w:r w:rsidRPr="002413E6">
        <w:rPr>
          <w:rFonts w:ascii="Times New Roman" w:eastAsia="宋体" w:hAnsi="Times New Roman" w:cs="Times New Roman"/>
          <w:b/>
          <w:bCs/>
          <w:sz w:val="12"/>
          <w:szCs w:val="12"/>
        </w:rPr>
        <w:t>TCP/IP</w:t>
      </w:r>
      <w:r w:rsidRPr="002413E6">
        <w:rPr>
          <w:rFonts w:ascii="Times New Roman" w:eastAsia="宋体" w:hAnsi="Times New Roman" w:cs="Times New Roman"/>
          <w:b/>
          <w:bCs/>
          <w:sz w:val="12"/>
          <w:szCs w:val="12"/>
        </w:rPr>
        <w:t>协议族进行站点之间通信，是不是就可以放弃原来的局域网协议</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说明理由。</w:t>
      </w:r>
    </w:p>
    <w:p w14:paraId="631964E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UDP </w:t>
      </w:r>
      <w:r w:rsidRPr="000876BB">
        <w:rPr>
          <w:rFonts w:ascii="Times New Roman" w:eastAsia="宋体" w:hAnsi="Times New Roman" w:cs="Times New Roman"/>
          <w:sz w:val="12"/>
          <w:szCs w:val="12"/>
        </w:rPr>
        <w:t>数据报片组装问题</w:t>
      </w:r>
    </w:p>
    <w:p w14:paraId="6040D5D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本身是无连接的、尽力而为的协议，而</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数据报的分片是由</w:t>
      </w:r>
      <w:r w:rsidRPr="000876BB">
        <w:rPr>
          <w:rFonts w:ascii="Times New Roman" w:eastAsia="宋体" w:hAnsi="Times New Roman" w:cs="Times New Roman"/>
          <w:sz w:val="12"/>
          <w:szCs w:val="12"/>
        </w:rPr>
        <w:t xml:space="preserve"> IP </w:t>
      </w:r>
      <w:proofErr w:type="gramStart"/>
      <w:r w:rsidRPr="000876BB">
        <w:rPr>
          <w:rFonts w:ascii="Times New Roman" w:eastAsia="宋体" w:hAnsi="Times New Roman" w:cs="Times New Roman"/>
          <w:sz w:val="12"/>
          <w:szCs w:val="12"/>
        </w:rPr>
        <w:t>层完成</w:t>
      </w:r>
      <w:proofErr w:type="gramEnd"/>
      <w:r w:rsidRPr="000876BB">
        <w:rPr>
          <w:rFonts w:ascii="Times New Roman" w:eastAsia="宋体" w:hAnsi="Times New Roman" w:cs="Times New Roman"/>
          <w:sz w:val="12"/>
          <w:szCs w:val="12"/>
        </w:rPr>
        <w:t>的。分片在目的站重组时有以下特点：</w:t>
      </w:r>
    </w:p>
    <w:p w14:paraId="3259B1B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分析：</w:t>
      </w:r>
    </w:p>
    <w:p w14:paraId="3602996F" w14:textId="0FD11F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分片重组要求：</w:t>
      </w:r>
    </w:p>
    <w:p w14:paraId="1CC511C4" w14:textId="64B8F48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每个分片都有一个</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标识字段</w:t>
      </w:r>
      <w:r w:rsidRPr="000876BB">
        <w:rPr>
          <w:rFonts w:ascii="Times New Roman" w:eastAsia="宋体" w:hAnsi="Times New Roman" w:cs="Times New Roman"/>
          <w:sz w:val="12"/>
          <w:szCs w:val="12"/>
        </w:rPr>
        <w:t xml:space="preserve"> (Identification)</w:t>
      </w:r>
      <w:r w:rsidRPr="000876BB">
        <w:rPr>
          <w:rFonts w:ascii="Times New Roman" w:eastAsia="宋体" w:hAnsi="Times New Roman" w:cs="Times New Roman"/>
          <w:sz w:val="12"/>
          <w:szCs w:val="12"/>
        </w:rPr>
        <w:t>，用于标</w:t>
      </w:r>
      <w:r w:rsidRPr="000876BB">
        <w:rPr>
          <w:rFonts w:ascii="Times New Roman" w:eastAsia="宋体" w:hAnsi="Times New Roman" w:cs="Times New Roman"/>
          <w:sz w:val="12"/>
          <w:szCs w:val="12"/>
        </w:rPr>
        <w:t>识属于同一个数据报的所有分片。</w:t>
      </w:r>
    </w:p>
    <w:p w14:paraId="4F4748E5" w14:textId="268ADB1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如果任何一个分片丢失，则整个数据报无法重组，分片将被丢弃。</w:t>
      </w:r>
    </w:p>
    <w:p w14:paraId="7CC457F9" w14:textId="380372E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第一次传输：</w:t>
      </w:r>
    </w:p>
    <w:p w14:paraId="136FE30C" w14:textId="775B92D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前两个数据报片丢失，后两个数据报片到达并缓存在目的站。</w:t>
      </w:r>
    </w:p>
    <w:p w14:paraId="4665F2F0" w14:textId="0F1DC9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重组失败，因为数据报片不完整。</w:t>
      </w:r>
    </w:p>
    <w:p w14:paraId="5025C823" w14:textId="04C179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第二次传输：</w:t>
      </w:r>
    </w:p>
    <w:p w14:paraId="547BD695" w14:textId="0D5B2EC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前两个数据报片到达，后两个数据报片丢失。</w:t>
      </w:r>
    </w:p>
    <w:p w14:paraId="2DE3F33D" w14:textId="2145CA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重组仍然失败，因为再次分片的标识字段与第一次传输的数据报片不同（</w:t>
      </w:r>
      <w:r w:rsidRPr="000876BB">
        <w:rPr>
          <w:rFonts w:ascii="Times New Roman" w:eastAsia="宋体" w:hAnsi="Times New Roman" w:cs="Times New Roman"/>
          <w:sz w:val="12"/>
          <w:szCs w:val="12"/>
        </w:rPr>
        <w:t xml:space="preserve">UDP </w:t>
      </w:r>
      <w:r w:rsidRPr="000876BB">
        <w:rPr>
          <w:rFonts w:ascii="Times New Roman" w:eastAsia="宋体" w:hAnsi="Times New Roman" w:cs="Times New Roman"/>
          <w:sz w:val="12"/>
          <w:szCs w:val="12"/>
        </w:rPr>
        <w:t>每次发送数据报都会分配新的标识字段）。</w:t>
      </w:r>
    </w:p>
    <w:p w14:paraId="51B509FC" w14:textId="0D6CFD3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结论：目的站无法将两次传输的</w:t>
      </w:r>
      <w:r w:rsidRPr="000876BB">
        <w:rPr>
          <w:rFonts w:ascii="Times New Roman" w:eastAsia="宋体" w:hAnsi="Times New Roman" w:cs="Times New Roman"/>
          <w:sz w:val="12"/>
          <w:szCs w:val="12"/>
        </w:rPr>
        <w:t xml:space="preserve"> 4 </w:t>
      </w:r>
      <w:proofErr w:type="gramStart"/>
      <w:r w:rsidRPr="000876BB">
        <w:rPr>
          <w:rFonts w:ascii="Times New Roman" w:eastAsia="宋体" w:hAnsi="Times New Roman" w:cs="Times New Roman"/>
          <w:sz w:val="12"/>
          <w:szCs w:val="12"/>
        </w:rPr>
        <w:t>个</w:t>
      </w:r>
      <w:proofErr w:type="gramEnd"/>
      <w:r w:rsidRPr="000876BB">
        <w:rPr>
          <w:rFonts w:ascii="Times New Roman" w:eastAsia="宋体" w:hAnsi="Times New Roman" w:cs="Times New Roman"/>
          <w:sz w:val="12"/>
          <w:szCs w:val="12"/>
        </w:rPr>
        <w:t>数据报片组装成完整的数据报，因为</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分片的标识字段不同，目的站无法将它们视为属于同一数据报。</w:t>
      </w:r>
    </w:p>
    <w:p w14:paraId="094A56F6"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为什么往返时间</w:t>
      </w:r>
      <w:r w:rsidRPr="002413E6">
        <w:rPr>
          <w:rFonts w:ascii="Times New Roman" w:eastAsia="宋体" w:hAnsi="Times New Roman" w:cs="Times New Roman"/>
          <w:b/>
          <w:bCs/>
          <w:sz w:val="12"/>
          <w:szCs w:val="12"/>
        </w:rPr>
        <w:t xml:space="preserve"> (RTT) </w:t>
      </w:r>
      <w:r w:rsidRPr="002413E6">
        <w:rPr>
          <w:rFonts w:ascii="Times New Roman" w:eastAsia="宋体" w:hAnsi="Times New Roman" w:cs="Times New Roman"/>
          <w:b/>
          <w:bCs/>
          <w:sz w:val="12"/>
          <w:szCs w:val="12"/>
        </w:rPr>
        <w:t>是重要的性能指标？</w:t>
      </w:r>
    </w:p>
    <w:p w14:paraId="31836273" w14:textId="6BB4650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RTT </w:t>
      </w:r>
      <w:r w:rsidRPr="000876BB">
        <w:rPr>
          <w:rFonts w:ascii="Times New Roman" w:eastAsia="宋体" w:hAnsi="Times New Roman" w:cs="Times New Roman"/>
          <w:sz w:val="12"/>
          <w:szCs w:val="12"/>
        </w:rPr>
        <w:t>的定义：是指从发送端发送一个数据包到接收端并收到确认的总时间。</w:t>
      </w:r>
    </w:p>
    <w:p w14:paraId="65E67DC8" w14:textId="55F1A0E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RTT </w:t>
      </w:r>
      <w:r w:rsidRPr="000876BB">
        <w:rPr>
          <w:rFonts w:ascii="Times New Roman" w:eastAsia="宋体" w:hAnsi="Times New Roman" w:cs="Times New Roman"/>
          <w:sz w:val="12"/>
          <w:szCs w:val="12"/>
        </w:rPr>
        <w:t>的重要性：</w:t>
      </w:r>
      <w:r w:rsidRPr="000876BB">
        <w:rPr>
          <w:rFonts w:ascii="Times New Roman" w:eastAsia="宋体" w:hAnsi="Times New Roman" w:cs="Times New Roman"/>
          <w:sz w:val="12"/>
          <w:szCs w:val="12"/>
        </w:rPr>
        <w:t xml:space="preserve">1.TCP </w:t>
      </w:r>
      <w:r w:rsidRPr="000876BB">
        <w:rPr>
          <w:rFonts w:ascii="Times New Roman" w:eastAsia="宋体" w:hAnsi="Times New Roman" w:cs="Times New Roman"/>
          <w:sz w:val="12"/>
          <w:szCs w:val="12"/>
        </w:rPr>
        <w:t>协议依赖</w:t>
      </w:r>
      <w:r w:rsidRPr="000876BB">
        <w:rPr>
          <w:rFonts w:ascii="Times New Roman" w:eastAsia="宋体" w:hAnsi="Times New Roman" w:cs="Times New Roman"/>
          <w:sz w:val="12"/>
          <w:szCs w:val="12"/>
        </w:rPr>
        <w:t xml:space="preserve"> RTT</w:t>
      </w:r>
      <w:r w:rsidRPr="000876BB">
        <w:rPr>
          <w:rFonts w:ascii="Times New Roman" w:eastAsia="宋体" w:hAnsi="Times New Roman" w:cs="Times New Roman"/>
          <w:sz w:val="12"/>
          <w:szCs w:val="12"/>
        </w:rPr>
        <w:t>：</w:t>
      </w:r>
    </w:p>
    <w:p w14:paraId="45D03527" w14:textId="31B7B4DC"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估算超时时间</w:t>
      </w:r>
      <w:r w:rsidRPr="000876BB">
        <w:rPr>
          <w:rFonts w:ascii="Times New Roman" w:eastAsia="宋体" w:hAnsi="Times New Roman" w:cs="Times New Roman"/>
          <w:sz w:val="12"/>
          <w:szCs w:val="12"/>
        </w:rPr>
        <w:t xml:space="preserve"> (RTO)</w:t>
      </w:r>
      <w:r w:rsidRPr="000876BB">
        <w:rPr>
          <w:rFonts w:ascii="Times New Roman" w:eastAsia="宋体" w:hAnsi="Times New Roman" w:cs="Times New Roman"/>
          <w:sz w:val="12"/>
          <w:szCs w:val="12"/>
        </w:rPr>
        <w:t>，以便在丢包时触发重传。</w:t>
      </w: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的变化直接影响</w:t>
      </w:r>
      <w:r w:rsidRPr="000876BB">
        <w:rPr>
          <w:rFonts w:ascii="Times New Roman" w:eastAsia="宋体" w:hAnsi="Times New Roman" w:cs="Times New Roman"/>
          <w:sz w:val="12"/>
          <w:szCs w:val="12"/>
        </w:rPr>
        <w:t xml:space="preserve"> TCP </w:t>
      </w:r>
      <w:r w:rsidRPr="000876BB">
        <w:rPr>
          <w:rFonts w:ascii="Times New Roman" w:eastAsia="宋体" w:hAnsi="Times New Roman" w:cs="Times New Roman"/>
          <w:sz w:val="12"/>
          <w:szCs w:val="12"/>
        </w:rPr>
        <w:t>拥塞控制机制（如慢启动、拥塞避免）。</w:t>
      </w:r>
    </w:p>
    <w:p w14:paraId="0008DA79" w14:textId="3C8DD02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网络性能衡量：</w:t>
      </w: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是衡量网络时延的关键指标，能够反映网络中路由器排队、链路时延等因素的综合影响。</w:t>
      </w: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对实时应用（如视频通话、在线游戏）尤为重要，影响用户体验。</w:t>
      </w:r>
    </w:p>
    <w:p w14:paraId="77A3F9D8" w14:textId="3B5C18D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优化网络协议：</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应用层协议（如</w:t>
      </w:r>
      <w:r w:rsidRPr="000876BB">
        <w:rPr>
          <w:rFonts w:ascii="Times New Roman" w:eastAsia="宋体" w:hAnsi="Times New Roman" w:cs="Times New Roman"/>
          <w:sz w:val="12"/>
          <w:szCs w:val="12"/>
        </w:rPr>
        <w:t xml:space="preserve"> HTTP/2</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QUIC</w:t>
      </w:r>
      <w:r w:rsidRPr="000876BB">
        <w:rPr>
          <w:rFonts w:ascii="Times New Roman" w:eastAsia="宋体" w:hAnsi="Times New Roman" w:cs="Times New Roman"/>
          <w:sz w:val="12"/>
          <w:szCs w:val="12"/>
        </w:rPr>
        <w:t>）利用</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优化数据传输流程。</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在高</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的网络中，协议需要通过减少握手次数等方式提高效率。</w:t>
      </w:r>
    </w:p>
    <w:p w14:paraId="7BBEE416" w14:textId="5732326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诊断网络问题：</w:t>
      </w: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增大可能意味着网络拥塞、链路质量下降等问题，是故障排查的重要依据。</w:t>
      </w:r>
    </w:p>
    <w:p w14:paraId="105CFA64" w14:textId="703ADBE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总结：尽管大部分数据传输是单向的，但</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能全面反映网络性能，直接影响数据传输的效率和可靠性。</w:t>
      </w:r>
    </w:p>
    <w:p w14:paraId="16251239"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3. </w:t>
      </w:r>
      <w:r w:rsidRPr="002413E6">
        <w:rPr>
          <w:rFonts w:ascii="Times New Roman" w:eastAsia="宋体" w:hAnsi="Times New Roman" w:cs="Times New Roman"/>
          <w:b/>
          <w:bCs/>
          <w:sz w:val="12"/>
          <w:szCs w:val="12"/>
        </w:rPr>
        <w:t>是否可以放弃局域网协议使用</w:t>
      </w:r>
      <w:r w:rsidRPr="002413E6">
        <w:rPr>
          <w:rFonts w:ascii="Times New Roman" w:eastAsia="宋体" w:hAnsi="Times New Roman" w:cs="Times New Roman"/>
          <w:b/>
          <w:bCs/>
          <w:sz w:val="12"/>
          <w:szCs w:val="12"/>
        </w:rPr>
        <w:t xml:space="preserve"> TCP/IP</w:t>
      </w:r>
      <w:r w:rsidRPr="002413E6">
        <w:rPr>
          <w:rFonts w:ascii="Times New Roman" w:eastAsia="宋体" w:hAnsi="Times New Roman" w:cs="Times New Roman"/>
          <w:b/>
          <w:bCs/>
          <w:sz w:val="12"/>
          <w:szCs w:val="12"/>
        </w:rPr>
        <w:t>？</w:t>
      </w:r>
    </w:p>
    <w:p w14:paraId="2738D48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局域网协议与</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的关系：</w:t>
      </w:r>
    </w:p>
    <w:p w14:paraId="66A7ACBC" w14:textId="3BC4264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局域网协议（如以太网）：</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工作在链路层，负责数据帧的封装、寻址和局域网内的传输。</w:t>
      </w:r>
    </w:p>
    <w:p w14:paraId="499A8DF9" w14:textId="5BA7FA0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提供</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地址，用于局域网中设备之间的通信。</w:t>
      </w:r>
    </w:p>
    <w:p w14:paraId="6BCF9E52" w14:textId="2FEDF7F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2.TCP/IP </w:t>
      </w:r>
      <w:r w:rsidRPr="000876BB">
        <w:rPr>
          <w:rFonts w:ascii="Times New Roman" w:eastAsia="宋体" w:hAnsi="Times New Roman" w:cs="Times New Roman"/>
          <w:sz w:val="12"/>
          <w:szCs w:val="12"/>
        </w:rPr>
        <w:t>协议：</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工作在网络层和传输层，负责</w:t>
      </w:r>
      <w:proofErr w:type="gramStart"/>
      <w:r w:rsidRPr="000876BB">
        <w:rPr>
          <w:rFonts w:ascii="Times New Roman" w:eastAsia="宋体" w:hAnsi="Times New Roman" w:cs="Times New Roman"/>
          <w:sz w:val="12"/>
          <w:szCs w:val="12"/>
        </w:rPr>
        <w:t>跨网络</w:t>
      </w:r>
      <w:proofErr w:type="gramEnd"/>
      <w:r w:rsidRPr="000876BB">
        <w:rPr>
          <w:rFonts w:ascii="Times New Roman" w:eastAsia="宋体" w:hAnsi="Times New Roman" w:cs="Times New Roman"/>
          <w:sz w:val="12"/>
          <w:szCs w:val="12"/>
        </w:rPr>
        <w:t>的路由选择（</w:t>
      </w:r>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协议）和端到端的数据传输（</w:t>
      </w:r>
      <w:r w:rsidRPr="000876BB">
        <w:rPr>
          <w:rFonts w:ascii="Times New Roman" w:eastAsia="宋体" w:hAnsi="Times New Roman" w:cs="Times New Roman"/>
          <w:sz w:val="12"/>
          <w:szCs w:val="12"/>
        </w:rPr>
        <w:t xml:space="preserve">TCP/UDP </w:t>
      </w:r>
      <w:r w:rsidRPr="000876BB">
        <w:rPr>
          <w:rFonts w:ascii="Times New Roman" w:eastAsia="宋体" w:hAnsi="Times New Roman" w:cs="Times New Roman"/>
          <w:sz w:val="12"/>
          <w:szCs w:val="12"/>
        </w:rPr>
        <w:t>协议）。</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依赖底层链路层协议（如以太网）完成数据链路的传输。</w:t>
      </w:r>
    </w:p>
    <w:p w14:paraId="16F98E94"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是否可以放弃局域网协议？</w:t>
      </w:r>
    </w:p>
    <w:p w14:paraId="7EDF6EB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不可以直接放弃。原因包括：</w:t>
      </w:r>
    </w:p>
    <w:p w14:paraId="0038CB06" w14:textId="574F4BC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层次依赖：</w:t>
      </w: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需要底层链路</w:t>
      </w:r>
      <w:proofErr w:type="gramStart"/>
      <w:r w:rsidRPr="000876BB">
        <w:rPr>
          <w:rFonts w:ascii="Times New Roman" w:eastAsia="宋体" w:hAnsi="Times New Roman" w:cs="Times New Roman"/>
          <w:sz w:val="12"/>
          <w:szCs w:val="12"/>
        </w:rPr>
        <w:t>层协议</w:t>
      </w:r>
      <w:proofErr w:type="gramEnd"/>
      <w:r w:rsidRPr="000876BB">
        <w:rPr>
          <w:rFonts w:ascii="Times New Roman" w:eastAsia="宋体" w:hAnsi="Times New Roman" w:cs="Times New Roman"/>
          <w:sz w:val="12"/>
          <w:szCs w:val="12"/>
        </w:rPr>
        <w:t>支持，才能在局域网中发送数据。</w:t>
      </w:r>
    </w:p>
    <w:p w14:paraId="1DD148B3" w14:textId="0BC16EC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以太网等局域网协议负责为</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数据报提供物理和数据链路层传输。</w:t>
      </w:r>
    </w:p>
    <w:p w14:paraId="7A692474" w14:textId="181BB55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地址映射：</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局域网中使用</w:t>
      </w:r>
      <w:r w:rsidRPr="000876BB">
        <w:rPr>
          <w:rFonts w:ascii="Times New Roman" w:eastAsia="宋体" w:hAnsi="Times New Roman" w:cs="Times New Roman"/>
          <w:sz w:val="12"/>
          <w:szCs w:val="12"/>
        </w:rPr>
        <w:t xml:space="preserve"> ARP</w:t>
      </w:r>
      <w:r w:rsidRPr="000876BB">
        <w:rPr>
          <w:rFonts w:ascii="Times New Roman" w:eastAsia="宋体" w:hAnsi="Times New Roman" w:cs="Times New Roman"/>
          <w:sz w:val="12"/>
          <w:szCs w:val="12"/>
        </w:rPr>
        <w:t>（地址解析协议）将</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地址映射到</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地址，而</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地址由局域网协议提供。</w:t>
      </w:r>
    </w:p>
    <w:p w14:paraId="5D5A7059" w14:textId="5B4BAB7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局域网优化：</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局域网协议为局域网环境进行了特定优化（</w:t>
      </w:r>
      <w:proofErr w:type="gramStart"/>
      <w:r w:rsidRPr="000876BB">
        <w:rPr>
          <w:rFonts w:ascii="Times New Roman" w:eastAsia="宋体" w:hAnsi="Times New Roman" w:cs="Times New Roman"/>
          <w:sz w:val="12"/>
          <w:szCs w:val="12"/>
        </w:rPr>
        <w:t>如冲突</w:t>
      </w:r>
      <w:proofErr w:type="gramEnd"/>
      <w:r w:rsidRPr="000876BB">
        <w:rPr>
          <w:rFonts w:ascii="Times New Roman" w:eastAsia="宋体" w:hAnsi="Times New Roman" w:cs="Times New Roman"/>
          <w:sz w:val="12"/>
          <w:szCs w:val="12"/>
        </w:rPr>
        <w:t>检测、广播等）。</w:t>
      </w: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放弃局域网协议会导致性能下降。</w:t>
      </w:r>
    </w:p>
    <w:p w14:paraId="7A542807" w14:textId="7FE2429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总结：在局域网中使用</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协议族进行通信，仍然需要局域网协议的支持。</w:t>
      </w:r>
      <w:r w:rsidRPr="000876BB">
        <w:rPr>
          <w:rFonts w:ascii="Times New Roman" w:eastAsia="宋体" w:hAnsi="Times New Roman" w:cs="Times New Roman"/>
          <w:sz w:val="12"/>
          <w:szCs w:val="12"/>
        </w:rPr>
        <w:t xml:space="preserve">TCP/IP </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与局域网协议协同工作才能完成数据的可靠传输。</w:t>
      </w:r>
    </w:p>
    <w:p w14:paraId="1D8CDF00" w14:textId="183429CD"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人工智能技术，特别是深度学习技术可用于网络拥塞控制吗</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谈谈你的想法。</w:t>
      </w:r>
    </w:p>
    <w:p w14:paraId="4053D2F3"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1. </w:t>
      </w:r>
      <w:r w:rsidRPr="002413E6">
        <w:rPr>
          <w:rFonts w:ascii="Times New Roman" w:eastAsia="宋体" w:hAnsi="Times New Roman" w:cs="Times New Roman"/>
          <w:b/>
          <w:bCs/>
          <w:sz w:val="12"/>
          <w:szCs w:val="12"/>
        </w:rPr>
        <w:t>物联网的定义与其与互联网的关系</w:t>
      </w:r>
    </w:p>
    <w:p w14:paraId="5CD2131D" w14:textId="104AE5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物联网的定义：物联网是指通过各种信息传感设备将物理世界中的对象与互联网连接，进行信息交换与通信，以实现智能化识别、定位、跟踪、监控和管理的网络系统。</w:t>
      </w:r>
    </w:p>
    <w:p w14:paraId="0234291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物联网与互联网的发展与继承关系：</w:t>
      </w:r>
    </w:p>
    <w:p w14:paraId="2619EE6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继承性：</w:t>
      </w:r>
    </w:p>
    <w:p w14:paraId="4BDB364A" w14:textId="244CB52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技术基础：</w:t>
      </w:r>
      <w:r w:rsidRPr="000876BB">
        <w:rPr>
          <w:rFonts w:ascii="Times New Roman" w:eastAsia="宋体" w:hAnsi="Times New Roman" w:cs="Times New Roman"/>
          <w:sz w:val="12"/>
          <w:szCs w:val="12"/>
        </w:rPr>
        <w:t xml:space="preserve"> </w:t>
      </w:r>
    </w:p>
    <w:p w14:paraId="33BE9C0F" w14:textId="2DCDCF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物联网建立在互联网的基础上，利用互联网的传输协议（如</w:t>
      </w:r>
      <w:r w:rsidRPr="000876BB">
        <w:rPr>
          <w:rFonts w:ascii="Times New Roman" w:eastAsia="宋体" w:hAnsi="Times New Roman" w:cs="Times New Roman"/>
          <w:sz w:val="12"/>
          <w:szCs w:val="12"/>
        </w:rPr>
        <w:t xml:space="preserve"> TCP/IP</w:t>
      </w:r>
      <w:r w:rsidRPr="000876BB">
        <w:rPr>
          <w:rFonts w:ascii="Times New Roman" w:eastAsia="宋体" w:hAnsi="Times New Roman" w:cs="Times New Roman"/>
          <w:sz w:val="12"/>
          <w:szCs w:val="12"/>
        </w:rPr>
        <w:t>）和通信技术（如</w:t>
      </w:r>
      <w:r w:rsidRPr="000876BB">
        <w:rPr>
          <w:rFonts w:ascii="Times New Roman" w:eastAsia="宋体" w:hAnsi="Times New Roman" w:cs="Times New Roman"/>
          <w:sz w:val="12"/>
          <w:szCs w:val="12"/>
        </w:rPr>
        <w:t xml:space="preserve"> Wi-Fi</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5G</w:t>
      </w:r>
      <w:r w:rsidRPr="000876BB">
        <w:rPr>
          <w:rFonts w:ascii="Times New Roman" w:eastAsia="宋体" w:hAnsi="Times New Roman" w:cs="Times New Roman"/>
          <w:sz w:val="12"/>
          <w:szCs w:val="12"/>
        </w:rPr>
        <w:t>）。</w:t>
      </w:r>
    </w:p>
    <w:p w14:paraId="3275C9DC" w14:textId="4BA19F7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互联网提供了基础的连接能力，而物联网扩展了连接对象的范围。</w:t>
      </w:r>
    </w:p>
    <w:p w14:paraId="6BCDD1AA" w14:textId="126F2FE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逻辑架构：</w:t>
      </w:r>
      <w:r w:rsidRPr="000876BB">
        <w:rPr>
          <w:rFonts w:ascii="Times New Roman" w:eastAsia="宋体" w:hAnsi="Times New Roman" w:cs="Times New Roman"/>
          <w:sz w:val="12"/>
          <w:szCs w:val="12"/>
        </w:rPr>
        <w:t xml:space="preserve"> </w:t>
      </w:r>
    </w:p>
    <w:p w14:paraId="51F1514E" w14:textId="4E8DC0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两者都采用分层架构。互联网的核心是网络层和传输层，物联网则进一步细化了感知层（采集数据）和应用层（数据处理与智能决策）。</w:t>
      </w:r>
    </w:p>
    <w:p w14:paraId="31C9029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发展差异：</w:t>
      </w:r>
    </w:p>
    <w:p w14:paraId="0774375E" w14:textId="2F1B29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连接范围：</w:t>
      </w:r>
    </w:p>
    <w:p w14:paraId="107CB797" w14:textId="4015E2E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互联网主要连接人与信息，连接的终端设备是电脑、手机等。</w:t>
      </w:r>
    </w:p>
    <w:p w14:paraId="1B9BD64D" w14:textId="22AED29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物联网拓展到物理世界，连接设备、物体、环境等。</w:t>
      </w:r>
    </w:p>
    <w:p w14:paraId="44791586" w14:textId="27D1014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数据驱动：</w:t>
      </w:r>
    </w:p>
    <w:p w14:paraId="743B8F71" w14:textId="182B039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互联网的核心是信息共享与传播，数据传输是主要任务。</w:t>
      </w:r>
    </w:p>
    <w:p w14:paraId="2BFAD31E" w14:textId="4536A3C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物联网更注重数据采集、分析与智能决策，推动边缘计算与</w:t>
      </w:r>
      <w:proofErr w:type="gramStart"/>
      <w:r w:rsidRPr="000876BB">
        <w:rPr>
          <w:rFonts w:ascii="Times New Roman" w:eastAsia="宋体" w:hAnsi="Times New Roman" w:cs="Times New Roman"/>
          <w:sz w:val="12"/>
          <w:szCs w:val="12"/>
        </w:rPr>
        <w:t>云计算</w:t>
      </w:r>
      <w:proofErr w:type="gramEnd"/>
      <w:r w:rsidRPr="000876BB">
        <w:rPr>
          <w:rFonts w:ascii="Times New Roman" w:eastAsia="宋体" w:hAnsi="Times New Roman" w:cs="Times New Roman"/>
          <w:sz w:val="12"/>
          <w:szCs w:val="12"/>
        </w:rPr>
        <w:t>的发展。</w:t>
      </w:r>
    </w:p>
    <w:p w14:paraId="5082037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互补性：</w:t>
      </w:r>
    </w:p>
    <w:p w14:paraId="26CC80DE" w14:textId="5C36124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物联网与互联网并非独立存在，而是相辅相成。物联网通过感知与设备管理拓展了互联网的能力，推动了智能城市、工业</w:t>
      </w:r>
      <w:r w:rsidRPr="000876BB">
        <w:rPr>
          <w:rFonts w:ascii="Times New Roman" w:eastAsia="宋体" w:hAnsi="Times New Roman" w:cs="Times New Roman"/>
          <w:sz w:val="12"/>
          <w:szCs w:val="12"/>
        </w:rPr>
        <w:t>4.0</w:t>
      </w:r>
      <w:r w:rsidRPr="000876BB">
        <w:rPr>
          <w:rFonts w:ascii="Times New Roman" w:eastAsia="宋体" w:hAnsi="Times New Roman" w:cs="Times New Roman"/>
          <w:sz w:val="12"/>
          <w:szCs w:val="12"/>
        </w:rPr>
        <w:t>等创新应用。</w:t>
      </w:r>
    </w:p>
    <w:p w14:paraId="42318C6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深度学习技术在网络拥塞控制中的应用</w:t>
      </w:r>
    </w:p>
    <w:p w14:paraId="01E5337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深度学习在网络拥塞控制中的潜力：</w:t>
      </w:r>
    </w:p>
    <w:p w14:paraId="50F3944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w:t>
      </w:r>
      <w:r w:rsidRPr="000876BB">
        <w:rPr>
          <w:rFonts w:ascii="Times New Roman" w:eastAsia="宋体" w:hAnsi="Times New Roman" w:cs="Times New Roman"/>
          <w:sz w:val="12"/>
          <w:szCs w:val="12"/>
        </w:rPr>
        <w:t>DL</w:t>
      </w:r>
      <w:r w:rsidRPr="000876BB">
        <w:rPr>
          <w:rFonts w:ascii="Times New Roman" w:eastAsia="宋体" w:hAnsi="Times New Roman" w:cs="Times New Roman"/>
          <w:sz w:val="12"/>
          <w:szCs w:val="12"/>
        </w:rPr>
        <w:t>）技术，特别是强化学习（</w:t>
      </w:r>
      <w:r w:rsidRPr="000876BB">
        <w:rPr>
          <w:rFonts w:ascii="Times New Roman" w:eastAsia="宋体" w:hAnsi="Times New Roman" w:cs="Times New Roman"/>
          <w:sz w:val="12"/>
          <w:szCs w:val="12"/>
        </w:rPr>
        <w:t>RL</w:t>
      </w:r>
      <w:r w:rsidRPr="000876BB">
        <w:rPr>
          <w:rFonts w:ascii="Times New Roman" w:eastAsia="宋体" w:hAnsi="Times New Roman" w:cs="Times New Roman"/>
          <w:sz w:val="12"/>
          <w:szCs w:val="12"/>
        </w:rPr>
        <w:t>），在解决复杂的动态问题中表现出色，适合应用于网络拥塞控制。以下是可能的应用思路：</w:t>
      </w:r>
    </w:p>
    <w:p w14:paraId="2B8D196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拥塞预测：</w:t>
      </w:r>
    </w:p>
    <w:p w14:paraId="5F155811" w14:textId="24344AC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传统方法的局限性：</w:t>
      </w:r>
    </w:p>
    <w:p w14:paraId="50E06C7A" w14:textId="0526968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传统</w:t>
      </w:r>
      <w:r w:rsidRPr="000876BB">
        <w:rPr>
          <w:rFonts w:ascii="Times New Roman" w:eastAsia="宋体" w:hAnsi="Times New Roman" w:cs="Times New Roman"/>
          <w:sz w:val="12"/>
          <w:szCs w:val="12"/>
        </w:rPr>
        <w:t xml:space="preserve"> TCP </w:t>
      </w:r>
      <w:r w:rsidRPr="000876BB">
        <w:rPr>
          <w:rFonts w:ascii="Times New Roman" w:eastAsia="宋体" w:hAnsi="Times New Roman" w:cs="Times New Roman"/>
          <w:sz w:val="12"/>
          <w:szCs w:val="12"/>
        </w:rPr>
        <w:t>拥塞控制机制依赖于固定的规则（如慢启动、拥塞避免）和简单的网络指标（如丢包率）。</w:t>
      </w:r>
    </w:p>
    <w:p w14:paraId="4CAE582A" w14:textId="346A97A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这些规则对网络环境变化（如链路速率突变、流量激增）的适应性差。</w:t>
      </w:r>
    </w:p>
    <w:p w14:paraId="577926E9" w14:textId="7847F7B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深度学习的优势：</w:t>
      </w:r>
    </w:p>
    <w:p w14:paraId="5DD6A8D0" w14:textId="7BF72DD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通过卷积神经网络（</w:t>
      </w:r>
      <w:r w:rsidRPr="000876BB">
        <w:rPr>
          <w:rFonts w:ascii="Times New Roman" w:eastAsia="宋体" w:hAnsi="Times New Roman" w:cs="Times New Roman"/>
          <w:sz w:val="12"/>
          <w:szCs w:val="12"/>
        </w:rPr>
        <w:t>CNN</w:t>
      </w:r>
      <w:r w:rsidRPr="000876BB">
        <w:rPr>
          <w:rFonts w:ascii="Times New Roman" w:eastAsia="宋体" w:hAnsi="Times New Roman" w:cs="Times New Roman"/>
          <w:sz w:val="12"/>
          <w:szCs w:val="12"/>
        </w:rPr>
        <w:t>）和循环神经网络（</w:t>
      </w:r>
      <w:r w:rsidRPr="000876BB">
        <w:rPr>
          <w:rFonts w:ascii="Times New Roman" w:eastAsia="宋体" w:hAnsi="Times New Roman" w:cs="Times New Roman"/>
          <w:sz w:val="12"/>
          <w:szCs w:val="12"/>
        </w:rPr>
        <w:t>RNN</w:t>
      </w:r>
      <w:r w:rsidRPr="000876BB">
        <w:rPr>
          <w:rFonts w:ascii="Times New Roman" w:eastAsia="宋体" w:hAnsi="Times New Roman" w:cs="Times New Roman"/>
          <w:sz w:val="12"/>
          <w:szCs w:val="12"/>
        </w:rPr>
        <w:t>），可以从网络流量历史数据中提取复杂的时间序列特征。</w:t>
      </w:r>
    </w:p>
    <w:p w14:paraId="0F170A2F" w14:textId="54A5EBB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实现对网络拥塞的实时预测，提前调整流量控制策略。</w:t>
      </w:r>
    </w:p>
    <w:p w14:paraId="01EE5FA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动态调整：</w:t>
      </w:r>
    </w:p>
    <w:p w14:paraId="30D85473" w14:textId="7C50B34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强化学习（</w:t>
      </w:r>
      <w:r w:rsidRPr="000876BB">
        <w:rPr>
          <w:rFonts w:ascii="Times New Roman" w:eastAsia="宋体" w:hAnsi="Times New Roman" w:cs="Times New Roman"/>
          <w:sz w:val="12"/>
          <w:szCs w:val="12"/>
        </w:rPr>
        <w:t>RL</w:t>
      </w:r>
      <w:r w:rsidRPr="000876BB">
        <w:rPr>
          <w:rFonts w:ascii="Times New Roman" w:eastAsia="宋体" w:hAnsi="Times New Roman" w:cs="Times New Roman"/>
          <w:sz w:val="12"/>
          <w:szCs w:val="12"/>
        </w:rPr>
        <w:t>）：</w:t>
      </w:r>
    </w:p>
    <w:p w14:paraId="762C7DE4" w14:textId="3EF9B468"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oRL</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算法可以通过奖励机制学习最优的流量控制策略，动态调整发送速率或路由选择。</w:t>
      </w:r>
    </w:p>
    <w:p w14:paraId="23E69AED" w14:textId="0C8AD3E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在网络环境发生变化时，</w:t>
      </w:r>
      <w:r w:rsidRPr="000876BB">
        <w:rPr>
          <w:rFonts w:ascii="Times New Roman" w:eastAsia="宋体" w:hAnsi="Times New Roman" w:cs="Times New Roman"/>
          <w:sz w:val="12"/>
          <w:szCs w:val="12"/>
        </w:rPr>
        <w:t xml:space="preserve">RL </w:t>
      </w:r>
      <w:r w:rsidRPr="000876BB">
        <w:rPr>
          <w:rFonts w:ascii="Times New Roman" w:eastAsia="宋体" w:hAnsi="Times New Roman" w:cs="Times New Roman"/>
          <w:sz w:val="12"/>
          <w:szCs w:val="12"/>
        </w:rPr>
        <w:t>模型可以自适应调整，避免拥塞。</w:t>
      </w:r>
    </w:p>
    <w:p w14:paraId="60D23CC1" w14:textId="44F0CBE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示例：</w:t>
      </w:r>
    </w:p>
    <w:p w14:paraId="7C719CF7" w14:textId="64CBBF4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使用深度</w:t>
      </w:r>
      <w:r w:rsidRPr="000876BB">
        <w:rPr>
          <w:rFonts w:ascii="Times New Roman" w:eastAsia="宋体" w:hAnsi="Times New Roman" w:cs="Times New Roman"/>
          <w:sz w:val="12"/>
          <w:szCs w:val="12"/>
        </w:rPr>
        <w:t xml:space="preserve"> Q </w:t>
      </w:r>
      <w:r w:rsidRPr="000876BB">
        <w:rPr>
          <w:rFonts w:ascii="Times New Roman" w:eastAsia="宋体" w:hAnsi="Times New Roman" w:cs="Times New Roman"/>
          <w:sz w:val="12"/>
          <w:szCs w:val="12"/>
        </w:rPr>
        <w:t>网络（</w:t>
      </w:r>
      <w:r w:rsidRPr="000876BB">
        <w:rPr>
          <w:rFonts w:ascii="Times New Roman" w:eastAsia="宋体" w:hAnsi="Times New Roman" w:cs="Times New Roman"/>
          <w:sz w:val="12"/>
          <w:szCs w:val="12"/>
        </w:rPr>
        <w:t>DQN</w:t>
      </w:r>
      <w:r w:rsidRPr="000876BB">
        <w:rPr>
          <w:rFonts w:ascii="Times New Roman" w:eastAsia="宋体" w:hAnsi="Times New Roman" w:cs="Times New Roman"/>
          <w:sz w:val="12"/>
          <w:szCs w:val="12"/>
        </w:rPr>
        <w:t>）或</w:t>
      </w:r>
      <w:r w:rsidRPr="000876BB">
        <w:rPr>
          <w:rFonts w:ascii="Times New Roman" w:eastAsia="宋体" w:hAnsi="Times New Roman" w:cs="Times New Roman"/>
          <w:sz w:val="12"/>
          <w:szCs w:val="12"/>
        </w:rPr>
        <w:t xml:space="preserve"> Proximal Policy Optimization</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PPO</w:t>
      </w:r>
      <w:r w:rsidRPr="000876BB">
        <w:rPr>
          <w:rFonts w:ascii="Times New Roman" w:eastAsia="宋体" w:hAnsi="Times New Roman" w:cs="Times New Roman"/>
          <w:sz w:val="12"/>
          <w:szCs w:val="12"/>
        </w:rPr>
        <w:t>）算法，实时优化发送窗口大小和数据传输路径。</w:t>
      </w:r>
    </w:p>
    <w:p w14:paraId="2D9F9C4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流量分类与优先级分配：</w:t>
      </w:r>
    </w:p>
    <w:p w14:paraId="5F3C1774" w14:textId="7775D68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通过深度学习模型对网络流量进行分类（如视频流、文件传输、实时通信），实现基于优先级的带宽分配。</w:t>
      </w:r>
    </w:p>
    <w:p w14:paraId="3FE7B80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可能的挑战与局限：</w:t>
      </w:r>
    </w:p>
    <w:p w14:paraId="378BFF58" w14:textId="7EB369F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实时性问题：</w:t>
      </w:r>
    </w:p>
    <w:p w14:paraId="10CFB727" w14:textId="43F5AEE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深度学习模型的计算复杂度较高，在高吞吐量的网络中可能导致延迟。</w:t>
      </w:r>
    </w:p>
    <w:p w14:paraId="0BB20107" w14:textId="25BED62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边缘计算或</w:t>
      </w:r>
      <w:r w:rsidRPr="000876BB">
        <w:rPr>
          <w:rFonts w:ascii="Times New Roman" w:eastAsia="宋体" w:hAnsi="Times New Roman" w:cs="Times New Roman"/>
          <w:sz w:val="12"/>
          <w:szCs w:val="12"/>
        </w:rPr>
        <w:t xml:space="preserve"> FPGA </w:t>
      </w:r>
      <w:r w:rsidRPr="000876BB">
        <w:rPr>
          <w:rFonts w:ascii="Times New Roman" w:eastAsia="宋体" w:hAnsi="Times New Roman" w:cs="Times New Roman"/>
          <w:sz w:val="12"/>
          <w:szCs w:val="12"/>
        </w:rPr>
        <w:t>加速可部分缓解这一问题。</w:t>
      </w:r>
    </w:p>
    <w:p w14:paraId="46DE2350" w14:textId="1973B1C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泛化能力：</w:t>
      </w:r>
    </w:p>
    <w:p w14:paraId="52FD8FA0" w14:textId="06776C9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深度学习模型需要大量的训练数据，模型可能对未见过的网络场景表现不佳。</w:t>
      </w:r>
    </w:p>
    <w:p w14:paraId="647BC59D" w14:textId="2E8CD1A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引入联邦学习等技术可能提高模型的适应性。</w:t>
      </w:r>
    </w:p>
    <w:p w14:paraId="7B5905BA" w14:textId="6B5347A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安全性问题：</w:t>
      </w:r>
    </w:p>
    <w:p w14:paraId="213DADC7" w14:textId="74F1ECD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深度学习模型易受对抗样本攻击，可能导致错误的拥塞决策。</w:t>
      </w:r>
    </w:p>
    <w:p w14:paraId="564072D9" w14:textId="0019213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部署复杂性：</w:t>
      </w:r>
    </w:p>
    <w:p w14:paraId="0182DA95" w14:textId="5F1C451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在大规模分布式网络中部署深度学习系统需协调多个节点，增加了系统复杂度。</w:t>
      </w:r>
    </w:p>
    <w:p w14:paraId="1BBBF3C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p>
    <w:p w14:paraId="16670119" w14:textId="5A92BA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深度学习技术在网络拥塞控制中的应用具有广阔前景，可以通过智能预测、动态调整和流量优化显著提升网络性能。然而，在实际部署中仍需解决实时性、泛化能力和安全性等问题。</w:t>
      </w:r>
    </w:p>
    <w:p w14:paraId="08A1DD20"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1.</w:t>
      </w:r>
      <w:r w:rsidRPr="00850FBE">
        <w:rPr>
          <w:rFonts w:ascii="Times New Roman" w:eastAsia="宋体" w:hAnsi="Times New Roman" w:cs="Times New Roman"/>
          <w:b/>
          <w:bCs/>
          <w:sz w:val="12"/>
          <w:szCs w:val="12"/>
        </w:rPr>
        <w:t>如何认识发展下一代互联网的必要性</w:t>
      </w:r>
      <w:r w:rsidRPr="00850FBE">
        <w:rPr>
          <w:rFonts w:ascii="Times New Roman" w:eastAsia="宋体" w:hAnsi="Times New Roman" w:cs="Times New Roman"/>
          <w:b/>
          <w:bCs/>
          <w:sz w:val="12"/>
          <w:szCs w:val="12"/>
        </w:rPr>
        <w:t>?</w:t>
      </w:r>
      <w:r w:rsidRPr="00850FBE">
        <w:rPr>
          <w:rFonts w:ascii="Times New Roman" w:eastAsia="宋体" w:hAnsi="Times New Roman" w:cs="Times New Roman"/>
          <w:b/>
          <w:bCs/>
          <w:sz w:val="12"/>
          <w:szCs w:val="12"/>
        </w:rPr>
        <w:t>有人说下一代互联网就是</w:t>
      </w:r>
      <w:r w:rsidRPr="00850FBE">
        <w:rPr>
          <w:rFonts w:ascii="Times New Roman" w:eastAsia="宋体" w:hAnsi="Times New Roman" w:cs="Times New Roman"/>
          <w:b/>
          <w:bCs/>
          <w:sz w:val="12"/>
          <w:szCs w:val="12"/>
        </w:rPr>
        <w:t>IPv6</w:t>
      </w:r>
      <w:r w:rsidRPr="00850FBE">
        <w:rPr>
          <w:rFonts w:ascii="Times New Roman" w:eastAsia="宋体" w:hAnsi="Times New Roman" w:cs="Times New Roman"/>
          <w:b/>
          <w:bCs/>
          <w:sz w:val="12"/>
          <w:szCs w:val="12"/>
        </w:rPr>
        <w:t>，谈谈你的看法。</w:t>
      </w:r>
    </w:p>
    <w:p w14:paraId="3196F55D" w14:textId="4A105EFB"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2.</w:t>
      </w:r>
      <w:r w:rsidRPr="00850FBE">
        <w:rPr>
          <w:rFonts w:ascii="Times New Roman" w:eastAsia="宋体" w:hAnsi="Times New Roman" w:cs="Times New Roman"/>
          <w:b/>
          <w:bCs/>
          <w:sz w:val="12"/>
          <w:szCs w:val="12"/>
        </w:rPr>
        <w:t>移动互联网、物联网与互联网有何区别与联系</w:t>
      </w:r>
      <w:r w:rsidRPr="00850FBE">
        <w:rPr>
          <w:rFonts w:ascii="Times New Roman" w:eastAsia="宋体" w:hAnsi="Times New Roman" w:cs="Times New Roman"/>
          <w:b/>
          <w:bCs/>
          <w:sz w:val="12"/>
          <w:szCs w:val="12"/>
        </w:rPr>
        <w:t>?</w:t>
      </w:r>
    </w:p>
    <w:p w14:paraId="074FB61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发展下一代互联网的必要性与</w:t>
      </w:r>
      <w:r w:rsidRPr="000876BB">
        <w:rPr>
          <w:rFonts w:ascii="Times New Roman" w:eastAsia="宋体" w:hAnsi="Times New Roman" w:cs="Times New Roman"/>
          <w:sz w:val="12"/>
          <w:szCs w:val="12"/>
        </w:rPr>
        <w:t xml:space="preserve"> IPv6 </w:t>
      </w:r>
      <w:r w:rsidRPr="000876BB">
        <w:rPr>
          <w:rFonts w:ascii="Times New Roman" w:eastAsia="宋体" w:hAnsi="Times New Roman" w:cs="Times New Roman"/>
          <w:sz w:val="12"/>
          <w:szCs w:val="12"/>
        </w:rPr>
        <w:t>的作用</w:t>
      </w:r>
    </w:p>
    <w:p w14:paraId="1809913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发展下一代互联网的必要性：</w:t>
      </w:r>
    </w:p>
    <w:p w14:paraId="42156E75" w14:textId="71189EB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地址空间的限制：</w:t>
      </w:r>
    </w:p>
    <w:p w14:paraId="4B3B592B" w14:textId="588EDDE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当前互联网（基于</w:t>
      </w:r>
      <w:r w:rsidRPr="000876BB">
        <w:rPr>
          <w:rFonts w:ascii="Times New Roman" w:eastAsia="宋体" w:hAnsi="Times New Roman" w:cs="Times New Roman"/>
          <w:sz w:val="12"/>
          <w:szCs w:val="12"/>
        </w:rPr>
        <w:t xml:space="preserve"> IPv4</w:t>
      </w:r>
      <w:r w:rsidRPr="000876BB">
        <w:rPr>
          <w:rFonts w:ascii="Times New Roman" w:eastAsia="宋体" w:hAnsi="Times New Roman" w:cs="Times New Roman"/>
          <w:sz w:val="12"/>
          <w:szCs w:val="12"/>
        </w:rPr>
        <w:t>）的地址空间（约</w:t>
      </w:r>
      <w:r w:rsidRPr="000876BB">
        <w:rPr>
          <w:rFonts w:ascii="Times New Roman" w:eastAsia="宋体" w:hAnsi="Times New Roman" w:cs="Times New Roman"/>
          <w:sz w:val="12"/>
          <w:szCs w:val="12"/>
        </w:rPr>
        <w:t xml:space="preserve"> 43 </w:t>
      </w:r>
      <w:r w:rsidRPr="000876BB">
        <w:rPr>
          <w:rFonts w:ascii="Times New Roman" w:eastAsia="宋体" w:hAnsi="Times New Roman" w:cs="Times New Roman"/>
          <w:sz w:val="12"/>
          <w:szCs w:val="12"/>
        </w:rPr>
        <w:t>亿个地址）已基本耗尽，无法满足全球设备快速增长的需求。</w:t>
      </w:r>
    </w:p>
    <w:p w14:paraId="3ED89838" w14:textId="7BE2C82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随着物联网设备的爆炸式增长，下一代互联网需要提供更大的地址空间。</w:t>
      </w:r>
    </w:p>
    <w:p w14:paraId="16546EC5" w14:textId="4625114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更高效的路由：</w:t>
      </w:r>
    </w:p>
    <w:p w14:paraId="402A278D" w14:textId="1713ADF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oIPv4 </w:t>
      </w:r>
      <w:r w:rsidRPr="000876BB">
        <w:rPr>
          <w:rFonts w:ascii="Times New Roman" w:eastAsia="宋体" w:hAnsi="Times New Roman" w:cs="Times New Roman"/>
          <w:sz w:val="12"/>
          <w:szCs w:val="12"/>
        </w:rPr>
        <w:t>的路由</w:t>
      </w:r>
      <w:proofErr w:type="gramStart"/>
      <w:r w:rsidRPr="000876BB">
        <w:rPr>
          <w:rFonts w:ascii="Times New Roman" w:eastAsia="宋体" w:hAnsi="Times New Roman" w:cs="Times New Roman"/>
          <w:sz w:val="12"/>
          <w:szCs w:val="12"/>
        </w:rPr>
        <w:t>表复杂</w:t>
      </w:r>
      <w:proofErr w:type="gramEnd"/>
      <w:r w:rsidRPr="000876BB">
        <w:rPr>
          <w:rFonts w:ascii="Times New Roman" w:eastAsia="宋体" w:hAnsi="Times New Roman" w:cs="Times New Roman"/>
          <w:sz w:val="12"/>
          <w:szCs w:val="12"/>
        </w:rPr>
        <w:t>度较高，下一代互联网需要更简洁、高效的路由机制，降低路由器的计算和存储开销。</w:t>
      </w:r>
    </w:p>
    <w:p w14:paraId="2C3C179A" w14:textId="69060E9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更强的安全性：</w:t>
      </w:r>
    </w:p>
    <w:p w14:paraId="18623E72" w14:textId="286B58C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现有互联网面临大量的安全问题（如</w:t>
      </w:r>
      <w:r w:rsidRPr="000876BB">
        <w:rPr>
          <w:rFonts w:ascii="Times New Roman" w:eastAsia="宋体" w:hAnsi="Times New Roman" w:cs="Times New Roman"/>
          <w:sz w:val="12"/>
          <w:szCs w:val="12"/>
        </w:rPr>
        <w:t xml:space="preserve"> DDoS </w:t>
      </w:r>
      <w:r w:rsidRPr="000876BB">
        <w:rPr>
          <w:rFonts w:ascii="Times New Roman" w:eastAsia="宋体" w:hAnsi="Times New Roman" w:cs="Times New Roman"/>
          <w:sz w:val="12"/>
          <w:szCs w:val="12"/>
        </w:rPr>
        <w:t>攻击、</w:t>
      </w:r>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欺骗）。</w:t>
      </w:r>
    </w:p>
    <w:p w14:paraId="0C026A8B" w14:textId="3938B50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下一代互联网需要内置安全机制（如数据加密、身份认证），减少攻击面。</w:t>
      </w:r>
    </w:p>
    <w:p w14:paraId="53BE02C7" w14:textId="4F85FAB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服务质量（</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w:t>
      </w:r>
    </w:p>
    <w:p w14:paraId="3B7D738B" w14:textId="61EF9C7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传统互联网无法有效支持高质量的视频会议、</w:t>
      </w:r>
      <w:r w:rsidRPr="000876BB">
        <w:rPr>
          <w:rFonts w:ascii="Times New Roman" w:eastAsia="宋体" w:hAnsi="Times New Roman" w:cs="Times New Roman"/>
          <w:sz w:val="12"/>
          <w:szCs w:val="12"/>
        </w:rPr>
        <w:t xml:space="preserve">AR/VR </w:t>
      </w:r>
      <w:r w:rsidRPr="000876BB">
        <w:rPr>
          <w:rFonts w:ascii="Times New Roman" w:eastAsia="宋体" w:hAnsi="Times New Roman" w:cs="Times New Roman"/>
          <w:sz w:val="12"/>
          <w:szCs w:val="12"/>
        </w:rPr>
        <w:t>等新兴应用。</w:t>
      </w:r>
    </w:p>
    <w:p w14:paraId="56C680DF" w14:textId="4052493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下一代互联网需优化服务质量，支持实时性要求高的应用。</w:t>
      </w:r>
    </w:p>
    <w:p w14:paraId="184AE200" w14:textId="2FD071F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移动性支持：</w:t>
      </w:r>
    </w:p>
    <w:p w14:paraId="0BCCDE90" w14:textId="6AB1E60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当前互联网对移动设备的支持有限，而移动互联网和</w:t>
      </w:r>
      <w:proofErr w:type="gramStart"/>
      <w:r w:rsidRPr="000876BB">
        <w:rPr>
          <w:rFonts w:ascii="Times New Roman" w:eastAsia="宋体" w:hAnsi="Times New Roman" w:cs="Times New Roman"/>
          <w:sz w:val="12"/>
          <w:szCs w:val="12"/>
        </w:rPr>
        <w:t>物联网</w:t>
      </w:r>
      <w:proofErr w:type="gramEnd"/>
      <w:r w:rsidRPr="000876BB">
        <w:rPr>
          <w:rFonts w:ascii="Times New Roman" w:eastAsia="宋体" w:hAnsi="Times New Roman" w:cs="Times New Roman"/>
          <w:sz w:val="12"/>
          <w:szCs w:val="12"/>
        </w:rPr>
        <w:t>对无缝切换、移动性支持的需求更高。</w:t>
      </w:r>
    </w:p>
    <w:p w14:paraId="341142BC"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 xml:space="preserve">IPv6 </w:t>
      </w:r>
      <w:r w:rsidRPr="00850FBE">
        <w:rPr>
          <w:rFonts w:ascii="Times New Roman" w:eastAsia="宋体" w:hAnsi="Times New Roman" w:cs="Times New Roman"/>
          <w:b/>
          <w:bCs/>
          <w:sz w:val="12"/>
          <w:szCs w:val="12"/>
        </w:rPr>
        <w:t>与下一代互联网的关系：</w:t>
      </w:r>
    </w:p>
    <w:p w14:paraId="1539FD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有人认为下一代互联网就是</w:t>
      </w:r>
      <w:r w:rsidRPr="000876BB">
        <w:rPr>
          <w:rFonts w:ascii="Times New Roman" w:eastAsia="宋体" w:hAnsi="Times New Roman" w:cs="Times New Roman"/>
          <w:sz w:val="12"/>
          <w:szCs w:val="12"/>
        </w:rPr>
        <w:t xml:space="preserve"> IPv6</w:t>
      </w:r>
      <w:r w:rsidRPr="000876BB">
        <w:rPr>
          <w:rFonts w:ascii="Times New Roman" w:eastAsia="宋体" w:hAnsi="Times New Roman" w:cs="Times New Roman"/>
          <w:sz w:val="12"/>
          <w:szCs w:val="12"/>
        </w:rPr>
        <w:t>，这种观点部分正确，但并不全面。</w:t>
      </w:r>
    </w:p>
    <w:p w14:paraId="6CB3F56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IPv6 </w:t>
      </w:r>
      <w:r w:rsidRPr="000876BB">
        <w:rPr>
          <w:rFonts w:ascii="Times New Roman" w:eastAsia="宋体" w:hAnsi="Times New Roman" w:cs="Times New Roman"/>
          <w:sz w:val="12"/>
          <w:szCs w:val="12"/>
        </w:rPr>
        <w:t>的特点与作用：</w:t>
      </w:r>
    </w:p>
    <w:p w14:paraId="4EDB5D9E" w14:textId="45D282B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地址空间：</w:t>
      </w:r>
      <w:r w:rsidRPr="000876BB">
        <w:rPr>
          <w:rFonts w:ascii="Times New Roman" w:eastAsia="宋体" w:hAnsi="Times New Roman" w:cs="Times New Roman"/>
          <w:sz w:val="12"/>
          <w:szCs w:val="12"/>
        </w:rPr>
        <w:t xml:space="preserve"> </w:t>
      </w:r>
    </w:p>
    <w:p w14:paraId="50A35C86" w14:textId="37ECAC9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oIPv6 </w:t>
      </w:r>
      <w:r w:rsidRPr="000876BB">
        <w:rPr>
          <w:rFonts w:ascii="Times New Roman" w:eastAsia="宋体" w:hAnsi="Times New Roman" w:cs="Times New Roman"/>
          <w:sz w:val="12"/>
          <w:szCs w:val="12"/>
        </w:rPr>
        <w:t>提供</w:t>
      </w:r>
      <w:r w:rsidRPr="000876BB">
        <w:rPr>
          <w:rFonts w:ascii="Times New Roman" w:eastAsia="宋体" w:hAnsi="Times New Roman" w:cs="Times New Roman"/>
          <w:sz w:val="12"/>
          <w:szCs w:val="12"/>
        </w:rPr>
        <w:t xml:space="preserve"> 128 </w:t>
      </w:r>
      <w:r w:rsidRPr="000876BB">
        <w:rPr>
          <w:rFonts w:ascii="Times New Roman" w:eastAsia="宋体" w:hAnsi="Times New Roman" w:cs="Times New Roman"/>
          <w:sz w:val="12"/>
          <w:szCs w:val="12"/>
        </w:rPr>
        <w:t>位地址（</w:t>
      </w:r>
      <w:r w:rsidRPr="000876BB">
        <w:rPr>
          <w:rFonts w:ascii="Times New Roman" w:eastAsia="宋体" w:hAnsi="Times New Roman" w:cs="Times New Roman"/>
          <w:sz w:val="12"/>
          <w:szCs w:val="12"/>
        </w:rPr>
        <w:t xml:space="preserve">2^128 </w:t>
      </w:r>
      <w:proofErr w:type="gramStart"/>
      <w:r w:rsidRPr="000876BB">
        <w:rPr>
          <w:rFonts w:ascii="Times New Roman" w:eastAsia="宋体" w:hAnsi="Times New Roman" w:cs="Times New Roman"/>
          <w:sz w:val="12"/>
          <w:szCs w:val="12"/>
        </w:rPr>
        <w:t>个</w:t>
      </w:r>
      <w:proofErr w:type="gramEnd"/>
      <w:r w:rsidRPr="000876BB">
        <w:rPr>
          <w:rFonts w:ascii="Times New Roman" w:eastAsia="宋体" w:hAnsi="Times New Roman" w:cs="Times New Roman"/>
          <w:sz w:val="12"/>
          <w:szCs w:val="12"/>
        </w:rPr>
        <w:t>），几乎无穷的地址空间，能满足未来数十年的需求。</w:t>
      </w:r>
    </w:p>
    <w:p w14:paraId="262170A0" w14:textId="0DA548F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内置特性：</w:t>
      </w:r>
      <w:r w:rsidRPr="000876BB">
        <w:rPr>
          <w:rFonts w:ascii="Times New Roman" w:eastAsia="宋体" w:hAnsi="Times New Roman" w:cs="Times New Roman"/>
          <w:sz w:val="12"/>
          <w:szCs w:val="12"/>
        </w:rPr>
        <w:t xml:space="preserve"> </w:t>
      </w:r>
    </w:p>
    <w:p w14:paraId="6BEA6BD6" w14:textId="18EBE83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支持组播、自动配置、</w:t>
      </w:r>
      <w:r w:rsidRPr="000876BB">
        <w:rPr>
          <w:rFonts w:ascii="Times New Roman" w:eastAsia="宋体" w:hAnsi="Times New Roman" w:cs="Times New Roman"/>
          <w:sz w:val="12"/>
          <w:szCs w:val="12"/>
        </w:rPr>
        <w:t xml:space="preserve">IPsec </w:t>
      </w:r>
      <w:r w:rsidRPr="000876BB">
        <w:rPr>
          <w:rFonts w:ascii="Times New Roman" w:eastAsia="宋体" w:hAnsi="Times New Roman" w:cs="Times New Roman"/>
          <w:sz w:val="12"/>
          <w:szCs w:val="12"/>
        </w:rPr>
        <w:t>等功能，优化了路由和安全性。</w:t>
      </w:r>
    </w:p>
    <w:p w14:paraId="1B37D60C" w14:textId="2D39702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移动性支持：</w:t>
      </w:r>
      <w:r w:rsidRPr="000876BB">
        <w:rPr>
          <w:rFonts w:ascii="Times New Roman" w:eastAsia="宋体" w:hAnsi="Times New Roman" w:cs="Times New Roman"/>
          <w:sz w:val="12"/>
          <w:szCs w:val="12"/>
        </w:rPr>
        <w:t xml:space="preserve"> </w:t>
      </w:r>
    </w:p>
    <w:p w14:paraId="481B5404" w14:textId="0F9196D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oIPv6 </w:t>
      </w:r>
      <w:r w:rsidRPr="000876BB">
        <w:rPr>
          <w:rFonts w:ascii="Times New Roman" w:eastAsia="宋体" w:hAnsi="Times New Roman" w:cs="Times New Roman"/>
          <w:sz w:val="12"/>
          <w:szCs w:val="12"/>
        </w:rPr>
        <w:t>为移动设备提供更好的支持，能实现更高效的地址切换。</w:t>
      </w:r>
    </w:p>
    <w:p w14:paraId="5B72E62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下一代互联网不仅仅是</w:t>
      </w:r>
      <w:r w:rsidRPr="000876BB">
        <w:rPr>
          <w:rFonts w:ascii="Times New Roman" w:eastAsia="宋体" w:hAnsi="Times New Roman" w:cs="Times New Roman"/>
          <w:sz w:val="12"/>
          <w:szCs w:val="12"/>
        </w:rPr>
        <w:t xml:space="preserve"> IPv6</w:t>
      </w:r>
      <w:r w:rsidRPr="000876BB">
        <w:rPr>
          <w:rFonts w:ascii="Times New Roman" w:eastAsia="宋体" w:hAnsi="Times New Roman" w:cs="Times New Roman"/>
          <w:sz w:val="12"/>
          <w:szCs w:val="12"/>
        </w:rPr>
        <w:t>：</w:t>
      </w:r>
    </w:p>
    <w:p w14:paraId="61F38788" w14:textId="5F55635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•IPv6 </w:t>
      </w:r>
      <w:r w:rsidRPr="000876BB">
        <w:rPr>
          <w:rFonts w:ascii="Times New Roman" w:eastAsia="宋体" w:hAnsi="Times New Roman" w:cs="Times New Roman"/>
          <w:sz w:val="12"/>
          <w:szCs w:val="12"/>
        </w:rPr>
        <w:t>是下一代互联网的基础，但不是全部。</w:t>
      </w:r>
    </w:p>
    <w:p w14:paraId="56A35CCC" w14:textId="69CFFBC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下一代互联网还包括：</w:t>
      </w:r>
      <w:r w:rsidRPr="000876BB">
        <w:rPr>
          <w:rFonts w:ascii="Times New Roman" w:eastAsia="宋体" w:hAnsi="Times New Roman" w:cs="Times New Roman"/>
          <w:sz w:val="12"/>
          <w:szCs w:val="12"/>
        </w:rPr>
        <w:t xml:space="preserve"> </w:t>
      </w:r>
    </w:p>
    <w:p w14:paraId="542BE9A1" w14:textId="6AFA197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网络架构的优化：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更高效的传输协议、边缘计算等技术。</w:t>
      </w:r>
    </w:p>
    <w:p w14:paraId="33AEB86E" w14:textId="17AEE7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智能化网络：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引入</w:t>
      </w:r>
      <w:r w:rsidRPr="000876BB">
        <w:rPr>
          <w:rFonts w:ascii="Times New Roman" w:eastAsia="宋体" w:hAnsi="Times New Roman" w:cs="Times New Roman"/>
          <w:sz w:val="12"/>
          <w:szCs w:val="12"/>
        </w:rPr>
        <w:t xml:space="preserve"> AI </w:t>
      </w:r>
      <w:r w:rsidRPr="000876BB">
        <w:rPr>
          <w:rFonts w:ascii="Times New Roman" w:eastAsia="宋体" w:hAnsi="Times New Roman" w:cs="Times New Roman"/>
          <w:sz w:val="12"/>
          <w:szCs w:val="12"/>
        </w:rPr>
        <w:t>技术实现网络的智能管理与优化。</w:t>
      </w:r>
    </w:p>
    <w:p w14:paraId="50E61FDD" w14:textId="2BED754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服务模式创新：</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支持智能城市、工业互联网等新场景。</w:t>
      </w:r>
    </w:p>
    <w:p w14:paraId="5828EC2B" w14:textId="4FB916F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r w:rsidRPr="000876BB">
        <w:rPr>
          <w:rFonts w:ascii="Times New Roman" w:eastAsia="宋体" w:hAnsi="Times New Roman" w:cs="Times New Roman"/>
          <w:sz w:val="12"/>
          <w:szCs w:val="12"/>
        </w:rPr>
        <w:t xml:space="preserve">IPv6 </w:t>
      </w:r>
      <w:r w:rsidRPr="000876BB">
        <w:rPr>
          <w:rFonts w:ascii="Times New Roman" w:eastAsia="宋体" w:hAnsi="Times New Roman" w:cs="Times New Roman"/>
          <w:sz w:val="12"/>
          <w:szCs w:val="12"/>
        </w:rPr>
        <w:t>是下一代互联网的重要组成部分，为扩展地址空间和提高网络性能提供了基础。但下一代互联网是一个更综合的概念，还需要在安全性、移动性、服务质量等方面进行全面提升。</w:t>
      </w:r>
    </w:p>
    <w:p w14:paraId="4FF0B36D"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 xml:space="preserve">2. </w:t>
      </w:r>
      <w:r w:rsidRPr="00850FBE">
        <w:rPr>
          <w:rFonts w:ascii="Times New Roman" w:eastAsia="宋体" w:hAnsi="Times New Roman" w:cs="Times New Roman"/>
          <w:b/>
          <w:bCs/>
          <w:sz w:val="12"/>
          <w:szCs w:val="12"/>
        </w:rPr>
        <w:t>移动互联网、物联网与互联网的区别与联系</w:t>
      </w: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426"/>
        <w:gridCol w:w="567"/>
        <w:gridCol w:w="850"/>
        <w:gridCol w:w="992"/>
      </w:tblGrid>
      <w:tr w:rsidR="00850FBE" w:rsidRPr="00850FBE" w14:paraId="0D08C1B7" w14:textId="77777777" w:rsidTr="00B224D2">
        <w:trPr>
          <w:trHeight w:val="19"/>
          <w:tblHeader/>
          <w:tblCellSpacing w:w="15" w:type="dxa"/>
        </w:trPr>
        <w:tc>
          <w:tcPr>
            <w:tcW w:w="381" w:type="dxa"/>
            <w:vAlign w:val="center"/>
            <w:hideMark/>
          </w:tcPr>
          <w:p w14:paraId="543E0265"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特点</w:t>
            </w:r>
          </w:p>
        </w:tc>
        <w:tc>
          <w:tcPr>
            <w:tcW w:w="537" w:type="dxa"/>
            <w:vAlign w:val="center"/>
            <w:hideMark/>
          </w:tcPr>
          <w:p w14:paraId="69EEB2A2"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互联网</w:t>
            </w:r>
          </w:p>
        </w:tc>
        <w:tc>
          <w:tcPr>
            <w:tcW w:w="820" w:type="dxa"/>
            <w:vAlign w:val="center"/>
            <w:hideMark/>
          </w:tcPr>
          <w:p w14:paraId="0547D7CF"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移动互联网</w:t>
            </w:r>
          </w:p>
        </w:tc>
        <w:tc>
          <w:tcPr>
            <w:tcW w:w="947" w:type="dxa"/>
            <w:vAlign w:val="center"/>
            <w:hideMark/>
          </w:tcPr>
          <w:p w14:paraId="302EC358"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物联网</w:t>
            </w:r>
          </w:p>
        </w:tc>
      </w:tr>
      <w:tr w:rsidR="00850FBE" w:rsidRPr="00850FBE" w14:paraId="7197A277" w14:textId="77777777" w:rsidTr="00B224D2">
        <w:trPr>
          <w:trHeight w:val="46"/>
          <w:tblCellSpacing w:w="15" w:type="dxa"/>
        </w:trPr>
        <w:tc>
          <w:tcPr>
            <w:tcW w:w="381" w:type="dxa"/>
            <w:vAlign w:val="center"/>
            <w:hideMark/>
          </w:tcPr>
          <w:p w14:paraId="23FC4C8B"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核心目标</w:t>
            </w:r>
          </w:p>
        </w:tc>
        <w:tc>
          <w:tcPr>
            <w:tcW w:w="537" w:type="dxa"/>
            <w:vAlign w:val="center"/>
            <w:hideMark/>
          </w:tcPr>
          <w:p w14:paraId="211139C7" w14:textId="77777777" w:rsidR="00850FBE" w:rsidRPr="00850FBE" w:rsidRDefault="00850FBE" w:rsidP="00334F54">
            <w:pPr>
              <w:adjustRightInd w:val="0"/>
              <w:snapToGrid w:val="0"/>
              <w:spacing w:after="0" w:line="240" w:lineRule="auto"/>
              <w:rPr>
                <w:sz w:val="6"/>
                <w:szCs w:val="10"/>
              </w:rPr>
            </w:pPr>
            <w:r w:rsidRPr="00850FBE">
              <w:rPr>
                <w:sz w:val="6"/>
                <w:szCs w:val="10"/>
              </w:rPr>
              <w:t>信息共享与传播</w:t>
            </w:r>
          </w:p>
        </w:tc>
        <w:tc>
          <w:tcPr>
            <w:tcW w:w="820" w:type="dxa"/>
            <w:vAlign w:val="center"/>
            <w:hideMark/>
          </w:tcPr>
          <w:p w14:paraId="2CE2537F" w14:textId="77777777" w:rsidR="00850FBE" w:rsidRPr="00850FBE" w:rsidRDefault="00850FBE" w:rsidP="00334F54">
            <w:pPr>
              <w:adjustRightInd w:val="0"/>
              <w:snapToGrid w:val="0"/>
              <w:spacing w:after="0" w:line="240" w:lineRule="auto"/>
              <w:rPr>
                <w:sz w:val="6"/>
                <w:szCs w:val="10"/>
              </w:rPr>
            </w:pPr>
            <w:r w:rsidRPr="00850FBE">
              <w:rPr>
                <w:sz w:val="6"/>
                <w:szCs w:val="10"/>
              </w:rPr>
              <w:t>提供随时随地的信息访问</w:t>
            </w:r>
          </w:p>
        </w:tc>
        <w:tc>
          <w:tcPr>
            <w:tcW w:w="947" w:type="dxa"/>
            <w:vAlign w:val="center"/>
            <w:hideMark/>
          </w:tcPr>
          <w:p w14:paraId="01A9FE91" w14:textId="77777777" w:rsidR="00850FBE" w:rsidRPr="00850FBE" w:rsidRDefault="00850FBE" w:rsidP="00334F54">
            <w:pPr>
              <w:adjustRightInd w:val="0"/>
              <w:snapToGrid w:val="0"/>
              <w:spacing w:after="0" w:line="240" w:lineRule="auto"/>
              <w:rPr>
                <w:sz w:val="6"/>
                <w:szCs w:val="10"/>
              </w:rPr>
            </w:pPr>
            <w:r w:rsidRPr="00850FBE">
              <w:rPr>
                <w:sz w:val="6"/>
                <w:szCs w:val="10"/>
              </w:rPr>
              <w:t>实现物理对象的互联与智能化管理</w:t>
            </w:r>
          </w:p>
        </w:tc>
      </w:tr>
      <w:tr w:rsidR="00850FBE" w:rsidRPr="00850FBE" w14:paraId="063EF26C" w14:textId="77777777" w:rsidTr="00B224D2">
        <w:trPr>
          <w:trHeight w:val="92"/>
          <w:tblCellSpacing w:w="15" w:type="dxa"/>
        </w:trPr>
        <w:tc>
          <w:tcPr>
            <w:tcW w:w="381" w:type="dxa"/>
            <w:vAlign w:val="center"/>
            <w:hideMark/>
          </w:tcPr>
          <w:p w14:paraId="6140AC5C"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连接对象</w:t>
            </w:r>
          </w:p>
        </w:tc>
        <w:tc>
          <w:tcPr>
            <w:tcW w:w="537" w:type="dxa"/>
            <w:vAlign w:val="center"/>
            <w:hideMark/>
          </w:tcPr>
          <w:p w14:paraId="092137D7" w14:textId="77777777" w:rsidR="00850FBE" w:rsidRPr="00850FBE" w:rsidRDefault="00850FBE" w:rsidP="00334F54">
            <w:pPr>
              <w:adjustRightInd w:val="0"/>
              <w:snapToGrid w:val="0"/>
              <w:spacing w:after="0" w:line="240" w:lineRule="auto"/>
              <w:rPr>
                <w:sz w:val="6"/>
                <w:szCs w:val="10"/>
              </w:rPr>
            </w:pPr>
            <w:r w:rsidRPr="00850FBE">
              <w:rPr>
                <w:sz w:val="6"/>
                <w:szCs w:val="10"/>
              </w:rPr>
              <w:t>计算机和服务器</w:t>
            </w:r>
          </w:p>
        </w:tc>
        <w:tc>
          <w:tcPr>
            <w:tcW w:w="820" w:type="dxa"/>
            <w:vAlign w:val="center"/>
            <w:hideMark/>
          </w:tcPr>
          <w:p w14:paraId="5A67F497" w14:textId="77777777" w:rsidR="00850FBE" w:rsidRPr="00850FBE" w:rsidRDefault="00850FBE" w:rsidP="00334F54">
            <w:pPr>
              <w:adjustRightInd w:val="0"/>
              <w:snapToGrid w:val="0"/>
              <w:spacing w:after="0" w:line="240" w:lineRule="auto"/>
              <w:rPr>
                <w:sz w:val="6"/>
                <w:szCs w:val="10"/>
              </w:rPr>
            </w:pPr>
            <w:r w:rsidRPr="00850FBE">
              <w:rPr>
                <w:sz w:val="6"/>
                <w:szCs w:val="10"/>
              </w:rPr>
              <w:t>智能手机、平板等移动设备</w:t>
            </w:r>
          </w:p>
        </w:tc>
        <w:tc>
          <w:tcPr>
            <w:tcW w:w="947" w:type="dxa"/>
            <w:vAlign w:val="center"/>
            <w:hideMark/>
          </w:tcPr>
          <w:p w14:paraId="611F3B9D" w14:textId="77777777" w:rsidR="00850FBE" w:rsidRPr="00850FBE" w:rsidRDefault="00850FBE" w:rsidP="00334F54">
            <w:pPr>
              <w:adjustRightInd w:val="0"/>
              <w:snapToGrid w:val="0"/>
              <w:spacing w:after="0" w:line="240" w:lineRule="auto"/>
              <w:rPr>
                <w:sz w:val="6"/>
                <w:szCs w:val="10"/>
              </w:rPr>
            </w:pPr>
            <w:r w:rsidRPr="00850FBE">
              <w:rPr>
                <w:sz w:val="6"/>
                <w:szCs w:val="10"/>
              </w:rPr>
              <w:t>传感器、设备、机器等物理对象</w:t>
            </w:r>
          </w:p>
        </w:tc>
      </w:tr>
      <w:tr w:rsidR="00850FBE" w:rsidRPr="00850FBE" w14:paraId="50916340" w14:textId="77777777" w:rsidTr="00B224D2">
        <w:trPr>
          <w:trHeight w:val="175"/>
          <w:tblCellSpacing w:w="15" w:type="dxa"/>
        </w:trPr>
        <w:tc>
          <w:tcPr>
            <w:tcW w:w="381" w:type="dxa"/>
            <w:vAlign w:val="center"/>
            <w:hideMark/>
          </w:tcPr>
          <w:p w14:paraId="37E6BA6E"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通信方式</w:t>
            </w:r>
          </w:p>
        </w:tc>
        <w:tc>
          <w:tcPr>
            <w:tcW w:w="537" w:type="dxa"/>
            <w:vAlign w:val="center"/>
            <w:hideMark/>
          </w:tcPr>
          <w:p w14:paraId="298AD359" w14:textId="77777777" w:rsidR="00850FBE" w:rsidRPr="00850FBE" w:rsidRDefault="00850FBE" w:rsidP="00334F54">
            <w:pPr>
              <w:adjustRightInd w:val="0"/>
              <w:snapToGrid w:val="0"/>
              <w:spacing w:after="0" w:line="240" w:lineRule="auto"/>
              <w:rPr>
                <w:sz w:val="6"/>
                <w:szCs w:val="10"/>
              </w:rPr>
            </w:pPr>
            <w:r w:rsidRPr="00850FBE">
              <w:rPr>
                <w:sz w:val="6"/>
                <w:szCs w:val="10"/>
              </w:rPr>
              <w:t>基于固定终端的通信</w:t>
            </w:r>
          </w:p>
        </w:tc>
        <w:tc>
          <w:tcPr>
            <w:tcW w:w="820" w:type="dxa"/>
            <w:vAlign w:val="center"/>
            <w:hideMark/>
          </w:tcPr>
          <w:p w14:paraId="4DDAB873" w14:textId="77777777" w:rsidR="00850FBE" w:rsidRPr="00850FBE" w:rsidRDefault="00850FBE" w:rsidP="00334F54">
            <w:pPr>
              <w:adjustRightInd w:val="0"/>
              <w:snapToGrid w:val="0"/>
              <w:spacing w:after="0" w:line="240" w:lineRule="auto"/>
              <w:rPr>
                <w:sz w:val="6"/>
                <w:szCs w:val="10"/>
              </w:rPr>
            </w:pPr>
            <w:r w:rsidRPr="00850FBE">
              <w:rPr>
                <w:sz w:val="6"/>
                <w:szCs w:val="10"/>
              </w:rPr>
              <w:t>基于无线网络和移动终端的通信</w:t>
            </w:r>
          </w:p>
        </w:tc>
        <w:tc>
          <w:tcPr>
            <w:tcW w:w="947" w:type="dxa"/>
            <w:vAlign w:val="center"/>
            <w:hideMark/>
          </w:tcPr>
          <w:p w14:paraId="5AE2F9AE" w14:textId="77777777" w:rsidR="00850FBE" w:rsidRPr="00850FBE" w:rsidRDefault="00850FBE" w:rsidP="00334F54">
            <w:pPr>
              <w:adjustRightInd w:val="0"/>
              <w:snapToGrid w:val="0"/>
              <w:spacing w:after="0" w:line="240" w:lineRule="auto"/>
              <w:rPr>
                <w:sz w:val="6"/>
                <w:szCs w:val="10"/>
              </w:rPr>
            </w:pPr>
            <w:r w:rsidRPr="00850FBE">
              <w:rPr>
                <w:sz w:val="6"/>
                <w:szCs w:val="10"/>
              </w:rPr>
              <w:t>设备间直接通信或通过网关通信</w:t>
            </w:r>
          </w:p>
        </w:tc>
      </w:tr>
      <w:tr w:rsidR="00850FBE" w:rsidRPr="00850FBE" w14:paraId="1E75DF70" w14:textId="77777777" w:rsidTr="00B224D2">
        <w:trPr>
          <w:trHeight w:val="42"/>
          <w:tblCellSpacing w:w="15" w:type="dxa"/>
        </w:trPr>
        <w:tc>
          <w:tcPr>
            <w:tcW w:w="381" w:type="dxa"/>
            <w:vAlign w:val="center"/>
            <w:hideMark/>
          </w:tcPr>
          <w:p w14:paraId="74995C53"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协议和技术</w:t>
            </w:r>
          </w:p>
        </w:tc>
        <w:tc>
          <w:tcPr>
            <w:tcW w:w="537" w:type="dxa"/>
            <w:vAlign w:val="center"/>
            <w:hideMark/>
          </w:tcPr>
          <w:p w14:paraId="3A77C055" w14:textId="77777777" w:rsidR="00850FBE" w:rsidRPr="00850FBE" w:rsidRDefault="00850FBE" w:rsidP="00334F54">
            <w:pPr>
              <w:adjustRightInd w:val="0"/>
              <w:snapToGrid w:val="0"/>
              <w:spacing w:after="0" w:line="240" w:lineRule="auto"/>
              <w:rPr>
                <w:sz w:val="6"/>
                <w:szCs w:val="10"/>
              </w:rPr>
            </w:pPr>
            <w:r w:rsidRPr="00850FBE">
              <w:rPr>
                <w:sz w:val="6"/>
                <w:szCs w:val="10"/>
              </w:rPr>
              <w:t>TCP/IP、HTTP</w:t>
            </w:r>
          </w:p>
        </w:tc>
        <w:tc>
          <w:tcPr>
            <w:tcW w:w="820" w:type="dxa"/>
            <w:vAlign w:val="center"/>
            <w:hideMark/>
          </w:tcPr>
          <w:p w14:paraId="1F1A512D" w14:textId="77777777" w:rsidR="00850FBE" w:rsidRPr="00850FBE" w:rsidRDefault="00850FBE" w:rsidP="00334F54">
            <w:pPr>
              <w:adjustRightInd w:val="0"/>
              <w:snapToGrid w:val="0"/>
              <w:spacing w:after="0" w:line="240" w:lineRule="auto"/>
              <w:rPr>
                <w:sz w:val="6"/>
                <w:szCs w:val="10"/>
              </w:rPr>
            </w:pPr>
            <w:r w:rsidRPr="00850FBE">
              <w:rPr>
                <w:sz w:val="6"/>
                <w:szCs w:val="10"/>
              </w:rPr>
              <w:t>4G/5G、移动应用协议</w:t>
            </w:r>
          </w:p>
        </w:tc>
        <w:tc>
          <w:tcPr>
            <w:tcW w:w="947" w:type="dxa"/>
            <w:vAlign w:val="center"/>
            <w:hideMark/>
          </w:tcPr>
          <w:p w14:paraId="4FA8EC16" w14:textId="77777777" w:rsidR="00850FBE" w:rsidRPr="00850FBE" w:rsidRDefault="00850FBE" w:rsidP="00334F54">
            <w:pPr>
              <w:adjustRightInd w:val="0"/>
              <w:snapToGrid w:val="0"/>
              <w:spacing w:after="0" w:line="240" w:lineRule="auto"/>
              <w:rPr>
                <w:sz w:val="6"/>
                <w:szCs w:val="10"/>
              </w:rPr>
            </w:pPr>
            <w:r w:rsidRPr="00850FBE">
              <w:rPr>
                <w:sz w:val="6"/>
                <w:szCs w:val="10"/>
              </w:rPr>
              <w:t>MQTT、CoAP、LoRa 等</w:t>
            </w:r>
          </w:p>
        </w:tc>
      </w:tr>
      <w:tr w:rsidR="00850FBE" w:rsidRPr="00850FBE" w14:paraId="29541631" w14:textId="77777777" w:rsidTr="00B224D2">
        <w:trPr>
          <w:trHeight w:val="72"/>
          <w:tblCellSpacing w:w="15" w:type="dxa"/>
        </w:trPr>
        <w:tc>
          <w:tcPr>
            <w:tcW w:w="381" w:type="dxa"/>
            <w:vAlign w:val="center"/>
            <w:hideMark/>
          </w:tcPr>
          <w:p w14:paraId="2B097E31"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主要应用场景</w:t>
            </w:r>
          </w:p>
        </w:tc>
        <w:tc>
          <w:tcPr>
            <w:tcW w:w="537" w:type="dxa"/>
            <w:vAlign w:val="center"/>
            <w:hideMark/>
          </w:tcPr>
          <w:p w14:paraId="263AE19D" w14:textId="77777777" w:rsidR="00850FBE" w:rsidRPr="00850FBE" w:rsidRDefault="00850FBE" w:rsidP="00334F54">
            <w:pPr>
              <w:adjustRightInd w:val="0"/>
              <w:snapToGrid w:val="0"/>
              <w:spacing w:after="0" w:line="240" w:lineRule="auto"/>
              <w:rPr>
                <w:sz w:val="6"/>
                <w:szCs w:val="10"/>
              </w:rPr>
            </w:pPr>
            <w:r w:rsidRPr="00850FBE">
              <w:rPr>
                <w:sz w:val="6"/>
                <w:szCs w:val="10"/>
              </w:rPr>
              <w:t>Web、电子商务、</w:t>
            </w:r>
            <w:proofErr w:type="gramStart"/>
            <w:r w:rsidRPr="00850FBE">
              <w:rPr>
                <w:sz w:val="6"/>
                <w:szCs w:val="10"/>
              </w:rPr>
              <w:t>云计算</w:t>
            </w:r>
            <w:proofErr w:type="gramEnd"/>
          </w:p>
        </w:tc>
        <w:tc>
          <w:tcPr>
            <w:tcW w:w="820" w:type="dxa"/>
            <w:vAlign w:val="center"/>
            <w:hideMark/>
          </w:tcPr>
          <w:p w14:paraId="3BEE0646" w14:textId="77777777" w:rsidR="00850FBE" w:rsidRPr="00850FBE" w:rsidRDefault="00850FBE" w:rsidP="00334F54">
            <w:pPr>
              <w:adjustRightInd w:val="0"/>
              <w:snapToGrid w:val="0"/>
              <w:spacing w:after="0" w:line="240" w:lineRule="auto"/>
              <w:rPr>
                <w:sz w:val="6"/>
                <w:szCs w:val="10"/>
              </w:rPr>
            </w:pPr>
            <w:r w:rsidRPr="00850FBE">
              <w:rPr>
                <w:sz w:val="6"/>
                <w:szCs w:val="10"/>
              </w:rPr>
              <w:t>移动社交、移动办公、移动娱乐</w:t>
            </w:r>
          </w:p>
        </w:tc>
        <w:tc>
          <w:tcPr>
            <w:tcW w:w="947" w:type="dxa"/>
            <w:vAlign w:val="center"/>
            <w:hideMark/>
          </w:tcPr>
          <w:p w14:paraId="357374C9" w14:textId="77777777" w:rsidR="00850FBE" w:rsidRPr="00850FBE" w:rsidRDefault="00850FBE" w:rsidP="00334F54">
            <w:pPr>
              <w:adjustRightInd w:val="0"/>
              <w:snapToGrid w:val="0"/>
              <w:spacing w:after="0" w:line="240" w:lineRule="auto"/>
              <w:rPr>
                <w:sz w:val="6"/>
                <w:szCs w:val="10"/>
              </w:rPr>
            </w:pPr>
            <w:r w:rsidRPr="00850FBE">
              <w:rPr>
                <w:sz w:val="6"/>
                <w:szCs w:val="10"/>
              </w:rPr>
              <w:t>智能家居、工业互联网、智能交通</w:t>
            </w:r>
          </w:p>
        </w:tc>
      </w:tr>
    </w:tbl>
    <w:p w14:paraId="69B026E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联系：</w:t>
      </w:r>
    </w:p>
    <w:p w14:paraId="25D288ED" w14:textId="513977F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技术继承：</w:t>
      </w:r>
    </w:p>
    <w:p w14:paraId="18DBA75E" w14:textId="24BC67B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移动互联网和</w:t>
      </w:r>
      <w:proofErr w:type="gramStart"/>
      <w:r w:rsidRPr="000876BB">
        <w:rPr>
          <w:rFonts w:ascii="Times New Roman" w:eastAsia="宋体" w:hAnsi="Times New Roman" w:cs="Times New Roman"/>
          <w:sz w:val="12"/>
          <w:szCs w:val="12"/>
        </w:rPr>
        <w:t>物联网</w:t>
      </w:r>
      <w:proofErr w:type="gramEnd"/>
      <w:r w:rsidRPr="000876BB">
        <w:rPr>
          <w:rFonts w:ascii="Times New Roman" w:eastAsia="宋体" w:hAnsi="Times New Roman" w:cs="Times New Roman"/>
          <w:sz w:val="12"/>
          <w:szCs w:val="12"/>
        </w:rPr>
        <w:t>都是互联网的延伸，基于</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协议栈进行通信。</w:t>
      </w:r>
    </w:p>
    <w:p w14:paraId="3DB08EA0" w14:textId="6AE2E22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都依赖互联网的基础设施，如云计算、路由器等。</w:t>
      </w:r>
    </w:p>
    <w:p w14:paraId="395C62EC" w14:textId="1D0A6E0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数据驱动：</w:t>
      </w:r>
    </w:p>
    <w:p w14:paraId="284BC690" w14:textId="342C9CA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三者都以数据为核心，互联网侧重信息共享，移动互联网强调数据的移动性，而物联网注重数据的采集与智能分析。</w:t>
      </w:r>
    </w:p>
    <w:p w14:paraId="7E0D3915" w14:textId="2E82616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互相补充：</w:t>
      </w:r>
    </w:p>
    <w:p w14:paraId="5C53D25D" w14:textId="5AE053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移动互联网通过智能手机为用户提供数据入口，而物联网通过传感器和设备实现数据采集，共同推动智能化应用。</w:t>
      </w:r>
    </w:p>
    <w:p w14:paraId="16BA1DD1" w14:textId="6AE701C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融合发展：</w:t>
      </w:r>
    </w:p>
    <w:p w14:paraId="7D16A135" w14:textId="3B3D65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物联网和移动互联网在应用层面高度融合，如智能家居设备可通过手机控制，工业物联网设备可通过移动终端监控。</w:t>
      </w:r>
    </w:p>
    <w:p w14:paraId="148F3961" w14:textId="3D6D95BC" w:rsid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总结：互联网是基础，移动互联网实现了终端的移动化，而物联网扩展到物理世界中的设备和环境。三者相辅相成，共同推动了信息化和智能化社会的发展。</w:t>
      </w:r>
    </w:p>
    <w:p w14:paraId="11A24B08" w14:textId="77777777" w:rsidR="00B224D2" w:rsidRPr="000876BB" w:rsidRDefault="00B224D2" w:rsidP="000876BB">
      <w:pPr>
        <w:spacing w:after="0" w:line="140" w:lineRule="exact"/>
        <w:rPr>
          <w:rFonts w:ascii="Times New Roman" w:eastAsia="宋体" w:hAnsi="Times New Roman" w:cs="Times New Roman" w:hint="eastAsia"/>
          <w:sz w:val="12"/>
          <w:szCs w:val="12"/>
        </w:rPr>
      </w:pPr>
    </w:p>
    <w:sectPr w:rsidR="00B224D2" w:rsidRPr="000876BB" w:rsidSect="00B02342">
      <w:pgSz w:w="11906" w:h="16838"/>
      <w:pgMar w:top="28" w:right="57" w:bottom="28" w:left="57" w:header="851" w:footer="992" w:gutter="0"/>
      <w:cols w:num="4" w:sep="1" w:space="11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40F9" w14:textId="77777777" w:rsidR="00D910D0" w:rsidRDefault="00D910D0" w:rsidP="00EB2420">
      <w:pPr>
        <w:spacing w:after="0" w:line="240" w:lineRule="auto"/>
      </w:pPr>
      <w:r>
        <w:separator/>
      </w:r>
    </w:p>
  </w:endnote>
  <w:endnote w:type="continuationSeparator" w:id="0">
    <w:p w14:paraId="2FC033B8" w14:textId="77777777" w:rsidR="00D910D0" w:rsidRDefault="00D910D0" w:rsidP="00EB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0329" w14:textId="77777777" w:rsidR="00D910D0" w:rsidRDefault="00D910D0" w:rsidP="00EB2420">
      <w:pPr>
        <w:spacing w:after="0" w:line="240" w:lineRule="auto"/>
      </w:pPr>
      <w:r>
        <w:separator/>
      </w:r>
    </w:p>
  </w:footnote>
  <w:footnote w:type="continuationSeparator" w:id="0">
    <w:p w14:paraId="029823A1" w14:textId="77777777" w:rsidR="00D910D0" w:rsidRDefault="00D910D0" w:rsidP="00EB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B81775"/>
    <w:multiLevelType w:val="multilevel"/>
    <w:tmpl w:val="4D32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5A68"/>
    <w:multiLevelType w:val="multilevel"/>
    <w:tmpl w:val="062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21384"/>
    <w:multiLevelType w:val="hybridMultilevel"/>
    <w:tmpl w:val="E416BA5A"/>
    <w:lvl w:ilvl="0" w:tplc="3D960E1E">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6F6A33"/>
    <w:multiLevelType w:val="multilevel"/>
    <w:tmpl w:val="090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C14F5"/>
    <w:multiLevelType w:val="hybridMultilevel"/>
    <w:tmpl w:val="B77CA872"/>
    <w:lvl w:ilvl="0" w:tplc="DDF0DCB6">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507F0E"/>
    <w:multiLevelType w:val="multilevel"/>
    <w:tmpl w:val="022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94550"/>
    <w:multiLevelType w:val="multilevel"/>
    <w:tmpl w:val="B82E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42603"/>
    <w:multiLevelType w:val="multilevel"/>
    <w:tmpl w:val="D18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95A24"/>
    <w:multiLevelType w:val="multilevel"/>
    <w:tmpl w:val="BB36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165CA"/>
    <w:multiLevelType w:val="multilevel"/>
    <w:tmpl w:val="86F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039444">
    <w:abstractNumId w:val="3"/>
  </w:num>
  <w:num w:numId="2" w16cid:durableId="1335913461">
    <w:abstractNumId w:val="5"/>
  </w:num>
  <w:num w:numId="3" w16cid:durableId="2113477381">
    <w:abstractNumId w:val="0"/>
  </w:num>
  <w:num w:numId="4" w16cid:durableId="1669167221">
    <w:abstractNumId w:val="2"/>
  </w:num>
  <w:num w:numId="5" w16cid:durableId="1205558308">
    <w:abstractNumId w:val="8"/>
  </w:num>
  <w:num w:numId="6" w16cid:durableId="1298217072">
    <w:abstractNumId w:val="1"/>
  </w:num>
  <w:num w:numId="7" w16cid:durableId="862092060">
    <w:abstractNumId w:val="6"/>
  </w:num>
  <w:num w:numId="8" w16cid:durableId="961420777">
    <w:abstractNumId w:val="4"/>
  </w:num>
  <w:num w:numId="9" w16cid:durableId="1336615277">
    <w:abstractNumId w:val="10"/>
  </w:num>
  <w:num w:numId="10" w16cid:durableId="688259956">
    <w:abstractNumId w:val="9"/>
  </w:num>
  <w:num w:numId="11" w16cid:durableId="1252009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CC"/>
    <w:rsid w:val="000226EA"/>
    <w:rsid w:val="000876BB"/>
    <w:rsid w:val="000B6546"/>
    <w:rsid w:val="000E5388"/>
    <w:rsid w:val="000F62BE"/>
    <w:rsid w:val="00115D76"/>
    <w:rsid w:val="00126F9F"/>
    <w:rsid w:val="0016627E"/>
    <w:rsid w:val="00180781"/>
    <w:rsid w:val="00187769"/>
    <w:rsid w:val="001C4C94"/>
    <w:rsid w:val="001E189E"/>
    <w:rsid w:val="001F38AD"/>
    <w:rsid w:val="00225338"/>
    <w:rsid w:val="00236088"/>
    <w:rsid w:val="002413E6"/>
    <w:rsid w:val="002870B4"/>
    <w:rsid w:val="002A08E4"/>
    <w:rsid w:val="002B52A8"/>
    <w:rsid w:val="002F56A2"/>
    <w:rsid w:val="00314B53"/>
    <w:rsid w:val="00330439"/>
    <w:rsid w:val="003B39DC"/>
    <w:rsid w:val="003E0099"/>
    <w:rsid w:val="004007F7"/>
    <w:rsid w:val="00431F57"/>
    <w:rsid w:val="00435717"/>
    <w:rsid w:val="0044319C"/>
    <w:rsid w:val="00452910"/>
    <w:rsid w:val="00472084"/>
    <w:rsid w:val="00492D88"/>
    <w:rsid w:val="004B0760"/>
    <w:rsid w:val="004B5E1D"/>
    <w:rsid w:val="004C3E86"/>
    <w:rsid w:val="005262A2"/>
    <w:rsid w:val="005566CF"/>
    <w:rsid w:val="00596F13"/>
    <w:rsid w:val="005B75F8"/>
    <w:rsid w:val="005D5483"/>
    <w:rsid w:val="005E66B3"/>
    <w:rsid w:val="00603289"/>
    <w:rsid w:val="0060359B"/>
    <w:rsid w:val="00627B1F"/>
    <w:rsid w:val="00635899"/>
    <w:rsid w:val="006611F3"/>
    <w:rsid w:val="00691C25"/>
    <w:rsid w:val="006C6313"/>
    <w:rsid w:val="006F608A"/>
    <w:rsid w:val="00737757"/>
    <w:rsid w:val="007B289F"/>
    <w:rsid w:val="007D7867"/>
    <w:rsid w:val="007E6B82"/>
    <w:rsid w:val="00814259"/>
    <w:rsid w:val="00823687"/>
    <w:rsid w:val="00827275"/>
    <w:rsid w:val="00845877"/>
    <w:rsid w:val="00850FBE"/>
    <w:rsid w:val="008A551C"/>
    <w:rsid w:val="008A7109"/>
    <w:rsid w:val="008C46CC"/>
    <w:rsid w:val="008D7B8B"/>
    <w:rsid w:val="0099574D"/>
    <w:rsid w:val="009E69AD"/>
    <w:rsid w:val="009F575F"/>
    <w:rsid w:val="00A00F04"/>
    <w:rsid w:val="00A05B40"/>
    <w:rsid w:val="00A558CB"/>
    <w:rsid w:val="00AA5247"/>
    <w:rsid w:val="00AF02D3"/>
    <w:rsid w:val="00AF3B8A"/>
    <w:rsid w:val="00AF692F"/>
    <w:rsid w:val="00AF708A"/>
    <w:rsid w:val="00B02342"/>
    <w:rsid w:val="00B038A4"/>
    <w:rsid w:val="00B224D2"/>
    <w:rsid w:val="00B451D3"/>
    <w:rsid w:val="00BB5CD4"/>
    <w:rsid w:val="00BD59C4"/>
    <w:rsid w:val="00BE7377"/>
    <w:rsid w:val="00BF0D4E"/>
    <w:rsid w:val="00C41AEF"/>
    <w:rsid w:val="00C5168C"/>
    <w:rsid w:val="00C606C6"/>
    <w:rsid w:val="00D20890"/>
    <w:rsid w:val="00D910D0"/>
    <w:rsid w:val="00D93950"/>
    <w:rsid w:val="00DA3422"/>
    <w:rsid w:val="00E70AED"/>
    <w:rsid w:val="00E80191"/>
    <w:rsid w:val="00EB2420"/>
    <w:rsid w:val="00EF0320"/>
    <w:rsid w:val="00F256C6"/>
    <w:rsid w:val="00F454F5"/>
    <w:rsid w:val="00F51E69"/>
    <w:rsid w:val="00F92B5E"/>
    <w:rsid w:val="00F94EF2"/>
    <w:rsid w:val="00FA56DF"/>
    <w:rsid w:val="00FB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63E3C"/>
  <w15:chartTrackingRefBased/>
  <w15:docId w15:val="{E1CDEFF7-EB19-8045-9675-49E43E36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D3"/>
    <w:pPr>
      <w:widowControl w:val="0"/>
    </w:pPr>
  </w:style>
  <w:style w:type="paragraph" w:styleId="1">
    <w:name w:val="heading 1"/>
    <w:basedOn w:val="a"/>
    <w:next w:val="a"/>
    <w:link w:val="10"/>
    <w:uiPriority w:val="9"/>
    <w:qFormat/>
    <w:rsid w:val="008C46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46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46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C46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46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46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46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46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46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6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46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46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C46CC"/>
    <w:rPr>
      <w:rFonts w:cstheme="majorBidi"/>
      <w:color w:val="0F4761" w:themeColor="accent1" w:themeShade="BF"/>
      <w:sz w:val="28"/>
      <w:szCs w:val="28"/>
    </w:rPr>
  </w:style>
  <w:style w:type="character" w:customStyle="1" w:styleId="50">
    <w:name w:val="标题 5 字符"/>
    <w:basedOn w:val="a0"/>
    <w:link w:val="5"/>
    <w:uiPriority w:val="9"/>
    <w:semiHidden/>
    <w:rsid w:val="008C46CC"/>
    <w:rPr>
      <w:rFonts w:cstheme="majorBidi"/>
      <w:color w:val="0F4761" w:themeColor="accent1" w:themeShade="BF"/>
      <w:sz w:val="24"/>
    </w:rPr>
  </w:style>
  <w:style w:type="character" w:customStyle="1" w:styleId="60">
    <w:name w:val="标题 6 字符"/>
    <w:basedOn w:val="a0"/>
    <w:link w:val="6"/>
    <w:uiPriority w:val="9"/>
    <w:semiHidden/>
    <w:rsid w:val="008C46CC"/>
    <w:rPr>
      <w:rFonts w:cstheme="majorBidi"/>
      <w:b/>
      <w:bCs/>
      <w:color w:val="0F4761" w:themeColor="accent1" w:themeShade="BF"/>
    </w:rPr>
  </w:style>
  <w:style w:type="character" w:customStyle="1" w:styleId="70">
    <w:name w:val="标题 7 字符"/>
    <w:basedOn w:val="a0"/>
    <w:link w:val="7"/>
    <w:uiPriority w:val="9"/>
    <w:semiHidden/>
    <w:rsid w:val="008C46CC"/>
    <w:rPr>
      <w:rFonts w:cstheme="majorBidi"/>
      <w:b/>
      <w:bCs/>
      <w:color w:val="595959" w:themeColor="text1" w:themeTint="A6"/>
    </w:rPr>
  </w:style>
  <w:style w:type="character" w:customStyle="1" w:styleId="80">
    <w:name w:val="标题 8 字符"/>
    <w:basedOn w:val="a0"/>
    <w:link w:val="8"/>
    <w:uiPriority w:val="9"/>
    <w:semiHidden/>
    <w:rsid w:val="008C46CC"/>
    <w:rPr>
      <w:rFonts w:cstheme="majorBidi"/>
      <w:color w:val="595959" w:themeColor="text1" w:themeTint="A6"/>
    </w:rPr>
  </w:style>
  <w:style w:type="character" w:customStyle="1" w:styleId="90">
    <w:name w:val="标题 9 字符"/>
    <w:basedOn w:val="a0"/>
    <w:link w:val="9"/>
    <w:uiPriority w:val="9"/>
    <w:semiHidden/>
    <w:rsid w:val="008C46CC"/>
    <w:rPr>
      <w:rFonts w:eastAsiaTheme="majorEastAsia" w:cstheme="majorBidi"/>
      <w:color w:val="595959" w:themeColor="text1" w:themeTint="A6"/>
    </w:rPr>
  </w:style>
  <w:style w:type="paragraph" w:styleId="a3">
    <w:name w:val="Title"/>
    <w:basedOn w:val="a"/>
    <w:next w:val="a"/>
    <w:link w:val="a4"/>
    <w:uiPriority w:val="10"/>
    <w:qFormat/>
    <w:rsid w:val="008C46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46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46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46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46CC"/>
    <w:pPr>
      <w:spacing w:before="160"/>
      <w:jc w:val="center"/>
    </w:pPr>
    <w:rPr>
      <w:i/>
      <w:iCs/>
      <w:color w:val="404040" w:themeColor="text1" w:themeTint="BF"/>
    </w:rPr>
  </w:style>
  <w:style w:type="character" w:customStyle="1" w:styleId="a8">
    <w:name w:val="引用 字符"/>
    <w:basedOn w:val="a0"/>
    <w:link w:val="a7"/>
    <w:uiPriority w:val="29"/>
    <w:rsid w:val="008C46CC"/>
    <w:rPr>
      <w:i/>
      <w:iCs/>
      <w:color w:val="404040" w:themeColor="text1" w:themeTint="BF"/>
    </w:rPr>
  </w:style>
  <w:style w:type="paragraph" w:styleId="a9">
    <w:name w:val="List Paragraph"/>
    <w:basedOn w:val="a"/>
    <w:uiPriority w:val="34"/>
    <w:qFormat/>
    <w:rsid w:val="008C46CC"/>
    <w:pPr>
      <w:ind w:left="720"/>
      <w:contextualSpacing/>
    </w:pPr>
  </w:style>
  <w:style w:type="character" w:styleId="aa">
    <w:name w:val="Intense Emphasis"/>
    <w:basedOn w:val="a0"/>
    <w:uiPriority w:val="21"/>
    <w:qFormat/>
    <w:rsid w:val="008C46CC"/>
    <w:rPr>
      <w:i/>
      <w:iCs/>
      <w:color w:val="0F4761" w:themeColor="accent1" w:themeShade="BF"/>
    </w:rPr>
  </w:style>
  <w:style w:type="paragraph" w:styleId="ab">
    <w:name w:val="Intense Quote"/>
    <w:basedOn w:val="a"/>
    <w:next w:val="a"/>
    <w:link w:val="ac"/>
    <w:uiPriority w:val="30"/>
    <w:qFormat/>
    <w:rsid w:val="008C4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46CC"/>
    <w:rPr>
      <w:i/>
      <w:iCs/>
      <w:color w:val="0F4761" w:themeColor="accent1" w:themeShade="BF"/>
    </w:rPr>
  </w:style>
  <w:style w:type="character" w:styleId="ad">
    <w:name w:val="Intense Reference"/>
    <w:basedOn w:val="a0"/>
    <w:uiPriority w:val="32"/>
    <w:qFormat/>
    <w:rsid w:val="008C46CC"/>
    <w:rPr>
      <w:b/>
      <w:bCs/>
      <w:smallCaps/>
      <w:color w:val="0F4761" w:themeColor="accent1" w:themeShade="BF"/>
      <w:spacing w:val="5"/>
    </w:rPr>
  </w:style>
  <w:style w:type="character" w:styleId="ae">
    <w:name w:val="Hyperlink"/>
    <w:basedOn w:val="a0"/>
    <w:uiPriority w:val="99"/>
    <w:unhideWhenUsed/>
    <w:rsid w:val="007D7867"/>
    <w:rPr>
      <w:color w:val="467886" w:themeColor="hyperlink"/>
      <w:u w:val="single"/>
    </w:rPr>
  </w:style>
  <w:style w:type="character" w:styleId="af">
    <w:name w:val="Unresolved Mention"/>
    <w:basedOn w:val="a0"/>
    <w:uiPriority w:val="99"/>
    <w:semiHidden/>
    <w:unhideWhenUsed/>
    <w:rsid w:val="007D7867"/>
    <w:rPr>
      <w:color w:val="605E5C"/>
      <w:shd w:val="clear" w:color="auto" w:fill="E1DFDD"/>
    </w:rPr>
  </w:style>
  <w:style w:type="character" w:styleId="af0">
    <w:name w:val="FollowedHyperlink"/>
    <w:basedOn w:val="a0"/>
    <w:uiPriority w:val="99"/>
    <w:semiHidden/>
    <w:unhideWhenUsed/>
    <w:rsid w:val="00225338"/>
    <w:rPr>
      <w:color w:val="96607D" w:themeColor="followedHyperlink"/>
      <w:u w:val="single"/>
    </w:rPr>
  </w:style>
  <w:style w:type="character" w:styleId="af1">
    <w:name w:val="Strong"/>
    <w:basedOn w:val="a0"/>
    <w:uiPriority w:val="22"/>
    <w:qFormat/>
    <w:rsid w:val="00AF692F"/>
    <w:rPr>
      <w:b/>
      <w:bCs/>
    </w:rPr>
  </w:style>
  <w:style w:type="paragraph" w:styleId="af2">
    <w:name w:val="Normal (Web)"/>
    <w:basedOn w:val="a"/>
    <w:uiPriority w:val="99"/>
    <w:semiHidden/>
    <w:unhideWhenUsed/>
    <w:rsid w:val="00845877"/>
    <w:rPr>
      <w:rFonts w:ascii="Times New Roman" w:hAnsi="Times New Roman" w:cs="Times New Roman"/>
      <w:sz w:val="24"/>
    </w:rPr>
  </w:style>
  <w:style w:type="paragraph" w:styleId="af3">
    <w:name w:val="header"/>
    <w:basedOn w:val="a"/>
    <w:link w:val="af4"/>
    <w:uiPriority w:val="99"/>
    <w:unhideWhenUsed/>
    <w:rsid w:val="00EB2420"/>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EB2420"/>
    <w:rPr>
      <w:sz w:val="18"/>
      <w:szCs w:val="18"/>
    </w:rPr>
  </w:style>
  <w:style w:type="paragraph" w:styleId="af5">
    <w:name w:val="footer"/>
    <w:basedOn w:val="a"/>
    <w:link w:val="af6"/>
    <w:uiPriority w:val="99"/>
    <w:unhideWhenUsed/>
    <w:rsid w:val="00EB2420"/>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EB24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494">
      <w:bodyDiv w:val="1"/>
      <w:marLeft w:val="0"/>
      <w:marRight w:val="0"/>
      <w:marTop w:val="0"/>
      <w:marBottom w:val="0"/>
      <w:divBdr>
        <w:top w:val="none" w:sz="0" w:space="0" w:color="auto"/>
        <w:left w:val="none" w:sz="0" w:space="0" w:color="auto"/>
        <w:bottom w:val="none" w:sz="0" w:space="0" w:color="auto"/>
        <w:right w:val="none" w:sz="0" w:space="0" w:color="auto"/>
      </w:divBdr>
    </w:div>
    <w:div w:id="16395470">
      <w:bodyDiv w:val="1"/>
      <w:marLeft w:val="0"/>
      <w:marRight w:val="0"/>
      <w:marTop w:val="0"/>
      <w:marBottom w:val="0"/>
      <w:divBdr>
        <w:top w:val="none" w:sz="0" w:space="0" w:color="auto"/>
        <w:left w:val="none" w:sz="0" w:space="0" w:color="auto"/>
        <w:bottom w:val="none" w:sz="0" w:space="0" w:color="auto"/>
        <w:right w:val="none" w:sz="0" w:space="0" w:color="auto"/>
      </w:divBdr>
    </w:div>
    <w:div w:id="20978972">
      <w:bodyDiv w:val="1"/>
      <w:marLeft w:val="0"/>
      <w:marRight w:val="0"/>
      <w:marTop w:val="0"/>
      <w:marBottom w:val="0"/>
      <w:divBdr>
        <w:top w:val="none" w:sz="0" w:space="0" w:color="auto"/>
        <w:left w:val="none" w:sz="0" w:space="0" w:color="auto"/>
        <w:bottom w:val="none" w:sz="0" w:space="0" w:color="auto"/>
        <w:right w:val="none" w:sz="0" w:space="0" w:color="auto"/>
      </w:divBdr>
    </w:div>
    <w:div w:id="31200185">
      <w:bodyDiv w:val="1"/>
      <w:marLeft w:val="0"/>
      <w:marRight w:val="0"/>
      <w:marTop w:val="0"/>
      <w:marBottom w:val="0"/>
      <w:divBdr>
        <w:top w:val="none" w:sz="0" w:space="0" w:color="auto"/>
        <w:left w:val="none" w:sz="0" w:space="0" w:color="auto"/>
        <w:bottom w:val="none" w:sz="0" w:space="0" w:color="auto"/>
        <w:right w:val="none" w:sz="0" w:space="0" w:color="auto"/>
      </w:divBdr>
    </w:div>
    <w:div w:id="40712842">
      <w:bodyDiv w:val="1"/>
      <w:marLeft w:val="0"/>
      <w:marRight w:val="0"/>
      <w:marTop w:val="0"/>
      <w:marBottom w:val="0"/>
      <w:divBdr>
        <w:top w:val="none" w:sz="0" w:space="0" w:color="auto"/>
        <w:left w:val="none" w:sz="0" w:space="0" w:color="auto"/>
        <w:bottom w:val="none" w:sz="0" w:space="0" w:color="auto"/>
        <w:right w:val="none" w:sz="0" w:space="0" w:color="auto"/>
      </w:divBdr>
      <w:divsChild>
        <w:div w:id="35685960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3507386">
      <w:bodyDiv w:val="1"/>
      <w:marLeft w:val="0"/>
      <w:marRight w:val="0"/>
      <w:marTop w:val="0"/>
      <w:marBottom w:val="0"/>
      <w:divBdr>
        <w:top w:val="none" w:sz="0" w:space="0" w:color="auto"/>
        <w:left w:val="none" w:sz="0" w:space="0" w:color="auto"/>
        <w:bottom w:val="none" w:sz="0" w:space="0" w:color="auto"/>
        <w:right w:val="none" w:sz="0" w:space="0" w:color="auto"/>
      </w:divBdr>
    </w:div>
    <w:div w:id="54353861">
      <w:bodyDiv w:val="1"/>
      <w:marLeft w:val="0"/>
      <w:marRight w:val="0"/>
      <w:marTop w:val="0"/>
      <w:marBottom w:val="0"/>
      <w:divBdr>
        <w:top w:val="none" w:sz="0" w:space="0" w:color="auto"/>
        <w:left w:val="none" w:sz="0" w:space="0" w:color="auto"/>
        <w:bottom w:val="none" w:sz="0" w:space="0" w:color="auto"/>
        <w:right w:val="none" w:sz="0" w:space="0" w:color="auto"/>
      </w:divBdr>
    </w:div>
    <w:div w:id="73625540">
      <w:bodyDiv w:val="1"/>
      <w:marLeft w:val="0"/>
      <w:marRight w:val="0"/>
      <w:marTop w:val="0"/>
      <w:marBottom w:val="0"/>
      <w:divBdr>
        <w:top w:val="none" w:sz="0" w:space="0" w:color="auto"/>
        <w:left w:val="none" w:sz="0" w:space="0" w:color="auto"/>
        <w:bottom w:val="none" w:sz="0" w:space="0" w:color="auto"/>
        <w:right w:val="none" w:sz="0" w:space="0" w:color="auto"/>
      </w:divBdr>
    </w:div>
    <w:div w:id="79789831">
      <w:bodyDiv w:val="1"/>
      <w:marLeft w:val="0"/>
      <w:marRight w:val="0"/>
      <w:marTop w:val="0"/>
      <w:marBottom w:val="0"/>
      <w:divBdr>
        <w:top w:val="none" w:sz="0" w:space="0" w:color="auto"/>
        <w:left w:val="none" w:sz="0" w:space="0" w:color="auto"/>
        <w:bottom w:val="none" w:sz="0" w:space="0" w:color="auto"/>
        <w:right w:val="none" w:sz="0" w:space="0" w:color="auto"/>
      </w:divBdr>
    </w:div>
    <w:div w:id="97529669">
      <w:bodyDiv w:val="1"/>
      <w:marLeft w:val="0"/>
      <w:marRight w:val="0"/>
      <w:marTop w:val="0"/>
      <w:marBottom w:val="0"/>
      <w:divBdr>
        <w:top w:val="none" w:sz="0" w:space="0" w:color="auto"/>
        <w:left w:val="none" w:sz="0" w:space="0" w:color="auto"/>
        <w:bottom w:val="none" w:sz="0" w:space="0" w:color="auto"/>
        <w:right w:val="none" w:sz="0" w:space="0" w:color="auto"/>
      </w:divBdr>
    </w:div>
    <w:div w:id="110713418">
      <w:bodyDiv w:val="1"/>
      <w:marLeft w:val="0"/>
      <w:marRight w:val="0"/>
      <w:marTop w:val="0"/>
      <w:marBottom w:val="0"/>
      <w:divBdr>
        <w:top w:val="none" w:sz="0" w:space="0" w:color="auto"/>
        <w:left w:val="none" w:sz="0" w:space="0" w:color="auto"/>
        <w:bottom w:val="none" w:sz="0" w:space="0" w:color="auto"/>
        <w:right w:val="none" w:sz="0" w:space="0" w:color="auto"/>
      </w:divBdr>
    </w:div>
    <w:div w:id="114566429">
      <w:bodyDiv w:val="1"/>
      <w:marLeft w:val="0"/>
      <w:marRight w:val="0"/>
      <w:marTop w:val="0"/>
      <w:marBottom w:val="0"/>
      <w:divBdr>
        <w:top w:val="none" w:sz="0" w:space="0" w:color="auto"/>
        <w:left w:val="none" w:sz="0" w:space="0" w:color="auto"/>
        <w:bottom w:val="none" w:sz="0" w:space="0" w:color="auto"/>
        <w:right w:val="none" w:sz="0" w:space="0" w:color="auto"/>
      </w:divBdr>
    </w:div>
    <w:div w:id="128207950">
      <w:bodyDiv w:val="1"/>
      <w:marLeft w:val="0"/>
      <w:marRight w:val="0"/>
      <w:marTop w:val="0"/>
      <w:marBottom w:val="0"/>
      <w:divBdr>
        <w:top w:val="none" w:sz="0" w:space="0" w:color="auto"/>
        <w:left w:val="none" w:sz="0" w:space="0" w:color="auto"/>
        <w:bottom w:val="none" w:sz="0" w:space="0" w:color="auto"/>
        <w:right w:val="none" w:sz="0" w:space="0" w:color="auto"/>
      </w:divBdr>
    </w:div>
    <w:div w:id="129253580">
      <w:bodyDiv w:val="1"/>
      <w:marLeft w:val="0"/>
      <w:marRight w:val="0"/>
      <w:marTop w:val="0"/>
      <w:marBottom w:val="0"/>
      <w:divBdr>
        <w:top w:val="none" w:sz="0" w:space="0" w:color="auto"/>
        <w:left w:val="none" w:sz="0" w:space="0" w:color="auto"/>
        <w:bottom w:val="none" w:sz="0" w:space="0" w:color="auto"/>
        <w:right w:val="none" w:sz="0" w:space="0" w:color="auto"/>
      </w:divBdr>
    </w:div>
    <w:div w:id="151872031">
      <w:bodyDiv w:val="1"/>
      <w:marLeft w:val="0"/>
      <w:marRight w:val="0"/>
      <w:marTop w:val="0"/>
      <w:marBottom w:val="0"/>
      <w:divBdr>
        <w:top w:val="none" w:sz="0" w:space="0" w:color="auto"/>
        <w:left w:val="none" w:sz="0" w:space="0" w:color="auto"/>
        <w:bottom w:val="none" w:sz="0" w:space="0" w:color="auto"/>
        <w:right w:val="none" w:sz="0" w:space="0" w:color="auto"/>
      </w:divBdr>
    </w:div>
    <w:div w:id="161243098">
      <w:bodyDiv w:val="1"/>
      <w:marLeft w:val="0"/>
      <w:marRight w:val="0"/>
      <w:marTop w:val="0"/>
      <w:marBottom w:val="0"/>
      <w:divBdr>
        <w:top w:val="none" w:sz="0" w:space="0" w:color="auto"/>
        <w:left w:val="none" w:sz="0" w:space="0" w:color="auto"/>
        <w:bottom w:val="none" w:sz="0" w:space="0" w:color="auto"/>
        <w:right w:val="none" w:sz="0" w:space="0" w:color="auto"/>
      </w:divBdr>
    </w:div>
    <w:div w:id="166478021">
      <w:bodyDiv w:val="1"/>
      <w:marLeft w:val="0"/>
      <w:marRight w:val="0"/>
      <w:marTop w:val="0"/>
      <w:marBottom w:val="0"/>
      <w:divBdr>
        <w:top w:val="none" w:sz="0" w:space="0" w:color="auto"/>
        <w:left w:val="none" w:sz="0" w:space="0" w:color="auto"/>
        <w:bottom w:val="none" w:sz="0" w:space="0" w:color="auto"/>
        <w:right w:val="none" w:sz="0" w:space="0" w:color="auto"/>
      </w:divBdr>
    </w:div>
    <w:div w:id="175312827">
      <w:bodyDiv w:val="1"/>
      <w:marLeft w:val="0"/>
      <w:marRight w:val="0"/>
      <w:marTop w:val="0"/>
      <w:marBottom w:val="0"/>
      <w:divBdr>
        <w:top w:val="none" w:sz="0" w:space="0" w:color="auto"/>
        <w:left w:val="none" w:sz="0" w:space="0" w:color="auto"/>
        <w:bottom w:val="none" w:sz="0" w:space="0" w:color="auto"/>
        <w:right w:val="none" w:sz="0" w:space="0" w:color="auto"/>
      </w:divBdr>
    </w:div>
    <w:div w:id="176580316">
      <w:bodyDiv w:val="1"/>
      <w:marLeft w:val="0"/>
      <w:marRight w:val="0"/>
      <w:marTop w:val="0"/>
      <w:marBottom w:val="0"/>
      <w:divBdr>
        <w:top w:val="none" w:sz="0" w:space="0" w:color="auto"/>
        <w:left w:val="none" w:sz="0" w:space="0" w:color="auto"/>
        <w:bottom w:val="none" w:sz="0" w:space="0" w:color="auto"/>
        <w:right w:val="none" w:sz="0" w:space="0" w:color="auto"/>
      </w:divBdr>
    </w:div>
    <w:div w:id="184249115">
      <w:bodyDiv w:val="1"/>
      <w:marLeft w:val="0"/>
      <w:marRight w:val="0"/>
      <w:marTop w:val="0"/>
      <w:marBottom w:val="0"/>
      <w:divBdr>
        <w:top w:val="none" w:sz="0" w:space="0" w:color="auto"/>
        <w:left w:val="none" w:sz="0" w:space="0" w:color="auto"/>
        <w:bottom w:val="none" w:sz="0" w:space="0" w:color="auto"/>
        <w:right w:val="none" w:sz="0" w:space="0" w:color="auto"/>
      </w:divBdr>
    </w:div>
    <w:div w:id="184750220">
      <w:bodyDiv w:val="1"/>
      <w:marLeft w:val="0"/>
      <w:marRight w:val="0"/>
      <w:marTop w:val="0"/>
      <w:marBottom w:val="0"/>
      <w:divBdr>
        <w:top w:val="none" w:sz="0" w:space="0" w:color="auto"/>
        <w:left w:val="none" w:sz="0" w:space="0" w:color="auto"/>
        <w:bottom w:val="none" w:sz="0" w:space="0" w:color="auto"/>
        <w:right w:val="none" w:sz="0" w:space="0" w:color="auto"/>
      </w:divBdr>
    </w:div>
    <w:div w:id="187909431">
      <w:bodyDiv w:val="1"/>
      <w:marLeft w:val="0"/>
      <w:marRight w:val="0"/>
      <w:marTop w:val="0"/>
      <w:marBottom w:val="0"/>
      <w:divBdr>
        <w:top w:val="none" w:sz="0" w:space="0" w:color="auto"/>
        <w:left w:val="none" w:sz="0" w:space="0" w:color="auto"/>
        <w:bottom w:val="none" w:sz="0" w:space="0" w:color="auto"/>
        <w:right w:val="none" w:sz="0" w:space="0" w:color="auto"/>
      </w:divBdr>
    </w:div>
    <w:div w:id="198667586">
      <w:bodyDiv w:val="1"/>
      <w:marLeft w:val="0"/>
      <w:marRight w:val="0"/>
      <w:marTop w:val="0"/>
      <w:marBottom w:val="0"/>
      <w:divBdr>
        <w:top w:val="none" w:sz="0" w:space="0" w:color="auto"/>
        <w:left w:val="none" w:sz="0" w:space="0" w:color="auto"/>
        <w:bottom w:val="none" w:sz="0" w:space="0" w:color="auto"/>
        <w:right w:val="none" w:sz="0" w:space="0" w:color="auto"/>
      </w:divBdr>
    </w:div>
    <w:div w:id="207497500">
      <w:bodyDiv w:val="1"/>
      <w:marLeft w:val="0"/>
      <w:marRight w:val="0"/>
      <w:marTop w:val="0"/>
      <w:marBottom w:val="0"/>
      <w:divBdr>
        <w:top w:val="none" w:sz="0" w:space="0" w:color="auto"/>
        <w:left w:val="none" w:sz="0" w:space="0" w:color="auto"/>
        <w:bottom w:val="none" w:sz="0" w:space="0" w:color="auto"/>
        <w:right w:val="none" w:sz="0" w:space="0" w:color="auto"/>
      </w:divBdr>
    </w:div>
    <w:div w:id="212547754">
      <w:bodyDiv w:val="1"/>
      <w:marLeft w:val="0"/>
      <w:marRight w:val="0"/>
      <w:marTop w:val="0"/>
      <w:marBottom w:val="0"/>
      <w:divBdr>
        <w:top w:val="none" w:sz="0" w:space="0" w:color="auto"/>
        <w:left w:val="none" w:sz="0" w:space="0" w:color="auto"/>
        <w:bottom w:val="none" w:sz="0" w:space="0" w:color="auto"/>
        <w:right w:val="none" w:sz="0" w:space="0" w:color="auto"/>
      </w:divBdr>
    </w:div>
    <w:div w:id="218711270">
      <w:bodyDiv w:val="1"/>
      <w:marLeft w:val="0"/>
      <w:marRight w:val="0"/>
      <w:marTop w:val="0"/>
      <w:marBottom w:val="0"/>
      <w:divBdr>
        <w:top w:val="none" w:sz="0" w:space="0" w:color="auto"/>
        <w:left w:val="none" w:sz="0" w:space="0" w:color="auto"/>
        <w:bottom w:val="none" w:sz="0" w:space="0" w:color="auto"/>
        <w:right w:val="none" w:sz="0" w:space="0" w:color="auto"/>
      </w:divBdr>
    </w:div>
    <w:div w:id="218975681">
      <w:bodyDiv w:val="1"/>
      <w:marLeft w:val="0"/>
      <w:marRight w:val="0"/>
      <w:marTop w:val="0"/>
      <w:marBottom w:val="0"/>
      <w:divBdr>
        <w:top w:val="none" w:sz="0" w:space="0" w:color="auto"/>
        <w:left w:val="none" w:sz="0" w:space="0" w:color="auto"/>
        <w:bottom w:val="none" w:sz="0" w:space="0" w:color="auto"/>
        <w:right w:val="none" w:sz="0" w:space="0" w:color="auto"/>
      </w:divBdr>
    </w:div>
    <w:div w:id="230429683">
      <w:bodyDiv w:val="1"/>
      <w:marLeft w:val="0"/>
      <w:marRight w:val="0"/>
      <w:marTop w:val="0"/>
      <w:marBottom w:val="0"/>
      <w:divBdr>
        <w:top w:val="none" w:sz="0" w:space="0" w:color="auto"/>
        <w:left w:val="none" w:sz="0" w:space="0" w:color="auto"/>
        <w:bottom w:val="none" w:sz="0" w:space="0" w:color="auto"/>
        <w:right w:val="none" w:sz="0" w:space="0" w:color="auto"/>
      </w:divBdr>
    </w:div>
    <w:div w:id="256908690">
      <w:bodyDiv w:val="1"/>
      <w:marLeft w:val="0"/>
      <w:marRight w:val="0"/>
      <w:marTop w:val="0"/>
      <w:marBottom w:val="0"/>
      <w:divBdr>
        <w:top w:val="none" w:sz="0" w:space="0" w:color="auto"/>
        <w:left w:val="none" w:sz="0" w:space="0" w:color="auto"/>
        <w:bottom w:val="none" w:sz="0" w:space="0" w:color="auto"/>
        <w:right w:val="none" w:sz="0" w:space="0" w:color="auto"/>
      </w:divBdr>
    </w:div>
    <w:div w:id="266810454">
      <w:bodyDiv w:val="1"/>
      <w:marLeft w:val="0"/>
      <w:marRight w:val="0"/>
      <w:marTop w:val="0"/>
      <w:marBottom w:val="0"/>
      <w:divBdr>
        <w:top w:val="none" w:sz="0" w:space="0" w:color="auto"/>
        <w:left w:val="none" w:sz="0" w:space="0" w:color="auto"/>
        <w:bottom w:val="none" w:sz="0" w:space="0" w:color="auto"/>
        <w:right w:val="none" w:sz="0" w:space="0" w:color="auto"/>
      </w:divBdr>
    </w:div>
    <w:div w:id="277496323">
      <w:bodyDiv w:val="1"/>
      <w:marLeft w:val="0"/>
      <w:marRight w:val="0"/>
      <w:marTop w:val="0"/>
      <w:marBottom w:val="0"/>
      <w:divBdr>
        <w:top w:val="none" w:sz="0" w:space="0" w:color="auto"/>
        <w:left w:val="none" w:sz="0" w:space="0" w:color="auto"/>
        <w:bottom w:val="none" w:sz="0" w:space="0" w:color="auto"/>
        <w:right w:val="none" w:sz="0" w:space="0" w:color="auto"/>
      </w:divBdr>
    </w:div>
    <w:div w:id="296499426">
      <w:bodyDiv w:val="1"/>
      <w:marLeft w:val="0"/>
      <w:marRight w:val="0"/>
      <w:marTop w:val="0"/>
      <w:marBottom w:val="0"/>
      <w:divBdr>
        <w:top w:val="none" w:sz="0" w:space="0" w:color="auto"/>
        <w:left w:val="none" w:sz="0" w:space="0" w:color="auto"/>
        <w:bottom w:val="none" w:sz="0" w:space="0" w:color="auto"/>
        <w:right w:val="none" w:sz="0" w:space="0" w:color="auto"/>
      </w:divBdr>
    </w:div>
    <w:div w:id="300429450">
      <w:bodyDiv w:val="1"/>
      <w:marLeft w:val="0"/>
      <w:marRight w:val="0"/>
      <w:marTop w:val="0"/>
      <w:marBottom w:val="0"/>
      <w:divBdr>
        <w:top w:val="none" w:sz="0" w:space="0" w:color="auto"/>
        <w:left w:val="none" w:sz="0" w:space="0" w:color="auto"/>
        <w:bottom w:val="none" w:sz="0" w:space="0" w:color="auto"/>
        <w:right w:val="none" w:sz="0" w:space="0" w:color="auto"/>
      </w:divBdr>
    </w:div>
    <w:div w:id="314456096">
      <w:bodyDiv w:val="1"/>
      <w:marLeft w:val="0"/>
      <w:marRight w:val="0"/>
      <w:marTop w:val="0"/>
      <w:marBottom w:val="0"/>
      <w:divBdr>
        <w:top w:val="none" w:sz="0" w:space="0" w:color="auto"/>
        <w:left w:val="none" w:sz="0" w:space="0" w:color="auto"/>
        <w:bottom w:val="none" w:sz="0" w:space="0" w:color="auto"/>
        <w:right w:val="none" w:sz="0" w:space="0" w:color="auto"/>
      </w:divBdr>
    </w:div>
    <w:div w:id="346709906">
      <w:bodyDiv w:val="1"/>
      <w:marLeft w:val="0"/>
      <w:marRight w:val="0"/>
      <w:marTop w:val="0"/>
      <w:marBottom w:val="0"/>
      <w:divBdr>
        <w:top w:val="none" w:sz="0" w:space="0" w:color="auto"/>
        <w:left w:val="none" w:sz="0" w:space="0" w:color="auto"/>
        <w:bottom w:val="none" w:sz="0" w:space="0" w:color="auto"/>
        <w:right w:val="none" w:sz="0" w:space="0" w:color="auto"/>
      </w:divBdr>
      <w:divsChild>
        <w:div w:id="16994861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62288868">
      <w:bodyDiv w:val="1"/>
      <w:marLeft w:val="0"/>
      <w:marRight w:val="0"/>
      <w:marTop w:val="0"/>
      <w:marBottom w:val="0"/>
      <w:divBdr>
        <w:top w:val="none" w:sz="0" w:space="0" w:color="auto"/>
        <w:left w:val="none" w:sz="0" w:space="0" w:color="auto"/>
        <w:bottom w:val="none" w:sz="0" w:space="0" w:color="auto"/>
        <w:right w:val="none" w:sz="0" w:space="0" w:color="auto"/>
      </w:divBdr>
    </w:div>
    <w:div w:id="364406113">
      <w:bodyDiv w:val="1"/>
      <w:marLeft w:val="0"/>
      <w:marRight w:val="0"/>
      <w:marTop w:val="0"/>
      <w:marBottom w:val="0"/>
      <w:divBdr>
        <w:top w:val="none" w:sz="0" w:space="0" w:color="auto"/>
        <w:left w:val="none" w:sz="0" w:space="0" w:color="auto"/>
        <w:bottom w:val="none" w:sz="0" w:space="0" w:color="auto"/>
        <w:right w:val="none" w:sz="0" w:space="0" w:color="auto"/>
      </w:divBdr>
    </w:div>
    <w:div w:id="390078614">
      <w:bodyDiv w:val="1"/>
      <w:marLeft w:val="0"/>
      <w:marRight w:val="0"/>
      <w:marTop w:val="0"/>
      <w:marBottom w:val="0"/>
      <w:divBdr>
        <w:top w:val="none" w:sz="0" w:space="0" w:color="auto"/>
        <w:left w:val="none" w:sz="0" w:space="0" w:color="auto"/>
        <w:bottom w:val="none" w:sz="0" w:space="0" w:color="auto"/>
        <w:right w:val="none" w:sz="0" w:space="0" w:color="auto"/>
      </w:divBdr>
    </w:div>
    <w:div w:id="405538196">
      <w:bodyDiv w:val="1"/>
      <w:marLeft w:val="0"/>
      <w:marRight w:val="0"/>
      <w:marTop w:val="0"/>
      <w:marBottom w:val="0"/>
      <w:divBdr>
        <w:top w:val="none" w:sz="0" w:space="0" w:color="auto"/>
        <w:left w:val="none" w:sz="0" w:space="0" w:color="auto"/>
        <w:bottom w:val="none" w:sz="0" w:space="0" w:color="auto"/>
        <w:right w:val="none" w:sz="0" w:space="0" w:color="auto"/>
      </w:divBdr>
    </w:div>
    <w:div w:id="416901153">
      <w:bodyDiv w:val="1"/>
      <w:marLeft w:val="0"/>
      <w:marRight w:val="0"/>
      <w:marTop w:val="0"/>
      <w:marBottom w:val="0"/>
      <w:divBdr>
        <w:top w:val="none" w:sz="0" w:space="0" w:color="auto"/>
        <w:left w:val="none" w:sz="0" w:space="0" w:color="auto"/>
        <w:bottom w:val="none" w:sz="0" w:space="0" w:color="auto"/>
        <w:right w:val="none" w:sz="0" w:space="0" w:color="auto"/>
      </w:divBdr>
    </w:div>
    <w:div w:id="434061124">
      <w:bodyDiv w:val="1"/>
      <w:marLeft w:val="0"/>
      <w:marRight w:val="0"/>
      <w:marTop w:val="0"/>
      <w:marBottom w:val="0"/>
      <w:divBdr>
        <w:top w:val="none" w:sz="0" w:space="0" w:color="auto"/>
        <w:left w:val="none" w:sz="0" w:space="0" w:color="auto"/>
        <w:bottom w:val="none" w:sz="0" w:space="0" w:color="auto"/>
        <w:right w:val="none" w:sz="0" w:space="0" w:color="auto"/>
      </w:divBdr>
    </w:div>
    <w:div w:id="443620430">
      <w:bodyDiv w:val="1"/>
      <w:marLeft w:val="0"/>
      <w:marRight w:val="0"/>
      <w:marTop w:val="0"/>
      <w:marBottom w:val="0"/>
      <w:divBdr>
        <w:top w:val="none" w:sz="0" w:space="0" w:color="auto"/>
        <w:left w:val="none" w:sz="0" w:space="0" w:color="auto"/>
        <w:bottom w:val="none" w:sz="0" w:space="0" w:color="auto"/>
        <w:right w:val="none" w:sz="0" w:space="0" w:color="auto"/>
      </w:divBdr>
    </w:div>
    <w:div w:id="467088207">
      <w:bodyDiv w:val="1"/>
      <w:marLeft w:val="0"/>
      <w:marRight w:val="0"/>
      <w:marTop w:val="0"/>
      <w:marBottom w:val="0"/>
      <w:divBdr>
        <w:top w:val="none" w:sz="0" w:space="0" w:color="auto"/>
        <w:left w:val="none" w:sz="0" w:space="0" w:color="auto"/>
        <w:bottom w:val="none" w:sz="0" w:space="0" w:color="auto"/>
        <w:right w:val="none" w:sz="0" w:space="0" w:color="auto"/>
      </w:divBdr>
    </w:div>
    <w:div w:id="471096898">
      <w:bodyDiv w:val="1"/>
      <w:marLeft w:val="0"/>
      <w:marRight w:val="0"/>
      <w:marTop w:val="0"/>
      <w:marBottom w:val="0"/>
      <w:divBdr>
        <w:top w:val="none" w:sz="0" w:space="0" w:color="auto"/>
        <w:left w:val="none" w:sz="0" w:space="0" w:color="auto"/>
        <w:bottom w:val="none" w:sz="0" w:space="0" w:color="auto"/>
        <w:right w:val="none" w:sz="0" w:space="0" w:color="auto"/>
      </w:divBdr>
    </w:div>
    <w:div w:id="476799405">
      <w:bodyDiv w:val="1"/>
      <w:marLeft w:val="0"/>
      <w:marRight w:val="0"/>
      <w:marTop w:val="0"/>
      <w:marBottom w:val="0"/>
      <w:divBdr>
        <w:top w:val="none" w:sz="0" w:space="0" w:color="auto"/>
        <w:left w:val="none" w:sz="0" w:space="0" w:color="auto"/>
        <w:bottom w:val="none" w:sz="0" w:space="0" w:color="auto"/>
        <w:right w:val="none" w:sz="0" w:space="0" w:color="auto"/>
      </w:divBdr>
    </w:div>
    <w:div w:id="498429001">
      <w:bodyDiv w:val="1"/>
      <w:marLeft w:val="0"/>
      <w:marRight w:val="0"/>
      <w:marTop w:val="0"/>
      <w:marBottom w:val="0"/>
      <w:divBdr>
        <w:top w:val="none" w:sz="0" w:space="0" w:color="auto"/>
        <w:left w:val="none" w:sz="0" w:space="0" w:color="auto"/>
        <w:bottom w:val="none" w:sz="0" w:space="0" w:color="auto"/>
        <w:right w:val="none" w:sz="0" w:space="0" w:color="auto"/>
      </w:divBdr>
    </w:div>
    <w:div w:id="511800276">
      <w:bodyDiv w:val="1"/>
      <w:marLeft w:val="0"/>
      <w:marRight w:val="0"/>
      <w:marTop w:val="0"/>
      <w:marBottom w:val="0"/>
      <w:divBdr>
        <w:top w:val="none" w:sz="0" w:space="0" w:color="auto"/>
        <w:left w:val="none" w:sz="0" w:space="0" w:color="auto"/>
        <w:bottom w:val="none" w:sz="0" w:space="0" w:color="auto"/>
        <w:right w:val="none" w:sz="0" w:space="0" w:color="auto"/>
      </w:divBdr>
    </w:div>
    <w:div w:id="520903026">
      <w:bodyDiv w:val="1"/>
      <w:marLeft w:val="0"/>
      <w:marRight w:val="0"/>
      <w:marTop w:val="0"/>
      <w:marBottom w:val="0"/>
      <w:divBdr>
        <w:top w:val="none" w:sz="0" w:space="0" w:color="auto"/>
        <w:left w:val="none" w:sz="0" w:space="0" w:color="auto"/>
        <w:bottom w:val="none" w:sz="0" w:space="0" w:color="auto"/>
        <w:right w:val="none" w:sz="0" w:space="0" w:color="auto"/>
      </w:divBdr>
    </w:div>
    <w:div w:id="521404987">
      <w:bodyDiv w:val="1"/>
      <w:marLeft w:val="0"/>
      <w:marRight w:val="0"/>
      <w:marTop w:val="0"/>
      <w:marBottom w:val="0"/>
      <w:divBdr>
        <w:top w:val="none" w:sz="0" w:space="0" w:color="auto"/>
        <w:left w:val="none" w:sz="0" w:space="0" w:color="auto"/>
        <w:bottom w:val="none" w:sz="0" w:space="0" w:color="auto"/>
        <w:right w:val="none" w:sz="0" w:space="0" w:color="auto"/>
      </w:divBdr>
    </w:div>
    <w:div w:id="542865465">
      <w:bodyDiv w:val="1"/>
      <w:marLeft w:val="0"/>
      <w:marRight w:val="0"/>
      <w:marTop w:val="0"/>
      <w:marBottom w:val="0"/>
      <w:divBdr>
        <w:top w:val="none" w:sz="0" w:space="0" w:color="auto"/>
        <w:left w:val="none" w:sz="0" w:space="0" w:color="auto"/>
        <w:bottom w:val="none" w:sz="0" w:space="0" w:color="auto"/>
        <w:right w:val="none" w:sz="0" w:space="0" w:color="auto"/>
      </w:divBdr>
    </w:div>
    <w:div w:id="544291524">
      <w:bodyDiv w:val="1"/>
      <w:marLeft w:val="0"/>
      <w:marRight w:val="0"/>
      <w:marTop w:val="0"/>
      <w:marBottom w:val="0"/>
      <w:divBdr>
        <w:top w:val="none" w:sz="0" w:space="0" w:color="auto"/>
        <w:left w:val="none" w:sz="0" w:space="0" w:color="auto"/>
        <w:bottom w:val="none" w:sz="0" w:space="0" w:color="auto"/>
        <w:right w:val="none" w:sz="0" w:space="0" w:color="auto"/>
      </w:divBdr>
      <w:divsChild>
        <w:div w:id="20371516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52160442">
      <w:bodyDiv w:val="1"/>
      <w:marLeft w:val="0"/>
      <w:marRight w:val="0"/>
      <w:marTop w:val="0"/>
      <w:marBottom w:val="0"/>
      <w:divBdr>
        <w:top w:val="none" w:sz="0" w:space="0" w:color="auto"/>
        <w:left w:val="none" w:sz="0" w:space="0" w:color="auto"/>
        <w:bottom w:val="none" w:sz="0" w:space="0" w:color="auto"/>
        <w:right w:val="none" w:sz="0" w:space="0" w:color="auto"/>
      </w:divBdr>
    </w:div>
    <w:div w:id="561061284">
      <w:bodyDiv w:val="1"/>
      <w:marLeft w:val="0"/>
      <w:marRight w:val="0"/>
      <w:marTop w:val="0"/>
      <w:marBottom w:val="0"/>
      <w:divBdr>
        <w:top w:val="none" w:sz="0" w:space="0" w:color="auto"/>
        <w:left w:val="none" w:sz="0" w:space="0" w:color="auto"/>
        <w:bottom w:val="none" w:sz="0" w:space="0" w:color="auto"/>
        <w:right w:val="none" w:sz="0" w:space="0" w:color="auto"/>
      </w:divBdr>
    </w:div>
    <w:div w:id="562258314">
      <w:bodyDiv w:val="1"/>
      <w:marLeft w:val="0"/>
      <w:marRight w:val="0"/>
      <w:marTop w:val="0"/>
      <w:marBottom w:val="0"/>
      <w:divBdr>
        <w:top w:val="none" w:sz="0" w:space="0" w:color="auto"/>
        <w:left w:val="none" w:sz="0" w:space="0" w:color="auto"/>
        <w:bottom w:val="none" w:sz="0" w:space="0" w:color="auto"/>
        <w:right w:val="none" w:sz="0" w:space="0" w:color="auto"/>
      </w:divBdr>
    </w:div>
    <w:div w:id="575822550">
      <w:bodyDiv w:val="1"/>
      <w:marLeft w:val="0"/>
      <w:marRight w:val="0"/>
      <w:marTop w:val="0"/>
      <w:marBottom w:val="0"/>
      <w:divBdr>
        <w:top w:val="none" w:sz="0" w:space="0" w:color="auto"/>
        <w:left w:val="none" w:sz="0" w:space="0" w:color="auto"/>
        <w:bottom w:val="none" w:sz="0" w:space="0" w:color="auto"/>
        <w:right w:val="none" w:sz="0" w:space="0" w:color="auto"/>
      </w:divBdr>
    </w:div>
    <w:div w:id="599417007">
      <w:bodyDiv w:val="1"/>
      <w:marLeft w:val="0"/>
      <w:marRight w:val="0"/>
      <w:marTop w:val="0"/>
      <w:marBottom w:val="0"/>
      <w:divBdr>
        <w:top w:val="none" w:sz="0" w:space="0" w:color="auto"/>
        <w:left w:val="none" w:sz="0" w:space="0" w:color="auto"/>
        <w:bottom w:val="none" w:sz="0" w:space="0" w:color="auto"/>
        <w:right w:val="none" w:sz="0" w:space="0" w:color="auto"/>
      </w:divBdr>
    </w:div>
    <w:div w:id="622077628">
      <w:bodyDiv w:val="1"/>
      <w:marLeft w:val="0"/>
      <w:marRight w:val="0"/>
      <w:marTop w:val="0"/>
      <w:marBottom w:val="0"/>
      <w:divBdr>
        <w:top w:val="none" w:sz="0" w:space="0" w:color="auto"/>
        <w:left w:val="none" w:sz="0" w:space="0" w:color="auto"/>
        <w:bottom w:val="none" w:sz="0" w:space="0" w:color="auto"/>
        <w:right w:val="none" w:sz="0" w:space="0" w:color="auto"/>
      </w:divBdr>
    </w:div>
    <w:div w:id="625744287">
      <w:bodyDiv w:val="1"/>
      <w:marLeft w:val="0"/>
      <w:marRight w:val="0"/>
      <w:marTop w:val="0"/>
      <w:marBottom w:val="0"/>
      <w:divBdr>
        <w:top w:val="none" w:sz="0" w:space="0" w:color="auto"/>
        <w:left w:val="none" w:sz="0" w:space="0" w:color="auto"/>
        <w:bottom w:val="none" w:sz="0" w:space="0" w:color="auto"/>
        <w:right w:val="none" w:sz="0" w:space="0" w:color="auto"/>
      </w:divBdr>
    </w:div>
    <w:div w:id="637996607">
      <w:bodyDiv w:val="1"/>
      <w:marLeft w:val="0"/>
      <w:marRight w:val="0"/>
      <w:marTop w:val="0"/>
      <w:marBottom w:val="0"/>
      <w:divBdr>
        <w:top w:val="none" w:sz="0" w:space="0" w:color="auto"/>
        <w:left w:val="none" w:sz="0" w:space="0" w:color="auto"/>
        <w:bottom w:val="none" w:sz="0" w:space="0" w:color="auto"/>
        <w:right w:val="none" w:sz="0" w:space="0" w:color="auto"/>
      </w:divBdr>
      <w:divsChild>
        <w:div w:id="98336584">
          <w:marLeft w:val="547"/>
          <w:marRight w:val="0"/>
          <w:marTop w:val="0"/>
          <w:marBottom w:val="0"/>
          <w:divBdr>
            <w:top w:val="none" w:sz="0" w:space="0" w:color="auto"/>
            <w:left w:val="none" w:sz="0" w:space="0" w:color="auto"/>
            <w:bottom w:val="none" w:sz="0" w:space="0" w:color="auto"/>
            <w:right w:val="none" w:sz="0" w:space="0" w:color="auto"/>
          </w:divBdr>
        </w:div>
      </w:divsChild>
    </w:div>
    <w:div w:id="638151068">
      <w:bodyDiv w:val="1"/>
      <w:marLeft w:val="0"/>
      <w:marRight w:val="0"/>
      <w:marTop w:val="0"/>
      <w:marBottom w:val="0"/>
      <w:divBdr>
        <w:top w:val="none" w:sz="0" w:space="0" w:color="auto"/>
        <w:left w:val="none" w:sz="0" w:space="0" w:color="auto"/>
        <w:bottom w:val="none" w:sz="0" w:space="0" w:color="auto"/>
        <w:right w:val="none" w:sz="0" w:space="0" w:color="auto"/>
      </w:divBdr>
    </w:div>
    <w:div w:id="640158655">
      <w:bodyDiv w:val="1"/>
      <w:marLeft w:val="0"/>
      <w:marRight w:val="0"/>
      <w:marTop w:val="0"/>
      <w:marBottom w:val="0"/>
      <w:divBdr>
        <w:top w:val="none" w:sz="0" w:space="0" w:color="auto"/>
        <w:left w:val="none" w:sz="0" w:space="0" w:color="auto"/>
        <w:bottom w:val="none" w:sz="0" w:space="0" w:color="auto"/>
        <w:right w:val="none" w:sz="0" w:space="0" w:color="auto"/>
      </w:divBdr>
    </w:div>
    <w:div w:id="648050248">
      <w:bodyDiv w:val="1"/>
      <w:marLeft w:val="0"/>
      <w:marRight w:val="0"/>
      <w:marTop w:val="0"/>
      <w:marBottom w:val="0"/>
      <w:divBdr>
        <w:top w:val="none" w:sz="0" w:space="0" w:color="auto"/>
        <w:left w:val="none" w:sz="0" w:space="0" w:color="auto"/>
        <w:bottom w:val="none" w:sz="0" w:space="0" w:color="auto"/>
        <w:right w:val="none" w:sz="0" w:space="0" w:color="auto"/>
      </w:divBdr>
    </w:div>
    <w:div w:id="653342495">
      <w:bodyDiv w:val="1"/>
      <w:marLeft w:val="0"/>
      <w:marRight w:val="0"/>
      <w:marTop w:val="0"/>
      <w:marBottom w:val="0"/>
      <w:divBdr>
        <w:top w:val="none" w:sz="0" w:space="0" w:color="auto"/>
        <w:left w:val="none" w:sz="0" w:space="0" w:color="auto"/>
        <w:bottom w:val="none" w:sz="0" w:space="0" w:color="auto"/>
        <w:right w:val="none" w:sz="0" w:space="0" w:color="auto"/>
      </w:divBdr>
    </w:div>
    <w:div w:id="660694462">
      <w:bodyDiv w:val="1"/>
      <w:marLeft w:val="0"/>
      <w:marRight w:val="0"/>
      <w:marTop w:val="0"/>
      <w:marBottom w:val="0"/>
      <w:divBdr>
        <w:top w:val="none" w:sz="0" w:space="0" w:color="auto"/>
        <w:left w:val="none" w:sz="0" w:space="0" w:color="auto"/>
        <w:bottom w:val="none" w:sz="0" w:space="0" w:color="auto"/>
        <w:right w:val="none" w:sz="0" w:space="0" w:color="auto"/>
      </w:divBdr>
    </w:div>
    <w:div w:id="678965773">
      <w:bodyDiv w:val="1"/>
      <w:marLeft w:val="0"/>
      <w:marRight w:val="0"/>
      <w:marTop w:val="0"/>
      <w:marBottom w:val="0"/>
      <w:divBdr>
        <w:top w:val="none" w:sz="0" w:space="0" w:color="auto"/>
        <w:left w:val="none" w:sz="0" w:space="0" w:color="auto"/>
        <w:bottom w:val="none" w:sz="0" w:space="0" w:color="auto"/>
        <w:right w:val="none" w:sz="0" w:space="0" w:color="auto"/>
      </w:divBdr>
    </w:div>
    <w:div w:id="681123463">
      <w:bodyDiv w:val="1"/>
      <w:marLeft w:val="0"/>
      <w:marRight w:val="0"/>
      <w:marTop w:val="0"/>
      <w:marBottom w:val="0"/>
      <w:divBdr>
        <w:top w:val="none" w:sz="0" w:space="0" w:color="auto"/>
        <w:left w:val="none" w:sz="0" w:space="0" w:color="auto"/>
        <w:bottom w:val="none" w:sz="0" w:space="0" w:color="auto"/>
        <w:right w:val="none" w:sz="0" w:space="0" w:color="auto"/>
      </w:divBdr>
    </w:div>
    <w:div w:id="691032162">
      <w:bodyDiv w:val="1"/>
      <w:marLeft w:val="0"/>
      <w:marRight w:val="0"/>
      <w:marTop w:val="0"/>
      <w:marBottom w:val="0"/>
      <w:divBdr>
        <w:top w:val="none" w:sz="0" w:space="0" w:color="auto"/>
        <w:left w:val="none" w:sz="0" w:space="0" w:color="auto"/>
        <w:bottom w:val="none" w:sz="0" w:space="0" w:color="auto"/>
        <w:right w:val="none" w:sz="0" w:space="0" w:color="auto"/>
      </w:divBdr>
    </w:div>
    <w:div w:id="694304129">
      <w:bodyDiv w:val="1"/>
      <w:marLeft w:val="0"/>
      <w:marRight w:val="0"/>
      <w:marTop w:val="0"/>
      <w:marBottom w:val="0"/>
      <w:divBdr>
        <w:top w:val="none" w:sz="0" w:space="0" w:color="auto"/>
        <w:left w:val="none" w:sz="0" w:space="0" w:color="auto"/>
        <w:bottom w:val="none" w:sz="0" w:space="0" w:color="auto"/>
        <w:right w:val="none" w:sz="0" w:space="0" w:color="auto"/>
      </w:divBdr>
    </w:div>
    <w:div w:id="699474792">
      <w:bodyDiv w:val="1"/>
      <w:marLeft w:val="0"/>
      <w:marRight w:val="0"/>
      <w:marTop w:val="0"/>
      <w:marBottom w:val="0"/>
      <w:divBdr>
        <w:top w:val="none" w:sz="0" w:space="0" w:color="auto"/>
        <w:left w:val="none" w:sz="0" w:space="0" w:color="auto"/>
        <w:bottom w:val="none" w:sz="0" w:space="0" w:color="auto"/>
        <w:right w:val="none" w:sz="0" w:space="0" w:color="auto"/>
      </w:divBdr>
    </w:div>
    <w:div w:id="710107134">
      <w:bodyDiv w:val="1"/>
      <w:marLeft w:val="0"/>
      <w:marRight w:val="0"/>
      <w:marTop w:val="0"/>
      <w:marBottom w:val="0"/>
      <w:divBdr>
        <w:top w:val="none" w:sz="0" w:space="0" w:color="auto"/>
        <w:left w:val="none" w:sz="0" w:space="0" w:color="auto"/>
        <w:bottom w:val="none" w:sz="0" w:space="0" w:color="auto"/>
        <w:right w:val="none" w:sz="0" w:space="0" w:color="auto"/>
      </w:divBdr>
    </w:div>
    <w:div w:id="724763720">
      <w:bodyDiv w:val="1"/>
      <w:marLeft w:val="0"/>
      <w:marRight w:val="0"/>
      <w:marTop w:val="0"/>
      <w:marBottom w:val="0"/>
      <w:divBdr>
        <w:top w:val="none" w:sz="0" w:space="0" w:color="auto"/>
        <w:left w:val="none" w:sz="0" w:space="0" w:color="auto"/>
        <w:bottom w:val="none" w:sz="0" w:space="0" w:color="auto"/>
        <w:right w:val="none" w:sz="0" w:space="0" w:color="auto"/>
      </w:divBdr>
    </w:div>
    <w:div w:id="735667200">
      <w:bodyDiv w:val="1"/>
      <w:marLeft w:val="0"/>
      <w:marRight w:val="0"/>
      <w:marTop w:val="0"/>
      <w:marBottom w:val="0"/>
      <w:divBdr>
        <w:top w:val="none" w:sz="0" w:space="0" w:color="auto"/>
        <w:left w:val="none" w:sz="0" w:space="0" w:color="auto"/>
        <w:bottom w:val="none" w:sz="0" w:space="0" w:color="auto"/>
        <w:right w:val="none" w:sz="0" w:space="0" w:color="auto"/>
      </w:divBdr>
    </w:div>
    <w:div w:id="740757076">
      <w:bodyDiv w:val="1"/>
      <w:marLeft w:val="0"/>
      <w:marRight w:val="0"/>
      <w:marTop w:val="0"/>
      <w:marBottom w:val="0"/>
      <w:divBdr>
        <w:top w:val="none" w:sz="0" w:space="0" w:color="auto"/>
        <w:left w:val="none" w:sz="0" w:space="0" w:color="auto"/>
        <w:bottom w:val="none" w:sz="0" w:space="0" w:color="auto"/>
        <w:right w:val="none" w:sz="0" w:space="0" w:color="auto"/>
      </w:divBdr>
    </w:div>
    <w:div w:id="743180717">
      <w:bodyDiv w:val="1"/>
      <w:marLeft w:val="0"/>
      <w:marRight w:val="0"/>
      <w:marTop w:val="0"/>
      <w:marBottom w:val="0"/>
      <w:divBdr>
        <w:top w:val="none" w:sz="0" w:space="0" w:color="auto"/>
        <w:left w:val="none" w:sz="0" w:space="0" w:color="auto"/>
        <w:bottom w:val="none" w:sz="0" w:space="0" w:color="auto"/>
        <w:right w:val="none" w:sz="0" w:space="0" w:color="auto"/>
      </w:divBdr>
    </w:div>
    <w:div w:id="767891589">
      <w:bodyDiv w:val="1"/>
      <w:marLeft w:val="0"/>
      <w:marRight w:val="0"/>
      <w:marTop w:val="0"/>
      <w:marBottom w:val="0"/>
      <w:divBdr>
        <w:top w:val="none" w:sz="0" w:space="0" w:color="auto"/>
        <w:left w:val="none" w:sz="0" w:space="0" w:color="auto"/>
        <w:bottom w:val="none" w:sz="0" w:space="0" w:color="auto"/>
        <w:right w:val="none" w:sz="0" w:space="0" w:color="auto"/>
      </w:divBdr>
    </w:div>
    <w:div w:id="778338098">
      <w:bodyDiv w:val="1"/>
      <w:marLeft w:val="0"/>
      <w:marRight w:val="0"/>
      <w:marTop w:val="0"/>
      <w:marBottom w:val="0"/>
      <w:divBdr>
        <w:top w:val="none" w:sz="0" w:space="0" w:color="auto"/>
        <w:left w:val="none" w:sz="0" w:space="0" w:color="auto"/>
        <w:bottom w:val="none" w:sz="0" w:space="0" w:color="auto"/>
        <w:right w:val="none" w:sz="0" w:space="0" w:color="auto"/>
      </w:divBdr>
    </w:div>
    <w:div w:id="787704831">
      <w:bodyDiv w:val="1"/>
      <w:marLeft w:val="0"/>
      <w:marRight w:val="0"/>
      <w:marTop w:val="0"/>
      <w:marBottom w:val="0"/>
      <w:divBdr>
        <w:top w:val="none" w:sz="0" w:space="0" w:color="auto"/>
        <w:left w:val="none" w:sz="0" w:space="0" w:color="auto"/>
        <w:bottom w:val="none" w:sz="0" w:space="0" w:color="auto"/>
        <w:right w:val="none" w:sz="0" w:space="0" w:color="auto"/>
      </w:divBdr>
    </w:div>
    <w:div w:id="789476793">
      <w:bodyDiv w:val="1"/>
      <w:marLeft w:val="0"/>
      <w:marRight w:val="0"/>
      <w:marTop w:val="0"/>
      <w:marBottom w:val="0"/>
      <w:divBdr>
        <w:top w:val="none" w:sz="0" w:space="0" w:color="auto"/>
        <w:left w:val="none" w:sz="0" w:space="0" w:color="auto"/>
        <w:bottom w:val="none" w:sz="0" w:space="0" w:color="auto"/>
        <w:right w:val="none" w:sz="0" w:space="0" w:color="auto"/>
      </w:divBdr>
    </w:div>
    <w:div w:id="797651910">
      <w:bodyDiv w:val="1"/>
      <w:marLeft w:val="0"/>
      <w:marRight w:val="0"/>
      <w:marTop w:val="0"/>
      <w:marBottom w:val="0"/>
      <w:divBdr>
        <w:top w:val="none" w:sz="0" w:space="0" w:color="auto"/>
        <w:left w:val="none" w:sz="0" w:space="0" w:color="auto"/>
        <w:bottom w:val="none" w:sz="0" w:space="0" w:color="auto"/>
        <w:right w:val="none" w:sz="0" w:space="0" w:color="auto"/>
      </w:divBdr>
    </w:div>
    <w:div w:id="803350583">
      <w:bodyDiv w:val="1"/>
      <w:marLeft w:val="0"/>
      <w:marRight w:val="0"/>
      <w:marTop w:val="0"/>
      <w:marBottom w:val="0"/>
      <w:divBdr>
        <w:top w:val="none" w:sz="0" w:space="0" w:color="auto"/>
        <w:left w:val="none" w:sz="0" w:space="0" w:color="auto"/>
        <w:bottom w:val="none" w:sz="0" w:space="0" w:color="auto"/>
        <w:right w:val="none" w:sz="0" w:space="0" w:color="auto"/>
      </w:divBdr>
    </w:div>
    <w:div w:id="804810435">
      <w:bodyDiv w:val="1"/>
      <w:marLeft w:val="0"/>
      <w:marRight w:val="0"/>
      <w:marTop w:val="0"/>
      <w:marBottom w:val="0"/>
      <w:divBdr>
        <w:top w:val="none" w:sz="0" w:space="0" w:color="auto"/>
        <w:left w:val="none" w:sz="0" w:space="0" w:color="auto"/>
        <w:bottom w:val="none" w:sz="0" w:space="0" w:color="auto"/>
        <w:right w:val="none" w:sz="0" w:space="0" w:color="auto"/>
      </w:divBdr>
    </w:div>
    <w:div w:id="808519733">
      <w:bodyDiv w:val="1"/>
      <w:marLeft w:val="0"/>
      <w:marRight w:val="0"/>
      <w:marTop w:val="0"/>
      <w:marBottom w:val="0"/>
      <w:divBdr>
        <w:top w:val="none" w:sz="0" w:space="0" w:color="auto"/>
        <w:left w:val="none" w:sz="0" w:space="0" w:color="auto"/>
        <w:bottom w:val="none" w:sz="0" w:space="0" w:color="auto"/>
        <w:right w:val="none" w:sz="0" w:space="0" w:color="auto"/>
      </w:divBdr>
    </w:div>
    <w:div w:id="809438384">
      <w:bodyDiv w:val="1"/>
      <w:marLeft w:val="0"/>
      <w:marRight w:val="0"/>
      <w:marTop w:val="0"/>
      <w:marBottom w:val="0"/>
      <w:divBdr>
        <w:top w:val="none" w:sz="0" w:space="0" w:color="auto"/>
        <w:left w:val="none" w:sz="0" w:space="0" w:color="auto"/>
        <w:bottom w:val="none" w:sz="0" w:space="0" w:color="auto"/>
        <w:right w:val="none" w:sz="0" w:space="0" w:color="auto"/>
      </w:divBdr>
    </w:div>
    <w:div w:id="823669505">
      <w:bodyDiv w:val="1"/>
      <w:marLeft w:val="0"/>
      <w:marRight w:val="0"/>
      <w:marTop w:val="0"/>
      <w:marBottom w:val="0"/>
      <w:divBdr>
        <w:top w:val="none" w:sz="0" w:space="0" w:color="auto"/>
        <w:left w:val="none" w:sz="0" w:space="0" w:color="auto"/>
        <w:bottom w:val="none" w:sz="0" w:space="0" w:color="auto"/>
        <w:right w:val="none" w:sz="0" w:space="0" w:color="auto"/>
      </w:divBdr>
      <w:divsChild>
        <w:div w:id="535041086">
          <w:marLeft w:val="547"/>
          <w:marRight w:val="0"/>
          <w:marTop w:val="0"/>
          <w:marBottom w:val="0"/>
          <w:divBdr>
            <w:top w:val="none" w:sz="0" w:space="0" w:color="auto"/>
            <w:left w:val="none" w:sz="0" w:space="0" w:color="auto"/>
            <w:bottom w:val="none" w:sz="0" w:space="0" w:color="auto"/>
            <w:right w:val="none" w:sz="0" w:space="0" w:color="auto"/>
          </w:divBdr>
        </w:div>
      </w:divsChild>
    </w:div>
    <w:div w:id="839924994">
      <w:bodyDiv w:val="1"/>
      <w:marLeft w:val="0"/>
      <w:marRight w:val="0"/>
      <w:marTop w:val="0"/>
      <w:marBottom w:val="0"/>
      <w:divBdr>
        <w:top w:val="none" w:sz="0" w:space="0" w:color="auto"/>
        <w:left w:val="none" w:sz="0" w:space="0" w:color="auto"/>
        <w:bottom w:val="none" w:sz="0" w:space="0" w:color="auto"/>
        <w:right w:val="none" w:sz="0" w:space="0" w:color="auto"/>
      </w:divBdr>
    </w:div>
    <w:div w:id="851140676">
      <w:bodyDiv w:val="1"/>
      <w:marLeft w:val="0"/>
      <w:marRight w:val="0"/>
      <w:marTop w:val="0"/>
      <w:marBottom w:val="0"/>
      <w:divBdr>
        <w:top w:val="none" w:sz="0" w:space="0" w:color="auto"/>
        <w:left w:val="none" w:sz="0" w:space="0" w:color="auto"/>
        <w:bottom w:val="none" w:sz="0" w:space="0" w:color="auto"/>
        <w:right w:val="none" w:sz="0" w:space="0" w:color="auto"/>
      </w:divBdr>
    </w:div>
    <w:div w:id="851532719">
      <w:bodyDiv w:val="1"/>
      <w:marLeft w:val="0"/>
      <w:marRight w:val="0"/>
      <w:marTop w:val="0"/>
      <w:marBottom w:val="0"/>
      <w:divBdr>
        <w:top w:val="none" w:sz="0" w:space="0" w:color="auto"/>
        <w:left w:val="none" w:sz="0" w:space="0" w:color="auto"/>
        <w:bottom w:val="none" w:sz="0" w:space="0" w:color="auto"/>
        <w:right w:val="none" w:sz="0" w:space="0" w:color="auto"/>
      </w:divBdr>
    </w:div>
    <w:div w:id="853376741">
      <w:bodyDiv w:val="1"/>
      <w:marLeft w:val="0"/>
      <w:marRight w:val="0"/>
      <w:marTop w:val="0"/>
      <w:marBottom w:val="0"/>
      <w:divBdr>
        <w:top w:val="none" w:sz="0" w:space="0" w:color="auto"/>
        <w:left w:val="none" w:sz="0" w:space="0" w:color="auto"/>
        <w:bottom w:val="none" w:sz="0" w:space="0" w:color="auto"/>
        <w:right w:val="none" w:sz="0" w:space="0" w:color="auto"/>
      </w:divBdr>
    </w:div>
    <w:div w:id="866332681">
      <w:bodyDiv w:val="1"/>
      <w:marLeft w:val="0"/>
      <w:marRight w:val="0"/>
      <w:marTop w:val="0"/>
      <w:marBottom w:val="0"/>
      <w:divBdr>
        <w:top w:val="none" w:sz="0" w:space="0" w:color="auto"/>
        <w:left w:val="none" w:sz="0" w:space="0" w:color="auto"/>
        <w:bottom w:val="none" w:sz="0" w:space="0" w:color="auto"/>
        <w:right w:val="none" w:sz="0" w:space="0" w:color="auto"/>
      </w:divBdr>
    </w:div>
    <w:div w:id="888341421">
      <w:bodyDiv w:val="1"/>
      <w:marLeft w:val="0"/>
      <w:marRight w:val="0"/>
      <w:marTop w:val="0"/>
      <w:marBottom w:val="0"/>
      <w:divBdr>
        <w:top w:val="none" w:sz="0" w:space="0" w:color="auto"/>
        <w:left w:val="none" w:sz="0" w:space="0" w:color="auto"/>
        <w:bottom w:val="none" w:sz="0" w:space="0" w:color="auto"/>
        <w:right w:val="none" w:sz="0" w:space="0" w:color="auto"/>
      </w:divBdr>
    </w:div>
    <w:div w:id="900748932">
      <w:bodyDiv w:val="1"/>
      <w:marLeft w:val="0"/>
      <w:marRight w:val="0"/>
      <w:marTop w:val="0"/>
      <w:marBottom w:val="0"/>
      <w:divBdr>
        <w:top w:val="none" w:sz="0" w:space="0" w:color="auto"/>
        <w:left w:val="none" w:sz="0" w:space="0" w:color="auto"/>
        <w:bottom w:val="none" w:sz="0" w:space="0" w:color="auto"/>
        <w:right w:val="none" w:sz="0" w:space="0" w:color="auto"/>
      </w:divBdr>
    </w:div>
    <w:div w:id="905385156">
      <w:bodyDiv w:val="1"/>
      <w:marLeft w:val="0"/>
      <w:marRight w:val="0"/>
      <w:marTop w:val="0"/>
      <w:marBottom w:val="0"/>
      <w:divBdr>
        <w:top w:val="none" w:sz="0" w:space="0" w:color="auto"/>
        <w:left w:val="none" w:sz="0" w:space="0" w:color="auto"/>
        <w:bottom w:val="none" w:sz="0" w:space="0" w:color="auto"/>
        <w:right w:val="none" w:sz="0" w:space="0" w:color="auto"/>
      </w:divBdr>
      <w:divsChild>
        <w:div w:id="6430005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08032765">
      <w:bodyDiv w:val="1"/>
      <w:marLeft w:val="0"/>
      <w:marRight w:val="0"/>
      <w:marTop w:val="0"/>
      <w:marBottom w:val="0"/>
      <w:divBdr>
        <w:top w:val="none" w:sz="0" w:space="0" w:color="auto"/>
        <w:left w:val="none" w:sz="0" w:space="0" w:color="auto"/>
        <w:bottom w:val="none" w:sz="0" w:space="0" w:color="auto"/>
        <w:right w:val="none" w:sz="0" w:space="0" w:color="auto"/>
      </w:divBdr>
    </w:div>
    <w:div w:id="940138503">
      <w:bodyDiv w:val="1"/>
      <w:marLeft w:val="0"/>
      <w:marRight w:val="0"/>
      <w:marTop w:val="0"/>
      <w:marBottom w:val="0"/>
      <w:divBdr>
        <w:top w:val="none" w:sz="0" w:space="0" w:color="auto"/>
        <w:left w:val="none" w:sz="0" w:space="0" w:color="auto"/>
        <w:bottom w:val="none" w:sz="0" w:space="0" w:color="auto"/>
        <w:right w:val="none" w:sz="0" w:space="0" w:color="auto"/>
      </w:divBdr>
    </w:div>
    <w:div w:id="947157032">
      <w:bodyDiv w:val="1"/>
      <w:marLeft w:val="0"/>
      <w:marRight w:val="0"/>
      <w:marTop w:val="0"/>
      <w:marBottom w:val="0"/>
      <w:divBdr>
        <w:top w:val="none" w:sz="0" w:space="0" w:color="auto"/>
        <w:left w:val="none" w:sz="0" w:space="0" w:color="auto"/>
        <w:bottom w:val="none" w:sz="0" w:space="0" w:color="auto"/>
        <w:right w:val="none" w:sz="0" w:space="0" w:color="auto"/>
      </w:divBdr>
      <w:divsChild>
        <w:div w:id="2092265401">
          <w:marLeft w:val="547"/>
          <w:marRight w:val="0"/>
          <w:marTop w:val="0"/>
          <w:marBottom w:val="0"/>
          <w:divBdr>
            <w:top w:val="none" w:sz="0" w:space="0" w:color="auto"/>
            <w:left w:val="none" w:sz="0" w:space="0" w:color="auto"/>
            <w:bottom w:val="none" w:sz="0" w:space="0" w:color="auto"/>
            <w:right w:val="none" w:sz="0" w:space="0" w:color="auto"/>
          </w:divBdr>
        </w:div>
      </w:divsChild>
    </w:div>
    <w:div w:id="956912327">
      <w:bodyDiv w:val="1"/>
      <w:marLeft w:val="0"/>
      <w:marRight w:val="0"/>
      <w:marTop w:val="0"/>
      <w:marBottom w:val="0"/>
      <w:divBdr>
        <w:top w:val="none" w:sz="0" w:space="0" w:color="auto"/>
        <w:left w:val="none" w:sz="0" w:space="0" w:color="auto"/>
        <w:bottom w:val="none" w:sz="0" w:space="0" w:color="auto"/>
        <w:right w:val="none" w:sz="0" w:space="0" w:color="auto"/>
      </w:divBdr>
    </w:div>
    <w:div w:id="966813254">
      <w:bodyDiv w:val="1"/>
      <w:marLeft w:val="0"/>
      <w:marRight w:val="0"/>
      <w:marTop w:val="0"/>
      <w:marBottom w:val="0"/>
      <w:divBdr>
        <w:top w:val="none" w:sz="0" w:space="0" w:color="auto"/>
        <w:left w:val="none" w:sz="0" w:space="0" w:color="auto"/>
        <w:bottom w:val="none" w:sz="0" w:space="0" w:color="auto"/>
        <w:right w:val="none" w:sz="0" w:space="0" w:color="auto"/>
      </w:divBdr>
    </w:div>
    <w:div w:id="989022170">
      <w:bodyDiv w:val="1"/>
      <w:marLeft w:val="0"/>
      <w:marRight w:val="0"/>
      <w:marTop w:val="0"/>
      <w:marBottom w:val="0"/>
      <w:divBdr>
        <w:top w:val="none" w:sz="0" w:space="0" w:color="auto"/>
        <w:left w:val="none" w:sz="0" w:space="0" w:color="auto"/>
        <w:bottom w:val="none" w:sz="0" w:space="0" w:color="auto"/>
        <w:right w:val="none" w:sz="0" w:space="0" w:color="auto"/>
      </w:divBdr>
    </w:div>
    <w:div w:id="1001548424">
      <w:bodyDiv w:val="1"/>
      <w:marLeft w:val="0"/>
      <w:marRight w:val="0"/>
      <w:marTop w:val="0"/>
      <w:marBottom w:val="0"/>
      <w:divBdr>
        <w:top w:val="none" w:sz="0" w:space="0" w:color="auto"/>
        <w:left w:val="none" w:sz="0" w:space="0" w:color="auto"/>
        <w:bottom w:val="none" w:sz="0" w:space="0" w:color="auto"/>
        <w:right w:val="none" w:sz="0" w:space="0" w:color="auto"/>
      </w:divBdr>
    </w:div>
    <w:div w:id="1004670510">
      <w:bodyDiv w:val="1"/>
      <w:marLeft w:val="0"/>
      <w:marRight w:val="0"/>
      <w:marTop w:val="0"/>
      <w:marBottom w:val="0"/>
      <w:divBdr>
        <w:top w:val="none" w:sz="0" w:space="0" w:color="auto"/>
        <w:left w:val="none" w:sz="0" w:space="0" w:color="auto"/>
        <w:bottom w:val="none" w:sz="0" w:space="0" w:color="auto"/>
        <w:right w:val="none" w:sz="0" w:space="0" w:color="auto"/>
      </w:divBdr>
    </w:div>
    <w:div w:id="1016427441">
      <w:bodyDiv w:val="1"/>
      <w:marLeft w:val="0"/>
      <w:marRight w:val="0"/>
      <w:marTop w:val="0"/>
      <w:marBottom w:val="0"/>
      <w:divBdr>
        <w:top w:val="none" w:sz="0" w:space="0" w:color="auto"/>
        <w:left w:val="none" w:sz="0" w:space="0" w:color="auto"/>
        <w:bottom w:val="none" w:sz="0" w:space="0" w:color="auto"/>
        <w:right w:val="none" w:sz="0" w:space="0" w:color="auto"/>
      </w:divBdr>
      <w:divsChild>
        <w:div w:id="42411229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040395743">
      <w:bodyDiv w:val="1"/>
      <w:marLeft w:val="0"/>
      <w:marRight w:val="0"/>
      <w:marTop w:val="0"/>
      <w:marBottom w:val="0"/>
      <w:divBdr>
        <w:top w:val="none" w:sz="0" w:space="0" w:color="auto"/>
        <w:left w:val="none" w:sz="0" w:space="0" w:color="auto"/>
        <w:bottom w:val="none" w:sz="0" w:space="0" w:color="auto"/>
        <w:right w:val="none" w:sz="0" w:space="0" w:color="auto"/>
      </w:divBdr>
    </w:div>
    <w:div w:id="1047413555">
      <w:bodyDiv w:val="1"/>
      <w:marLeft w:val="0"/>
      <w:marRight w:val="0"/>
      <w:marTop w:val="0"/>
      <w:marBottom w:val="0"/>
      <w:divBdr>
        <w:top w:val="none" w:sz="0" w:space="0" w:color="auto"/>
        <w:left w:val="none" w:sz="0" w:space="0" w:color="auto"/>
        <w:bottom w:val="none" w:sz="0" w:space="0" w:color="auto"/>
        <w:right w:val="none" w:sz="0" w:space="0" w:color="auto"/>
      </w:divBdr>
    </w:div>
    <w:div w:id="1051267173">
      <w:bodyDiv w:val="1"/>
      <w:marLeft w:val="0"/>
      <w:marRight w:val="0"/>
      <w:marTop w:val="0"/>
      <w:marBottom w:val="0"/>
      <w:divBdr>
        <w:top w:val="none" w:sz="0" w:space="0" w:color="auto"/>
        <w:left w:val="none" w:sz="0" w:space="0" w:color="auto"/>
        <w:bottom w:val="none" w:sz="0" w:space="0" w:color="auto"/>
        <w:right w:val="none" w:sz="0" w:space="0" w:color="auto"/>
      </w:divBdr>
    </w:div>
    <w:div w:id="1059012528">
      <w:bodyDiv w:val="1"/>
      <w:marLeft w:val="0"/>
      <w:marRight w:val="0"/>
      <w:marTop w:val="0"/>
      <w:marBottom w:val="0"/>
      <w:divBdr>
        <w:top w:val="none" w:sz="0" w:space="0" w:color="auto"/>
        <w:left w:val="none" w:sz="0" w:space="0" w:color="auto"/>
        <w:bottom w:val="none" w:sz="0" w:space="0" w:color="auto"/>
        <w:right w:val="none" w:sz="0" w:space="0" w:color="auto"/>
      </w:divBdr>
      <w:divsChild>
        <w:div w:id="331756547">
          <w:marLeft w:val="547"/>
          <w:marRight w:val="0"/>
          <w:marTop w:val="0"/>
          <w:marBottom w:val="0"/>
          <w:divBdr>
            <w:top w:val="none" w:sz="0" w:space="0" w:color="auto"/>
            <w:left w:val="none" w:sz="0" w:space="0" w:color="auto"/>
            <w:bottom w:val="none" w:sz="0" w:space="0" w:color="auto"/>
            <w:right w:val="none" w:sz="0" w:space="0" w:color="auto"/>
          </w:divBdr>
        </w:div>
      </w:divsChild>
    </w:div>
    <w:div w:id="1063526000">
      <w:bodyDiv w:val="1"/>
      <w:marLeft w:val="0"/>
      <w:marRight w:val="0"/>
      <w:marTop w:val="0"/>
      <w:marBottom w:val="0"/>
      <w:divBdr>
        <w:top w:val="none" w:sz="0" w:space="0" w:color="auto"/>
        <w:left w:val="none" w:sz="0" w:space="0" w:color="auto"/>
        <w:bottom w:val="none" w:sz="0" w:space="0" w:color="auto"/>
        <w:right w:val="none" w:sz="0" w:space="0" w:color="auto"/>
      </w:divBdr>
    </w:div>
    <w:div w:id="1079138048">
      <w:bodyDiv w:val="1"/>
      <w:marLeft w:val="0"/>
      <w:marRight w:val="0"/>
      <w:marTop w:val="0"/>
      <w:marBottom w:val="0"/>
      <w:divBdr>
        <w:top w:val="none" w:sz="0" w:space="0" w:color="auto"/>
        <w:left w:val="none" w:sz="0" w:space="0" w:color="auto"/>
        <w:bottom w:val="none" w:sz="0" w:space="0" w:color="auto"/>
        <w:right w:val="none" w:sz="0" w:space="0" w:color="auto"/>
      </w:divBdr>
    </w:div>
    <w:div w:id="1084569034">
      <w:bodyDiv w:val="1"/>
      <w:marLeft w:val="0"/>
      <w:marRight w:val="0"/>
      <w:marTop w:val="0"/>
      <w:marBottom w:val="0"/>
      <w:divBdr>
        <w:top w:val="none" w:sz="0" w:space="0" w:color="auto"/>
        <w:left w:val="none" w:sz="0" w:space="0" w:color="auto"/>
        <w:bottom w:val="none" w:sz="0" w:space="0" w:color="auto"/>
        <w:right w:val="none" w:sz="0" w:space="0" w:color="auto"/>
      </w:divBdr>
    </w:div>
    <w:div w:id="1086224286">
      <w:bodyDiv w:val="1"/>
      <w:marLeft w:val="0"/>
      <w:marRight w:val="0"/>
      <w:marTop w:val="0"/>
      <w:marBottom w:val="0"/>
      <w:divBdr>
        <w:top w:val="none" w:sz="0" w:space="0" w:color="auto"/>
        <w:left w:val="none" w:sz="0" w:space="0" w:color="auto"/>
        <w:bottom w:val="none" w:sz="0" w:space="0" w:color="auto"/>
        <w:right w:val="none" w:sz="0" w:space="0" w:color="auto"/>
      </w:divBdr>
    </w:div>
    <w:div w:id="1092817530">
      <w:bodyDiv w:val="1"/>
      <w:marLeft w:val="0"/>
      <w:marRight w:val="0"/>
      <w:marTop w:val="0"/>
      <w:marBottom w:val="0"/>
      <w:divBdr>
        <w:top w:val="none" w:sz="0" w:space="0" w:color="auto"/>
        <w:left w:val="none" w:sz="0" w:space="0" w:color="auto"/>
        <w:bottom w:val="none" w:sz="0" w:space="0" w:color="auto"/>
        <w:right w:val="none" w:sz="0" w:space="0" w:color="auto"/>
      </w:divBdr>
    </w:div>
    <w:div w:id="1102455175">
      <w:bodyDiv w:val="1"/>
      <w:marLeft w:val="0"/>
      <w:marRight w:val="0"/>
      <w:marTop w:val="0"/>
      <w:marBottom w:val="0"/>
      <w:divBdr>
        <w:top w:val="none" w:sz="0" w:space="0" w:color="auto"/>
        <w:left w:val="none" w:sz="0" w:space="0" w:color="auto"/>
        <w:bottom w:val="none" w:sz="0" w:space="0" w:color="auto"/>
        <w:right w:val="none" w:sz="0" w:space="0" w:color="auto"/>
      </w:divBdr>
    </w:div>
    <w:div w:id="1104768994">
      <w:bodyDiv w:val="1"/>
      <w:marLeft w:val="0"/>
      <w:marRight w:val="0"/>
      <w:marTop w:val="0"/>
      <w:marBottom w:val="0"/>
      <w:divBdr>
        <w:top w:val="none" w:sz="0" w:space="0" w:color="auto"/>
        <w:left w:val="none" w:sz="0" w:space="0" w:color="auto"/>
        <w:bottom w:val="none" w:sz="0" w:space="0" w:color="auto"/>
        <w:right w:val="none" w:sz="0" w:space="0" w:color="auto"/>
      </w:divBdr>
    </w:div>
    <w:div w:id="1114010645">
      <w:bodyDiv w:val="1"/>
      <w:marLeft w:val="0"/>
      <w:marRight w:val="0"/>
      <w:marTop w:val="0"/>
      <w:marBottom w:val="0"/>
      <w:divBdr>
        <w:top w:val="none" w:sz="0" w:space="0" w:color="auto"/>
        <w:left w:val="none" w:sz="0" w:space="0" w:color="auto"/>
        <w:bottom w:val="none" w:sz="0" w:space="0" w:color="auto"/>
        <w:right w:val="none" w:sz="0" w:space="0" w:color="auto"/>
      </w:divBdr>
    </w:div>
    <w:div w:id="1124815460">
      <w:bodyDiv w:val="1"/>
      <w:marLeft w:val="0"/>
      <w:marRight w:val="0"/>
      <w:marTop w:val="0"/>
      <w:marBottom w:val="0"/>
      <w:divBdr>
        <w:top w:val="none" w:sz="0" w:space="0" w:color="auto"/>
        <w:left w:val="none" w:sz="0" w:space="0" w:color="auto"/>
        <w:bottom w:val="none" w:sz="0" w:space="0" w:color="auto"/>
        <w:right w:val="none" w:sz="0" w:space="0" w:color="auto"/>
      </w:divBdr>
    </w:div>
    <w:div w:id="1126318898">
      <w:bodyDiv w:val="1"/>
      <w:marLeft w:val="0"/>
      <w:marRight w:val="0"/>
      <w:marTop w:val="0"/>
      <w:marBottom w:val="0"/>
      <w:divBdr>
        <w:top w:val="none" w:sz="0" w:space="0" w:color="auto"/>
        <w:left w:val="none" w:sz="0" w:space="0" w:color="auto"/>
        <w:bottom w:val="none" w:sz="0" w:space="0" w:color="auto"/>
        <w:right w:val="none" w:sz="0" w:space="0" w:color="auto"/>
      </w:divBdr>
    </w:div>
    <w:div w:id="1130325407">
      <w:bodyDiv w:val="1"/>
      <w:marLeft w:val="0"/>
      <w:marRight w:val="0"/>
      <w:marTop w:val="0"/>
      <w:marBottom w:val="0"/>
      <w:divBdr>
        <w:top w:val="none" w:sz="0" w:space="0" w:color="auto"/>
        <w:left w:val="none" w:sz="0" w:space="0" w:color="auto"/>
        <w:bottom w:val="none" w:sz="0" w:space="0" w:color="auto"/>
        <w:right w:val="none" w:sz="0" w:space="0" w:color="auto"/>
      </w:divBdr>
      <w:divsChild>
        <w:div w:id="161011752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44738180">
      <w:bodyDiv w:val="1"/>
      <w:marLeft w:val="0"/>
      <w:marRight w:val="0"/>
      <w:marTop w:val="0"/>
      <w:marBottom w:val="0"/>
      <w:divBdr>
        <w:top w:val="none" w:sz="0" w:space="0" w:color="auto"/>
        <w:left w:val="none" w:sz="0" w:space="0" w:color="auto"/>
        <w:bottom w:val="none" w:sz="0" w:space="0" w:color="auto"/>
        <w:right w:val="none" w:sz="0" w:space="0" w:color="auto"/>
      </w:divBdr>
    </w:div>
    <w:div w:id="1154486369">
      <w:bodyDiv w:val="1"/>
      <w:marLeft w:val="0"/>
      <w:marRight w:val="0"/>
      <w:marTop w:val="0"/>
      <w:marBottom w:val="0"/>
      <w:divBdr>
        <w:top w:val="none" w:sz="0" w:space="0" w:color="auto"/>
        <w:left w:val="none" w:sz="0" w:space="0" w:color="auto"/>
        <w:bottom w:val="none" w:sz="0" w:space="0" w:color="auto"/>
        <w:right w:val="none" w:sz="0" w:space="0" w:color="auto"/>
      </w:divBdr>
    </w:div>
    <w:div w:id="1168402954">
      <w:bodyDiv w:val="1"/>
      <w:marLeft w:val="0"/>
      <w:marRight w:val="0"/>
      <w:marTop w:val="0"/>
      <w:marBottom w:val="0"/>
      <w:divBdr>
        <w:top w:val="none" w:sz="0" w:space="0" w:color="auto"/>
        <w:left w:val="none" w:sz="0" w:space="0" w:color="auto"/>
        <w:bottom w:val="none" w:sz="0" w:space="0" w:color="auto"/>
        <w:right w:val="none" w:sz="0" w:space="0" w:color="auto"/>
      </w:divBdr>
    </w:div>
    <w:div w:id="1182091379">
      <w:bodyDiv w:val="1"/>
      <w:marLeft w:val="0"/>
      <w:marRight w:val="0"/>
      <w:marTop w:val="0"/>
      <w:marBottom w:val="0"/>
      <w:divBdr>
        <w:top w:val="none" w:sz="0" w:space="0" w:color="auto"/>
        <w:left w:val="none" w:sz="0" w:space="0" w:color="auto"/>
        <w:bottom w:val="none" w:sz="0" w:space="0" w:color="auto"/>
        <w:right w:val="none" w:sz="0" w:space="0" w:color="auto"/>
      </w:divBdr>
    </w:div>
    <w:div w:id="1198277314">
      <w:bodyDiv w:val="1"/>
      <w:marLeft w:val="0"/>
      <w:marRight w:val="0"/>
      <w:marTop w:val="0"/>
      <w:marBottom w:val="0"/>
      <w:divBdr>
        <w:top w:val="none" w:sz="0" w:space="0" w:color="auto"/>
        <w:left w:val="none" w:sz="0" w:space="0" w:color="auto"/>
        <w:bottom w:val="none" w:sz="0" w:space="0" w:color="auto"/>
        <w:right w:val="none" w:sz="0" w:space="0" w:color="auto"/>
      </w:divBdr>
    </w:div>
    <w:div w:id="1218542801">
      <w:bodyDiv w:val="1"/>
      <w:marLeft w:val="0"/>
      <w:marRight w:val="0"/>
      <w:marTop w:val="0"/>
      <w:marBottom w:val="0"/>
      <w:divBdr>
        <w:top w:val="none" w:sz="0" w:space="0" w:color="auto"/>
        <w:left w:val="none" w:sz="0" w:space="0" w:color="auto"/>
        <w:bottom w:val="none" w:sz="0" w:space="0" w:color="auto"/>
        <w:right w:val="none" w:sz="0" w:space="0" w:color="auto"/>
      </w:divBdr>
    </w:div>
    <w:div w:id="1229615386">
      <w:bodyDiv w:val="1"/>
      <w:marLeft w:val="0"/>
      <w:marRight w:val="0"/>
      <w:marTop w:val="0"/>
      <w:marBottom w:val="0"/>
      <w:divBdr>
        <w:top w:val="none" w:sz="0" w:space="0" w:color="auto"/>
        <w:left w:val="none" w:sz="0" w:space="0" w:color="auto"/>
        <w:bottom w:val="none" w:sz="0" w:space="0" w:color="auto"/>
        <w:right w:val="none" w:sz="0" w:space="0" w:color="auto"/>
      </w:divBdr>
    </w:div>
    <w:div w:id="1234465364">
      <w:bodyDiv w:val="1"/>
      <w:marLeft w:val="0"/>
      <w:marRight w:val="0"/>
      <w:marTop w:val="0"/>
      <w:marBottom w:val="0"/>
      <w:divBdr>
        <w:top w:val="none" w:sz="0" w:space="0" w:color="auto"/>
        <w:left w:val="none" w:sz="0" w:space="0" w:color="auto"/>
        <w:bottom w:val="none" w:sz="0" w:space="0" w:color="auto"/>
        <w:right w:val="none" w:sz="0" w:space="0" w:color="auto"/>
      </w:divBdr>
    </w:div>
    <w:div w:id="1237980854">
      <w:bodyDiv w:val="1"/>
      <w:marLeft w:val="0"/>
      <w:marRight w:val="0"/>
      <w:marTop w:val="0"/>
      <w:marBottom w:val="0"/>
      <w:divBdr>
        <w:top w:val="none" w:sz="0" w:space="0" w:color="auto"/>
        <w:left w:val="none" w:sz="0" w:space="0" w:color="auto"/>
        <w:bottom w:val="none" w:sz="0" w:space="0" w:color="auto"/>
        <w:right w:val="none" w:sz="0" w:space="0" w:color="auto"/>
      </w:divBdr>
    </w:div>
    <w:div w:id="1249968370">
      <w:bodyDiv w:val="1"/>
      <w:marLeft w:val="0"/>
      <w:marRight w:val="0"/>
      <w:marTop w:val="0"/>
      <w:marBottom w:val="0"/>
      <w:divBdr>
        <w:top w:val="none" w:sz="0" w:space="0" w:color="auto"/>
        <w:left w:val="none" w:sz="0" w:space="0" w:color="auto"/>
        <w:bottom w:val="none" w:sz="0" w:space="0" w:color="auto"/>
        <w:right w:val="none" w:sz="0" w:space="0" w:color="auto"/>
      </w:divBdr>
    </w:div>
    <w:div w:id="1269773961">
      <w:bodyDiv w:val="1"/>
      <w:marLeft w:val="0"/>
      <w:marRight w:val="0"/>
      <w:marTop w:val="0"/>
      <w:marBottom w:val="0"/>
      <w:divBdr>
        <w:top w:val="none" w:sz="0" w:space="0" w:color="auto"/>
        <w:left w:val="none" w:sz="0" w:space="0" w:color="auto"/>
        <w:bottom w:val="none" w:sz="0" w:space="0" w:color="auto"/>
        <w:right w:val="none" w:sz="0" w:space="0" w:color="auto"/>
      </w:divBdr>
    </w:div>
    <w:div w:id="1273980902">
      <w:bodyDiv w:val="1"/>
      <w:marLeft w:val="0"/>
      <w:marRight w:val="0"/>
      <w:marTop w:val="0"/>
      <w:marBottom w:val="0"/>
      <w:divBdr>
        <w:top w:val="none" w:sz="0" w:space="0" w:color="auto"/>
        <w:left w:val="none" w:sz="0" w:space="0" w:color="auto"/>
        <w:bottom w:val="none" w:sz="0" w:space="0" w:color="auto"/>
        <w:right w:val="none" w:sz="0" w:space="0" w:color="auto"/>
      </w:divBdr>
    </w:div>
    <w:div w:id="1305043150">
      <w:bodyDiv w:val="1"/>
      <w:marLeft w:val="0"/>
      <w:marRight w:val="0"/>
      <w:marTop w:val="0"/>
      <w:marBottom w:val="0"/>
      <w:divBdr>
        <w:top w:val="none" w:sz="0" w:space="0" w:color="auto"/>
        <w:left w:val="none" w:sz="0" w:space="0" w:color="auto"/>
        <w:bottom w:val="none" w:sz="0" w:space="0" w:color="auto"/>
        <w:right w:val="none" w:sz="0" w:space="0" w:color="auto"/>
      </w:divBdr>
    </w:div>
    <w:div w:id="1321424105">
      <w:bodyDiv w:val="1"/>
      <w:marLeft w:val="0"/>
      <w:marRight w:val="0"/>
      <w:marTop w:val="0"/>
      <w:marBottom w:val="0"/>
      <w:divBdr>
        <w:top w:val="none" w:sz="0" w:space="0" w:color="auto"/>
        <w:left w:val="none" w:sz="0" w:space="0" w:color="auto"/>
        <w:bottom w:val="none" w:sz="0" w:space="0" w:color="auto"/>
        <w:right w:val="none" w:sz="0" w:space="0" w:color="auto"/>
      </w:divBdr>
      <w:divsChild>
        <w:div w:id="40468523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21957187">
      <w:bodyDiv w:val="1"/>
      <w:marLeft w:val="0"/>
      <w:marRight w:val="0"/>
      <w:marTop w:val="0"/>
      <w:marBottom w:val="0"/>
      <w:divBdr>
        <w:top w:val="none" w:sz="0" w:space="0" w:color="auto"/>
        <w:left w:val="none" w:sz="0" w:space="0" w:color="auto"/>
        <w:bottom w:val="none" w:sz="0" w:space="0" w:color="auto"/>
        <w:right w:val="none" w:sz="0" w:space="0" w:color="auto"/>
      </w:divBdr>
    </w:div>
    <w:div w:id="1333141956">
      <w:bodyDiv w:val="1"/>
      <w:marLeft w:val="0"/>
      <w:marRight w:val="0"/>
      <w:marTop w:val="0"/>
      <w:marBottom w:val="0"/>
      <w:divBdr>
        <w:top w:val="none" w:sz="0" w:space="0" w:color="auto"/>
        <w:left w:val="none" w:sz="0" w:space="0" w:color="auto"/>
        <w:bottom w:val="none" w:sz="0" w:space="0" w:color="auto"/>
        <w:right w:val="none" w:sz="0" w:space="0" w:color="auto"/>
      </w:divBdr>
    </w:div>
    <w:div w:id="1352145017">
      <w:bodyDiv w:val="1"/>
      <w:marLeft w:val="0"/>
      <w:marRight w:val="0"/>
      <w:marTop w:val="0"/>
      <w:marBottom w:val="0"/>
      <w:divBdr>
        <w:top w:val="none" w:sz="0" w:space="0" w:color="auto"/>
        <w:left w:val="none" w:sz="0" w:space="0" w:color="auto"/>
        <w:bottom w:val="none" w:sz="0" w:space="0" w:color="auto"/>
        <w:right w:val="none" w:sz="0" w:space="0" w:color="auto"/>
      </w:divBdr>
    </w:div>
    <w:div w:id="1354067235">
      <w:bodyDiv w:val="1"/>
      <w:marLeft w:val="0"/>
      <w:marRight w:val="0"/>
      <w:marTop w:val="0"/>
      <w:marBottom w:val="0"/>
      <w:divBdr>
        <w:top w:val="none" w:sz="0" w:space="0" w:color="auto"/>
        <w:left w:val="none" w:sz="0" w:space="0" w:color="auto"/>
        <w:bottom w:val="none" w:sz="0" w:space="0" w:color="auto"/>
        <w:right w:val="none" w:sz="0" w:space="0" w:color="auto"/>
      </w:divBdr>
    </w:div>
    <w:div w:id="1395160711">
      <w:bodyDiv w:val="1"/>
      <w:marLeft w:val="0"/>
      <w:marRight w:val="0"/>
      <w:marTop w:val="0"/>
      <w:marBottom w:val="0"/>
      <w:divBdr>
        <w:top w:val="none" w:sz="0" w:space="0" w:color="auto"/>
        <w:left w:val="none" w:sz="0" w:space="0" w:color="auto"/>
        <w:bottom w:val="none" w:sz="0" w:space="0" w:color="auto"/>
        <w:right w:val="none" w:sz="0" w:space="0" w:color="auto"/>
      </w:divBdr>
    </w:div>
    <w:div w:id="1411846577">
      <w:bodyDiv w:val="1"/>
      <w:marLeft w:val="0"/>
      <w:marRight w:val="0"/>
      <w:marTop w:val="0"/>
      <w:marBottom w:val="0"/>
      <w:divBdr>
        <w:top w:val="none" w:sz="0" w:space="0" w:color="auto"/>
        <w:left w:val="none" w:sz="0" w:space="0" w:color="auto"/>
        <w:bottom w:val="none" w:sz="0" w:space="0" w:color="auto"/>
        <w:right w:val="none" w:sz="0" w:space="0" w:color="auto"/>
      </w:divBdr>
    </w:div>
    <w:div w:id="1421607832">
      <w:bodyDiv w:val="1"/>
      <w:marLeft w:val="0"/>
      <w:marRight w:val="0"/>
      <w:marTop w:val="0"/>
      <w:marBottom w:val="0"/>
      <w:divBdr>
        <w:top w:val="none" w:sz="0" w:space="0" w:color="auto"/>
        <w:left w:val="none" w:sz="0" w:space="0" w:color="auto"/>
        <w:bottom w:val="none" w:sz="0" w:space="0" w:color="auto"/>
        <w:right w:val="none" w:sz="0" w:space="0" w:color="auto"/>
      </w:divBdr>
    </w:div>
    <w:div w:id="1422094947">
      <w:bodyDiv w:val="1"/>
      <w:marLeft w:val="0"/>
      <w:marRight w:val="0"/>
      <w:marTop w:val="0"/>
      <w:marBottom w:val="0"/>
      <w:divBdr>
        <w:top w:val="none" w:sz="0" w:space="0" w:color="auto"/>
        <w:left w:val="none" w:sz="0" w:space="0" w:color="auto"/>
        <w:bottom w:val="none" w:sz="0" w:space="0" w:color="auto"/>
        <w:right w:val="none" w:sz="0" w:space="0" w:color="auto"/>
      </w:divBdr>
    </w:div>
    <w:div w:id="1422599922">
      <w:bodyDiv w:val="1"/>
      <w:marLeft w:val="0"/>
      <w:marRight w:val="0"/>
      <w:marTop w:val="0"/>
      <w:marBottom w:val="0"/>
      <w:divBdr>
        <w:top w:val="none" w:sz="0" w:space="0" w:color="auto"/>
        <w:left w:val="none" w:sz="0" w:space="0" w:color="auto"/>
        <w:bottom w:val="none" w:sz="0" w:space="0" w:color="auto"/>
        <w:right w:val="none" w:sz="0" w:space="0" w:color="auto"/>
      </w:divBdr>
    </w:div>
    <w:div w:id="1429734589">
      <w:bodyDiv w:val="1"/>
      <w:marLeft w:val="0"/>
      <w:marRight w:val="0"/>
      <w:marTop w:val="0"/>
      <w:marBottom w:val="0"/>
      <w:divBdr>
        <w:top w:val="none" w:sz="0" w:space="0" w:color="auto"/>
        <w:left w:val="none" w:sz="0" w:space="0" w:color="auto"/>
        <w:bottom w:val="none" w:sz="0" w:space="0" w:color="auto"/>
        <w:right w:val="none" w:sz="0" w:space="0" w:color="auto"/>
      </w:divBdr>
    </w:div>
    <w:div w:id="1436176228">
      <w:bodyDiv w:val="1"/>
      <w:marLeft w:val="0"/>
      <w:marRight w:val="0"/>
      <w:marTop w:val="0"/>
      <w:marBottom w:val="0"/>
      <w:divBdr>
        <w:top w:val="none" w:sz="0" w:space="0" w:color="auto"/>
        <w:left w:val="none" w:sz="0" w:space="0" w:color="auto"/>
        <w:bottom w:val="none" w:sz="0" w:space="0" w:color="auto"/>
        <w:right w:val="none" w:sz="0" w:space="0" w:color="auto"/>
      </w:divBdr>
    </w:div>
    <w:div w:id="1457210577">
      <w:bodyDiv w:val="1"/>
      <w:marLeft w:val="0"/>
      <w:marRight w:val="0"/>
      <w:marTop w:val="0"/>
      <w:marBottom w:val="0"/>
      <w:divBdr>
        <w:top w:val="none" w:sz="0" w:space="0" w:color="auto"/>
        <w:left w:val="none" w:sz="0" w:space="0" w:color="auto"/>
        <w:bottom w:val="none" w:sz="0" w:space="0" w:color="auto"/>
        <w:right w:val="none" w:sz="0" w:space="0" w:color="auto"/>
      </w:divBdr>
    </w:div>
    <w:div w:id="1460144205">
      <w:bodyDiv w:val="1"/>
      <w:marLeft w:val="0"/>
      <w:marRight w:val="0"/>
      <w:marTop w:val="0"/>
      <w:marBottom w:val="0"/>
      <w:divBdr>
        <w:top w:val="none" w:sz="0" w:space="0" w:color="auto"/>
        <w:left w:val="none" w:sz="0" w:space="0" w:color="auto"/>
        <w:bottom w:val="none" w:sz="0" w:space="0" w:color="auto"/>
        <w:right w:val="none" w:sz="0" w:space="0" w:color="auto"/>
      </w:divBdr>
      <w:divsChild>
        <w:div w:id="18745328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66388460">
      <w:bodyDiv w:val="1"/>
      <w:marLeft w:val="0"/>
      <w:marRight w:val="0"/>
      <w:marTop w:val="0"/>
      <w:marBottom w:val="0"/>
      <w:divBdr>
        <w:top w:val="none" w:sz="0" w:space="0" w:color="auto"/>
        <w:left w:val="none" w:sz="0" w:space="0" w:color="auto"/>
        <w:bottom w:val="none" w:sz="0" w:space="0" w:color="auto"/>
        <w:right w:val="none" w:sz="0" w:space="0" w:color="auto"/>
      </w:divBdr>
    </w:div>
    <w:div w:id="1467972322">
      <w:bodyDiv w:val="1"/>
      <w:marLeft w:val="0"/>
      <w:marRight w:val="0"/>
      <w:marTop w:val="0"/>
      <w:marBottom w:val="0"/>
      <w:divBdr>
        <w:top w:val="none" w:sz="0" w:space="0" w:color="auto"/>
        <w:left w:val="none" w:sz="0" w:space="0" w:color="auto"/>
        <w:bottom w:val="none" w:sz="0" w:space="0" w:color="auto"/>
        <w:right w:val="none" w:sz="0" w:space="0" w:color="auto"/>
      </w:divBdr>
    </w:div>
    <w:div w:id="1470130523">
      <w:bodyDiv w:val="1"/>
      <w:marLeft w:val="0"/>
      <w:marRight w:val="0"/>
      <w:marTop w:val="0"/>
      <w:marBottom w:val="0"/>
      <w:divBdr>
        <w:top w:val="none" w:sz="0" w:space="0" w:color="auto"/>
        <w:left w:val="none" w:sz="0" w:space="0" w:color="auto"/>
        <w:bottom w:val="none" w:sz="0" w:space="0" w:color="auto"/>
        <w:right w:val="none" w:sz="0" w:space="0" w:color="auto"/>
      </w:divBdr>
    </w:div>
    <w:div w:id="1470518901">
      <w:bodyDiv w:val="1"/>
      <w:marLeft w:val="0"/>
      <w:marRight w:val="0"/>
      <w:marTop w:val="0"/>
      <w:marBottom w:val="0"/>
      <w:divBdr>
        <w:top w:val="none" w:sz="0" w:space="0" w:color="auto"/>
        <w:left w:val="none" w:sz="0" w:space="0" w:color="auto"/>
        <w:bottom w:val="none" w:sz="0" w:space="0" w:color="auto"/>
        <w:right w:val="none" w:sz="0" w:space="0" w:color="auto"/>
      </w:divBdr>
    </w:div>
    <w:div w:id="1491942358">
      <w:bodyDiv w:val="1"/>
      <w:marLeft w:val="0"/>
      <w:marRight w:val="0"/>
      <w:marTop w:val="0"/>
      <w:marBottom w:val="0"/>
      <w:divBdr>
        <w:top w:val="none" w:sz="0" w:space="0" w:color="auto"/>
        <w:left w:val="none" w:sz="0" w:space="0" w:color="auto"/>
        <w:bottom w:val="none" w:sz="0" w:space="0" w:color="auto"/>
        <w:right w:val="none" w:sz="0" w:space="0" w:color="auto"/>
      </w:divBdr>
    </w:div>
    <w:div w:id="1495366918">
      <w:bodyDiv w:val="1"/>
      <w:marLeft w:val="0"/>
      <w:marRight w:val="0"/>
      <w:marTop w:val="0"/>
      <w:marBottom w:val="0"/>
      <w:divBdr>
        <w:top w:val="none" w:sz="0" w:space="0" w:color="auto"/>
        <w:left w:val="none" w:sz="0" w:space="0" w:color="auto"/>
        <w:bottom w:val="none" w:sz="0" w:space="0" w:color="auto"/>
        <w:right w:val="none" w:sz="0" w:space="0" w:color="auto"/>
      </w:divBdr>
      <w:divsChild>
        <w:div w:id="17979869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08984893">
      <w:bodyDiv w:val="1"/>
      <w:marLeft w:val="0"/>
      <w:marRight w:val="0"/>
      <w:marTop w:val="0"/>
      <w:marBottom w:val="0"/>
      <w:divBdr>
        <w:top w:val="none" w:sz="0" w:space="0" w:color="auto"/>
        <w:left w:val="none" w:sz="0" w:space="0" w:color="auto"/>
        <w:bottom w:val="none" w:sz="0" w:space="0" w:color="auto"/>
        <w:right w:val="none" w:sz="0" w:space="0" w:color="auto"/>
      </w:divBdr>
    </w:div>
    <w:div w:id="1517571503">
      <w:bodyDiv w:val="1"/>
      <w:marLeft w:val="0"/>
      <w:marRight w:val="0"/>
      <w:marTop w:val="0"/>
      <w:marBottom w:val="0"/>
      <w:divBdr>
        <w:top w:val="none" w:sz="0" w:space="0" w:color="auto"/>
        <w:left w:val="none" w:sz="0" w:space="0" w:color="auto"/>
        <w:bottom w:val="none" w:sz="0" w:space="0" w:color="auto"/>
        <w:right w:val="none" w:sz="0" w:space="0" w:color="auto"/>
      </w:divBdr>
    </w:div>
    <w:div w:id="1525165212">
      <w:bodyDiv w:val="1"/>
      <w:marLeft w:val="0"/>
      <w:marRight w:val="0"/>
      <w:marTop w:val="0"/>
      <w:marBottom w:val="0"/>
      <w:divBdr>
        <w:top w:val="none" w:sz="0" w:space="0" w:color="auto"/>
        <w:left w:val="none" w:sz="0" w:space="0" w:color="auto"/>
        <w:bottom w:val="none" w:sz="0" w:space="0" w:color="auto"/>
        <w:right w:val="none" w:sz="0" w:space="0" w:color="auto"/>
      </w:divBdr>
    </w:div>
    <w:div w:id="1529025938">
      <w:bodyDiv w:val="1"/>
      <w:marLeft w:val="0"/>
      <w:marRight w:val="0"/>
      <w:marTop w:val="0"/>
      <w:marBottom w:val="0"/>
      <w:divBdr>
        <w:top w:val="none" w:sz="0" w:space="0" w:color="auto"/>
        <w:left w:val="none" w:sz="0" w:space="0" w:color="auto"/>
        <w:bottom w:val="none" w:sz="0" w:space="0" w:color="auto"/>
        <w:right w:val="none" w:sz="0" w:space="0" w:color="auto"/>
      </w:divBdr>
    </w:div>
    <w:div w:id="1558054193">
      <w:bodyDiv w:val="1"/>
      <w:marLeft w:val="0"/>
      <w:marRight w:val="0"/>
      <w:marTop w:val="0"/>
      <w:marBottom w:val="0"/>
      <w:divBdr>
        <w:top w:val="none" w:sz="0" w:space="0" w:color="auto"/>
        <w:left w:val="none" w:sz="0" w:space="0" w:color="auto"/>
        <w:bottom w:val="none" w:sz="0" w:space="0" w:color="auto"/>
        <w:right w:val="none" w:sz="0" w:space="0" w:color="auto"/>
      </w:divBdr>
    </w:div>
    <w:div w:id="1593969944">
      <w:bodyDiv w:val="1"/>
      <w:marLeft w:val="0"/>
      <w:marRight w:val="0"/>
      <w:marTop w:val="0"/>
      <w:marBottom w:val="0"/>
      <w:divBdr>
        <w:top w:val="none" w:sz="0" w:space="0" w:color="auto"/>
        <w:left w:val="none" w:sz="0" w:space="0" w:color="auto"/>
        <w:bottom w:val="none" w:sz="0" w:space="0" w:color="auto"/>
        <w:right w:val="none" w:sz="0" w:space="0" w:color="auto"/>
      </w:divBdr>
    </w:div>
    <w:div w:id="1594050891">
      <w:bodyDiv w:val="1"/>
      <w:marLeft w:val="0"/>
      <w:marRight w:val="0"/>
      <w:marTop w:val="0"/>
      <w:marBottom w:val="0"/>
      <w:divBdr>
        <w:top w:val="none" w:sz="0" w:space="0" w:color="auto"/>
        <w:left w:val="none" w:sz="0" w:space="0" w:color="auto"/>
        <w:bottom w:val="none" w:sz="0" w:space="0" w:color="auto"/>
        <w:right w:val="none" w:sz="0" w:space="0" w:color="auto"/>
      </w:divBdr>
    </w:div>
    <w:div w:id="1599437907">
      <w:bodyDiv w:val="1"/>
      <w:marLeft w:val="0"/>
      <w:marRight w:val="0"/>
      <w:marTop w:val="0"/>
      <w:marBottom w:val="0"/>
      <w:divBdr>
        <w:top w:val="none" w:sz="0" w:space="0" w:color="auto"/>
        <w:left w:val="none" w:sz="0" w:space="0" w:color="auto"/>
        <w:bottom w:val="none" w:sz="0" w:space="0" w:color="auto"/>
        <w:right w:val="none" w:sz="0" w:space="0" w:color="auto"/>
      </w:divBdr>
    </w:div>
    <w:div w:id="1604453532">
      <w:bodyDiv w:val="1"/>
      <w:marLeft w:val="0"/>
      <w:marRight w:val="0"/>
      <w:marTop w:val="0"/>
      <w:marBottom w:val="0"/>
      <w:divBdr>
        <w:top w:val="none" w:sz="0" w:space="0" w:color="auto"/>
        <w:left w:val="none" w:sz="0" w:space="0" w:color="auto"/>
        <w:bottom w:val="none" w:sz="0" w:space="0" w:color="auto"/>
        <w:right w:val="none" w:sz="0" w:space="0" w:color="auto"/>
      </w:divBdr>
    </w:div>
    <w:div w:id="1615400650">
      <w:bodyDiv w:val="1"/>
      <w:marLeft w:val="0"/>
      <w:marRight w:val="0"/>
      <w:marTop w:val="0"/>
      <w:marBottom w:val="0"/>
      <w:divBdr>
        <w:top w:val="none" w:sz="0" w:space="0" w:color="auto"/>
        <w:left w:val="none" w:sz="0" w:space="0" w:color="auto"/>
        <w:bottom w:val="none" w:sz="0" w:space="0" w:color="auto"/>
        <w:right w:val="none" w:sz="0" w:space="0" w:color="auto"/>
      </w:divBdr>
    </w:div>
    <w:div w:id="1629313436">
      <w:bodyDiv w:val="1"/>
      <w:marLeft w:val="0"/>
      <w:marRight w:val="0"/>
      <w:marTop w:val="0"/>
      <w:marBottom w:val="0"/>
      <w:divBdr>
        <w:top w:val="none" w:sz="0" w:space="0" w:color="auto"/>
        <w:left w:val="none" w:sz="0" w:space="0" w:color="auto"/>
        <w:bottom w:val="none" w:sz="0" w:space="0" w:color="auto"/>
        <w:right w:val="none" w:sz="0" w:space="0" w:color="auto"/>
      </w:divBdr>
      <w:divsChild>
        <w:div w:id="2006319940">
          <w:marLeft w:val="1296"/>
          <w:marRight w:val="0"/>
          <w:marTop w:val="0"/>
          <w:marBottom w:val="0"/>
          <w:divBdr>
            <w:top w:val="none" w:sz="0" w:space="0" w:color="auto"/>
            <w:left w:val="none" w:sz="0" w:space="0" w:color="auto"/>
            <w:bottom w:val="none" w:sz="0" w:space="0" w:color="auto"/>
            <w:right w:val="none" w:sz="0" w:space="0" w:color="auto"/>
          </w:divBdr>
        </w:div>
        <w:div w:id="1503272918">
          <w:marLeft w:val="1296"/>
          <w:marRight w:val="0"/>
          <w:marTop w:val="0"/>
          <w:marBottom w:val="0"/>
          <w:divBdr>
            <w:top w:val="none" w:sz="0" w:space="0" w:color="auto"/>
            <w:left w:val="none" w:sz="0" w:space="0" w:color="auto"/>
            <w:bottom w:val="none" w:sz="0" w:space="0" w:color="auto"/>
            <w:right w:val="none" w:sz="0" w:space="0" w:color="auto"/>
          </w:divBdr>
        </w:div>
      </w:divsChild>
    </w:div>
    <w:div w:id="1630280276">
      <w:bodyDiv w:val="1"/>
      <w:marLeft w:val="0"/>
      <w:marRight w:val="0"/>
      <w:marTop w:val="0"/>
      <w:marBottom w:val="0"/>
      <w:divBdr>
        <w:top w:val="none" w:sz="0" w:space="0" w:color="auto"/>
        <w:left w:val="none" w:sz="0" w:space="0" w:color="auto"/>
        <w:bottom w:val="none" w:sz="0" w:space="0" w:color="auto"/>
        <w:right w:val="none" w:sz="0" w:space="0" w:color="auto"/>
      </w:divBdr>
    </w:div>
    <w:div w:id="1631281237">
      <w:bodyDiv w:val="1"/>
      <w:marLeft w:val="0"/>
      <w:marRight w:val="0"/>
      <w:marTop w:val="0"/>
      <w:marBottom w:val="0"/>
      <w:divBdr>
        <w:top w:val="none" w:sz="0" w:space="0" w:color="auto"/>
        <w:left w:val="none" w:sz="0" w:space="0" w:color="auto"/>
        <w:bottom w:val="none" w:sz="0" w:space="0" w:color="auto"/>
        <w:right w:val="none" w:sz="0" w:space="0" w:color="auto"/>
      </w:divBdr>
      <w:divsChild>
        <w:div w:id="1640498554">
          <w:marLeft w:val="1296"/>
          <w:marRight w:val="0"/>
          <w:marTop w:val="0"/>
          <w:marBottom w:val="0"/>
          <w:divBdr>
            <w:top w:val="none" w:sz="0" w:space="0" w:color="auto"/>
            <w:left w:val="none" w:sz="0" w:space="0" w:color="auto"/>
            <w:bottom w:val="none" w:sz="0" w:space="0" w:color="auto"/>
            <w:right w:val="none" w:sz="0" w:space="0" w:color="auto"/>
          </w:divBdr>
        </w:div>
        <w:div w:id="547374267">
          <w:marLeft w:val="1296"/>
          <w:marRight w:val="0"/>
          <w:marTop w:val="0"/>
          <w:marBottom w:val="0"/>
          <w:divBdr>
            <w:top w:val="none" w:sz="0" w:space="0" w:color="auto"/>
            <w:left w:val="none" w:sz="0" w:space="0" w:color="auto"/>
            <w:bottom w:val="none" w:sz="0" w:space="0" w:color="auto"/>
            <w:right w:val="none" w:sz="0" w:space="0" w:color="auto"/>
          </w:divBdr>
        </w:div>
      </w:divsChild>
    </w:div>
    <w:div w:id="1644700868">
      <w:bodyDiv w:val="1"/>
      <w:marLeft w:val="0"/>
      <w:marRight w:val="0"/>
      <w:marTop w:val="0"/>
      <w:marBottom w:val="0"/>
      <w:divBdr>
        <w:top w:val="none" w:sz="0" w:space="0" w:color="auto"/>
        <w:left w:val="none" w:sz="0" w:space="0" w:color="auto"/>
        <w:bottom w:val="none" w:sz="0" w:space="0" w:color="auto"/>
        <w:right w:val="none" w:sz="0" w:space="0" w:color="auto"/>
      </w:divBdr>
    </w:div>
    <w:div w:id="1646549444">
      <w:bodyDiv w:val="1"/>
      <w:marLeft w:val="0"/>
      <w:marRight w:val="0"/>
      <w:marTop w:val="0"/>
      <w:marBottom w:val="0"/>
      <w:divBdr>
        <w:top w:val="none" w:sz="0" w:space="0" w:color="auto"/>
        <w:left w:val="none" w:sz="0" w:space="0" w:color="auto"/>
        <w:bottom w:val="none" w:sz="0" w:space="0" w:color="auto"/>
        <w:right w:val="none" w:sz="0" w:space="0" w:color="auto"/>
      </w:divBdr>
    </w:div>
    <w:div w:id="1650282148">
      <w:bodyDiv w:val="1"/>
      <w:marLeft w:val="0"/>
      <w:marRight w:val="0"/>
      <w:marTop w:val="0"/>
      <w:marBottom w:val="0"/>
      <w:divBdr>
        <w:top w:val="none" w:sz="0" w:space="0" w:color="auto"/>
        <w:left w:val="none" w:sz="0" w:space="0" w:color="auto"/>
        <w:bottom w:val="none" w:sz="0" w:space="0" w:color="auto"/>
        <w:right w:val="none" w:sz="0" w:space="0" w:color="auto"/>
      </w:divBdr>
      <w:divsChild>
        <w:div w:id="141343348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70250498">
      <w:bodyDiv w:val="1"/>
      <w:marLeft w:val="0"/>
      <w:marRight w:val="0"/>
      <w:marTop w:val="0"/>
      <w:marBottom w:val="0"/>
      <w:divBdr>
        <w:top w:val="none" w:sz="0" w:space="0" w:color="auto"/>
        <w:left w:val="none" w:sz="0" w:space="0" w:color="auto"/>
        <w:bottom w:val="none" w:sz="0" w:space="0" w:color="auto"/>
        <w:right w:val="none" w:sz="0" w:space="0" w:color="auto"/>
      </w:divBdr>
    </w:div>
    <w:div w:id="1676614916">
      <w:bodyDiv w:val="1"/>
      <w:marLeft w:val="0"/>
      <w:marRight w:val="0"/>
      <w:marTop w:val="0"/>
      <w:marBottom w:val="0"/>
      <w:divBdr>
        <w:top w:val="none" w:sz="0" w:space="0" w:color="auto"/>
        <w:left w:val="none" w:sz="0" w:space="0" w:color="auto"/>
        <w:bottom w:val="none" w:sz="0" w:space="0" w:color="auto"/>
        <w:right w:val="none" w:sz="0" w:space="0" w:color="auto"/>
      </w:divBdr>
    </w:div>
    <w:div w:id="1677993975">
      <w:bodyDiv w:val="1"/>
      <w:marLeft w:val="0"/>
      <w:marRight w:val="0"/>
      <w:marTop w:val="0"/>
      <w:marBottom w:val="0"/>
      <w:divBdr>
        <w:top w:val="none" w:sz="0" w:space="0" w:color="auto"/>
        <w:left w:val="none" w:sz="0" w:space="0" w:color="auto"/>
        <w:bottom w:val="none" w:sz="0" w:space="0" w:color="auto"/>
        <w:right w:val="none" w:sz="0" w:space="0" w:color="auto"/>
      </w:divBdr>
    </w:div>
    <w:div w:id="1691637651">
      <w:bodyDiv w:val="1"/>
      <w:marLeft w:val="0"/>
      <w:marRight w:val="0"/>
      <w:marTop w:val="0"/>
      <w:marBottom w:val="0"/>
      <w:divBdr>
        <w:top w:val="none" w:sz="0" w:space="0" w:color="auto"/>
        <w:left w:val="none" w:sz="0" w:space="0" w:color="auto"/>
        <w:bottom w:val="none" w:sz="0" w:space="0" w:color="auto"/>
        <w:right w:val="none" w:sz="0" w:space="0" w:color="auto"/>
      </w:divBdr>
    </w:div>
    <w:div w:id="1706439138">
      <w:bodyDiv w:val="1"/>
      <w:marLeft w:val="0"/>
      <w:marRight w:val="0"/>
      <w:marTop w:val="0"/>
      <w:marBottom w:val="0"/>
      <w:divBdr>
        <w:top w:val="none" w:sz="0" w:space="0" w:color="auto"/>
        <w:left w:val="none" w:sz="0" w:space="0" w:color="auto"/>
        <w:bottom w:val="none" w:sz="0" w:space="0" w:color="auto"/>
        <w:right w:val="none" w:sz="0" w:space="0" w:color="auto"/>
      </w:divBdr>
    </w:div>
    <w:div w:id="1713654876">
      <w:bodyDiv w:val="1"/>
      <w:marLeft w:val="0"/>
      <w:marRight w:val="0"/>
      <w:marTop w:val="0"/>
      <w:marBottom w:val="0"/>
      <w:divBdr>
        <w:top w:val="none" w:sz="0" w:space="0" w:color="auto"/>
        <w:left w:val="none" w:sz="0" w:space="0" w:color="auto"/>
        <w:bottom w:val="none" w:sz="0" w:space="0" w:color="auto"/>
        <w:right w:val="none" w:sz="0" w:space="0" w:color="auto"/>
      </w:divBdr>
    </w:div>
    <w:div w:id="1731078070">
      <w:bodyDiv w:val="1"/>
      <w:marLeft w:val="0"/>
      <w:marRight w:val="0"/>
      <w:marTop w:val="0"/>
      <w:marBottom w:val="0"/>
      <w:divBdr>
        <w:top w:val="none" w:sz="0" w:space="0" w:color="auto"/>
        <w:left w:val="none" w:sz="0" w:space="0" w:color="auto"/>
        <w:bottom w:val="none" w:sz="0" w:space="0" w:color="auto"/>
        <w:right w:val="none" w:sz="0" w:space="0" w:color="auto"/>
      </w:divBdr>
    </w:div>
    <w:div w:id="1737968819">
      <w:bodyDiv w:val="1"/>
      <w:marLeft w:val="0"/>
      <w:marRight w:val="0"/>
      <w:marTop w:val="0"/>
      <w:marBottom w:val="0"/>
      <w:divBdr>
        <w:top w:val="none" w:sz="0" w:space="0" w:color="auto"/>
        <w:left w:val="none" w:sz="0" w:space="0" w:color="auto"/>
        <w:bottom w:val="none" w:sz="0" w:space="0" w:color="auto"/>
        <w:right w:val="none" w:sz="0" w:space="0" w:color="auto"/>
      </w:divBdr>
    </w:div>
    <w:div w:id="1744064140">
      <w:bodyDiv w:val="1"/>
      <w:marLeft w:val="0"/>
      <w:marRight w:val="0"/>
      <w:marTop w:val="0"/>
      <w:marBottom w:val="0"/>
      <w:divBdr>
        <w:top w:val="none" w:sz="0" w:space="0" w:color="auto"/>
        <w:left w:val="none" w:sz="0" w:space="0" w:color="auto"/>
        <w:bottom w:val="none" w:sz="0" w:space="0" w:color="auto"/>
        <w:right w:val="none" w:sz="0" w:space="0" w:color="auto"/>
      </w:divBdr>
    </w:div>
    <w:div w:id="1757246173">
      <w:bodyDiv w:val="1"/>
      <w:marLeft w:val="0"/>
      <w:marRight w:val="0"/>
      <w:marTop w:val="0"/>
      <w:marBottom w:val="0"/>
      <w:divBdr>
        <w:top w:val="none" w:sz="0" w:space="0" w:color="auto"/>
        <w:left w:val="none" w:sz="0" w:space="0" w:color="auto"/>
        <w:bottom w:val="none" w:sz="0" w:space="0" w:color="auto"/>
        <w:right w:val="none" w:sz="0" w:space="0" w:color="auto"/>
      </w:divBdr>
    </w:div>
    <w:div w:id="1788697423">
      <w:bodyDiv w:val="1"/>
      <w:marLeft w:val="0"/>
      <w:marRight w:val="0"/>
      <w:marTop w:val="0"/>
      <w:marBottom w:val="0"/>
      <w:divBdr>
        <w:top w:val="none" w:sz="0" w:space="0" w:color="auto"/>
        <w:left w:val="none" w:sz="0" w:space="0" w:color="auto"/>
        <w:bottom w:val="none" w:sz="0" w:space="0" w:color="auto"/>
        <w:right w:val="none" w:sz="0" w:space="0" w:color="auto"/>
      </w:divBdr>
    </w:div>
    <w:div w:id="1795825839">
      <w:bodyDiv w:val="1"/>
      <w:marLeft w:val="0"/>
      <w:marRight w:val="0"/>
      <w:marTop w:val="0"/>
      <w:marBottom w:val="0"/>
      <w:divBdr>
        <w:top w:val="none" w:sz="0" w:space="0" w:color="auto"/>
        <w:left w:val="none" w:sz="0" w:space="0" w:color="auto"/>
        <w:bottom w:val="none" w:sz="0" w:space="0" w:color="auto"/>
        <w:right w:val="none" w:sz="0" w:space="0" w:color="auto"/>
      </w:divBdr>
    </w:div>
    <w:div w:id="1796289165">
      <w:bodyDiv w:val="1"/>
      <w:marLeft w:val="0"/>
      <w:marRight w:val="0"/>
      <w:marTop w:val="0"/>
      <w:marBottom w:val="0"/>
      <w:divBdr>
        <w:top w:val="none" w:sz="0" w:space="0" w:color="auto"/>
        <w:left w:val="none" w:sz="0" w:space="0" w:color="auto"/>
        <w:bottom w:val="none" w:sz="0" w:space="0" w:color="auto"/>
        <w:right w:val="none" w:sz="0" w:space="0" w:color="auto"/>
      </w:divBdr>
    </w:div>
    <w:div w:id="1798133902">
      <w:bodyDiv w:val="1"/>
      <w:marLeft w:val="0"/>
      <w:marRight w:val="0"/>
      <w:marTop w:val="0"/>
      <w:marBottom w:val="0"/>
      <w:divBdr>
        <w:top w:val="none" w:sz="0" w:space="0" w:color="auto"/>
        <w:left w:val="none" w:sz="0" w:space="0" w:color="auto"/>
        <w:bottom w:val="none" w:sz="0" w:space="0" w:color="auto"/>
        <w:right w:val="none" w:sz="0" w:space="0" w:color="auto"/>
      </w:divBdr>
    </w:div>
    <w:div w:id="1800995500">
      <w:bodyDiv w:val="1"/>
      <w:marLeft w:val="0"/>
      <w:marRight w:val="0"/>
      <w:marTop w:val="0"/>
      <w:marBottom w:val="0"/>
      <w:divBdr>
        <w:top w:val="none" w:sz="0" w:space="0" w:color="auto"/>
        <w:left w:val="none" w:sz="0" w:space="0" w:color="auto"/>
        <w:bottom w:val="none" w:sz="0" w:space="0" w:color="auto"/>
        <w:right w:val="none" w:sz="0" w:space="0" w:color="auto"/>
      </w:divBdr>
    </w:div>
    <w:div w:id="1801611165">
      <w:bodyDiv w:val="1"/>
      <w:marLeft w:val="0"/>
      <w:marRight w:val="0"/>
      <w:marTop w:val="0"/>
      <w:marBottom w:val="0"/>
      <w:divBdr>
        <w:top w:val="none" w:sz="0" w:space="0" w:color="auto"/>
        <w:left w:val="none" w:sz="0" w:space="0" w:color="auto"/>
        <w:bottom w:val="none" w:sz="0" w:space="0" w:color="auto"/>
        <w:right w:val="none" w:sz="0" w:space="0" w:color="auto"/>
      </w:divBdr>
    </w:div>
    <w:div w:id="1810248515">
      <w:bodyDiv w:val="1"/>
      <w:marLeft w:val="0"/>
      <w:marRight w:val="0"/>
      <w:marTop w:val="0"/>
      <w:marBottom w:val="0"/>
      <w:divBdr>
        <w:top w:val="none" w:sz="0" w:space="0" w:color="auto"/>
        <w:left w:val="none" w:sz="0" w:space="0" w:color="auto"/>
        <w:bottom w:val="none" w:sz="0" w:space="0" w:color="auto"/>
        <w:right w:val="none" w:sz="0" w:space="0" w:color="auto"/>
      </w:divBdr>
    </w:div>
    <w:div w:id="1839610724">
      <w:bodyDiv w:val="1"/>
      <w:marLeft w:val="0"/>
      <w:marRight w:val="0"/>
      <w:marTop w:val="0"/>
      <w:marBottom w:val="0"/>
      <w:divBdr>
        <w:top w:val="none" w:sz="0" w:space="0" w:color="auto"/>
        <w:left w:val="none" w:sz="0" w:space="0" w:color="auto"/>
        <w:bottom w:val="none" w:sz="0" w:space="0" w:color="auto"/>
        <w:right w:val="none" w:sz="0" w:space="0" w:color="auto"/>
      </w:divBdr>
    </w:div>
    <w:div w:id="1839811030">
      <w:bodyDiv w:val="1"/>
      <w:marLeft w:val="0"/>
      <w:marRight w:val="0"/>
      <w:marTop w:val="0"/>
      <w:marBottom w:val="0"/>
      <w:divBdr>
        <w:top w:val="none" w:sz="0" w:space="0" w:color="auto"/>
        <w:left w:val="none" w:sz="0" w:space="0" w:color="auto"/>
        <w:bottom w:val="none" w:sz="0" w:space="0" w:color="auto"/>
        <w:right w:val="none" w:sz="0" w:space="0" w:color="auto"/>
      </w:divBdr>
    </w:div>
    <w:div w:id="1878006863">
      <w:bodyDiv w:val="1"/>
      <w:marLeft w:val="0"/>
      <w:marRight w:val="0"/>
      <w:marTop w:val="0"/>
      <w:marBottom w:val="0"/>
      <w:divBdr>
        <w:top w:val="none" w:sz="0" w:space="0" w:color="auto"/>
        <w:left w:val="none" w:sz="0" w:space="0" w:color="auto"/>
        <w:bottom w:val="none" w:sz="0" w:space="0" w:color="auto"/>
        <w:right w:val="none" w:sz="0" w:space="0" w:color="auto"/>
      </w:divBdr>
    </w:div>
    <w:div w:id="1891111758">
      <w:bodyDiv w:val="1"/>
      <w:marLeft w:val="0"/>
      <w:marRight w:val="0"/>
      <w:marTop w:val="0"/>
      <w:marBottom w:val="0"/>
      <w:divBdr>
        <w:top w:val="none" w:sz="0" w:space="0" w:color="auto"/>
        <w:left w:val="none" w:sz="0" w:space="0" w:color="auto"/>
        <w:bottom w:val="none" w:sz="0" w:space="0" w:color="auto"/>
        <w:right w:val="none" w:sz="0" w:space="0" w:color="auto"/>
      </w:divBdr>
    </w:div>
    <w:div w:id="1910263883">
      <w:bodyDiv w:val="1"/>
      <w:marLeft w:val="0"/>
      <w:marRight w:val="0"/>
      <w:marTop w:val="0"/>
      <w:marBottom w:val="0"/>
      <w:divBdr>
        <w:top w:val="none" w:sz="0" w:space="0" w:color="auto"/>
        <w:left w:val="none" w:sz="0" w:space="0" w:color="auto"/>
        <w:bottom w:val="none" w:sz="0" w:space="0" w:color="auto"/>
        <w:right w:val="none" w:sz="0" w:space="0" w:color="auto"/>
      </w:divBdr>
    </w:div>
    <w:div w:id="1933665224">
      <w:bodyDiv w:val="1"/>
      <w:marLeft w:val="0"/>
      <w:marRight w:val="0"/>
      <w:marTop w:val="0"/>
      <w:marBottom w:val="0"/>
      <w:divBdr>
        <w:top w:val="none" w:sz="0" w:space="0" w:color="auto"/>
        <w:left w:val="none" w:sz="0" w:space="0" w:color="auto"/>
        <w:bottom w:val="none" w:sz="0" w:space="0" w:color="auto"/>
        <w:right w:val="none" w:sz="0" w:space="0" w:color="auto"/>
      </w:divBdr>
    </w:div>
    <w:div w:id="1936861594">
      <w:bodyDiv w:val="1"/>
      <w:marLeft w:val="0"/>
      <w:marRight w:val="0"/>
      <w:marTop w:val="0"/>
      <w:marBottom w:val="0"/>
      <w:divBdr>
        <w:top w:val="none" w:sz="0" w:space="0" w:color="auto"/>
        <w:left w:val="none" w:sz="0" w:space="0" w:color="auto"/>
        <w:bottom w:val="none" w:sz="0" w:space="0" w:color="auto"/>
        <w:right w:val="none" w:sz="0" w:space="0" w:color="auto"/>
      </w:divBdr>
    </w:div>
    <w:div w:id="1938248202">
      <w:bodyDiv w:val="1"/>
      <w:marLeft w:val="0"/>
      <w:marRight w:val="0"/>
      <w:marTop w:val="0"/>
      <w:marBottom w:val="0"/>
      <w:divBdr>
        <w:top w:val="none" w:sz="0" w:space="0" w:color="auto"/>
        <w:left w:val="none" w:sz="0" w:space="0" w:color="auto"/>
        <w:bottom w:val="none" w:sz="0" w:space="0" w:color="auto"/>
        <w:right w:val="none" w:sz="0" w:space="0" w:color="auto"/>
      </w:divBdr>
    </w:div>
    <w:div w:id="1942566078">
      <w:bodyDiv w:val="1"/>
      <w:marLeft w:val="0"/>
      <w:marRight w:val="0"/>
      <w:marTop w:val="0"/>
      <w:marBottom w:val="0"/>
      <w:divBdr>
        <w:top w:val="none" w:sz="0" w:space="0" w:color="auto"/>
        <w:left w:val="none" w:sz="0" w:space="0" w:color="auto"/>
        <w:bottom w:val="none" w:sz="0" w:space="0" w:color="auto"/>
        <w:right w:val="none" w:sz="0" w:space="0" w:color="auto"/>
      </w:divBdr>
    </w:div>
    <w:div w:id="1952742757">
      <w:bodyDiv w:val="1"/>
      <w:marLeft w:val="0"/>
      <w:marRight w:val="0"/>
      <w:marTop w:val="0"/>
      <w:marBottom w:val="0"/>
      <w:divBdr>
        <w:top w:val="none" w:sz="0" w:space="0" w:color="auto"/>
        <w:left w:val="none" w:sz="0" w:space="0" w:color="auto"/>
        <w:bottom w:val="none" w:sz="0" w:space="0" w:color="auto"/>
        <w:right w:val="none" w:sz="0" w:space="0" w:color="auto"/>
      </w:divBdr>
    </w:div>
    <w:div w:id="1969386691">
      <w:bodyDiv w:val="1"/>
      <w:marLeft w:val="0"/>
      <w:marRight w:val="0"/>
      <w:marTop w:val="0"/>
      <w:marBottom w:val="0"/>
      <w:divBdr>
        <w:top w:val="none" w:sz="0" w:space="0" w:color="auto"/>
        <w:left w:val="none" w:sz="0" w:space="0" w:color="auto"/>
        <w:bottom w:val="none" w:sz="0" w:space="0" w:color="auto"/>
        <w:right w:val="none" w:sz="0" w:space="0" w:color="auto"/>
      </w:divBdr>
    </w:div>
    <w:div w:id="1980530558">
      <w:bodyDiv w:val="1"/>
      <w:marLeft w:val="0"/>
      <w:marRight w:val="0"/>
      <w:marTop w:val="0"/>
      <w:marBottom w:val="0"/>
      <w:divBdr>
        <w:top w:val="none" w:sz="0" w:space="0" w:color="auto"/>
        <w:left w:val="none" w:sz="0" w:space="0" w:color="auto"/>
        <w:bottom w:val="none" w:sz="0" w:space="0" w:color="auto"/>
        <w:right w:val="none" w:sz="0" w:space="0" w:color="auto"/>
      </w:divBdr>
    </w:div>
    <w:div w:id="1982423840">
      <w:bodyDiv w:val="1"/>
      <w:marLeft w:val="0"/>
      <w:marRight w:val="0"/>
      <w:marTop w:val="0"/>
      <w:marBottom w:val="0"/>
      <w:divBdr>
        <w:top w:val="none" w:sz="0" w:space="0" w:color="auto"/>
        <w:left w:val="none" w:sz="0" w:space="0" w:color="auto"/>
        <w:bottom w:val="none" w:sz="0" w:space="0" w:color="auto"/>
        <w:right w:val="none" w:sz="0" w:space="0" w:color="auto"/>
      </w:divBdr>
    </w:div>
    <w:div w:id="1985045284">
      <w:bodyDiv w:val="1"/>
      <w:marLeft w:val="0"/>
      <w:marRight w:val="0"/>
      <w:marTop w:val="0"/>
      <w:marBottom w:val="0"/>
      <w:divBdr>
        <w:top w:val="none" w:sz="0" w:space="0" w:color="auto"/>
        <w:left w:val="none" w:sz="0" w:space="0" w:color="auto"/>
        <w:bottom w:val="none" w:sz="0" w:space="0" w:color="auto"/>
        <w:right w:val="none" w:sz="0" w:space="0" w:color="auto"/>
      </w:divBdr>
    </w:div>
    <w:div w:id="1987734895">
      <w:bodyDiv w:val="1"/>
      <w:marLeft w:val="0"/>
      <w:marRight w:val="0"/>
      <w:marTop w:val="0"/>
      <w:marBottom w:val="0"/>
      <w:divBdr>
        <w:top w:val="none" w:sz="0" w:space="0" w:color="auto"/>
        <w:left w:val="none" w:sz="0" w:space="0" w:color="auto"/>
        <w:bottom w:val="none" w:sz="0" w:space="0" w:color="auto"/>
        <w:right w:val="none" w:sz="0" w:space="0" w:color="auto"/>
      </w:divBdr>
    </w:div>
    <w:div w:id="1997756591">
      <w:bodyDiv w:val="1"/>
      <w:marLeft w:val="0"/>
      <w:marRight w:val="0"/>
      <w:marTop w:val="0"/>
      <w:marBottom w:val="0"/>
      <w:divBdr>
        <w:top w:val="none" w:sz="0" w:space="0" w:color="auto"/>
        <w:left w:val="none" w:sz="0" w:space="0" w:color="auto"/>
        <w:bottom w:val="none" w:sz="0" w:space="0" w:color="auto"/>
        <w:right w:val="none" w:sz="0" w:space="0" w:color="auto"/>
      </w:divBdr>
    </w:div>
    <w:div w:id="2002931476">
      <w:bodyDiv w:val="1"/>
      <w:marLeft w:val="0"/>
      <w:marRight w:val="0"/>
      <w:marTop w:val="0"/>
      <w:marBottom w:val="0"/>
      <w:divBdr>
        <w:top w:val="none" w:sz="0" w:space="0" w:color="auto"/>
        <w:left w:val="none" w:sz="0" w:space="0" w:color="auto"/>
        <w:bottom w:val="none" w:sz="0" w:space="0" w:color="auto"/>
        <w:right w:val="none" w:sz="0" w:space="0" w:color="auto"/>
      </w:divBdr>
    </w:div>
    <w:div w:id="2007006755">
      <w:bodyDiv w:val="1"/>
      <w:marLeft w:val="0"/>
      <w:marRight w:val="0"/>
      <w:marTop w:val="0"/>
      <w:marBottom w:val="0"/>
      <w:divBdr>
        <w:top w:val="none" w:sz="0" w:space="0" w:color="auto"/>
        <w:left w:val="none" w:sz="0" w:space="0" w:color="auto"/>
        <w:bottom w:val="none" w:sz="0" w:space="0" w:color="auto"/>
        <w:right w:val="none" w:sz="0" w:space="0" w:color="auto"/>
      </w:divBdr>
      <w:divsChild>
        <w:div w:id="37732316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16762421">
      <w:bodyDiv w:val="1"/>
      <w:marLeft w:val="0"/>
      <w:marRight w:val="0"/>
      <w:marTop w:val="0"/>
      <w:marBottom w:val="0"/>
      <w:divBdr>
        <w:top w:val="none" w:sz="0" w:space="0" w:color="auto"/>
        <w:left w:val="none" w:sz="0" w:space="0" w:color="auto"/>
        <w:bottom w:val="none" w:sz="0" w:space="0" w:color="auto"/>
        <w:right w:val="none" w:sz="0" w:space="0" w:color="auto"/>
      </w:divBdr>
    </w:div>
    <w:div w:id="2022781215">
      <w:bodyDiv w:val="1"/>
      <w:marLeft w:val="0"/>
      <w:marRight w:val="0"/>
      <w:marTop w:val="0"/>
      <w:marBottom w:val="0"/>
      <w:divBdr>
        <w:top w:val="none" w:sz="0" w:space="0" w:color="auto"/>
        <w:left w:val="none" w:sz="0" w:space="0" w:color="auto"/>
        <w:bottom w:val="none" w:sz="0" w:space="0" w:color="auto"/>
        <w:right w:val="none" w:sz="0" w:space="0" w:color="auto"/>
      </w:divBdr>
    </w:div>
    <w:div w:id="2046716071">
      <w:bodyDiv w:val="1"/>
      <w:marLeft w:val="0"/>
      <w:marRight w:val="0"/>
      <w:marTop w:val="0"/>
      <w:marBottom w:val="0"/>
      <w:divBdr>
        <w:top w:val="none" w:sz="0" w:space="0" w:color="auto"/>
        <w:left w:val="none" w:sz="0" w:space="0" w:color="auto"/>
        <w:bottom w:val="none" w:sz="0" w:space="0" w:color="auto"/>
        <w:right w:val="none" w:sz="0" w:space="0" w:color="auto"/>
      </w:divBdr>
    </w:div>
    <w:div w:id="2049068534">
      <w:bodyDiv w:val="1"/>
      <w:marLeft w:val="0"/>
      <w:marRight w:val="0"/>
      <w:marTop w:val="0"/>
      <w:marBottom w:val="0"/>
      <w:divBdr>
        <w:top w:val="none" w:sz="0" w:space="0" w:color="auto"/>
        <w:left w:val="none" w:sz="0" w:space="0" w:color="auto"/>
        <w:bottom w:val="none" w:sz="0" w:space="0" w:color="auto"/>
        <w:right w:val="none" w:sz="0" w:space="0" w:color="auto"/>
      </w:divBdr>
      <w:divsChild>
        <w:div w:id="1926760592">
          <w:marLeft w:val="547"/>
          <w:marRight w:val="0"/>
          <w:marTop w:val="0"/>
          <w:marBottom w:val="0"/>
          <w:divBdr>
            <w:top w:val="none" w:sz="0" w:space="0" w:color="auto"/>
            <w:left w:val="none" w:sz="0" w:space="0" w:color="auto"/>
            <w:bottom w:val="none" w:sz="0" w:space="0" w:color="auto"/>
            <w:right w:val="none" w:sz="0" w:space="0" w:color="auto"/>
          </w:divBdr>
        </w:div>
      </w:divsChild>
    </w:div>
    <w:div w:id="2059864629">
      <w:bodyDiv w:val="1"/>
      <w:marLeft w:val="0"/>
      <w:marRight w:val="0"/>
      <w:marTop w:val="0"/>
      <w:marBottom w:val="0"/>
      <w:divBdr>
        <w:top w:val="none" w:sz="0" w:space="0" w:color="auto"/>
        <w:left w:val="none" w:sz="0" w:space="0" w:color="auto"/>
        <w:bottom w:val="none" w:sz="0" w:space="0" w:color="auto"/>
        <w:right w:val="none" w:sz="0" w:space="0" w:color="auto"/>
      </w:divBdr>
    </w:div>
    <w:div w:id="2067028719">
      <w:bodyDiv w:val="1"/>
      <w:marLeft w:val="0"/>
      <w:marRight w:val="0"/>
      <w:marTop w:val="0"/>
      <w:marBottom w:val="0"/>
      <w:divBdr>
        <w:top w:val="none" w:sz="0" w:space="0" w:color="auto"/>
        <w:left w:val="none" w:sz="0" w:space="0" w:color="auto"/>
        <w:bottom w:val="none" w:sz="0" w:space="0" w:color="auto"/>
        <w:right w:val="none" w:sz="0" w:space="0" w:color="auto"/>
      </w:divBdr>
    </w:div>
    <w:div w:id="2068648527">
      <w:bodyDiv w:val="1"/>
      <w:marLeft w:val="0"/>
      <w:marRight w:val="0"/>
      <w:marTop w:val="0"/>
      <w:marBottom w:val="0"/>
      <w:divBdr>
        <w:top w:val="none" w:sz="0" w:space="0" w:color="auto"/>
        <w:left w:val="none" w:sz="0" w:space="0" w:color="auto"/>
        <w:bottom w:val="none" w:sz="0" w:space="0" w:color="auto"/>
        <w:right w:val="none" w:sz="0" w:space="0" w:color="auto"/>
      </w:divBdr>
    </w:div>
    <w:div w:id="2077044561">
      <w:bodyDiv w:val="1"/>
      <w:marLeft w:val="0"/>
      <w:marRight w:val="0"/>
      <w:marTop w:val="0"/>
      <w:marBottom w:val="0"/>
      <w:divBdr>
        <w:top w:val="none" w:sz="0" w:space="0" w:color="auto"/>
        <w:left w:val="none" w:sz="0" w:space="0" w:color="auto"/>
        <w:bottom w:val="none" w:sz="0" w:space="0" w:color="auto"/>
        <w:right w:val="none" w:sz="0" w:space="0" w:color="auto"/>
      </w:divBdr>
      <w:divsChild>
        <w:div w:id="309098829">
          <w:marLeft w:val="547"/>
          <w:marRight w:val="0"/>
          <w:marTop w:val="0"/>
          <w:marBottom w:val="0"/>
          <w:divBdr>
            <w:top w:val="none" w:sz="0" w:space="0" w:color="auto"/>
            <w:left w:val="none" w:sz="0" w:space="0" w:color="auto"/>
            <w:bottom w:val="none" w:sz="0" w:space="0" w:color="auto"/>
            <w:right w:val="none" w:sz="0" w:space="0" w:color="auto"/>
          </w:divBdr>
        </w:div>
      </w:divsChild>
    </w:div>
    <w:div w:id="2078742347">
      <w:bodyDiv w:val="1"/>
      <w:marLeft w:val="0"/>
      <w:marRight w:val="0"/>
      <w:marTop w:val="0"/>
      <w:marBottom w:val="0"/>
      <w:divBdr>
        <w:top w:val="none" w:sz="0" w:space="0" w:color="auto"/>
        <w:left w:val="none" w:sz="0" w:space="0" w:color="auto"/>
        <w:bottom w:val="none" w:sz="0" w:space="0" w:color="auto"/>
        <w:right w:val="none" w:sz="0" w:space="0" w:color="auto"/>
      </w:divBdr>
    </w:div>
    <w:div w:id="2086224923">
      <w:bodyDiv w:val="1"/>
      <w:marLeft w:val="0"/>
      <w:marRight w:val="0"/>
      <w:marTop w:val="0"/>
      <w:marBottom w:val="0"/>
      <w:divBdr>
        <w:top w:val="none" w:sz="0" w:space="0" w:color="auto"/>
        <w:left w:val="none" w:sz="0" w:space="0" w:color="auto"/>
        <w:bottom w:val="none" w:sz="0" w:space="0" w:color="auto"/>
        <w:right w:val="none" w:sz="0" w:space="0" w:color="auto"/>
      </w:divBdr>
    </w:div>
    <w:div w:id="2103337247">
      <w:bodyDiv w:val="1"/>
      <w:marLeft w:val="0"/>
      <w:marRight w:val="0"/>
      <w:marTop w:val="0"/>
      <w:marBottom w:val="0"/>
      <w:divBdr>
        <w:top w:val="none" w:sz="0" w:space="0" w:color="auto"/>
        <w:left w:val="none" w:sz="0" w:space="0" w:color="auto"/>
        <w:bottom w:val="none" w:sz="0" w:space="0" w:color="auto"/>
        <w:right w:val="none" w:sz="0" w:space="0" w:color="auto"/>
      </w:divBdr>
    </w:div>
    <w:div w:id="2103404799">
      <w:bodyDiv w:val="1"/>
      <w:marLeft w:val="0"/>
      <w:marRight w:val="0"/>
      <w:marTop w:val="0"/>
      <w:marBottom w:val="0"/>
      <w:divBdr>
        <w:top w:val="none" w:sz="0" w:space="0" w:color="auto"/>
        <w:left w:val="none" w:sz="0" w:space="0" w:color="auto"/>
        <w:bottom w:val="none" w:sz="0" w:space="0" w:color="auto"/>
        <w:right w:val="none" w:sz="0" w:space="0" w:color="auto"/>
      </w:divBdr>
    </w:div>
    <w:div w:id="2120179825">
      <w:bodyDiv w:val="1"/>
      <w:marLeft w:val="0"/>
      <w:marRight w:val="0"/>
      <w:marTop w:val="0"/>
      <w:marBottom w:val="0"/>
      <w:divBdr>
        <w:top w:val="none" w:sz="0" w:space="0" w:color="auto"/>
        <w:left w:val="none" w:sz="0" w:space="0" w:color="auto"/>
        <w:bottom w:val="none" w:sz="0" w:space="0" w:color="auto"/>
        <w:right w:val="none" w:sz="0" w:space="0" w:color="auto"/>
      </w:divBdr>
    </w:div>
    <w:div w:id="2136563276">
      <w:bodyDiv w:val="1"/>
      <w:marLeft w:val="0"/>
      <w:marRight w:val="0"/>
      <w:marTop w:val="0"/>
      <w:marBottom w:val="0"/>
      <w:divBdr>
        <w:top w:val="none" w:sz="0" w:space="0" w:color="auto"/>
        <w:left w:val="none" w:sz="0" w:space="0" w:color="auto"/>
        <w:bottom w:val="none" w:sz="0" w:space="0" w:color="auto"/>
        <w:right w:val="none" w:sz="0" w:space="0" w:color="auto"/>
      </w:divBdr>
    </w:div>
    <w:div w:id="21416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FD59-1641-0846-B34F-14A55945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QZ715</dc:creator>
  <cp:keywords/>
  <dc:description/>
  <cp:lastModifiedBy>绪欢 周</cp:lastModifiedBy>
  <cp:revision>13</cp:revision>
  <dcterms:created xsi:type="dcterms:W3CDTF">2024-12-16T07:01:00Z</dcterms:created>
  <dcterms:modified xsi:type="dcterms:W3CDTF">2024-12-30T08:16:00Z</dcterms:modified>
</cp:coreProperties>
</file>