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105" w:rsidRPr="006330A9" w:rsidRDefault="006330A9" w:rsidP="00374452">
      <w:pPr>
        <w:pStyle w:val="a3"/>
        <w:shd w:val="clear" w:color="auto" w:fill="FFFFFF"/>
        <w:spacing w:before="0" w:beforeAutospacing="0" w:after="0" w:afterAutospacing="0" w:line="480" w:lineRule="exact"/>
        <w:ind w:firstLineChars="200" w:firstLine="880"/>
        <w:jc w:val="center"/>
        <w:rPr>
          <w:rFonts w:asciiTheme="minorHAnsi" w:eastAsiaTheme="minorHAnsi" w:hAnsiTheme="minorHAnsi"/>
          <w:b/>
          <w:color w:val="002060"/>
          <w:sz w:val="44"/>
          <w:szCs w:val="44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44"/>
          <w:szCs w:val="44"/>
        </w:rPr>
        <w:t>高级计算机网络课程实验要求</w:t>
      </w:r>
    </w:p>
    <w:p w:rsidR="006330A9" w:rsidRPr="006330A9" w:rsidRDefault="006330A9" w:rsidP="00374452">
      <w:pPr>
        <w:pStyle w:val="a3"/>
        <w:shd w:val="clear" w:color="auto" w:fill="FFFFFF"/>
        <w:spacing w:before="0" w:beforeAutospacing="0" w:after="0" w:afterAutospacing="0" w:line="480" w:lineRule="exact"/>
        <w:ind w:firstLineChars="200" w:firstLine="560"/>
        <w:jc w:val="center"/>
        <w:rPr>
          <w:rFonts w:asciiTheme="minorHAnsi" w:eastAsiaTheme="minorHAnsi" w:hAnsiTheme="minorHAnsi"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color w:val="002060"/>
          <w:sz w:val="28"/>
          <w:szCs w:val="28"/>
        </w:rPr>
        <w:t>（2</w:t>
      </w:r>
      <w:r w:rsidRPr="006330A9">
        <w:rPr>
          <w:rFonts w:asciiTheme="minorHAnsi" w:eastAsiaTheme="minorHAnsi" w:hAnsiTheme="minorHAnsi"/>
          <w:color w:val="002060"/>
          <w:sz w:val="28"/>
          <w:szCs w:val="28"/>
        </w:rPr>
        <w:t>021</w:t>
      </w:r>
      <w:r w:rsidRPr="006330A9">
        <w:rPr>
          <w:rFonts w:asciiTheme="minorHAnsi" w:eastAsiaTheme="minorHAnsi" w:hAnsiTheme="minorHAnsi" w:hint="eastAsia"/>
          <w:color w:val="002060"/>
          <w:sz w:val="28"/>
          <w:szCs w:val="28"/>
        </w:rPr>
        <w:t>年版）</w:t>
      </w:r>
    </w:p>
    <w:p w:rsidR="006330A9" w:rsidRPr="006330A9" w:rsidRDefault="006330A9" w:rsidP="00374452">
      <w:pPr>
        <w:pStyle w:val="1"/>
        <w:numPr>
          <w:ilvl w:val="0"/>
          <w:numId w:val="1"/>
        </w:numPr>
        <w:spacing w:line="480" w:lineRule="exact"/>
        <w:rPr>
          <w:color w:val="002060"/>
        </w:rPr>
      </w:pPr>
      <w:r w:rsidRPr="006330A9">
        <w:rPr>
          <w:rFonts w:hint="eastAsia"/>
          <w:color w:val="002060"/>
        </w:rPr>
        <w:t>实验目的</w:t>
      </w:r>
    </w:p>
    <w:p w:rsidR="00834ADA" w:rsidRPr="00834ADA" w:rsidRDefault="006330A9" w:rsidP="00374452">
      <w:pPr>
        <w:pStyle w:val="a9"/>
        <w:numPr>
          <w:ilvl w:val="0"/>
          <w:numId w:val="8"/>
        </w:numPr>
        <w:spacing w:line="480" w:lineRule="exact"/>
        <w:ind w:firstLineChars="0" w:hanging="462"/>
        <w:rPr>
          <w:rFonts w:eastAsiaTheme="minorHAnsi"/>
          <w:color w:val="002060"/>
          <w:sz w:val="28"/>
          <w:szCs w:val="28"/>
        </w:rPr>
      </w:pPr>
      <w:r w:rsidRPr="00834ADA">
        <w:rPr>
          <w:rFonts w:eastAsiaTheme="minorHAnsi" w:hint="eastAsia"/>
          <w:color w:val="002060"/>
          <w:sz w:val="28"/>
          <w:szCs w:val="28"/>
        </w:rPr>
        <w:t>通过编程实现计算机网络的主要协议</w:t>
      </w:r>
      <w:r w:rsidR="00834ADA" w:rsidRPr="00834ADA">
        <w:rPr>
          <w:rFonts w:eastAsiaTheme="minorHAnsi" w:hint="eastAsia"/>
          <w:color w:val="002060"/>
          <w:sz w:val="28"/>
          <w:szCs w:val="28"/>
        </w:rPr>
        <w:t>；</w:t>
      </w:r>
    </w:p>
    <w:p w:rsidR="00834ADA" w:rsidRPr="00834ADA" w:rsidRDefault="006330A9" w:rsidP="00374452">
      <w:pPr>
        <w:pStyle w:val="a9"/>
        <w:numPr>
          <w:ilvl w:val="0"/>
          <w:numId w:val="8"/>
        </w:numPr>
        <w:spacing w:line="480" w:lineRule="exact"/>
        <w:ind w:firstLineChars="0" w:hanging="462"/>
        <w:rPr>
          <w:rFonts w:eastAsiaTheme="minorHAnsi"/>
          <w:color w:val="002060"/>
          <w:sz w:val="28"/>
          <w:szCs w:val="28"/>
        </w:rPr>
      </w:pPr>
      <w:r w:rsidRPr="00834ADA">
        <w:rPr>
          <w:rFonts w:eastAsiaTheme="minorHAnsi" w:hint="eastAsia"/>
          <w:color w:val="002060"/>
          <w:sz w:val="28"/>
          <w:szCs w:val="28"/>
        </w:rPr>
        <w:t>验证</w:t>
      </w:r>
      <w:r w:rsidR="00834ADA" w:rsidRPr="00834ADA">
        <w:rPr>
          <w:rFonts w:eastAsiaTheme="minorHAnsi" w:hint="eastAsia"/>
          <w:color w:val="002060"/>
          <w:sz w:val="28"/>
          <w:szCs w:val="28"/>
        </w:rPr>
        <w:t>核心</w:t>
      </w:r>
      <w:r w:rsidRPr="00834ADA">
        <w:rPr>
          <w:rFonts w:eastAsiaTheme="minorHAnsi" w:hint="eastAsia"/>
          <w:color w:val="002060"/>
          <w:sz w:val="28"/>
          <w:szCs w:val="28"/>
        </w:rPr>
        <w:t>协议工作原理与</w:t>
      </w:r>
      <w:r w:rsidR="00834ADA">
        <w:rPr>
          <w:rFonts w:eastAsiaTheme="minorHAnsi" w:hint="eastAsia"/>
          <w:color w:val="002060"/>
          <w:sz w:val="28"/>
          <w:szCs w:val="28"/>
        </w:rPr>
        <w:t>主要</w:t>
      </w:r>
      <w:r w:rsidRPr="00834ADA">
        <w:rPr>
          <w:rFonts w:eastAsiaTheme="minorHAnsi" w:hint="eastAsia"/>
          <w:color w:val="002060"/>
          <w:sz w:val="28"/>
          <w:szCs w:val="28"/>
        </w:rPr>
        <w:t>功能</w:t>
      </w:r>
      <w:r w:rsidR="00834ADA" w:rsidRPr="00834ADA">
        <w:rPr>
          <w:rFonts w:eastAsiaTheme="minorHAnsi" w:hint="eastAsia"/>
          <w:color w:val="002060"/>
          <w:sz w:val="28"/>
          <w:szCs w:val="28"/>
        </w:rPr>
        <w:t>；</w:t>
      </w:r>
    </w:p>
    <w:p w:rsidR="006330A9" w:rsidRPr="00834ADA" w:rsidRDefault="006330A9" w:rsidP="00374452">
      <w:pPr>
        <w:pStyle w:val="a9"/>
        <w:numPr>
          <w:ilvl w:val="0"/>
          <w:numId w:val="8"/>
        </w:numPr>
        <w:spacing w:line="480" w:lineRule="exact"/>
        <w:ind w:firstLineChars="0" w:hanging="462"/>
        <w:rPr>
          <w:rFonts w:eastAsiaTheme="minorHAnsi" w:hint="eastAsia"/>
          <w:color w:val="002060"/>
          <w:sz w:val="28"/>
          <w:szCs w:val="28"/>
        </w:rPr>
      </w:pPr>
      <w:r w:rsidRPr="00834ADA">
        <w:rPr>
          <w:rFonts w:eastAsiaTheme="minorHAnsi" w:hint="eastAsia"/>
          <w:color w:val="002060"/>
          <w:sz w:val="28"/>
          <w:szCs w:val="28"/>
        </w:rPr>
        <w:t>增强对计算机网络</w:t>
      </w:r>
      <w:r w:rsidR="00834ADA">
        <w:rPr>
          <w:rFonts w:eastAsiaTheme="minorHAnsi" w:hint="eastAsia"/>
          <w:color w:val="002060"/>
          <w:sz w:val="28"/>
          <w:szCs w:val="28"/>
        </w:rPr>
        <w:t>体系结构的深入理解</w:t>
      </w:r>
      <w:r w:rsidRPr="00834ADA">
        <w:rPr>
          <w:rFonts w:eastAsiaTheme="minorHAnsi" w:hint="eastAsia"/>
          <w:color w:val="002060"/>
          <w:sz w:val="28"/>
          <w:szCs w:val="28"/>
        </w:rPr>
        <w:t>。</w:t>
      </w:r>
    </w:p>
    <w:p w:rsidR="006330A9" w:rsidRPr="006330A9" w:rsidRDefault="006330A9" w:rsidP="00374452">
      <w:pPr>
        <w:pStyle w:val="1"/>
        <w:spacing w:line="480" w:lineRule="exact"/>
        <w:rPr>
          <w:color w:val="002060"/>
        </w:rPr>
      </w:pPr>
      <w:r w:rsidRPr="006330A9">
        <w:rPr>
          <w:rFonts w:hint="eastAsia"/>
          <w:color w:val="002060"/>
        </w:rPr>
        <w:t>二、实验环境</w:t>
      </w:r>
    </w:p>
    <w:p w:rsidR="006330A9" w:rsidRPr="006330A9" w:rsidRDefault="006330A9" w:rsidP="00374452">
      <w:pPr>
        <w:spacing w:line="480" w:lineRule="exact"/>
        <w:rPr>
          <w:color w:val="002060"/>
          <w:sz w:val="28"/>
          <w:szCs w:val="28"/>
        </w:rPr>
      </w:pPr>
      <w:r w:rsidRPr="006330A9">
        <w:rPr>
          <w:color w:val="002060"/>
        </w:rPr>
        <w:tab/>
      </w:r>
      <w:r w:rsidRPr="006330A9">
        <w:rPr>
          <w:color w:val="002060"/>
          <w:sz w:val="28"/>
          <w:szCs w:val="28"/>
        </w:rPr>
        <w:t>PC</w:t>
      </w:r>
      <w:r w:rsidRPr="006330A9">
        <w:rPr>
          <w:rFonts w:hint="eastAsia"/>
          <w:color w:val="002060"/>
          <w:sz w:val="28"/>
          <w:szCs w:val="28"/>
        </w:rPr>
        <w:t>、局域网、互联网</w:t>
      </w:r>
    </w:p>
    <w:p w:rsidR="006330A9" w:rsidRPr="006330A9" w:rsidRDefault="006330A9" w:rsidP="00374452">
      <w:pPr>
        <w:spacing w:line="480" w:lineRule="exact"/>
        <w:rPr>
          <w:rFonts w:eastAsiaTheme="minorHAnsi"/>
          <w:color w:val="002060"/>
          <w:sz w:val="28"/>
          <w:szCs w:val="28"/>
        </w:rPr>
      </w:pPr>
      <w:r w:rsidRPr="006330A9">
        <w:rPr>
          <w:color w:val="002060"/>
          <w:sz w:val="28"/>
          <w:szCs w:val="28"/>
        </w:rPr>
        <w:tab/>
        <w:t>Wincap</w:t>
      </w:r>
      <w:r w:rsidRPr="006330A9">
        <w:rPr>
          <w:rFonts w:hint="eastAsia"/>
          <w:color w:val="002060"/>
          <w:sz w:val="28"/>
          <w:szCs w:val="28"/>
        </w:rPr>
        <w:t>、</w:t>
      </w:r>
      <w:r w:rsidRPr="006330A9">
        <w:rPr>
          <w:rFonts w:eastAsiaTheme="minorHAnsi" w:hint="eastAsia"/>
          <w:color w:val="002060"/>
          <w:sz w:val="28"/>
          <w:szCs w:val="28"/>
        </w:rPr>
        <w:t>Windows Driver Module</w:t>
      </w:r>
      <w:r w:rsidRPr="006330A9">
        <w:rPr>
          <w:rFonts w:eastAsiaTheme="minorHAnsi" w:hint="eastAsia"/>
          <w:color w:val="002060"/>
          <w:sz w:val="28"/>
          <w:szCs w:val="28"/>
        </w:rPr>
        <w:t>、N</w:t>
      </w:r>
      <w:r w:rsidRPr="006330A9">
        <w:rPr>
          <w:rFonts w:eastAsiaTheme="minorHAnsi"/>
          <w:color w:val="002060"/>
          <w:sz w:val="28"/>
          <w:szCs w:val="28"/>
        </w:rPr>
        <w:t>S-2</w:t>
      </w:r>
    </w:p>
    <w:p w:rsidR="006330A9" w:rsidRPr="006330A9" w:rsidRDefault="006330A9" w:rsidP="00374452">
      <w:pPr>
        <w:spacing w:line="480" w:lineRule="exact"/>
        <w:rPr>
          <w:rFonts w:hint="eastAsia"/>
          <w:color w:val="002060"/>
          <w:sz w:val="28"/>
          <w:szCs w:val="28"/>
        </w:rPr>
      </w:pPr>
      <w:r w:rsidRPr="006330A9">
        <w:rPr>
          <w:rFonts w:eastAsiaTheme="minorHAnsi"/>
          <w:color w:val="002060"/>
          <w:sz w:val="28"/>
          <w:szCs w:val="28"/>
        </w:rPr>
        <w:tab/>
        <w:t>Cisco Package Tracer 7.2</w:t>
      </w:r>
    </w:p>
    <w:p w:rsidR="006330A9" w:rsidRPr="006330A9" w:rsidRDefault="006330A9" w:rsidP="00374452">
      <w:pPr>
        <w:pStyle w:val="1"/>
        <w:spacing w:line="480" w:lineRule="exact"/>
        <w:rPr>
          <w:rFonts w:hint="eastAsia"/>
          <w:color w:val="002060"/>
        </w:rPr>
      </w:pPr>
      <w:r w:rsidRPr="006330A9">
        <w:rPr>
          <w:rFonts w:hint="eastAsia"/>
          <w:color w:val="002060"/>
        </w:rPr>
        <w:t>三、实验内容</w:t>
      </w:r>
    </w:p>
    <w:p w:rsidR="005F78E2" w:rsidRPr="006330A9" w:rsidRDefault="006330A9" w:rsidP="00374452">
      <w:pPr>
        <w:pStyle w:val="2"/>
        <w:spacing w:line="480" w:lineRule="exact"/>
        <w:rPr>
          <w:rFonts w:hint="eastAsia"/>
          <w:color w:val="002060"/>
        </w:rPr>
      </w:pPr>
      <w:r w:rsidRPr="006330A9">
        <w:rPr>
          <w:rFonts w:hint="eastAsia"/>
          <w:color w:val="002060"/>
        </w:rPr>
        <w:t>（一）</w:t>
      </w:r>
      <w:r w:rsidR="005F78E2" w:rsidRPr="006330A9">
        <w:rPr>
          <w:rFonts w:hint="eastAsia"/>
          <w:color w:val="002060"/>
        </w:rPr>
        <w:t>基础训练篇</w:t>
      </w:r>
    </w:p>
    <w:p w:rsidR="006330A9" w:rsidRPr="00834ADA" w:rsidRDefault="006330A9" w:rsidP="00374452">
      <w:pPr>
        <w:pStyle w:val="a3"/>
        <w:shd w:val="clear" w:color="auto" w:fill="FFFFFF"/>
        <w:spacing w:before="0" w:beforeAutospacing="0" w:after="0" w:afterAutospacing="0" w:line="480" w:lineRule="exact"/>
        <w:ind w:firstLineChars="200" w:firstLine="560"/>
        <w:rPr>
          <w:rFonts w:asciiTheme="minorHAnsi" w:eastAsiaTheme="minorHAnsi" w:hAnsiTheme="minorHAnsi"/>
          <w:b/>
          <w:color w:val="C00000"/>
          <w:sz w:val="28"/>
          <w:szCs w:val="28"/>
        </w:rPr>
      </w:pPr>
      <w:r w:rsidRPr="00834ADA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【以下任选</w:t>
      </w:r>
      <w:r w:rsidR="00834ADA" w:rsidRPr="00834ADA">
        <w:rPr>
          <w:rFonts w:asciiTheme="minorHAnsi" w:eastAsiaTheme="minorHAnsi" w:hAnsiTheme="minorHAnsi"/>
          <w:b/>
          <w:color w:val="C00000"/>
          <w:sz w:val="28"/>
          <w:szCs w:val="28"/>
        </w:rPr>
        <w:t>3</w:t>
      </w:r>
      <w:r w:rsidRPr="00834ADA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个项目】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993" w:hanging="426"/>
        <w:rPr>
          <w:rFonts w:asciiTheme="minorHAnsi" w:eastAsiaTheme="minorHAnsi" w:hAnsiTheme="minorHAnsi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Ethernet帧结构解析程序31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993" w:hanging="426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使用ARP协议获取局域网内活动主机物理地址46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993" w:hanging="426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计算校验和程序59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993" w:hanging="426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IP包流量分析程序69</w:t>
      </w:r>
    </w:p>
    <w:p w:rsidR="005F78E2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993" w:hanging="426"/>
        <w:rPr>
          <w:rFonts w:asciiTheme="minorHAnsi" w:eastAsiaTheme="minorHAnsi" w:hAnsiTheme="minorHAnsi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Tracert程序84</w:t>
      </w:r>
    </w:p>
    <w:p w:rsidR="006330A9" w:rsidRPr="00834ADA" w:rsidRDefault="006330A9" w:rsidP="00374452">
      <w:pPr>
        <w:pStyle w:val="a3"/>
        <w:shd w:val="clear" w:color="auto" w:fill="FFFFFF"/>
        <w:spacing w:before="0" w:beforeAutospacing="0" w:after="0" w:afterAutospacing="0" w:line="480" w:lineRule="exact"/>
        <w:ind w:firstLineChars="200" w:firstLine="560"/>
        <w:rPr>
          <w:rFonts w:asciiTheme="minorHAnsi" w:eastAsiaTheme="minorHAnsi" w:hAnsiTheme="minorHAnsi" w:hint="eastAsia"/>
          <w:b/>
          <w:color w:val="C00000"/>
          <w:sz w:val="28"/>
          <w:szCs w:val="28"/>
        </w:rPr>
      </w:pPr>
      <w:r w:rsidRPr="00834ADA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【以下任选1个项目】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426"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IPv6报文封装及地址生成程序99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426"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TCP和UDP数据包发送程序116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426"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基于C/S结构的套接字程序设计126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left="426"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滑动窗口协议模拟程序145</w:t>
      </w:r>
    </w:p>
    <w:p w:rsidR="006330A9" w:rsidRDefault="00834ADA" w:rsidP="00374452">
      <w:pPr>
        <w:pStyle w:val="a3"/>
        <w:shd w:val="clear" w:color="auto" w:fill="FFFFFF"/>
        <w:spacing w:before="0" w:beforeAutospacing="0" w:after="0" w:afterAutospacing="0" w:line="480" w:lineRule="exact"/>
        <w:ind w:firstLineChars="200" w:firstLine="560"/>
        <w:rPr>
          <w:rFonts w:asciiTheme="minorHAnsi" w:eastAsiaTheme="minorHAnsi" w:hAnsiTheme="minorHAnsi"/>
          <w:b/>
          <w:color w:val="002060"/>
          <w:sz w:val="28"/>
          <w:szCs w:val="28"/>
        </w:rPr>
      </w:pPr>
      <w:r w:rsidRPr="00834ADA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【以下任选1个项目】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lastRenderedPageBreak/>
        <w:t>Web Server程序161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无线局域网802.11协议CSMA/CA算法模拟程序179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公钥密码实现程序187</w:t>
      </w:r>
    </w:p>
    <w:p w:rsidR="005F78E2" w:rsidRPr="006330A9" w:rsidRDefault="006330A9" w:rsidP="00374452">
      <w:pPr>
        <w:pStyle w:val="2"/>
        <w:spacing w:line="480" w:lineRule="exact"/>
        <w:rPr>
          <w:rFonts w:hint="eastAsia"/>
          <w:color w:val="002060"/>
        </w:rPr>
      </w:pPr>
      <w:r w:rsidRPr="006330A9">
        <w:rPr>
          <w:rFonts w:hint="eastAsia"/>
          <w:color w:val="002060"/>
        </w:rPr>
        <w:t>（二）</w:t>
      </w:r>
      <w:r w:rsidR="005F78E2" w:rsidRPr="006330A9">
        <w:rPr>
          <w:rFonts w:hint="eastAsia"/>
          <w:color w:val="002060"/>
        </w:rPr>
        <w:t>综合训练篇</w:t>
      </w:r>
    </w:p>
    <w:p w:rsidR="00834ADA" w:rsidRDefault="00834ADA" w:rsidP="00374452">
      <w:pPr>
        <w:pStyle w:val="a3"/>
        <w:shd w:val="clear" w:color="auto" w:fill="FFFFFF"/>
        <w:spacing w:before="0" w:beforeAutospacing="0" w:after="0" w:afterAutospacing="0" w:line="480" w:lineRule="exact"/>
        <w:ind w:firstLineChars="200" w:firstLine="560"/>
        <w:rPr>
          <w:rFonts w:asciiTheme="minorHAnsi" w:eastAsiaTheme="minorHAnsi" w:hAnsiTheme="minorHAnsi"/>
          <w:b/>
          <w:color w:val="002060"/>
          <w:sz w:val="28"/>
          <w:szCs w:val="28"/>
        </w:rPr>
      </w:pPr>
      <w:r w:rsidRPr="00834ADA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【以下任选1个项目】</w:t>
      </w:r>
      <w:bookmarkStart w:id="0" w:name="_GoBack"/>
      <w:bookmarkEnd w:id="0"/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路由器基本功能实现程序201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FTP协议实现程序228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协议分析器程序254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综合扫描器程序271</w:t>
      </w:r>
    </w:p>
    <w:p w:rsidR="005F78E2" w:rsidRPr="006330A9" w:rsidRDefault="006330A9" w:rsidP="00374452">
      <w:pPr>
        <w:pStyle w:val="2"/>
        <w:spacing w:line="480" w:lineRule="exact"/>
        <w:rPr>
          <w:rFonts w:hint="eastAsia"/>
          <w:color w:val="002060"/>
        </w:rPr>
      </w:pPr>
      <w:r w:rsidRPr="006330A9">
        <w:rPr>
          <w:rFonts w:hint="eastAsia"/>
          <w:color w:val="002060"/>
        </w:rPr>
        <w:t>（三）</w:t>
      </w:r>
      <w:r w:rsidR="005F78E2" w:rsidRPr="006330A9">
        <w:rPr>
          <w:rFonts w:hint="eastAsia"/>
          <w:color w:val="002060"/>
        </w:rPr>
        <w:t>提高训练篇</w:t>
      </w:r>
    </w:p>
    <w:p w:rsidR="00834ADA" w:rsidRDefault="00834ADA" w:rsidP="00374452">
      <w:pPr>
        <w:pStyle w:val="a3"/>
        <w:shd w:val="clear" w:color="auto" w:fill="FFFFFF"/>
        <w:spacing w:before="0" w:beforeAutospacing="0" w:after="0" w:afterAutospacing="0" w:line="480" w:lineRule="exact"/>
        <w:ind w:firstLineChars="200" w:firstLine="560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834ADA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【以下任选1个项目</w:t>
      </w:r>
      <w:r w:rsidR="00374452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，作为附加题，自主决定</w:t>
      </w:r>
      <w:r w:rsidRPr="00834ADA">
        <w:rPr>
          <w:rFonts w:asciiTheme="minorHAnsi" w:eastAsiaTheme="minorHAnsi" w:hAnsiTheme="minorHAnsi" w:hint="eastAsia"/>
          <w:b/>
          <w:color w:val="C00000"/>
          <w:sz w:val="28"/>
          <w:szCs w:val="28"/>
        </w:rPr>
        <w:t>】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基于SNMP协议的网络拓扑发现程序301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利用OpenSSL实现安全的Web Server程序316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简单防火墙程序334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防火墙扩展功能程序347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NS-2简单有线网络模拟程序370</w:t>
      </w:r>
    </w:p>
    <w:p w:rsidR="005F78E2" w:rsidRPr="006330A9" w:rsidRDefault="005F78E2" w:rsidP="0037445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exact"/>
        <w:ind w:firstLine="147"/>
        <w:rPr>
          <w:rFonts w:asciiTheme="minorHAnsi" w:eastAsiaTheme="minorHAnsi" w:hAnsiTheme="minorHAnsi" w:hint="eastAsia"/>
          <w:b/>
          <w:color w:val="002060"/>
          <w:sz w:val="28"/>
          <w:szCs w:val="28"/>
        </w:rPr>
      </w:pPr>
      <w:r w:rsidRPr="006330A9">
        <w:rPr>
          <w:rFonts w:asciiTheme="minorHAnsi" w:eastAsiaTheme="minorHAnsi" w:hAnsiTheme="minorHAnsi" w:hint="eastAsia"/>
          <w:b/>
          <w:color w:val="002060"/>
          <w:sz w:val="28"/>
          <w:szCs w:val="28"/>
        </w:rPr>
        <w:t>使用NS-2模拟无线Ad hoc网络388</w:t>
      </w:r>
    </w:p>
    <w:p w:rsidR="005F78E2" w:rsidRDefault="00834ADA" w:rsidP="00374452">
      <w:pPr>
        <w:pStyle w:val="1"/>
        <w:spacing w:line="480" w:lineRule="exact"/>
      </w:pPr>
      <w:r>
        <w:rPr>
          <w:rFonts w:hint="eastAsia"/>
        </w:rPr>
        <w:t>四、提交方式</w:t>
      </w:r>
    </w:p>
    <w:p w:rsidR="00374452" w:rsidRDefault="00834ADA" w:rsidP="00374452">
      <w:pPr>
        <w:spacing w:line="480" w:lineRule="exact"/>
        <w:rPr>
          <w:rFonts w:eastAsiaTheme="minorHAnsi"/>
          <w:b/>
          <w:color w:val="002060"/>
          <w:sz w:val="28"/>
          <w:szCs w:val="28"/>
        </w:rPr>
      </w:pPr>
      <w:r>
        <w:rPr>
          <w:rFonts w:eastAsiaTheme="minorHAnsi"/>
          <w:color w:val="002060"/>
          <w:sz w:val="28"/>
          <w:szCs w:val="28"/>
        </w:rPr>
        <w:tab/>
      </w:r>
      <w:r w:rsidR="00374452" w:rsidRPr="00374452">
        <w:rPr>
          <w:rFonts w:eastAsiaTheme="minorHAnsi" w:hint="eastAsia"/>
          <w:b/>
          <w:color w:val="002060"/>
          <w:sz w:val="28"/>
          <w:szCs w:val="28"/>
        </w:rPr>
        <w:t>文件内容：</w:t>
      </w:r>
      <w:r w:rsidRPr="00374452">
        <w:rPr>
          <w:rFonts w:eastAsiaTheme="minorHAnsi" w:hint="eastAsia"/>
          <w:b/>
          <w:color w:val="002060"/>
          <w:sz w:val="28"/>
          <w:szCs w:val="28"/>
        </w:rPr>
        <w:t>设计文档、实现文档、源码</w:t>
      </w:r>
      <w:r w:rsidR="00374452">
        <w:rPr>
          <w:rFonts w:eastAsiaTheme="minorHAnsi" w:hint="eastAsia"/>
          <w:b/>
          <w:color w:val="002060"/>
          <w:sz w:val="28"/>
          <w:szCs w:val="28"/>
        </w:rPr>
        <w:t>。</w:t>
      </w:r>
    </w:p>
    <w:p w:rsidR="00834ADA" w:rsidRPr="00374452" w:rsidRDefault="00834ADA" w:rsidP="00374452">
      <w:pPr>
        <w:spacing w:line="480" w:lineRule="exact"/>
        <w:ind w:firstLine="420"/>
        <w:rPr>
          <w:rFonts w:eastAsiaTheme="minorHAnsi"/>
          <w:b/>
          <w:color w:val="002060"/>
          <w:sz w:val="28"/>
          <w:szCs w:val="28"/>
        </w:rPr>
      </w:pPr>
      <w:r w:rsidRPr="00374452">
        <w:rPr>
          <w:rFonts w:eastAsiaTheme="minorHAnsi" w:hint="eastAsia"/>
          <w:b/>
          <w:color w:val="002060"/>
          <w:sz w:val="28"/>
          <w:szCs w:val="28"/>
        </w:rPr>
        <w:t>每个实验用一个压缩包，以“学号+姓名+实验名称”命名。</w:t>
      </w:r>
    </w:p>
    <w:p w:rsidR="00834ADA" w:rsidRPr="00374452" w:rsidRDefault="00834ADA" w:rsidP="00374452">
      <w:pPr>
        <w:spacing w:line="480" w:lineRule="exact"/>
        <w:rPr>
          <w:rFonts w:eastAsiaTheme="minorHAnsi"/>
          <w:b/>
          <w:color w:val="002060"/>
          <w:sz w:val="28"/>
          <w:szCs w:val="28"/>
        </w:rPr>
      </w:pPr>
      <w:r w:rsidRPr="00374452">
        <w:rPr>
          <w:rFonts w:eastAsiaTheme="minorHAnsi"/>
          <w:b/>
          <w:color w:val="002060"/>
          <w:sz w:val="28"/>
          <w:szCs w:val="28"/>
        </w:rPr>
        <w:tab/>
      </w:r>
      <w:r w:rsidRPr="00374452">
        <w:rPr>
          <w:rFonts w:eastAsiaTheme="minorHAnsi" w:hint="eastAsia"/>
          <w:b/>
          <w:color w:val="002060"/>
          <w:sz w:val="28"/>
          <w:szCs w:val="28"/>
        </w:rPr>
        <w:t>上传至学院F</w:t>
      </w:r>
      <w:r w:rsidRPr="00374452">
        <w:rPr>
          <w:rFonts w:eastAsiaTheme="minorHAnsi"/>
          <w:b/>
          <w:color w:val="002060"/>
          <w:sz w:val="28"/>
          <w:szCs w:val="28"/>
        </w:rPr>
        <w:t>TP</w:t>
      </w:r>
      <w:r w:rsidRPr="00374452">
        <w:rPr>
          <w:rFonts w:eastAsiaTheme="minorHAnsi" w:hint="eastAsia"/>
          <w:b/>
          <w:color w:val="002060"/>
          <w:sz w:val="28"/>
          <w:szCs w:val="28"/>
        </w:rPr>
        <w:t>学生作业文件夹。</w:t>
      </w:r>
    </w:p>
    <w:p w:rsidR="00834ADA" w:rsidRDefault="00834ADA" w:rsidP="00374452">
      <w:pPr>
        <w:spacing w:line="480" w:lineRule="exact"/>
        <w:rPr>
          <w:rFonts w:eastAsiaTheme="minorHAnsi"/>
          <w:b/>
          <w:color w:val="002060"/>
          <w:sz w:val="28"/>
          <w:szCs w:val="28"/>
        </w:rPr>
      </w:pPr>
      <w:r w:rsidRPr="00374452">
        <w:rPr>
          <w:rFonts w:eastAsiaTheme="minorHAnsi"/>
          <w:b/>
          <w:color w:val="002060"/>
          <w:sz w:val="28"/>
          <w:szCs w:val="28"/>
        </w:rPr>
        <w:tab/>
      </w:r>
      <w:r w:rsidRPr="00374452">
        <w:rPr>
          <w:rFonts w:eastAsiaTheme="minorHAnsi" w:hint="eastAsia"/>
          <w:b/>
          <w:color w:val="002060"/>
          <w:sz w:val="28"/>
          <w:szCs w:val="28"/>
        </w:rPr>
        <w:t>地址：f</w:t>
      </w:r>
      <w:r w:rsidRPr="00374452">
        <w:rPr>
          <w:rFonts w:eastAsiaTheme="minorHAnsi"/>
          <w:b/>
          <w:color w:val="002060"/>
          <w:sz w:val="28"/>
          <w:szCs w:val="28"/>
        </w:rPr>
        <w:t xml:space="preserve">tp:// </w:t>
      </w:r>
      <w:r w:rsidRPr="00374452">
        <w:rPr>
          <w:rFonts w:eastAsiaTheme="minorHAnsi"/>
          <w:b/>
          <w:color w:val="002060"/>
          <w:sz w:val="28"/>
          <w:szCs w:val="28"/>
        </w:rPr>
        <w:t>172.20.70.14</w:t>
      </w:r>
    </w:p>
    <w:p w:rsidR="00374452" w:rsidRDefault="00374452" w:rsidP="00374452">
      <w:pPr>
        <w:spacing w:line="480" w:lineRule="exact"/>
        <w:rPr>
          <w:rFonts w:eastAsiaTheme="minorHAnsi"/>
          <w:b/>
          <w:i/>
          <w:color w:val="FF0000"/>
          <w:sz w:val="32"/>
          <w:szCs w:val="32"/>
        </w:rPr>
      </w:pPr>
    </w:p>
    <w:p w:rsidR="00374452" w:rsidRPr="00374452" w:rsidRDefault="00374452" w:rsidP="00374452">
      <w:pPr>
        <w:spacing w:line="480" w:lineRule="exact"/>
        <w:ind w:firstLine="420"/>
        <w:rPr>
          <w:rFonts w:eastAsiaTheme="minorHAnsi" w:hint="eastAsia"/>
          <w:b/>
          <w:i/>
          <w:color w:val="FF0000"/>
          <w:sz w:val="32"/>
          <w:szCs w:val="32"/>
        </w:rPr>
      </w:pPr>
      <w:r w:rsidRPr="00374452">
        <w:rPr>
          <w:rFonts w:eastAsiaTheme="minorHAnsi" w:hint="eastAsia"/>
          <w:b/>
          <w:i/>
          <w:color w:val="FF0000"/>
          <w:sz w:val="32"/>
          <w:szCs w:val="32"/>
        </w:rPr>
        <w:t>不得抄袭复制，违者实验成绩记0分！</w:t>
      </w:r>
    </w:p>
    <w:sectPr w:rsidR="00374452" w:rsidRPr="0037445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7BC" w:rsidRDefault="00CE47BC" w:rsidP="005F78E2">
      <w:r>
        <w:separator/>
      </w:r>
    </w:p>
  </w:endnote>
  <w:endnote w:type="continuationSeparator" w:id="0">
    <w:p w:rsidR="00CE47BC" w:rsidRDefault="00CE47BC" w:rsidP="005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515939"/>
      <w:docPartObj>
        <w:docPartGallery w:val="Page Numbers (Bottom of Page)"/>
        <w:docPartUnique/>
      </w:docPartObj>
    </w:sdtPr>
    <w:sdtContent>
      <w:p w:rsidR="005F78E2" w:rsidRDefault="005F78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452" w:rsidRPr="00374452">
          <w:rPr>
            <w:noProof/>
            <w:lang w:val="zh-CN"/>
          </w:rPr>
          <w:t>2</w:t>
        </w:r>
        <w:r>
          <w:fldChar w:fldCharType="end"/>
        </w:r>
      </w:p>
    </w:sdtContent>
  </w:sdt>
  <w:p w:rsidR="005F78E2" w:rsidRDefault="005F78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7BC" w:rsidRDefault="00CE47BC" w:rsidP="005F78E2">
      <w:r>
        <w:separator/>
      </w:r>
    </w:p>
  </w:footnote>
  <w:footnote w:type="continuationSeparator" w:id="0">
    <w:p w:rsidR="00CE47BC" w:rsidRDefault="00CE47BC" w:rsidP="005F7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C26"/>
    <w:multiLevelType w:val="hybridMultilevel"/>
    <w:tmpl w:val="39526B7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BF766D"/>
    <w:multiLevelType w:val="hybridMultilevel"/>
    <w:tmpl w:val="82A0C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B1889"/>
    <w:multiLevelType w:val="hybridMultilevel"/>
    <w:tmpl w:val="0C125232"/>
    <w:lvl w:ilvl="0" w:tplc="0409000F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E72C7"/>
    <w:multiLevelType w:val="hybridMultilevel"/>
    <w:tmpl w:val="2AF8C76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50B62AA0"/>
    <w:multiLevelType w:val="hybridMultilevel"/>
    <w:tmpl w:val="E54C3140"/>
    <w:lvl w:ilvl="0" w:tplc="0409000F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A4E1D"/>
    <w:multiLevelType w:val="hybridMultilevel"/>
    <w:tmpl w:val="F63621D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FFC1135"/>
    <w:multiLevelType w:val="hybridMultilevel"/>
    <w:tmpl w:val="DE669B66"/>
    <w:lvl w:ilvl="0" w:tplc="B4BCFDC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F36E5F"/>
    <w:multiLevelType w:val="hybridMultilevel"/>
    <w:tmpl w:val="E43A421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E2"/>
    <w:rsid w:val="00374452"/>
    <w:rsid w:val="005F78E2"/>
    <w:rsid w:val="006330A9"/>
    <w:rsid w:val="00834ADA"/>
    <w:rsid w:val="00B76105"/>
    <w:rsid w:val="00CE47BC"/>
    <w:rsid w:val="00D42985"/>
    <w:rsid w:val="00FB5181"/>
    <w:rsid w:val="00F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2C60"/>
  <w15:chartTrackingRefBased/>
  <w15:docId w15:val="{A9534894-ED58-49F3-8141-F944CE4A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F78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F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8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8E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F78E2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5F78E2"/>
    <w:rPr>
      <w:i/>
      <w:iCs/>
    </w:rPr>
  </w:style>
  <w:style w:type="character" w:customStyle="1" w:styleId="10">
    <w:name w:val="标题 1 字符"/>
    <w:basedOn w:val="a0"/>
    <w:link w:val="1"/>
    <w:uiPriority w:val="9"/>
    <w:rsid w:val="006330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30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4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QUNFANG</dc:creator>
  <cp:keywords/>
  <dc:description/>
  <cp:lastModifiedBy>QUNFANG</cp:lastModifiedBy>
  <cp:revision>3</cp:revision>
  <dcterms:created xsi:type="dcterms:W3CDTF">2021-11-15T00:30:00Z</dcterms:created>
  <dcterms:modified xsi:type="dcterms:W3CDTF">2021-11-15T00:54:00Z</dcterms:modified>
</cp:coreProperties>
</file>