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500"/>
        <w:jc w:val="center"/>
      </w:pPr>
      <w:r>
        <w:drawing>
          <wp:inline distT="0" distB="0" distL="0" distR="0">
            <wp:extent cx="12573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1F3976"/>
          <w:sz w:val="30"/>
          <w:szCs w:val="30"/>
        </w:rPr>
        <w:t xml:space="preserve">PT AGATHOERGEO BRAKAH SIROS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Holding Company</w:t>
      </w:r>
    </w:p>
    <w:p>
      <w:pPr>
        <w:pBdr>
          <w:bottom w:val="single" w:color="225E99" w:sz="12" w:space="6"/>
        </w:pBdr>
        <w:spacing w:after="0" w:before="20"/>
        <w:jc w:val="center"/>
      </w:pPr>
      <w:r>
        <w:rPr>
          <w:sz w:val="4"/>
          <w:szCs w:val="4"/>
        </w:rPr>
        <w:t xml:space="preserve"/>
      </w:r>
    </w:p>
    <w:p>
      <w:pPr>
        <w:spacing w:after="20" w:before="300"/>
        <w:jc w:val="center"/>
      </w:pPr>
      <w:r>
        <w:rPr>
          <w:rFonts w:ascii="Arial" w:cs="Arial" w:eastAsia="Arial" w:hAnsi="Arial"/>
          <w:b/>
          <w:bCs/>
          <w:color w:val="1F3976"/>
          <w:sz w:val="40"/>
          <w:szCs w:val="40"/>
        </w:rPr>
        <w:t xml:space="preserve">Adendum Manual R&amp;D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Penambahan SOP-016 &amp; Formulir Riset Eksploratif · v1.0</w:t>
      </w:r>
    </w:p>
    <w:p>
      <w:pPr>
        <w:spacing w:after="340"/>
        <w:jc w:val="center"/>
      </w:pPr>
      <w:r>
        <w:rPr>
          <w:rFonts w:ascii="Arial" w:cs="Arial" w:eastAsia="Arial" w:hAnsi="Arial"/>
          <w:b/>
          <w:bCs/>
          <w:color w:val="ED1C24"/>
          <w:sz w:val="20"/>
          <w:szCs w:val="20"/>
        </w:rPr>
        <w:t xml:space="preserve">Status: AKTIF (BERLAKU) — 23 Juli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Informasi &amp; Pengendalian Dokumen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Kode Dokumen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Adm-RND-ADD-01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Melekat pada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Manual R&amp;D (ABS-RND-SOP-001)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Versi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AKTIF (BERLAKU)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Tanggal Berlaku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23 Juli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Klasifikasi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Internal — Terbatas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Disetujui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Direksi</w:t>
            </w:r>
          </w:p>
        </w:tc>
      </w:tr>
    </w:tbl>
    <w:p>
      <w:pPr>
        <w:pageBreakBefore/>
        <w:spacing w:after="0"/>
      </w:pPr>
      <w:r>
        <w:br/>
        <w:t xml:space="preserve"/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1. Tujuan Adendum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Mencatat penambahan SOP dan formulir R&amp;D tanpa mencetak ulang Manual R&amp;D secara utuh. Adendum ini melekat pada Manual R&amp;D dan berlaku bersamanya.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2. SOP Baru Terdaftar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SOP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ABS-RND-SOP-016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Riset Eksploratif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</w:tr>
    </w:tbl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3. Formulir Baru Terdaftar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Formulir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Referensi SOP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FRM-RND-16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Exploratory Research Brief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ABS-RND-SOP-016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FRM-RND-17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Findings Report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ABS-RND-SOP-016</w:t>
            </w:r>
          </w:p>
        </w:tc>
      </w:tr>
    </w:tbl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4. Klausul — Stream Riset Eksploratif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Kegiatan R&amp;D terbagi dalam tiga stream: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Validasi Produk</w:t>
      </w:r>
      <w:r>
        <w:rPr>
          <w:rFonts w:ascii="Arial" w:cs="Arial" w:eastAsia="Arial" w:hAnsi="Arial"/>
          <w:sz w:val="22"/>
          <w:szCs w:val="22"/>
        </w:rPr>
        <w:t xml:space="preserve"> (ABS-RND-SOP-001) — berakhir pada vonis proven/not proven.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Pengembangan Produk In-House</w:t>
      </w:r>
      <w:r>
        <w:rPr>
          <w:rFonts w:ascii="Arial" w:cs="Arial" w:eastAsia="Arial" w:hAnsi="Arial"/>
          <w:sz w:val="22"/>
          <w:szCs w:val="22"/>
        </w:rPr>
        <w:t xml:space="preserve"> — berakhir pada vonis proven/not proven.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Riset Eksploratif</w:t>
      </w:r>
      <w:r>
        <w:rPr>
          <w:rFonts w:ascii="Arial" w:cs="Arial" w:eastAsia="Arial" w:hAnsi="Arial"/>
          <w:sz w:val="22"/>
          <w:szCs w:val="22"/>
        </w:rPr>
        <w:t xml:space="preserve"> (ABS-RND-SOP-016) — riset atas regulasi, pasar, teknologi, atau kelayakan sektor/peluang baru yang belum tentu bermuara ke produk dan bisa lintas unit.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Stream Riset Eksploratif TIDAK menghasilkan vonis, melainkan opsi (lanjut/tunda/hentikan/bentuk unit); keputusan tetap pada Direksi. Brief (RND-16) dan Findings (RND-17) dipasangkan lewat nomor RSCH-YYYY-NNN. Bila lintas unit, koordinasi via Marcello sesuai ABS-GEN-SOP-004; kebutuhan anggaran dikoordinasikan dengan Finance melalui folder 05-RND Shared (koordinasi 2 arah, aliran data 1 arah).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5. Instruksi Penggabungan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Saat Manual R&amp;D dicetak ulang, isi adendum ini diserap ke Bab Daftar SOP dan Register Formulir Manual, kemudian adendum ditutup dan diarsipkan.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808080"/>
        <w:sz w:val="13"/>
        <w:szCs w:val="13"/>
      </w:rPr>
      <w:t xml:space="preserve">Internal — Terbatas | PT AGATHOERGEO BRAKAH SIROS</w:t>
    </w:r>
    <w:r>
      <w:rPr>
        <w:rFonts w:ascii="Arial" w:cs="Arial" w:eastAsia="Arial" w:hAnsi="Arial"/>
        <w:color w:val="808080"/>
        <w:sz w:val="13"/>
        <w:szCs w:val="13"/>
      </w:rPr>
      <w:t xml:space="preserve">	Halaman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3"/>
        <w:szCs w:val="13"/>
      </w:rPr>
      <w:t xml:space="preserve"> dari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5E99" w:sz="8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3976"/>
        <w:sz w:val="15"/>
        <w:szCs w:val="15"/>
      </w:rPr>
      <w:t xml:space="preserve">ABS — Adendum Manual R&amp;D</w:t>
    </w:r>
    <w:r>
      <w:rPr>
        <w:rFonts w:ascii="Arial" w:cs="Arial" w:eastAsia="Arial" w:hAnsi="Arial"/>
        <w:color w:val="808080"/>
        <w:sz w:val="14"/>
        <w:szCs w:val="14"/>
      </w:rPr>
      <w:t xml:space="preserve">	Adm-RND-ADD-01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8facd216bcb12c77567392a70fc93ffcc545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 Agathoergeo Brakah Siros</dc:creator>
  <cp:lastModifiedBy>Un-named</cp:lastModifiedBy>
  <cp:revision>1</cp:revision>
  <dcterms:created xsi:type="dcterms:W3CDTF">2026-07-23T11:25:36.265Z</dcterms:created>
  <dcterms:modified xsi:type="dcterms:W3CDTF">2026-07-23T11:25:36.265Z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