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t xml:space="preserve">FRM-CS-07 — Operational Meeting Minutes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50"/>
        <w:gridCol w:w="8110"/>
      </w:tblGrid>
      <w:tr>
        <w:tc>
          <w:tcPr>
            <w:tcW w:type="dxa" w:w="125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center"/>
          </w:tcPr>
          <w:p>
            <w:r>
              <w:drawing>
                <wp:inline distT="0" distB="0" distL="0" distR="0">
                  <wp:extent cx="60960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1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976"/>
                <w:spacing w:val="20"/>
                <w:sz w:val="24"/>
                <w:szCs w:val="24"/>
              </w:rPr>
              <w:t xml:space="preserve">PT AGATHOERGEO BRAKAH SIROS</w:t>
            </w:r>
          </w:p>
          <w:p>
            <w:pPr>
              <w:spacing w:after="0"/>
            </w:pPr>
            <w:r>
              <w:rPr>
                <w:color w:val="606060"/>
                <w:sz w:val="17"/>
                <w:szCs w:val="17"/>
              </w:rPr>
              <w:t xml:space="preserve">Corporate Secretary</w:t>
            </w:r>
          </w:p>
        </w:tc>
      </w:tr>
    </w:tbl>
    <w:p>
      <w:pPr>
        <w:pBdr>
          <w:bottom w:val="single" w:color="1F3976" w:sz="10" w:space="2"/>
        </w:pBdr>
        <w:spacing w:after="0" w:before="40"/>
      </w:pPr>
      <w:r>
        <w:rPr>
          <w:sz w:val="2"/>
          <w:szCs w:val="2"/>
        </w:rPr>
        <w:t xml:space="preserve"/>
      </w:r>
    </w:p>
    <w:p>
      <w:pPr>
        <w:pBdr>
          <w:bottom w:val="single" w:color="ED1C24" w:sz="6" w:space="0"/>
        </w:pBdr>
        <w:spacing w:after="100" w:before="0"/>
        <w:ind w:right="7900"/>
      </w:pPr>
      <w:r>
        <w:rPr>
          <w:sz w:val="2"/>
          <w:szCs w:val="2"/>
        </w:rPr>
        <w:t xml:space="preserve"/>
      </w:r>
    </w:p>
    <w:p>
      <w:pPr>
        <w:spacing w:after="20" w:before="60"/>
      </w:pPr>
      <w:r>
        <w:rPr>
          <w:b/>
          <w:bCs/>
          <w:color w:val="000000"/>
          <w:sz w:val="26"/>
          <w:szCs w:val="26"/>
        </w:rPr>
        <w:t xml:space="preserve">OPERATIONAL MEETING MINUTES</w:t>
      </w:r>
    </w:p>
    <w:p>
      <w:pPr>
        <w:spacing w:after="100"/>
      </w:pPr>
      <w:r>
        <w:rPr>
          <w:color w:val="606060"/>
          <w:sz w:val="17"/>
          <w:szCs w:val="17"/>
        </w:rPr>
        <w:t xml:space="preserve">Form FRM-CS-07  ·  SOP Reference: ABS-CS-SOP-001</w:t>
      </w:r>
    </w:p>
    <w:p>
      <w:pPr>
        <w:spacing w:after="110"/>
        <w:jc w:val="both"/>
      </w:pPr>
      <w:r>
        <w:rPr>
          <w:i/>
          <w:iCs/>
          <w:color w:val="505050"/>
          <w:sz w:val="18"/>
          <w:szCs w:val="18"/>
        </w:rPr>
        <w:t xml:space="preserve">Record non-statutory operational meetings (weekly, coordination, cross-entity) as a working note. No quorum and no legal force; statutory meetings use FRM-CS-01 &amp; FRM-CS-02.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20"/>
        <w:gridCol w:w="1560"/>
        <w:gridCol w:w="3420"/>
      </w:tblGrid>
      <w:tr>
        <w:tc>
          <w:tcPr>
            <w:tcW w:type="dxa" w:w="9360"/>
            <w:gridSpan w:val="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 IDENTIFICATION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Form ID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FRM-CS-07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SOP Reference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ABS-CS-SOP-001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YYYY-MM-DD ]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Entity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free text — e.g. ABS + BSN ]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Corporate Secretary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Prepared by (PIC)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Name / Position ]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Reference No.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MTG-YYYY-NNN ]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ACTIVE (IN FORCE)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2026-07-24</w:t>
            </w:r>
          </w:p>
        </w:tc>
      </w:tr>
    </w:tbl>
    <w:p>
      <w:pPr>
        <w:spacing w:after="50" w:before="160"/>
      </w:pPr>
      <w:r>
        <w:rPr>
          <w:b/>
          <w:bCs/>
          <w:color w:val="1F3976"/>
          <w:sz w:val="19"/>
          <w:szCs w:val="19"/>
        </w:rPr>
        <w:t xml:space="preserve">1. Meeting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Meeting type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 Weekly   [ ] Coordination   [ ] Cross-entity   [ ] Other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YYYY-MM-DD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Location / online link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Chaired by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Minutes taken by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</w:t>
            </w:r>
          </w:p>
        </w:tc>
      </w:tr>
    </w:tbl>
    <w:p>
      <w:pPr>
        <w:spacing w:after="60"/>
      </w:pPr>
    </w:p>
    <w:p>
      <w:pPr>
        <w:spacing w:after="50" w:before="160"/>
      </w:pPr>
      <w:r>
        <w:rPr>
          <w:b/>
          <w:bCs/>
          <w:color w:val="1F3976"/>
          <w:sz w:val="19"/>
          <w:szCs w:val="19"/>
        </w:rPr>
        <w:t xml:space="preserve">2. Entities &amp; Participants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Entities involved (free text)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e.g. ABS + BSN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Purpose / context (if cross-entity)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..............................................................................................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Unit / Entity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Present / Absent</w:t>
            </w:r>
          </w:p>
        </w:tc>
      </w:tr>
      <w:tr>
        <w:trPr>
          <w:trHeight w:val="360" w:hRule="atLeast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</w:tr>
      <w:tr>
        <w:trPr>
          <w:trHeight w:val="360" w:hRule="atLeast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</w:tr>
      <w:tr>
        <w:trPr>
          <w:trHeight w:val="360" w:hRule="atLeast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</w:tr>
      <w:tr>
        <w:trPr>
          <w:trHeight w:val="360" w:hRule="atLeast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</w:tr>
      <w:tr>
        <w:trPr>
          <w:trHeight w:val="360" w:hRule="atLeast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</w:tr>
    </w:tbl>
    <w:p>
      <w:pPr>
        <w:spacing w:after="60" w:before="80"/>
        <w:jc w:val="both"/>
      </w:pPr>
      <w:r>
        <w:rPr>
          <w:i/>
          <w:iCs/>
          <w:color w:val="505050"/>
          <w:sz w:val="17"/>
          <w:szCs w:val="17"/>
        </w:rPr>
        <w:t xml:space="preserve">No quorum is recorded for operational meetings.</w:t>
      </w:r>
    </w:p>
    <w:p>
      <w:pPr>
        <w:spacing w:after="60"/>
      </w:pPr>
    </w:p>
    <w:p>
      <w:pPr>
        <w:spacing w:after="50" w:before="160"/>
      </w:pPr>
      <w:r>
        <w:rPr>
          <w:b/>
          <w:bCs/>
          <w:color w:val="1F3976"/>
          <w:sz w:val="19"/>
          <w:szCs w:val="19"/>
        </w:rPr>
        <w:t xml:space="preserve">3. Agenda &amp; Discussion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Agenda item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Discussion summary</w:t>
            </w:r>
          </w:p>
        </w:tc>
      </w:tr>
      <w:tr>
        <w:trPr>
          <w:trHeight w:val="360" w:hRule="atLeast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</w:tr>
      <w:tr>
        <w:trPr>
          <w:trHeight w:val="360" w:hRule="atLeast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</w:tr>
      <w:tr>
        <w:trPr>
          <w:trHeight w:val="360" w:hRule="atLeast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</w:tr>
      <w:tr>
        <w:trPr>
          <w:trHeight w:val="360" w:hRule="atLeast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</w:tr>
      <w:tr>
        <w:trPr>
          <w:trHeight w:val="360" w:hRule="atLeast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</w:tr>
      <w:tr>
        <w:trPr>
          <w:trHeight w:val="360" w:hRule="atLeast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</w:tr>
    </w:tbl>
    <w:p>
      <w:pPr>
        <w:spacing w:after="60"/>
      </w:pPr>
    </w:p>
    <w:p>
      <w:pPr>
        <w:spacing w:after="50" w:before="160"/>
      </w:pPr>
      <w:r>
        <w:rPr>
          <w:b/>
          <w:bCs/>
          <w:color w:val="1F3976"/>
          <w:sz w:val="19"/>
          <w:szCs w:val="19"/>
        </w:rPr>
        <w:t xml:space="preserve">4. Decisions &amp; Agreements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Decision / agreement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trHeight w:val="360" w:hRule="atLeast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</w:tr>
      <w:tr>
        <w:trPr>
          <w:trHeight w:val="360" w:hRule="atLeast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</w:tr>
      <w:tr>
        <w:trPr>
          <w:trHeight w:val="360" w:hRule="atLeast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</w:tr>
      <w:tr>
        <w:trPr>
          <w:trHeight w:val="360" w:hRule="atLeast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</w:tr>
      <w:tr>
        <w:trPr>
          <w:trHeight w:val="360" w:hRule="atLeast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</w:tr>
    </w:tbl>
    <w:p>
      <w:pPr>
        <w:spacing w:after="60" w:before="80"/>
        <w:jc w:val="both"/>
      </w:pPr>
      <w:r>
        <w:rPr>
          <w:i/>
          <w:iCs/>
          <w:color w:val="505050"/>
          <w:sz w:val="17"/>
          <w:szCs w:val="17"/>
        </w:rPr>
        <w:t xml:space="preserve">Working notes only — not legal resolutions. Decisions requiring a notarial deed follow the statutory route (FRM-CS-02 / ABS-CS-SOP-002).</w:t>
      </w:r>
    </w:p>
    <w:p>
      <w:pPr>
        <w:spacing w:after="60"/>
      </w:pPr>
    </w:p>
    <w:p>
      <w:pPr>
        <w:spacing w:after="50" w:before="160"/>
      </w:pPr>
      <w:r>
        <w:rPr>
          <w:b/>
          <w:bCs/>
          <w:color w:val="1F3976"/>
          <w:sz w:val="19"/>
          <w:szCs w:val="19"/>
        </w:rPr>
        <w:t xml:space="preserve">5. 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PIC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Entity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Deadline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trHeight w:val="360" w:hRule="atLeast"/>
        </w:trP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</w:tr>
      <w:tr>
        <w:trPr>
          <w:trHeight w:val="360" w:hRule="atLeast"/>
        </w:trP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</w:tr>
      <w:tr>
        <w:trPr>
          <w:trHeight w:val="360" w:hRule="atLeast"/>
        </w:trP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</w:tr>
      <w:tr>
        <w:trPr>
          <w:trHeight w:val="360" w:hRule="atLeast"/>
        </w:trP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</w:tr>
      <w:tr>
        <w:trPr>
          <w:trHeight w:val="360" w:hRule="atLeast"/>
        </w:trP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</w:tr>
      <w:tr>
        <w:trPr>
          <w:trHeight w:val="360" w:hRule="atLeast"/>
        </w:trP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</w:tr>
    </w:tbl>
    <w:p>
      <w:pPr>
        <w:spacing w:after="60"/>
      </w:pPr>
    </w:p>
    <w:p>
      <w:pPr>
        <w:spacing w:after="50" w:before="160"/>
      </w:pPr>
      <w:r>
        <w:rPr>
          <w:b/>
          <w:bCs/>
          <w:color w:val="1F3976"/>
          <w:sz w:val="19"/>
          <w:szCs w:val="19"/>
        </w:rPr>
        <w:t xml:space="preserve">6. Next Meeting &amp;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Next meeting (date / agenda)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Distribution (circulated to)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.............................................................................................. ]</w:t>
            </w:r>
          </w:p>
        </w:tc>
      </w:tr>
    </w:tbl>
    <w:p>
      <w:pPr>
        <w:spacing w:after="60"/>
      </w:pPr>
    </w:p>
    <w:p>
      <w:pPr>
        <w:spacing w:after="50" w:before="160"/>
      </w:pPr>
      <w:r>
        <w:rPr>
          <w:b/>
          <w:bCs/>
          <w:color w:val="1F3976"/>
          <w:sz w:val="19"/>
          <w:szCs w:val="19"/>
        </w:rPr>
        <w:t xml:space="preserve">7. Confirmation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Prepared (Minutes taker)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Confirmed (Chair)</w:t>
            </w:r>
          </w:p>
        </w:tc>
      </w:tr>
      <w:tr>
        <w:trPr>
          <w:trHeight w:val="620" w:hRule="atLeast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color w:val="8A8A8A"/>
                <w:sz w:val="18"/>
                <w:szCs w:val="18"/>
              </w:rPr>
              <w:t xml:space="preserve">Name / Position / Date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color w:val="8A8A8A"/>
                <w:sz w:val="18"/>
                <w:szCs w:val="18"/>
              </w:rPr>
              <w:t xml:space="preserve">Name / Position / Date</w:t>
            </w:r>
          </w:p>
        </w:tc>
      </w:tr>
    </w:tbl>
    <w:p>
      <w:pPr>
        <w:spacing w:after="60" w:before="80"/>
        <w:jc w:val="both"/>
      </w:pPr>
      <w:r>
        <w:rPr>
          <w:i/>
          <w:iCs/>
          <w:color w:val="505050"/>
          <w:sz w:val="17"/>
          <w:szCs w:val="17"/>
        </w:rPr>
        <w:t xml:space="preserve">Confirmation attests to the accuracy of the record only; it is not a legal ratification. Statutory meetings (RUPS / Board of Directors / Board of Commissioners) must use FRM-CS-01 &amp; FRM-CS-02 with quorum per the articles of association (ABS-CS-SOP-001).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6" w:space="4"/>
      </w:pBdr>
      <w:tabs>
        <w:tab w:val="right" w:pos="9360"/>
      </w:tabs>
    </w:pPr>
    <w:r>
      <w:rPr>
        <w:color w:val="909090"/>
        <w:sz w:val="13"/>
        <w:szCs w:val="13"/>
      </w:rPr>
      <w:t xml:space="preserve">PT AGATHOERGEO BRAKAH SIROS  ·  ABS-CS-SOP-001</w:t>
    </w:r>
    <w:r>
      <w:rPr>
        <w:color w:val="909090"/>
        <w:sz w:val="13"/>
        <w:szCs w:val="13"/>
      </w:rPr>
      <w:t xml:space="preserve">	Page </w:t>
    </w:r>
    <w:r>
      <w:rPr>
        <w:color w:val="909090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b/>
        <w:bCs/>
        <w:color w:val="1F3976"/>
        <w:sz w:val="14"/>
        <w:szCs w:val="14"/>
      </w:rPr>
      <w:t xml:space="preserve">ABS — FRM-CS-07</w:t>
    </w:r>
    <w:r>
      <w:rPr>
        <w:color w:val="909090"/>
        <w:sz w:val="13"/>
        <w:szCs w:val="13"/>
      </w:rPr>
      <w:t xml:space="preserve">	Internal — Restricted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pBdr>
        <w:bottom w:val="single" w:color="225E99" w:sz="4" w:space="4"/>
      </w:pBdr>
      <w:spacing w:after="120" w:before="0"/>
      <w:outlineLvl w:val="1"/>
    </w:pPr>
    <w:rPr>
      <w:rFonts w:ascii="Arial" w:cs="Arial" w:eastAsia="Arial" w:hAnsi="Arial"/>
      <w:b/>
      <w:bCs/>
      <w:color w:val="1F397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c8facd216bcb12c77567392a70fc93ffcc545a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FRM-CS-02 Meeting Minutes</dc:title>
  <dc:creator>ABS</dc:creator>
  <cp:lastModifiedBy>Un-named</cp:lastModifiedBy>
  <cp:revision>1</cp:revision>
  <dcterms:created xsi:type="dcterms:W3CDTF">2026-07-23T07:21:29.320Z</dcterms:created>
  <dcterms:modified xsi:type="dcterms:W3CDTF">2026-07-23T07:21:29.320Z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