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D85" w:rsidRDefault="00456D85" w:rsidP="00456D85">
      <w:pPr>
        <w:jc w:val="center"/>
        <w:rPr>
          <w:rFonts w:ascii="Times New Roman" w:hAnsi="Times New Roman" w:cs="Times New Roman"/>
          <w:sz w:val="28"/>
        </w:rPr>
      </w:pPr>
      <w:r>
        <w:rPr>
          <w:rFonts w:ascii="Times New Roman" w:hAnsi="Times New Roman" w:cs="Times New Roman"/>
          <w:sz w:val="28"/>
        </w:rPr>
        <w:t xml:space="preserve">Report on Project </w:t>
      </w:r>
      <w:r>
        <w:rPr>
          <w:rFonts w:ascii="Times New Roman" w:hAnsi="Times New Roman" w:cs="Times New Roman"/>
          <w:sz w:val="28"/>
        </w:rPr>
        <w:t>3, Part 1</w:t>
      </w:r>
      <w:r>
        <w:rPr>
          <w:rFonts w:ascii="Times New Roman" w:hAnsi="Times New Roman" w:cs="Times New Roman"/>
          <w:sz w:val="28"/>
        </w:rPr>
        <w:t xml:space="preserve"> </w:t>
      </w:r>
    </w:p>
    <w:p w:rsidR="00456D85" w:rsidRDefault="00456D85" w:rsidP="00456D85">
      <w:pPr>
        <w:jc w:val="center"/>
        <w:rPr>
          <w:rFonts w:ascii="Times New Roman" w:hAnsi="Times New Roman" w:cs="Times New Roman"/>
          <w:sz w:val="28"/>
        </w:rPr>
      </w:pPr>
      <w:r>
        <w:rPr>
          <w:rFonts w:ascii="Times New Roman" w:hAnsi="Times New Roman" w:cs="Times New Roman"/>
          <w:sz w:val="28"/>
        </w:rPr>
        <w:t>Parallelization of sorting algorithms</w:t>
      </w:r>
    </w:p>
    <w:p w:rsidR="00456D85" w:rsidRDefault="00456D85" w:rsidP="00456D85">
      <w:pPr>
        <w:jc w:val="center"/>
        <w:rPr>
          <w:rFonts w:ascii="Times New Roman" w:hAnsi="Times New Roman" w:cs="Times New Roman"/>
          <w:sz w:val="28"/>
        </w:rPr>
      </w:pPr>
      <w:r>
        <w:rPr>
          <w:rFonts w:ascii="Times New Roman" w:hAnsi="Times New Roman" w:cs="Times New Roman"/>
          <w:sz w:val="28"/>
        </w:rPr>
        <w:t>CS415</w:t>
      </w:r>
    </w:p>
    <w:p w:rsidR="00456D85" w:rsidRDefault="00456D85" w:rsidP="00456D85">
      <w:pPr>
        <w:jc w:val="center"/>
        <w:rPr>
          <w:rFonts w:ascii="Times New Roman" w:hAnsi="Times New Roman" w:cs="Times New Roman"/>
          <w:sz w:val="28"/>
        </w:rPr>
      </w:pPr>
      <w:r>
        <w:rPr>
          <w:rFonts w:ascii="Times New Roman" w:hAnsi="Times New Roman" w:cs="Times New Roman"/>
          <w:sz w:val="28"/>
        </w:rPr>
        <w:t>March 30</w:t>
      </w:r>
      <w:r>
        <w:rPr>
          <w:rFonts w:ascii="Times New Roman" w:hAnsi="Times New Roman" w:cs="Times New Roman"/>
          <w:sz w:val="28"/>
        </w:rPr>
        <w:t>, 2017</w:t>
      </w:r>
    </w:p>
    <w:p w:rsidR="00456D85" w:rsidRDefault="00456D85" w:rsidP="00456D85">
      <w:pPr>
        <w:jc w:val="center"/>
        <w:rPr>
          <w:rFonts w:ascii="Times New Roman" w:hAnsi="Times New Roman" w:cs="Times New Roman"/>
          <w:sz w:val="28"/>
        </w:rPr>
      </w:pPr>
      <w:r>
        <w:rPr>
          <w:rFonts w:ascii="Times New Roman" w:hAnsi="Times New Roman" w:cs="Times New Roman"/>
          <w:sz w:val="28"/>
        </w:rPr>
        <w:t>Evan Su</w:t>
      </w:r>
    </w:p>
    <w:p w:rsidR="00456D85" w:rsidRDefault="00456D85" w:rsidP="00456D85">
      <w:pPr>
        <w:jc w:val="center"/>
        <w:rPr>
          <w:rFonts w:ascii="Times New Roman" w:hAnsi="Times New Roman" w:cs="Times New Roman"/>
          <w:sz w:val="28"/>
        </w:rPr>
      </w:pPr>
    </w:p>
    <w:p w:rsidR="00456D85" w:rsidRDefault="00456D85" w:rsidP="00456D85">
      <w:pPr>
        <w:jc w:val="center"/>
        <w:rPr>
          <w:rFonts w:ascii="Times New Roman" w:hAnsi="Times New Roman" w:cs="Times New Roman"/>
          <w:sz w:val="28"/>
        </w:rPr>
      </w:pPr>
      <w:r>
        <w:rPr>
          <w:rFonts w:ascii="Times New Roman" w:hAnsi="Times New Roman" w:cs="Times New Roman"/>
          <w:sz w:val="28"/>
        </w:rPr>
        <w:t>Version 1</w:t>
      </w:r>
      <w:r>
        <w:rPr>
          <w:rFonts w:ascii="Times New Roman" w:hAnsi="Times New Roman" w:cs="Times New Roman"/>
          <w:sz w:val="28"/>
        </w:rPr>
        <w:t>.0</w:t>
      </w:r>
    </w:p>
    <w:p w:rsidR="00456D85" w:rsidRDefault="00456D85" w:rsidP="00456D85">
      <w:pPr>
        <w:rPr>
          <w:rFonts w:ascii="Times New Roman" w:hAnsi="Times New Roman" w:cs="Times New Roman"/>
          <w:sz w:val="28"/>
        </w:rPr>
      </w:pPr>
      <w:r>
        <w:rPr>
          <w:rFonts w:ascii="Times New Roman" w:hAnsi="Times New Roman" w:cs="Times New Roman"/>
          <w:sz w:val="28"/>
        </w:rPr>
        <w:br w:type="page"/>
      </w:r>
    </w:p>
    <w:p w:rsidR="00456D85" w:rsidRDefault="00456D85" w:rsidP="00456D85">
      <w:pPr>
        <w:jc w:val="center"/>
        <w:rPr>
          <w:rFonts w:ascii="Times New Roman" w:hAnsi="Times New Roman" w:cs="Times New Roman"/>
        </w:rPr>
      </w:pPr>
      <w:r>
        <w:rPr>
          <w:rFonts w:ascii="Times New Roman" w:hAnsi="Times New Roman" w:cs="Times New Roman"/>
          <w:sz w:val="28"/>
        </w:rPr>
        <w:lastRenderedPageBreak/>
        <w:t>Speedup of Sorting Algorithms through Bucket Sort.</w:t>
      </w: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Overview:</w:t>
      </w:r>
    </w:p>
    <w:p w:rsidR="00456D85" w:rsidRPr="00F0424C" w:rsidRDefault="00456D85" w:rsidP="00456D85">
      <w:pPr>
        <w:rPr>
          <w:rFonts w:ascii="Times New Roman" w:hAnsi="Times New Roman" w:cs="Times New Roman"/>
        </w:rPr>
      </w:pPr>
      <w:r>
        <w:rPr>
          <w:rFonts w:ascii="Times New Roman" w:hAnsi="Times New Roman" w:cs="Times New Roman"/>
        </w:rPr>
        <w:t>Most sorting algorithms are based on sequential code. In other words, each instruction is</w:t>
      </w:r>
      <w:r w:rsidR="00723FDB">
        <w:rPr>
          <w:rFonts w:ascii="Times New Roman" w:hAnsi="Times New Roman" w:cs="Times New Roman"/>
        </w:rPr>
        <w:t xml:space="preserve"> executed in order. The speed of sorting depends greatly on the runtime of the algorithm and clock speed of the computer. To achieve greater speeds, parallelization of algorithms is used. The goal of the experiment is to demonstrate the speedup achieved by parallelization. </w:t>
      </w: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Test Methodology:</w:t>
      </w:r>
    </w:p>
    <w:p w:rsidR="00456D85" w:rsidRDefault="00723FDB" w:rsidP="00456D85">
      <w:pPr>
        <w:rPr>
          <w:rFonts w:ascii="Times New Roman" w:hAnsi="Times New Roman" w:cs="Times New Roman"/>
        </w:rPr>
      </w:pPr>
      <w:r>
        <w:rPr>
          <w:rFonts w:ascii="Times New Roman" w:hAnsi="Times New Roman" w:cs="Times New Roman"/>
        </w:rPr>
        <w:t>Two different programs are written to test the sorting time, sequential and parallel. The sequential code will be used as a controlled variable. The code will be tested at various sizes starting at 100 unsorted items. For more detail of the sequential and parallel code, please see below.</w:t>
      </w:r>
    </w:p>
    <w:p w:rsidR="00696098" w:rsidRDefault="00696098" w:rsidP="00456D85">
      <w:pPr>
        <w:rPr>
          <w:rFonts w:ascii="Times New Roman" w:hAnsi="Times New Roman" w:cs="Times New Roman"/>
        </w:rPr>
      </w:pPr>
    </w:p>
    <w:p w:rsidR="00723FDB" w:rsidRDefault="00723FDB" w:rsidP="00456D85">
      <w:pPr>
        <w:rPr>
          <w:rFonts w:ascii="Times New Roman" w:hAnsi="Times New Roman" w:cs="Times New Roman"/>
        </w:rPr>
      </w:pPr>
      <w:r>
        <w:rPr>
          <w:rFonts w:ascii="Times New Roman" w:hAnsi="Times New Roman" w:cs="Times New Roman"/>
        </w:rPr>
        <w:t>Sequential</w:t>
      </w:r>
    </w:p>
    <w:p w:rsidR="00723FDB" w:rsidRDefault="00723FDB" w:rsidP="00456D85">
      <w:pPr>
        <w:rPr>
          <w:rFonts w:ascii="Times New Roman" w:hAnsi="Times New Roman" w:cs="Times New Roman"/>
        </w:rPr>
      </w:pPr>
      <w:r>
        <w:rPr>
          <w:rFonts w:ascii="Times New Roman" w:hAnsi="Times New Roman" w:cs="Times New Roman"/>
        </w:rPr>
        <w:t>The sequential code first makes the buckets</w:t>
      </w:r>
      <w:r w:rsidR="00696098">
        <w:rPr>
          <w:rFonts w:ascii="Times New Roman" w:hAnsi="Times New Roman" w:cs="Times New Roman"/>
        </w:rPr>
        <w:t xml:space="preserve">. Then, the buckets are filled with numbers within a certain range. Then, the bucket is sorted using insertion sort. When all the buckets are sorted, the data is collected in to a single array which can be displayed. </w:t>
      </w:r>
      <w:r>
        <w:rPr>
          <w:rFonts w:ascii="Times New Roman" w:hAnsi="Times New Roman" w:cs="Times New Roman"/>
        </w:rPr>
        <w:t xml:space="preserve">The time starts when the sorting starts and ends when the sorting stops. </w:t>
      </w:r>
    </w:p>
    <w:p w:rsidR="00696098" w:rsidRDefault="00696098" w:rsidP="00456D85">
      <w:pPr>
        <w:rPr>
          <w:rFonts w:ascii="Times New Roman" w:hAnsi="Times New Roman" w:cs="Times New Roman"/>
        </w:rPr>
      </w:pPr>
    </w:p>
    <w:p w:rsidR="00696098" w:rsidRDefault="00723FDB" w:rsidP="00456D85">
      <w:pPr>
        <w:rPr>
          <w:rFonts w:ascii="Times New Roman" w:hAnsi="Times New Roman" w:cs="Times New Roman"/>
        </w:rPr>
      </w:pPr>
      <w:r>
        <w:rPr>
          <w:rFonts w:ascii="Times New Roman" w:hAnsi="Times New Roman" w:cs="Times New Roman"/>
        </w:rPr>
        <w:t>Parallel</w:t>
      </w:r>
    </w:p>
    <w:p w:rsidR="00723FDB" w:rsidRPr="00364FC7" w:rsidRDefault="00696098" w:rsidP="00456D85">
      <w:pPr>
        <w:rPr>
          <w:rFonts w:ascii="Times New Roman" w:hAnsi="Times New Roman" w:cs="Times New Roman"/>
        </w:rPr>
      </w:pPr>
      <w:r>
        <w:rPr>
          <w:rFonts w:ascii="Times New Roman" w:hAnsi="Times New Roman" w:cs="Times New Roman"/>
        </w:rPr>
        <w:t xml:space="preserve">The parallel code has the master send each slave portion of unsorted numbers. Then all the processors put the numbers in small buckets. Then, each of the small buckets placed in large buckets with matching ranges. Each large bucket is given to a processor which sort using insertion sort. When the sort is finished, the slaves send all the data back to the master. The master puts all the data into an array. </w:t>
      </w:r>
      <w:r w:rsidR="00723FDB">
        <w:rPr>
          <w:rFonts w:ascii="Times New Roman" w:hAnsi="Times New Roman" w:cs="Times New Roman"/>
        </w:rPr>
        <w:t>The time starts when the little buckets are filled and ends when the master receives the last set of sorted numbers.</w:t>
      </w:r>
    </w:p>
    <w:p w:rsidR="00456D85" w:rsidRDefault="00456D85" w:rsidP="00456D85">
      <w:pPr>
        <w:rPr>
          <w:rFonts w:ascii="Times New Roman" w:hAnsi="Times New Roman" w:cs="Times New Roman"/>
          <w:b/>
        </w:rPr>
      </w:pP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Data Analysis:</w:t>
      </w:r>
    </w:p>
    <w:p w:rsidR="00456D85" w:rsidRDefault="00456D85" w:rsidP="00456D85">
      <w:pPr>
        <w:rPr>
          <w:rFonts w:ascii="Times New Roman" w:hAnsi="Times New Roman" w:cs="Times New Roman"/>
        </w:rPr>
      </w:pPr>
      <w:r>
        <w:rPr>
          <w:rFonts w:ascii="Times New Roman" w:hAnsi="Times New Roman" w:cs="Times New Roman"/>
        </w:rPr>
        <w:t>Seq</w:t>
      </w:r>
      <w:r w:rsidR="00696098">
        <w:rPr>
          <w:rFonts w:ascii="Times New Roman" w:hAnsi="Times New Roman" w:cs="Times New Roman"/>
        </w:rPr>
        <w:t>uential</w:t>
      </w:r>
    </w:p>
    <w:p w:rsidR="00696098" w:rsidRDefault="00696098" w:rsidP="00456D85">
      <w:pPr>
        <w:rPr>
          <w:rFonts w:ascii="Times New Roman" w:hAnsi="Times New Roman" w:cs="Times New Roman"/>
        </w:rPr>
      </w:pPr>
      <w:r>
        <w:rPr>
          <w:rFonts w:ascii="Times New Roman" w:hAnsi="Times New Roman" w:cs="Times New Roman"/>
        </w:rPr>
        <w:t xml:space="preserve">The run time of the sequential code </w:t>
      </w:r>
      <w:r w:rsidR="00290ABE">
        <w:rPr>
          <w:rFonts w:ascii="Times New Roman" w:hAnsi="Times New Roman" w:cs="Times New Roman"/>
        </w:rPr>
        <w:t>exhibits</w:t>
      </w:r>
      <w:r>
        <w:rPr>
          <w:rFonts w:ascii="Times New Roman" w:hAnsi="Times New Roman" w:cs="Times New Roman"/>
        </w:rPr>
        <w:t xml:space="preserve"> a runtime of O(m*(n/m)^2) as show in graph 1.1. The runtime can be simplified to O(n^2 / m). The n^2 runtime is shown as the list size increases. The 1/m runtime effect </w:t>
      </w:r>
      <w:r w:rsidR="00290ABE">
        <w:rPr>
          <w:rFonts w:ascii="Times New Roman" w:hAnsi="Times New Roman" w:cs="Times New Roman"/>
        </w:rPr>
        <w:t>is shown as the number of buckets increases.</w:t>
      </w:r>
      <w:bookmarkStart w:id="0" w:name="_GoBack"/>
      <w:bookmarkEnd w:id="0"/>
    </w:p>
    <w:p w:rsidR="00696098" w:rsidRDefault="00696098" w:rsidP="00456D85">
      <w:pPr>
        <w:rPr>
          <w:rFonts w:ascii="Times New Roman" w:hAnsi="Times New Roman" w:cs="Times New Roman"/>
        </w:rPr>
      </w:pPr>
    </w:p>
    <w:p w:rsidR="00696098" w:rsidRDefault="00696098" w:rsidP="00456D85">
      <w:pPr>
        <w:rPr>
          <w:rFonts w:ascii="Times New Roman" w:hAnsi="Times New Roman" w:cs="Times New Roman"/>
        </w:rPr>
      </w:pPr>
      <w:r>
        <w:rPr>
          <w:rFonts w:ascii="Times New Roman" w:hAnsi="Times New Roman" w:cs="Times New Roman"/>
        </w:rPr>
        <w:t>Parallel</w:t>
      </w:r>
    </w:p>
    <w:p w:rsidR="00696098" w:rsidRPr="00FA394B" w:rsidRDefault="00696098" w:rsidP="00456D85">
      <w:pPr>
        <w:rPr>
          <w:rFonts w:ascii="Times New Roman" w:hAnsi="Times New Roman" w:cs="Times New Roman"/>
        </w:rPr>
      </w:pPr>
      <w:r>
        <w:rPr>
          <w:rFonts w:ascii="Times New Roman" w:hAnsi="Times New Roman" w:cs="Times New Roman"/>
        </w:rPr>
        <w:t>TODO</w:t>
      </w:r>
    </w:p>
    <w:p w:rsidR="00456D85" w:rsidRPr="001F2BCE" w:rsidRDefault="00456D85" w:rsidP="00456D85">
      <w:pPr>
        <w:rPr>
          <w:rFonts w:ascii="Times New Roman" w:hAnsi="Times New Roman" w:cs="Times New Roman"/>
          <w:b/>
          <w:sz w:val="28"/>
        </w:rPr>
      </w:pPr>
      <w:r w:rsidRPr="001F2BCE">
        <w:rPr>
          <w:rFonts w:ascii="Times New Roman" w:hAnsi="Times New Roman" w:cs="Times New Roman"/>
          <w:b/>
          <w:sz w:val="28"/>
        </w:rPr>
        <w:t>Conclusion:</w:t>
      </w:r>
    </w:p>
    <w:p w:rsidR="00456D85" w:rsidRDefault="00696098" w:rsidP="00456D85">
      <w:pPr>
        <w:rPr>
          <w:rFonts w:ascii="Times New Roman" w:hAnsi="Times New Roman" w:cs="Times New Roman"/>
        </w:rPr>
      </w:pPr>
      <w:r>
        <w:rPr>
          <w:rFonts w:ascii="Times New Roman" w:hAnsi="Times New Roman" w:cs="Times New Roman"/>
        </w:rPr>
        <w:t>TODO</w:t>
      </w:r>
      <w:r w:rsidR="00456D85">
        <w:rPr>
          <w:rFonts w:ascii="Times New Roman" w:hAnsi="Times New Roman" w:cs="Times New Roman"/>
        </w:rPr>
        <w:br w:type="page"/>
      </w:r>
    </w:p>
    <w:p w:rsidR="00456D85" w:rsidRDefault="00456D85" w:rsidP="00456D85">
      <w:pPr>
        <w:jc w:val="center"/>
        <w:rPr>
          <w:rFonts w:ascii="Times New Roman" w:hAnsi="Times New Roman" w:cs="Times New Roman"/>
          <w:sz w:val="28"/>
        </w:rPr>
      </w:pPr>
      <w:r w:rsidRPr="00BE1012">
        <w:rPr>
          <w:rFonts w:ascii="Times New Roman" w:hAnsi="Times New Roman" w:cs="Times New Roman"/>
          <w:sz w:val="28"/>
        </w:rPr>
        <w:lastRenderedPageBreak/>
        <w:t>Graphs and Tables</w:t>
      </w:r>
    </w:p>
    <w:p w:rsidR="00456D85" w:rsidRDefault="00456D85" w:rsidP="00456D85">
      <w:pPr>
        <w:jc w:val="center"/>
        <w:rPr>
          <w:rFonts w:ascii="Times New Roman" w:hAnsi="Times New Roman" w:cs="Times New Roman"/>
          <w:sz w:val="28"/>
        </w:rPr>
      </w:pPr>
    </w:p>
    <w:p w:rsidR="00456D85" w:rsidRPr="00456D85" w:rsidRDefault="00456D85" w:rsidP="00456D85">
      <w:pPr>
        <w:jc w:val="center"/>
        <w:rPr>
          <w:rFonts w:ascii="Times New Roman" w:hAnsi="Times New Roman" w:cs="Times New Roman"/>
        </w:rPr>
      </w:pPr>
      <w:r>
        <w:rPr>
          <w:rFonts w:ascii="Times New Roman" w:hAnsi="Times New Roman" w:cs="Times New Roman"/>
        </w:rPr>
        <w:t>Graph 1.1</w:t>
      </w:r>
    </w:p>
    <w:p w:rsidR="00456D85" w:rsidRDefault="00456D85">
      <w:r>
        <w:rPr>
          <w:noProof/>
        </w:rPr>
        <w:drawing>
          <wp:inline distT="0" distB="0" distL="0" distR="0" wp14:anchorId="3E6DF4B0" wp14:editId="07C9336F">
            <wp:extent cx="6115050" cy="4171950"/>
            <wp:effectExtent l="0" t="0" r="0" b="0"/>
            <wp:docPr id="1" name="Chart 1">
              <a:extLst xmlns:a="http://schemas.openxmlformats.org/drawingml/2006/main">
                <a:ext uri="{FF2B5EF4-FFF2-40B4-BE49-F238E27FC236}">
                  <a16:creationId xmlns:a16="http://schemas.microsoft.com/office/drawing/2014/main" id="{1EA5106F-B4E0-4440-8F49-5F8220EEC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56D85" w:rsidRDefault="00456D85">
      <w:r>
        <w:t>The Sequential time of bucket sort. The graph demonstrates the runtime of bucket sort is O(m*(n/m)^2). The time of the graph deceases linearly as the number of buckets used increases. The time of the graph increases exponentially as the list size increases.</w:t>
      </w:r>
    </w:p>
    <w:sectPr w:rsidR="00456D85">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1599"/>
      <w:docPartObj>
        <w:docPartGallery w:val="Page Numbers (Bottom of Page)"/>
        <w:docPartUnique/>
      </w:docPartObj>
    </w:sdtPr>
    <w:sdtEndPr>
      <w:rPr>
        <w:noProof/>
      </w:rPr>
    </w:sdtEndPr>
    <w:sdtContent>
      <w:p w:rsidR="00915441" w:rsidRDefault="00290ABE">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915441" w:rsidRDefault="00290AB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85"/>
    <w:rsid w:val="00290ABE"/>
    <w:rsid w:val="004521EF"/>
    <w:rsid w:val="00456D85"/>
    <w:rsid w:val="00696098"/>
    <w:rsid w:val="00723FDB"/>
    <w:rsid w:val="009629FF"/>
    <w:rsid w:val="00A5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C6FF"/>
  <w15:chartTrackingRefBased/>
  <w15:docId w15:val="{7B07FB50-499C-444D-995E-00D0626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6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a:t>
            </a:r>
            <a:r>
              <a:rPr lang="en-US" baseline="0"/>
              <a:t> Bucket Sort, Buckets x List Size</a:t>
            </a:r>
            <a:endParaRPr lang="en-US"/>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Sheet2!$B$3</c:f>
              <c:strCache>
                <c:ptCount val="1"/>
                <c:pt idx="0">
                  <c:v>100</c:v>
                </c:pt>
              </c:strCache>
            </c:strRef>
          </c:tx>
          <c:spPr>
            <a:solidFill>
              <a:schemeClr val="accent1"/>
            </a:solidFill>
            <a:ln/>
            <a:effectLst/>
            <a:sp3d/>
          </c:spPr>
          <c:cat>
            <c:numRef>
              <c:f>Sheet2!$C$2:$G$2</c:f>
              <c:numCache>
                <c:formatCode>General</c:formatCode>
                <c:ptCount val="5"/>
                <c:pt idx="0">
                  <c:v>2</c:v>
                </c:pt>
                <c:pt idx="1">
                  <c:v>4</c:v>
                </c:pt>
                <c:pt idx="2">
                  <c:v>8</c:v>
                </c:pt>
                <c:pt idx="3">
                  <c:v>16</c:v>
                </c:pt>
                <c:pt idx="4">
                  <c:v>32</c:v>
                </c:pt>
              </c:numCache>
            </c:numRef>
          </c:cat>
          <c:val>
            <c:numRef>
              <c:f>Sheet2!$C$3:$G$3</c:f>
              <c:numCache>
                <c:formatCode>General</c:formatCode>
                <c:ptCount val="5"/>
                <c:pt idx="0">
                  <c:v>2.6999999999999999E-5</c:v>
                </c:pt>
                <c:pt idx="1">
                  <c:v>2.34E-5</c:v>
                </c:pt>
                <c:pt idx="2">
                  <c:v>2.16E-5</c:v>
                </c:pt>
                <c:pt idx="3">
                  <c:v>2.3199999999999998E-5</c:v>
                </c:pt>
                <c:pt idx="4">
                  <c:v>1.98E-5</c:v>
                </c:pt>
              </c:numCache>
            </c:numRef>
          </c:val>
          <c:extLst>
            <c:ext xmlns:c16="http://schemas.microsoft.com/office/drawing/2014/chart" uri="{C3380CC4-5D6E-409C-BE32-E72D297353CC}">
              <c16:uniqueId val="{00000000-0378-4313-9E74-8A912DCD4738}"/>
            </c:ext>
          </c:extLst>
        </c:ser>
        <c:ser>
          <c:idx val="1"/>
          <c:order val="1"/>
          <c:tx>
            <c:strRef>
              <c:f>Sheet2!$B$4</c:f>
              <c:strCache>
                <c:ptCount val="1"/>
                <c:pt idx="0">
                  <c:v>1000</c:v>
                </c:pt>
              </c:strCache>
            </c:strRef>
          </c:tx>
          <c:spPr>
            <a:solidFill>
              <a:schemeClr val="accent2"/>
            </a:solidFill>
            <a:ln/>
            <a:effectLst/>
            <a:sp3d/>
          </c:spPr>
          <c:cat>
            <c:numRef>
              <c:f>Sheet2!$C$2:$G$2</c:f>
              <c:numCache>
                <c:formatCode>General</c:formatCode>
                <c:ptCount val="5"/>
                <c:pt idx="0">
                  <c:v>2</c:v>
                </c:pt>
                <c:pt idx="1">
                  <c:v>4</c:v>
                </c:pt>
                <c:pt idx="2">
                  <c:v>8</c:v>
                </c:pt>
                <c:pt idx="3">
                  <c:v>16</c:v>
                </c:pt>
                <c:pt idx="4">
                  <c:v>32</c:v>
                </c:pt>
              </c:numCache>
            </c:numRef>
          </c:cat>
          <c:val>
            <c:numRef>
              <c:f>Sheet2!$C$4:$G$4</c:f>
              <c:numCache>
                <c:formatCode>General</c:formatCode>
                <c:ptCount val="5"/>
                <c:pt idx="0">
                  <c:v>1.0127999999999999E-3</c:v>
                </c:pt>
                <c:pt idx="1">
                  <c:v>5.9360000000000001E-4</c:v>
                </c:pt>
                <c:pt idx="2">
                  <c:v>3.6439999999999997E-4</c:v>
                </c:pt>
                <c:pt idx="3">
                  <c:v>3.0939999999999999E-4</c:v>
                </c:pt>
                <c:pt idx="4">
                  <c:v>1.9880000000000001E-4</c:v>
                </c:pt>
              </c:numCache>
            </c:numRef>
          </c:val>
          <c:extLst>
            <c:ext xmlns:c16="http://schemas.microsoft.com/office/drawing/2014/chart" uri="{C3380CC4-5D6E-409C-BE32-E72D297353CC}">
              <c16:uniqueId val="{00000001-0378-4313-9E74-8A912DCD4738}"/>
            </c:ext>
          </c:extLst>
        </c:ser>
        <c:ser>
          <c:idx val="2"/>
          <c:order val="2"/>
          <c:tx>
            <c:strRef>
              <c:f>Sheet2!$B$5</c:f>
              <c:strCache>
                <c:ptCount val="1"/>
                <c:pt idx="0">
                  <c:v>10000</c:v>
                </c:pt>
              </c:strCache>
            </c:strRef>
          </c:tx>
          <c:spPr>
            <a:solidFill>
              <a:schemeClr val="accent3"/>
            </a:solidFill>
            <a:ln/>
            <a:effectLst/>
            <a:sp3d/>
          </c:spPr>
          <c:cat>
            <c:numRef>
              <c:f>Sheet2!$C$2:$G$2</c:f>
              <c:numCache>
                <c:formatCode>General</c:formatCode>
                <c:ptCount val="5"/>
                <c:pt idx="0">
                  <c:v>2</c:v>
                </c:pt>
                <c:pt idx="1">
                  <c:v>4</c:v>
                </c:pt>
                <c:pt idx="2">
                  <c:v>8</c:v>
                </c:pt>
                <c:pt idx="3">
                  <c:v>16</c:v>
                </c:pt>
                <c:pt idx="4">
                  <c:v>32</c:v>
                </c:pt>
              </c:numCache>
            </c:numRef>
          </c:cat>
          <c:val>
            <c:numRef>
              <c:f>Sheet2!$C$5:$G$5</c:f>
              <c:numCache>
                <c:formatCode>General</c:formatCode>
                <c:ptCount val="5"/>
                <c:pt idx="0">
                  <c:v>7.5288999999999995E-2</c:v>
                </c:pt>
                <c:pt idx="1">
                  <c:v>3.2403799999999996E-2</c:v>
                </c:pt>
                <c:pt idx="2">
                  <c:v>2.0440200000000002E-2</c:v>
                </c:pt>
                <c:pt idx="3">
                  <c:v>8.0560000000000007E-3</c:v>
                </c:pt>
                <c:pt idx="4">
                  <c:v>4.5136000000000004E-3</c:v>
                </c:pt>
              </c:numCache>
            </c:numRef>
          </c:val>
          <c:extLst>
            <c:ext xmlns:c16="http://schemas.microsoft.com/office/drawing/2014/chart" uri="{C3380CC4-5D6E-409C-BE32-E72D297353CC}">
              <c16:uniqueId val="{00000002-0378-4313-9E74-8A912DCD4738}"/>
            </c:ext>
          </c:extLst>
        </c:ser>
        <c:ser>
          <c:idx val="3"/>
          <c:order val="3"/>
          <c:tx>
            <c:strRef>
              <c:f>Sheet2!$B$6</c:f>
              <c:strCache>
                <c:ptCount val="1"/>
                <c:pt idx="0">
                  <c:v>100000</c:v>
                </c:pt>
              </c:strCache>
            </c:strRef>
          </c:tx>
          <c:spPr>
            <a:solidFill>
              <a:schemeClr val="accent4"/>
            </a:solidFill>
            <a:ln/>
            <a:effectLst/>
            <a:sp3d/>
          </c:spPr>
          <c:cat>
            <c:numRef>
              <c:f>Sheet2!$C$2:$G$2</c:f>
              <c:numCache>
                <c:formatCode>General</c:formatCode>
                <c:ptCount val="5"/>
                <c:pt idx="0">
                  <c:v>2</c:v>
                </c:pt>
                <c:pt idx="1">
                  <c:v>4</c:v>
                </c:pt>
                <c:pt idx="2">
                  <c:v>8</c:v>
                </c:pt>
                <c:pt idx="3">
                  <c:v>16</c:v>
                </c:pt>
                <c:pt idx="4">
                  <c:v>32</c:v>
                </c:pt>
              </c:numCache>
            </c:numRef>
          </c:cat>
          <c:val>
            <c:numRef>
              <c:f>Sheet2!$C$6:$G$6</c:f>
              <c:numCache>
                <c:formatCode>General</c:formatCode>
                <c:ptCount val="5"/>
                <c:pt idx="0">
                  <c:v>22.038251600000002</c:v>
                </c:pt>
                <c:pt idx="1">
                  <c:v>9.6309729999999991</c:v>
                </c:pt>
                <c:pt idx="2">
                  <c:v>3.7024567999999998</c:v>
                </c:pt>
                <c:pt idx="3">
                  <c:v>1.574495</c:v>
                </c:pt>
                <c:pt idx="4">
                  <c:v>0.6608946</c:v>
                </c:pt>
              </c:numCache>
            </c:numRef>
          </c:val>
          <c:extLst>
            <c:ext xmlns:c16="http://schemas.microsoft.com/office/drawing/2014/chart" uri="{C3380CC4-5D6E-409C-BE32-E72D297353CC}">
              <c16:uniqueId val="{00000003-0378-4313-9E74-8A912DCD4738}"/>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59485592"/>
        <c:axId val="459484608"/>
        <c:axId val="460048960"/>
      </c:surface3DChart>
      <c:catAx>
        <c:axId val="459485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buckets</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84608"/>
        <c:crosses val="autoZero"/>
        <c:auto val="1"/>
        <c:lblAlgn val="ctr"/>
        <c:lblOffset val="100"/>
        <c:noMultiLvlLbl val="0"/>
      </c:catAx>
      <c:valAx>
        <c:axId val="45948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85592"/>
        <c:crosses val="autoZero"/>
        <c:crossBetween val="midCat"/>
        <c:majorUnit val="2.5"/>
      </c:valAx>
      <c:serAx>
        <c:axId val="460048960"/>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84608"/>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firapple</dc:creator>
  <cp:keywords/>
  <dc:description/>
  <cp:lastModifiedBy>firapple</cp:lastModifiedBy>
  <cp:revision>1</cp:revision>
  <dcterms:created xsi:type="dcterms:W3CDTF">2017-03-30T06:54:00Z</dcterms:created>
  <dcterms:modified xsi:type="dcterms:W3CDTF">2017-03-30T07:28:00Z</dcterms:modified>
</cp:coreProperties>
</file>