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B54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C438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6761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E36F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F61F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D4DF0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3E5E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7901C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036B2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F312B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E04A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65AAF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1AC89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4F01E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C926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95BA7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680DCE29" w14:textId="7D44B570" w:rsidR="00CE74D6" w:rsidRPr="001864E8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BC7D6F">
        <w:rPr>
          <w:rFonts w:ascii="Times New Roman" w:hAnsi="Times New Roman" w:cs="Times New Roman"/>
          <w:b/>
          <w:bCs/>
          <w:sz w:val="28"/>
          <w:szCs w:val="28"/>
          <w:lang w:val="ru-RU"/>
        </w:rPr>
        <w:t>Фланец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74AAF97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30829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0F0EE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BBC6A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BFDAF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41073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BE5A4A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A126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250798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A1356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8B5CF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79EBFB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5EF93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8C7924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104E10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8FC2E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CE74D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3B352B4D" w14:textId="5A21FE36" w:rsidR="00CE74D6" w:rsidRDefault="00AE0890" w:rsidP="00AE08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US" w:eastAsia="zh-CN"/>
        </w:rPr>
        <w:id w:val="296649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9B16C" w14:textId="067C5BB5" w:rsidR="00AE0890" w:rsidRDefault="00AE0890">
          <w:pPr>
            <w:pStyle w:val="a9"/>
          </w:pPr>
        </w:p>
        <w:p w14:paraId="22DFACC1" w14:textId="454A9D46" w:rsidR="00AE0890" w:rsidRPr="00B70DA9" w:rsidRDefault="00AE0890" w:rsidP="00B70DA9">
          <w:pPr>
            <w:pStyle w:val="11"/>
            <w:rPr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02160" w:history="1">
            <w:r w:rsidRPr="00B70DA9">
              <w:rPr>
                <w:rStyle w:val="aa"/>
                <w:u w:val="none"/>
              </w:rPr>
              <w:t>1 ОБЩИЕ СВЕДЕНИЯ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_Toc178602160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E30277">
              <w:rPr>
                <w:webHidden/>
              </w:rPr>
              <w:t>4</w:t>
            </w:r>
            <w:r w:rsidRPr="00B70DA9">
              <w:rPr>
                <w:webHidden/>
              </w:rPr>
              <w:fldChar w:fldCharType="end"/>
            </w:r>
          </w:hyperlink>
        </w:p>
        <w:p w14:paraId="79F3270D" w14:textId="6E5E34B5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1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Полное наименование автоматизированной системы и её условное обозначение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E0DBF" w14:textId="74F0F74A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2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 2 Наименование заказчика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1FAC8" w14:textId="55864AE0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3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Перечень документов, на основании которых создается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E8C71" w14:textId="30EB5CA5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4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Плановые сроки начала и окончания работы по созданию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EC5B2" w14:textId="43A7E701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65" w:history="1">
            <w:r w:rsidRPr="00B70DA9">
              <w:rPr>
                <w:rStyle w:val="aa"/>
              </w:rPr>
              <w:t xml:space="preserve">2 </w:t>
            </w:r>
            <w:r w:rsidRPr="00B70DA9">
              <w:rPr>
                <w:rStyle w:val="aa"/>
                <w:u w:val="none"/>
              </w:rPr>
              <w:t>ЦЕЛИ И НАЗНАЧЕНИЕ СОЗДАНИЯ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E30277">
              <w:rPr>
                <w:webHidden/>
              </w:rPr>
              <w:t>6</w:t>
            </w:r>
            <w:r w:rsidRPr="00B70DA9">
              <w:rPr>
                <w:webHidden/>
              </w:rPr>
              <w:fldChar w:fldCharType="end"/>
            </w:r>
          </w:hyperlink>
        </w:p>
        <w:p w14:paraId="2DE324FE" w14:textId="74B74E57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6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Цели создания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EEA41" w14:textId="58405E8F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7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Назначение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DB27B" w14:textId="43636BC6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68" w:history="1">
            <w:r w:rsidRPr="00B70DA9">
              <w:rPr>
                <w:rStyle w:val="aa"/>
              </w:rPr>
              <w:t>3 ТРЕБОВАНИЯ К АВТОМАТИЗИРОВАННОЙ СИСТЕМЕ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E30277">
              <w:rPr>
                <w:webHidden/>
              </w:rPr>
              <w:t>7</w:t>
            </w:r>
            <w:r w:rsidRPr="00B70DA9">
              <w:rPr>
                <w:webHidden/>
              </w:rPr>
              <w:fldChar w:fldCharType="end"/>
            </w:r>
          </w:hyperlink>
        </w:p>
        <w:p w14:paraId="62F4DDB1" w14:textId="20EE4DC6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9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Требования к структуре АС в целом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9B44D" w14:textId="0429BEE4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0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 Требования к структуре и функционированию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6E87B" w14:textId="526BF215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1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3.1.2 Требования к численности и квалификации персонала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18FD9" w14:textId="0EBE43A6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2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3.1.3 Показатели назначения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85783" w14:textId="73F50B04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3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3.1.4 Требования к надёжности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23B12" w14:textId="3E20F42A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4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3.1.5 Требования к безопасности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0EC64" w14:textId="7B78B068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5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3.1.6 Требования к эргономике и технической эстетике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9A3C6" w14:textId="50C7D55C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6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3.1.7 Требования к эксплуатации, техническому обслуживанию, ремонту и хранению компонентов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CCF0C" w14:textId="215DADBE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7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3.1.8 Требования к защите информации от несанкционированного доступа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003AF" w14:textId="5ACA509C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8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3.1.9 Требования по сохранности информации при авариях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A2206" w14:textId="51F8835E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9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3.1.10 Требования к защите от влияния внешних воздействий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804AA" w14:textId="3914F4B3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0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3.1.11 Требования к патентной чистоте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7C85A" w14:textId="6029A1AB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1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3.1.12 Требования по стандартизации и унификации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DC8F5" w14:textId="6353DECF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2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Требования к функциям (задачам), выполняемым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35BEA" w14:textId="7DE0B36E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3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3.2.1 Перечень функций, задач или их комплексов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9CBB1" w14:textId="04C7F36F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4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 требования к видам обеспечения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81B2C" w14:textId="5555CB33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5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3.3.1 Требования к математическому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7209A" w14:textId="17D57FAD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6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3.3.2 Требования к информационному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AA7F0" w14:textId="335AF2C9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7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3.3.3 Требования к лингвистическому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95C90" w14:textId="043DB8D5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8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3.3.4 Требования к программному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0A087" w14:textId="36D33610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9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3.3.5 Требования к техническому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B5F4A" w14:textId="3168D272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0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3.3.6 Требования к метрологическому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A193" w14:textId="41DD22A0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1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3.3.7 Требования к организационному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A82CE" w14:textId="0E918BA8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2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 Общие технические требования к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90329" w14:textId="084DA554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3" w:history="1">
            <w:r w:rsidRPr="00B70DA9">
              <w:rPr>
                <w:rStyle w:val="aa"/>
              </w:rPr>
              <w:t>4 СОСТАВ И СОДЕРЖАНИЕ РАБОТ ПО СОЗДАНИЮ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_Toc178602193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E30277">
              <w:rPr>
                <w:webHidden/>
              </w:rPr>
              <w:t>12</w:t>
            </w:r>
            <w:r w:rsidRPr="00B70DA9">
              <w:rPr>
                <w:webHidden/>
              </w:rPr>
              <w:fldChar w:fldCharType="end"/>
            </w:r>
          </w:hyperlink>
        </w:p>
        <w:p w14:paraId="08CB0C25" w14:textId="231DBEAF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4" w:history="1">
            <w:r w:rsidRPr="00B70DA9">
              <w:rPr>
                <w:rStyle w:val="aa"/>
              </w:rPr>
              <w:t>5 ПОРЯДОК РАЗРАБОТКИ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_Toc178602194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E30277">
              <w:rPr>
                <w:webHidden/>
              </w:rPr>
              <w:t>13</w:t>
            </w:r>
            <w:r w:rsidRPr="00B70DA9">
              <w:rPr>
                <w:webHidden/>
              </w:rPr>
              <w:fldChar w:fldCharType="end"/>
            </w:r>
          </w:hyperlink>
        </w:p>
        <w:p w14:paraId="709DAF85" w14:textId="15FB7541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5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 Порядок организации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3777A" w14:textId="1680C857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6" w:history="1">
            <w:r w:rsidRPr="00AE0890">
              <w:rPr>
                <w:rStyle w:val="aa"/>
                <w:rFonts w:ascii="Times New Roman" w:eastAsia="SimSun" w:hAnsi="Times New Roman" w:cs="Times New Roman"/>
                <w:noProof/>
                <w:sz w:val="28"/>
                <w:szCs w:val="28"/>
                <w:lang w:val="ru-RU"/>
              </w:rPr>
              <w:t>5.2 Перечень документов и исходных данных для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B6E65" w14:textId="2830AFA6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7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5.3 Перечень документов, предъявляемых по окончании соответствующих этапов работ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6E1E5" w14:textId="13729B01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8" w:history="1">
            <w:r w:rsidRPr="00B70DA9">
              <w:rPr>
                <w:rStyle w:val="aa"/>
              </w:rPr>
              <w:t>6 ПОРЯДОК КОНТРОЛЯ И ПРИЁМКИ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E30277">
              <w:rPr>
                <w:webHidden/>
              </w:rPr>
              <w:t>14</w:t>
            </w:r>
            <w:r w:rsidRPr="00B70DA9">
              <w:rPr>
                <w:webHidden/>
              </w:rPr>
              <w:fldChar w:fldCharType="end"/>
            </w:r>
          </w:hyperlink>
        </w:p>
        <w:p w14:paraId="6244F9C9" w14:textId="0B13526C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9" w:history="1">
            <w:r w:rsidRPr="00B70DA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6.1 Виды, состав и методы испытаний АС и ее составных частей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_Toc178602199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F8DEE" w14:textId="5A884B1E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0" w:history="1">
            <w:r w:rsidRPr="00B70DA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6.2 Общие требования к приёмке работ по стадиям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_Toc178602200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4AB3E" w14:textId="778768E3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201" w:history="1">
            <w:r w:rsidRPr="00B70DA9">
              <w:rPr>
                <w:rStyle w:val="aa"/>
              </w:rPr>
              <w:t>7 ТРЕБОВАНИЯ К ДОКУМЕНТИРОВАНИЮ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_Toc178602201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E30277">
              <w:rPr>
                <w:webHidden/>
              </w:rPr>
              <w:t>15</w:t>
            </w:r>
            <w:r w:rsidRPr="00B70DA9">
              <w:rPr>
                <w:webHidden/>
              </w:rPr>
              <w:fldChar w:fldCharType="end"/>
            </w:r>
          </w:hyperlink>
        </w:p>
        <w:p w14:paraId="430A43D0" w14:textId="1CECFF44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2" w:history="1">
            <w:r w:rsidRPr="00B70DA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7.1 Перечень подлежащих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_Toc178602202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857AD" w14:textId="637597AA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3" w:history="1">
            <w:r w:rsidRPr="00B70DA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7.2 Вид представления и количество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_Toc178602203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8953D" w14:textId="1F6591E2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4" w:history="1">
            <w:r w:rsidRPr="00B70DA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7.3 Требования по использованию ЕСКД и ЕСПД при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_Toc178602204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215B6" w14:textId="422B23E2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205" w:history="1">
            <w:r w:rsidRPr="00B70DA9">
              <w:rPr>
                <w:rStyle w:val="aa"/>
                <w:rFonts w:eastAsia="SimSun"/>
              </w:rPr>
              <w:t>8 ИСТОЧНИКИ РАЗРАБОТКИ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E30277">
              <w:rPr>
                <w:webHidden/>
              </w:rPr>
              <w:t>17</w:t>
            </w:r>
            <w:r w:rsidRPr="00B70DA9">
              <w:rPr>
                <w:webHidden/>
              </w:rPr>
              <w:fldChar w:fldCharType="end"/>
            </w:r>
          </w:hyperlink>
        </w:p>
        <w:p w14:paraId="36736B4C" w14:textId="06733F88" w:rsidR="00AE0890" w:rsidRPr="00E30277" w:rsidRDefault="00AE0890" w:rsidP="00E30277">
          <w:r>
            <w:rPr>
              <w:b/>
              <w:bCs/>
            </w:rPr>
            <w:fldChar w:fldCharType="end"/>
          </w:r>
        </w:p>
      </w:sdtContent>
    </w:sdt>
    <w:p w14:paraId="07D99761" w14:textId="77777777" w:rsidR="00E30277" w:rsidRDefault="00E3027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7860216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br w:type="page"/>
      </w:r>
    </w:p>
    <w:p w14:paraId="04C673DE" w14:textId="0E590320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1 ОБЩИЕ СВЕДЕНИЯ</w:t>
      </w:r>
      <w:bookmarkEnd w:id="0"/>
    </w:p>
    <w:p w14:paraId="4C57B742" w14:textId="77777777" w:rsidR="00CE74D6" w:rsidRDefault="00CE74D6">
      <w:pPr>
        <w:spacing w:line="360" w:lineRule="auto"/>
        <w:ind w:leftChars="-100"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C1E2DE0" w14:textId="46A178C9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7860216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  <w:bookmarkEnd w:id="1"/>
    </w:p>
    <w:p w14:paraId="0CD2CE7C" w14:textId="77777777" w:rsidR="00CE74D6" w:rsidRDefault="00CE74D6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4811F0" w14:textId="4E6B5518" w:rsidR="00CE74D6" w:rsidRPr="00BC7D6F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BC7D6F">
        <w:rPr>
          <w:rFonts w:ascii="Times New Roma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C7D6F">
        <w:rPr>
          <w:rFonts w:ascii="Times New Roman" w:hAnsi="Times New Roman" w:cs="Times New Roman"/>
          <w:sz w:val="28"/>
          <w:szCs w:val="28"/>
        </w:rPr>
        <w:t>D</w:t>
      </w:r>
      <w:r w:rsidR="00BC7D6F" w:rsidRPr="00BC7D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7D6F">
        <w:rPr>
          <w:rFonts w:ascii="Times New Roman" w:hAnsi="Times New Roman" w:cs="Times New Roman"/>
          <w:sz w:val="28"/>
          <w:szCs w:val="28"/>
        </w:rPr>
        <w:t>v</w:t>
      </w:r>
      <w:r w:rsidR="00BC7D6F" w:rsidRPr="00BC7D6F">
        <w:rPr>
          <w:rFonts w:ascii="Times New Roman" w:hAnsi="Times New Roman" w:cs="Times New Roman"/>
          <w:sz w:val="28"/>
          <w:szCs w:val="28"/>
          <w:lang w:val="ru-RU"/>
        </w:rPr>
        <w:t>23.</w:t>
      </w:r>
    </w:p>
    <w:p w14:paraId="7DE4E213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C1F474" w14:textId="77E7B15D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" w:name="_Toc17860216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1. 2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Наименование заказчика</w:t>
      </w:r>
      <w:bookmarkEnd w:id="2"/>
    </w:p>
    <w:p w14:paraId="3BCBE23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B2ADFA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 </w:t>
      </w:r>
    </w:p>
    <w:p w14:paraId="3CC920A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0AF7199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D64B0" w14:textId="04D10335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17860216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1.3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Перечень документов, на основании которых создается АС</w:t>
      </w:r>
      <w:bookmarkEnd w:id="3"/>
    </w:p>
    <w:p w14:paraId="652C7B91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8D5C6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281E45B1" w14:textId="5992A530" w:rsidR="00CE74D6" w:rsidRPr="002E616D" w:rsidRDefault="0050649D" w:rsidP="002E616D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 xml:space="preserve"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2C64575E" w14:textId="6BB31E02" w:rsidR="00CE74D6" w:rsidRPr="002E616D" w:rsidRDefault="0050649D" w:rsidP="002E616D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 xml:space="preserve"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078703E" w14:textId="09902538" w:rsidR="00CE74D6" w:rsidRPr="002E616D" w:rsidRDefault="0050649D" w:rsidP="002E616D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ОК 012-93 “Общероссийский классификатор изделий и конструкторских документов (классификатор ЕСКД)”; </w:t>
      </w:r>
    </w:p>
    <w:p w14:paraId="4776ABC0" w14:textId="517F69C1" w:rsidR="00CE74D6" w:rsidRPr="002E616D" w:rsidRDefault="0050649D" w:rsidP="002E616D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>ГОСТ 19.103-77 “Единая система конструкторской документации. Обозначения программ и программных документов”.</w:t>
      </w:r>
    </w:p>
    <w:p w14:paraId="2EA7CB8E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38C227" w14:textId="73CCBE45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7860216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1.4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Плановые сроки начала и окончания работы по созданию АС</w:t>
      </w:r>
      <w:bookmarkEnd w:id="4"/>
    </w:p>
    <w:p w14:paraId="7A7D3B8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11FC7" w14:textId="7BD7C6A0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2E616D" w:rsidRPr="002E616D"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сентября 2025 года</w:t>
      </w:r>
    </w:p>
    <w:p w14:paraId="760CF3A0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2025 года.</w:t>
      </w:r>
    </w:p>
    <w:p w14:paraId="5625496C" w14:textId="6F7E8993" w:rsidR="00CE74D6" w:rsidRPr="00E30277" w:rsidRDefault="00E30277" w:rsidP="00E302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1318B81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78602165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  <w:bookmarkEnd w:id="5"/>
    </w:p>
    <w:p w14:paraId="04C1A26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7F9798" w14:textId="5FACFDC9" w:rsidR="00CE74D6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7860216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 Цели создания АС</w:t>
      </w:r>
      <w:bookmarkEnd w:id="6"/>
    </w:p>
    <w:p w14:paraId="0A90F20C" w14:textId="77777777" w:rsidR="00AE0890" w:rsidRPr="00AE0890" w:rsidRDefault="00AE0890" w:rsidP="00AE0890">
      <w:pPr>
        <w:rPr>
          <w:lang w:val="ru-RU"/>
        </w:rPr>
      </w:pPr>
    </w:p>
    <w:p w14:paraId="20E75DB7" w14:textId="0390886B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BC7D6F">
        <w:rPr>
          <w:rFonts w:ascii="Times New Roma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02F17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F781EE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7" w:name="_Toc17860216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2.2 Назначение АС</w:t>
      </w:r>
      <w:bookmarkEnd w:id="7"/>
    </w:p>
    <w:p w14:paraId="10407DC7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25E794" w14:textId="60A1F43E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BC7D6F">
        <w:rPr>
          <w:rFonts w:ascii="Times New Roman" w:hAnsi="Times New Roman" w:cs="Times New Roman"/>
          <w:sz w:val="28"/>
          <w:szCs w:val="28"/>
          <w:lang w:val="ru-RU"/>
        </w:rPr>
        <w:t>закрытых фланцев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видов. </w:t>
      </w:r>
      <w:r w:rsidR="00BF344D">
        <w:rPr>
          <w:rFonts w:ascii="Times New Roman" w:hAnsi="Times New Roman" w:cs="Times New Roman"/>
          <w:sz w:val="28"/>
          <w:szCs w:val="28"/>
          <w:lang w:val="ru-RU"/>
        </w:rPr>
        <w:t>Благодаря данному расширению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производители </w:t>
      </w:r>
      <w:r w:rsidR="00BF344D">
        <w:rPr>
          <w:rFonts w:ascii="Times New Roman" w:hAnsi="Times New Roman" w:cs="Times New Roman"/>
          <w:sz w:val="28"/>
          <w:szCs w:val="28"/>
          <w:lang w:val="ru-RU"/>
        </w:rPr>
        <w:t xml:space="preserve">фланцев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BC7D6F">
        <w:rPr>
          <w:rFonts w:ascii="Times New Roman" w:hAnsi="Times New Roman" w:cs="Times New Roman"/>
          <w:sz w:val="28"/>
          <w:szCs w:val="28"/>
          <w:lang w:val="ru-RU"/>
        </w:rPr>
        <w:t>фланца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31D9A7" w14:textId="7DBBEAF4" w:rsidR="00CE74D6" w:rsidRPr="00BC7D6F" w:rsidRDefault="0063700B">
      <w:pPr>
        <w:spacing w:line="360" w:lineRule="auto"/>
        <w:jc w:val="center"/>
        <w:rPr>
          <w:lang w:val="ru-RU"/>
        </w:rPr>
      </w:pPr>
      <w:r w:rsidRPr="0063700B">
        <w:rPr>
          <w:noProof/>
          <w:lang w:val="ru-RU"/>
        </w:rPr>
        <w:drawing>
          <wp:inline distT="0" distB="0" distL="0" distR="0" wp14:anchorId="2D318043" wp14:editId="26778D8C">
            <wp:extent cx="5274310" cy="2887980"/>
            <wp:effectExtent l="0" t="0" r="2540" b="7620"/>
            <wp:docPr id="839480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80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B607" w14:textId="5333F925" w:rsidR="00CE74D6" w:rsidRPr="00E30277" w:rsidRDefault="0050649D" w:rsidP="00D053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r w:rsidR="00D0533A">
        <w:rPr>
          <w:rFonts w:ascii="Times New Roman" w:hAnsi="Times New Roman" w:cs="Times New Roman"/>
          <w:sz w:val="28"/>
          <w:szCs w:val="28"/>
          <w:lang w:val="ru-RU"/>
        </w:rPr>
        <w:t>фланца</w:t>
      </w:r>
    </w:p>
    <w:p w14:paraId="55C24F80" w14:textId="1A70CD8D" w:rsidR="0063700B" w:rsidRPr="00E30277" w:rsidRDefault="00E30277" w:rsidP="00E302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705D9AB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7860216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3 ТРЕБОВАНИЯ К АВТОМАТИЗИРОВАННОЙ СИСТЕМЕ</w:t>
      </w:r>
      <w:bookmarkEnd w:id="8"/>
    </w:p>
    <w:p w14:paraId="367C7EF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209224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_Toc17860216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 Требования к структуре АС в целом</w:t>
      </w:r>
      <w:bookmarkEnd w:id="9"/>
    </w:p>
    <w:p w14:paraId="39934DF0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9DD8C6" w14:textId="6FE0FBFE" w:rsidR="00AE0890" w:rsidRPr="00AE0890" w:rsidRDefault="0050649D" w:rsidP="00B06DD3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0" w:name="_Toc17860217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 Требования к структуре и функционированию системы</w:t>
      </w:r>
      <w:bookmarkEnd w:id="10"/>
    </w:p>
    <w:p w14:paraId="3BBB0569" w14:textId="77777777" w:rsidR="00945319" w:rsidRPr="006C28A4" w:rsidRDefault="0050649D" w:rsidP="0094531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="00945319" w:rsidRPr="0094531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110310" w14:textId="1FEBD3A6" w:rsidR="00CE74D6" w:rsidRPr="002E616D" w:rsidRDefault="0050649D" w:rsidP="002E616D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 w:rsidRPr="002E616D">
        <w:rPr>
          <w:rFonts w:ascii="Times New Roman" w:hAnsi="Times New Roman" w:cs="Times New Roman"/>
          <w:sz w:val="28"/>
          <w:szCs w:val="28"/>
        </w:rPr>
        <w:t>D</w:t>
      </w:r>
      <w:r w:rsidRPr="002E616D"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01AF3DC8" w14:textId="13CF44F8" w:rsidR="00CE74D6" w:rsidRPr="002E616D" w:rsidRDefault="0050649D" w:rsidP="002E616D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>В качестве сторонней программы, способной запустить процесс программы «Компас 3</w:t>
      </w:r>
      <w:r w:rsidRPr="002E616D">
        <w:rPr>
          <w:rFonts w:ascii="Times New Roman" w:hAnsi="Times New Roman" w:cs="Times New Roman"/>
          <w:sz w:val="28"/>
          <w:szCs w:val="28"/>
        </w:rPr>
        <w:t>D</w:t>
      </w:r>
      <w:r w:rsidRPr="002E616D">
        <w:rPr>
          <w:rFonts w:ascii="Times New Roman" w:hAnsi="Times New Roman" w:cs="Times New Roman"/>
          <w:sz w:val="28"/>
          <w:szCs w:val="28"/>
          <w:lang w:val="ru-RU"/>
        </w:rPr>
        <w:t>» для построения детали.</w:t>
      </w:r>
    </w:p>
    <w:p w14:paraId="3AE1C14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C08D4D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7EA516B" w14:textId="7D18011F" w:rsidR="00D0533A" w:rsidRPr="00AF7DB8" w:rsidRDefault="00BF344D" w:rsidP="00AF7DB8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11"/>
      <w:r w:rsidRPr="00AF7DB8">
        <w:rPr>
          <w:rFonts w:ascii="Times New Roman" w:hAnsi="Times New Roman" w:cs="Times New Roman"/>
          <w:sz w:val="28"/>
          <w:szCs w:val="28"/>
          <w:lang w:val="ru-RU"/>
        </w:rPr>
        <w:t>Наружный диаметр</w:t>
      </w:r>
      <w:r w:rsidR="00D0533A"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533A" w:rsidRPr="00AF7DB8">
        <w:rPr>
          <w:rFonts w:ascii="Times New Roman" w:hAnsi="Times New Roman" w:cs="Times New Roman"/>
          <w:sz w:val="28"/>
          <w:szCs w:val="28"/>
        </w:rPr>
        <w:t>a</w:t>
      </w:r>
      <w:r w:rsidR="00D0533A"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D0533A" w:rsidRPr="00AF7DB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DD5D7F" w:rsidRPr="00DD5D7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D5D7F">
        <w:rPr>
          <w:rFonts w:ascii="Times New Roman" w:hAnsi="Times New Roman" w:cs="Times New Roman"/>
          <w:sz w:val="28"/>
          <w:szCs w:val="28"/>
          <w:lang w:val="ru-RU"/>
        </w:rPr>
        <w:t xml:space="preserve">Диапазон 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8E0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723856">
        <w:rPr>
          <w:rFonts w:ascii="Times New Roman" w:hAnsi="Times New Roman" w:cs="Times New Roman"/>
          <w:sz w:val="28"/>
          <w:szCs w:val="28"/>
        </w:rPr>
        <w:t>a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470C">
        <w:rPr>
          <w:rFonts w:ascii="Times New Roman" w:hAnsi="Times New Roman" w:cs="Times New Roman"/>
          <w:sz w:val="28"/>
          <w:szCs w:val="28"/>
        </w:rPr>
        <w:t>≤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>400;</w:t>
      </w:r>
    </w:p>
    <w:p w14:paraId="18F0AB2C" w14:textId="61EC2003" w:rsidR="00AF7DB8" w:rsidRPr="00AF7DB8" w:rsidRDefault="00D0533A" w:rsidP="00AF7DB8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Диаметр </w:t>
      </w:r>
      <w:r w:rsidR="00551D1C"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выступа </w:t>
      </w:r>
      <w:r w:rsidRPr="00AF7DB8">
        <w:rPr>
          <w:rFonts w:ascii="Times New Roman" w:hAnsi="Times New Roman" w:cs="Times New Roman"/>
          <w:sz w:val="28"/>
          <w:szCs w:val="28"/>
        </w:rPr>
        <w:t>b</w:t>
      </w:r>
      <w:r w:rsidR="00AF7DB8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F7DB8">
        <w:rPr>
          <w:rFonts w:ascii="Times New Roman" w:hAnsi="Times New Roman" w:cs="Times New Roman"/>
          <w:sz w:val="28"/>
          <w:szCs w:val="28"/>
          <w:lang w:val="ru-RU"/>
        </w:rPr>
        <w:t>мм</w:t>
      </w:r>
      <w:r w:rsidR="00DD5D7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D5D7F" w:rsidRPr="00DD5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5D7F">
        <w:rPr>
          <w:rFonts w:ascii="Times New Roman" w:hAnsi="Times New Roman" w:cs="Times New Roman"/>
          <w:sz w:val="28"/>
          <w:szCs w:val="28"/>
          <w:lang w:val="ru-RU"/>
        </w:rPr>
        <w:t>Диапазон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0</w:t>
      </w:r>
      <w:r w:rsidR="008E0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723856">
        <w:rPr>
          <w:rFonts w:ascii="Times New Roman" w:hAnsi="Times New Roman" w:cs="Times New Roman"/>
          <w:sz w:val="28"/>
          <w:szCs w:val="28"/>
        </w:rPr>
        <w:t>b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470C">
        <w:rPr>
          <w:rFonts w:ascii="Times New Roman" w:hAnsi="Times New Roman" w:cs="Times New Roman"/>
          <w:sz w:val="28"/>
          <w:szCs w:val="28"/>
        </w:rPr>
        <w:t>≤</w:t>
      </w:r>
      <w:r w:rsidR="00DE470C">
        <w:rPr>
          <w:rFonts w:ascii="Times New Roman" w:hAnsi="Times New Roman" w:cs="Times New Roman"/>
          <w:sz w:val="28"/>
          <w:szCs w:val="28"/>
        </w:rPr>
        <w:t>0.75*a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BFB20C" w14:textId="4967CB21" w:rsidR="00AF7DB8" w:rsidRPr="00DD5D7F" w:rsidRDefault="00AF7DB8" w:rsidP="00AF7DB8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Высота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DD5D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DD5D7F">
        <w:rPr>
          <w:rFonts w:ascii="Times New Roman" w:hAnsi="Times New Roman" w:cs="Times New Roman"/>
          <w:sz w:val="28"/>
          <w:szCs w:val="28"/>
          <w:lang w:val="ru-RU"/>
        </w:rPr>
        <w:t>м. Диапазон</w:t>
      </w:r>
      <w:r w:rsidR="00723856" w:rsidRPr="00DD5D7F">
        <w:rPr>
          <w:rFonts w:ascii="Times New Roman" w:hAnsi="Times New Roman" w:cs="Times New Roman"/>
          <w:sz w:val="28"/>
          <w:szCs w:val="28"/>
          <w:lang w:val="ru-RU"/>
        </w:rPr>
        <w:t xml:space="preserve"> 0 &lt;</w:t>
      </w:r>
      <w:r w:rsidR="00723856">
        <w:rPr>
          <w:rFonts w:ascii="Times New Roman" w:hAnsi="Times New Roman" w:cs="Times New Roman"/>
          <w:sz w:val="28"/>
          <w:szCs w:val="28"/>
        </w:rPr>
        <w:t>d</w:t>
      </w:r>
      <w:r w:rsidR="00723856" w:rsidRPr="00DD5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470C">
        <w:rPr>
          <w:rFonts w:ascii="Times New Roman" w:hAnsi="Times New Roman" w:cs="Times New Roman"/>
          <w:sz w:val="28"/>
          <w:szCs w:val="28"/>
        </w:rPr>
        <w:t>≤</w:t>
      </w:r>
      <w:r w:rsidR="00DD5D7F" w:rsidRPr="00DD5D7F">
        <w:rPr>
          <w:rFonts w:ascii="Times New Roman" w:hAnsi="Times New Roman" w:cs="Times New Roman"/>
          <w:sz w:val="28"/>
          <w:szCs w:val="28"/>
          <w:lang w:val="ru-RU"/>
        </w:rPr>
        <w:t>300</w:t>
      </w:r>
      <w:r w:rsidR="00723856" w:rsidRPr="00DD5D7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9E6749" w14:textId="3E6B022E" w:rsidR="00723856" w:rsidRPr="00AF7DB8" w:rsidRDefault="00723856" w:rsidP="00AF7DB8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2"/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отверстий </w:t>
      </w:r>
      <w:r>
        <w:rPr>
          <w:rFonts w:ascii="Times New Roman" w:hAnsi="Times New Roman" w:cs="Times New Roman"/>
          <w:sz w:val="28"/>
          <w:szCs w:val="28"/>
        </w:rPr>
        <w:t>n</w:t>
      </w:r>
      <w:r w:rsidR="00DD5D7F">
        <w:rPr>
          <w:rFonts w:ascii="Times New Roman" w:hAnsi="Times New Roman" w:cs="Times New Roman"/>
          <w:sz w:val="28"/>
          <w:szCs w:val="28"/>
          <w:lang w:val="ru-RU"/>
        </w:rPr>
        <w:t>. Диапазон</w:t>
      </w:r>
      <w:r w:rsidR="00B34604">
        <w:rPr>
          <w:rFonts w:ascii="Times New Roman" w:hAnsi="Times New Roman" w:cs="Times New Roman"/>
          <w:sz w:val="28"/>
          <w:szCs w:val="28"/>
        </w:rPr>
        <w:t xml:space="preserve"> 0 ≤ 8</w:t>
      </w:r>
      <w:commentRangeEnd w:id="12"/>
      <w:r w:rsidR="00295A41">
        <w:rPr>
          <w:rStyle w:val="ab"/>
          <w:rFonts w:ascii="Times New Roman" w:hAnsi="Times New Roman" w:cs="Times New Roman"/>
          <w:sz w:val="28"/>
          <w:szCs w:val="28"/>
          <w:lang w:val="ru-RU"/>
        </w:rPr>
        <w:commentReference w:id="12"/>
      </w:r>
      <w:r w:rsidR="00295A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64BC63" w14:textId="1AE2CC0D" w:rsidR="00945319" w:rsidRPr="00945319" w:rsidRDefault="00945319" w:rsidP="00EB0D0E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4531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Зависимые параметры</w:t>
      </w:r>
      <w:r w:rsidR="00AF7DB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для плагина</w:t>
      </w:r>
      <w:r w:rsidRPr="009453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7281D949" w14:textId="4CEFB709" w:rsidR="00945319" w:rsidRPr="00EB0D0E" w:rsidRDefault="00945319" w:rsidP="00AF7DB8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7DB8">
        <w:rPr>
          <w:rFonts w:ascii="Times New Roman" w:hAnsi="Times New Roman" w:cs="Times New Roman"/>
          <w:sz w:val="28"/>
          <w:szCs w:val="28"/>
          <w:lang w:val="ru-RU"/>
        </w:rPr>
        <w:t>Толщина</w:t>
      </w:r>
      <w:r w:rsidRPr="00EB0D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7DB8">
        <w:rPr>
          <w:rFonts w:ascii="Times New Roman" w:hAnsi="Times New Roman" w:cs="Times New Roman"/>
          <w:sz w:val="28"/>
          <w:szCs w:val="28"/>
        </w:rPr>
        <w:t>c</w:t>
      </w:r>
      <w:r w:rsidR="00EB0D0E">
        <w:rPr>
          <w:rFonts w:ascii="Times New Roman" w:hAnsi="Times New Roman" w:cs="Times New Roman"/>
          <w:sz w:val="28"/>
          <w:szCs w:val="28"/>
          <w:lang w:val="ru-RU"/>
        </w:rPr>
        <w:t xml:space="preserve"> мм</w:t>
      </w:r>
      <w:r w:rsidRPr="00EB0D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D5D7F">
        <w:rPr>
          <w:rFonts w:ascii="Times New Roman" w:hAnsi="Times New Roman" w:cs="Times New Roman"/>
          <w:sz w:val="28"/>
          <w:szCs w:val="28"/>
          <w:lang w:val="ru-RU"/>
        </w:rPr>
        <w:t>Диапазон</w:t>
      </w:r>
      <w:r w:rsidR="00DD5D7F" w:rsidRPr="00EB0D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0D0E">
        <w:rPr>
          <w:rFonts w:ascii="Times New Roman" w:hAnsi="Times New Roman" w:cs="Times New Roman"/>
          <w:sz w:val="28"/>
          <w:szCs w:val="28"/>
          <w:lang w:val="ru-RU"/>
        </w:rPr>
        <w:t>0 &lt;</w:t>
      </w:r>
      <w:r w:rsidRPr="00AF7DB8">
        <w:rPr>
          <w:rFonts w:ascii="Times New Roman" w:hAnsi="Times New Roman" w:cs="Times New Roman"/>
          <w:sz w:val="28"/>
          <w:szCs w:val="28"/>
        </w:rPr>
        <w:t>c</w:t>
      </w:r>
      <w:r w:rsidRPr="00EB0D0E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Pr="00AF7DB8">
        <w:rPr>
          <w:rFonts w:ascii="Times New Roman" w:hAnsi="Times New Roman" w:cs="Times New Roman"/>
          <w:sz w:val="28"/>
          <w:szCs w:val="28"/>
        </w:rPr>
        <w:t>a</w:t>
      </w:r>
      <w:r w:rsidR="00AF7DB8" w:rsidRPr="00EB0D0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D3CA35C" w14:textId="316B24F8" w:rsidR="00945319" w:rsidRPr="00AF7DB8" w:rsidRDefault="00945319" w:rsidP="00AF7DB8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7DB8">
        <w:rPr>
          <w:rFonts w:ascii="Times New Roman" w:hAnsi="Times New Roman" w:cs="Times New Roman"/>
          <w:sz w:val="28"/>
          <w:szCs w:val="28"/>
          <w:lang w:val="ru-RU"/>
        </w:rPr>
        <w:t>Диаметр отверстий болты</w:t>
      </w:r>
      <w:r w:rsidR="00EB0D0E">
        <w:rPr>
          <w:rFonts w:ascii="Times New Roman" w:hAnsi="Times New Roman" w:cs="Times New Roman"/>
          <w:sz w:val="28"/>
          <w:szCs w:val="28"/>
          <w:lang w:val="ru-RU"/>
        </w:rPr>
        <w:t xml:space="preserve"> е</w:t>
      </w:r>
      <w:r w:rsidR="00DD5D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B0D0E">
        <w:rPr>
          <w:rFonts w:ascii="Times New Roman" w:hAnsi="Times New Roman" w:cs="Times New Roman"/>
          <w:sz w:val="28"/>
          <w:szCs w:val="28"/>
          <w:lang w:val="ru-RU"/>
        </w:rPr>
        <w:t>мм.</w:t>
      </w:r>
      <w:r w:rsidR="00DD5D7F" w:rsidRPr="00DD5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5D7F">
        <w:rPr>
          <w:rFonts w:ascii="Times New Roman" w:hAnsi="Times New Roman" w:cs="Times New Roman"/>
          <w:sz w:val="28"/>
          <w:szCs w:val="28"/>
          <w:lang w:val="ru-RU"/>
        </w:rPr>
        <w:t xml:space="preserve">Диапазон </w:t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>0 &lt;</w:t>
      </w:r>
      <w:r w:rsidRPr="00AF7DB8">
        <w:rPr>
          <w:rFonts w:ascii="Times New Roman" w:hAnsi="Times New Roman" w:cs="Times New Roman"/>
          <w:sz w:val="28"/>
          <w:szCs w:val="28"/>
        </w:rPr>
        <w:t>d</w:t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Pr="00AF7DB8">
        <w:rPr>
          <w:rFonts w:ascii="Times New Roman" w:hAnsi="Times New Roman" w:cs="Times New Roman"/>
          <w:sz w:val="28"/>
          <w:szCs w:val="28"/>
        </w:rPr>
        <w:t>c</w:t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 и 0 &lt;</w:t>
      </w:r>
      <w:r w:rsidRPr="00AF7DB8">
        <w:rPr>
          <w:rFonts w:ascii="Times New Roman" w:hAnsi="Times New Roman" w:cs="Times New Roman"/>
          <w:sz w:val="28"/>
          <w:szCs w:val="28"/>
        </w:rPr>
        <w:t>d</w:t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Pr="00AF7DB8">
        <w:rPr>
          <w:rFonts w:ascii="Times New Roman" w:hAnsi="Times New Roman" w:cs="Times New Roman"/>
          <w:sz w:val="28"/>
          <w:szCs w:val="28"/>
        </w:rPr>
        <w:t>a</w:t>
      </w:r>
      <w:r w:rsidR="00AF7DB8" w:rsidRPr="00AF7D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BA5225A" w14:textId="6815F44C" w:rsidR="00AF7DB8" w:rsidRPr="00EB0D0E" w:rsidRDefault="00AF7DB8" w:rsidP="00EB0D0E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B0D0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Вычисляемые параметры</w:t>
      </w:r>
      <w:r w:rsidRPr="00EB0D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B0D0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для плагина:</w:t>
      </w:r>
      <w:commentRangeEnd w:id="11"/>
      <w:r w:rsidR="00295A41" w:rsidRPr="00EB0D0E">
        <w:rPr>
          <w:rStyle w:val="ab"/>
          <w:rFonts w:ascii="Times New Roman" w:hAnsi="Times New Roman" w:cs="Times New Roman"/>
          <w:b/>
          <w:bCs/>
          <w:i/>
          <w:iCs/>
          <w:sz w:val="28"/>
          <w:szCs w:val="28"/>
        </w:rPr>
        <w:commentReference w:id="11"/>
      </w:r>
    </w:p>
    <w:p w14:paraId="128D241E" w14:textId="4FF39FEB" w:rsidR="00AF7DB8" w:rsidRPr="00723856" w:rsidRDefault="00AF7DB8" w:rsidP="00AF7DB8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Расположение отверстий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∆</m:t>
        </m:r>
        <m:r>
          <w:rPr>
            <w:rFonts w:ascii="Cambria Math" w:hAnsi="Cambria Math" w:cs="Cambria Math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 w:cs="Cambria Math"/>
                <w:sz w:val="28"/>
                <w:szCs w:val="28"/>
              </w:rPr>
              <m:t>60°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ru-RU"/>
              </w:rPr>
              <m:t>n</m:t>
            </m:r>
          </m:den>
        </m:f>
      </m:oMath>
      <w:r w:rsidR="00EB0D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535416" w14:textId="76845AB6" w:rsidR="00CE74D6" w:rsidRDefault="00471D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 выше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должн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иметь пользовательский интерфейс с возможностью изменения значений, представленных выше, и последующим построении объекта «</w:t>
      </w:r>
      <w:r w:rsidR="00CE3060">
        <w:rPr>
          <w:rFonts w:ascii="Times New Roman" w:hAnsi="Times New Roman" w:cs="Times New Roman"/>
          <w:sz w:val="28"/>
          <w:szCs w:val="28"/>
          <w:lang w:val="ru-RU"/>
        </w:rPr>
        <w:t>Закрытый ф</w:t>
      </w:r>
      <w:r w:rsidR="00551D1C">
        <w:rPr>
          <w:rFonts w:ascii="Times New Roman" w:hAnsi="Times New Roman" w:cs="Times New Roman"/>
          <w:sz w:val="28"/>
          <w:szCs w:val="28"/>
          <w:lang w:val="ru-RU"/>
        </w:rPr>
        <w:t>ланец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="0050649D"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0649D">
        <w:rPr>
          <w:rFonts w:ascii="Times New Roman" w:hAnsi="Times New Roman" w:cs="Times New Roman"/>
          <w:sz w:val="28"/>
          <w:szCs w:val="28"/>
        </w:rPr>
        <w:t>D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766C554B" w14:textId="724583DF" w:rsidR="00AE0890" w:rsidRPr="00AE0890" w:rsidRDefault="0050649D" w:rsidP="001A350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3" w:name="_Toc17860217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3.1.2 Требования к численности и квалификации персонала системы</w:t>
      </w:r>
      <w:bookmarkEnd w:id="13"/>
    </w:p>
    <w:p w14:paraId="77E5DC81" w14:textId="77777777" w:rsidR="00CE74D6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73E6AA58" w14:textId="532FF7E2" w:rsidR="00AE0890" w:rsidRPr="00AE0890" w:rsidRDefault="0050649D" w:rsidP="001A350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_Toc17860217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3.1.3 Показатели назначения</w:t>
      </w:r>
      <w:bookmarkEnd w:id="14"/>
    </w:p>
    <w:p w14:paraId="3AB1592F" w14:textId="77777777" w:rsidR="00CE74D6" w:rsidRPr="001864E8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B745AD" w14:textId="30C9EA21" w:rsidR="00CE74D6" w:rsidRPr="00CE3060" w:rsidRDefault="0050649D" w:rsidP="00CE3060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3060">
        <w:rPr>
          <w:rFonts w:ascii="Times New Roman" w:hAnsi="Times New Roman" w:cs="Times New Roman"/>
          <w:sz w:val="28"/>
          <w:szCs w:val="28"/>
          <w:lang w:val="ru-RU"/>
        </w:rPr>
        <w:t xml:space="preserve">Время построения детали при учёте уже запущенной программы САПР не должно превышать </w:t>
      </w:r>
      <w:r w:rsidRPr="00CE3060"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 w:rsidRPr="00CE3060">
        <w:rPr>
          <w:rFonts w:ascii="Times New Roman" w:hAnsi="Times New Roman" w:cs="Times New Roman"/>
          <w:sz w:val="28"/>
          <w:szCs w:val="28"/>
          <w:lang w:val="ru-RU"/>
        </w:rPr>
        <w:t xml:space="preserve"> минуты;</w:t>
      </w:r>
    </w:p>
    <w:p w14:paraId="51F8E360" w14:textId="7119C8E7" w:rsidR="00CE74D6" w:rsidRPr="00CE3060" w:rsidRDefault="0050649D" w:rsidP="00CE3060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3060">
        <w:rPr>
          <w:rFonts w:ascii="Times New Roman" w:hAnsi="Times New Roman" w:cs="Times New Roman"/>
          <w:sz w:val="28"/>
          <w:szCs w:val="28"/>
          <w:lang w:val="ru-RU"/>
        </w:rPr>
        <w:t xml:space="preserve">Система не должна позволять создавать детали с некорректно заданными параметрами (см. п. 3.1.1. </w:t>
      </w:r>
      <w:r w:rsidRPr="00CE306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 w:rsidRPr="00CE306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437B86F" w14:textId="2A2694C3" w:rsidR="00CE74D6" w:rsidRPr="00CE3060" w:rsidRDefault="0050649D" w:rsidP="00CE3060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3060">
        <w:rPr>
          <w:rFonts w:ascii="Times New Roman" w:hAnsi="Times New Roman" w:cs="Times New Roman"/>
          <w:sz w:val="28"/>
          <w:szCs w:val="28"/>
          <w:lang w:val="ru-RU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79736AC9" w14:textId="07188842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5" w:name="_Toc17860217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3.1.4 Требования к надёжности</w:t>
      </w:r>
      <w:bookmarkEnd w:id="15"/>
    </w:p>
    <w:p w14:paraId="611BD1A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6D3E32C4" w14:textId="3F38F4EA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17860217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3.1.5 Требования к безопасности</w:t>
      </w:r>
      <w:bookmarkEnd w:id="16"/>
    </w:p>
    <w:p w14:paraId="6711A85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3E85F8B4" w14:textId="08B913CA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7" w:name="_Toc17860217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3.1.6 Требования к эргономике и технической эстетике</w:t>
      </w:r>
      <w:bookmarkEnd w:id="17"/>
    </w:p>
    <w:p w14:paraId="2376A5DA" w14:textId="64CBB897" w:rsidR="00CE74D6" w:rsidRPr="00150AD9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Пользовательские интерфейсы для всех подсистем, разработанных в рамках создания системы должны быть выполнены в виде desktop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интерфейсов с помощью фреймворков Windows</w:t>
      </w:r>
      <w:r w:rsidR="007C6EA1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Forms, WPF или аналогичных им, позволяющих создавать пользовательские интерфейсы для ОС Windows 10 и выше</w:t>
      </w:r>
      <w:r w:rsidR="00150AD9" w:rsidRPr="00150A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C56AD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Интерфейсы должны быть адаптированы под минимальную высоту экрана 1080 пикселя и ширину экрана 1920. </w:t>
      </w:r>
    </w:p>
    <w:p w14:paraId="45A1BC3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интерфейса должны отвечать рекомендациям по вёрстке интерфейсов desktop-приложений указанным в источнике [1].</w:t>
      </w:r>
    </w:p>
    <w:p w14:paraId="68BE3D3B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8" w:name="_Toc17860217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3.1.7 Требования к эксплуатации, техническому обслуживанию, ремонту и хранению компонентов системы</w:t>
      </w:r>
      <w:bookmarkEnd w:id="18"/>
    </w:p>
    <w:p w14:paraId="653FE390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5F09F110" w14:textId="09D79ECC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9" w:name="_Toc17860217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3.1.8 Требования к защите информации от несанкционированного доступа</w:t>
      </w:r>
      <w:bookmarkEnd w:id="19"/>
    </w:p>
    <w:p w14:paraId="1B71E64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7B9C081B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0" w:name="_Toc17860217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3.1.9 Требования по сохранности информации при авариях</w:t>
      </w:r>
      <w:bookmarkEnd w:id="20"/>
    </w:p>
    <w:p w14:paraId="2BEFFD9A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30E0D849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1" w:name="_Toc17860217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3.1.10 Требования к защите от влияния внешних воздействий</w:t>
      </w:r>
      <w:bookmarkEnd w:id="2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CD62C1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7F66DB80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2" w:name="_Toc17860218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3.1.11 Требования к патентной чистоте</w:t>
      </w:r>
      <w:bookmarkEnd w:id="2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7FFB995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187F5B2E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3" w:name="_Toc17860218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3.1.12 Требования по стандартизации и унификации</w:t>
      </w:r>
      <w:bookmarkEnd w:id="2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8D9A33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005754F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3555B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4" w:name="_Toc17860218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3.2 Требования к функциям (задачам), выполняемым АС</w:t>
      </w:r>
      <w:bookmarkEnd w:id="24"/>
    </w:p>
    <w:p w14:paraId="4ACE64CB" w14:textId="77777777" w:rsidR="00CE74D6" w:rsidRPr="00AE0890" w:rsidRDefault="00CE74D6" w:rsidP="00AE089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FD94B6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5" w:name="_Toc17860218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3.2.1 Перечень функций, задач или их комплексов</w:t>
      </w:r>
      <w:bookmarkEnd w:id="25"/>
    </w:p>
    <w:p w14:paraId="48C00132" w14:textId="0B399829" w:rsidR="00FB78C5" w:rsidRDefault="00FB78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78C5">
        <w:rPr>
          <w:rFonts w:ascii="Times New Roman" w:hAnsi="Times New Roman" w:cs="Times New Roman"/>
          <w:sz w:val="28"/>
          <w:szCs w:val="28"/>
          <w:lang w:val="ru-RU"/>
        </w:rPr>
        <w:t>Фланец — это деталь для соединения труб, аппаратов, арматуры и оборудования в трубопроводах.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Выглядит как металлический диск с отверстиями под болты, имеет торцевую поверхность, болтовые отверстия и посадочный поясок для уплотнения.</w:t>
      </w:r>
    </w:p>
    <w:p w14:paraId="165EFED5" w14:textId="74A3BE14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производящая построение секций забора по заданным параметрам.</w:t>
      </w:r>
    </w:p>
    <w:p w14:paraId="5562EE3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59C710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6" w:name="_Toc17860218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 требования к видам обеспечения АС</w:t>
      </w:r>
      <w:bookmarkEnd w:id="26"/>
    </w:p>
    <w:p w14:paraId="4236A028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AAF539" w14:textId="77777777" w:rsidR="00CE74D6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27" w:name="_Toc17860218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3.3.1 Требования к математическому обеспечению системы</w:t>
      </w:r>
      <w:bookmarkEnd w:id="27"/>
    </w:p>
    <w:p w14:paraId="6D8E6B9D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2F3ED709" w14:textId="77777777" w:rsidR="00EE03E8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8" w:name="_Toc17860218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3.3.2 Требования к информационному обеспечению системы</w:t>
      </w:r>
      <w:bookmarkEnd w:id="2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BC3530F" w14:textId="18CC2DF8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информационному обеспечению системы не предъявляются. </w:t>
      </w:r>
    </w:p>
    <w:p w14:paraId="0D253011" w14:textId="77777777" w:rsidR="00EE03E8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9" w:name="_Toc17860218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3.3.3 Требования к лингвистическому обеспечению системы</w:t>
      </w:r>
      <w:bookmarkEnd w:id="29"/>
    </w:p>
    <w:p w14:paraId="5F562503" w14:textId="66B1BC9D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06D6D7A2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0" w:name="_Toc17860218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3.3.4 Требования к программному обеспечению системы</w:t>
      </w:r>
      <w:bookmarkEnd w:id="30"/>
    </w:p>
    <w:p w14:paraId="7B1B18C5" w14:textId="7A6F8E60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B78C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992433D" w14:textId="2AA4765A" w:rsidR="00CE74D6" w:rsidRPr="00150AD9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</w:t>
      </w:r>
      <w:r w:rsidR="00150AD9" w:rsidRPr="00150AD9">
        <w:rPr>
          <w:rFonts w:ascii="Times New Roman" w:hAnsi="Times New Roman" w:cs="Times New Roman"/>
          <w:sz w:val="28"/>
          <w:szCs w:val="28"/>
          <w:lang w:val="ru-RU"/>
        </w:rPr>
        <w:t xml:space="preserve"> и разрядностью х64 с </w:t>
      </w:r>
      <w:r w:rsidR="00150AD9" w:rsidRPr="00150AD9">
        <w:rPr>
          <w:rFonts w:ascii="Times New Roman" w:hAnsi="Times New Roman" w:cs="Times New Roman"/>
          <w:sz w:val="28"/>
          <w:szCs w:val="28"/>
        </w:rPr>
        <w:t>NET</w:t>
      </w:r>
      <w:r w:rsidR="00150AD9" w:rsidRPr="00150A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0AD9" w:rsidRPr="00150AD9">
        <w:rPr>
          <w:rFonts w:ascii="Times New Roman" w:hAnsi="Times New Roman" w:cs="Times New Roman"/>
          <w:sz w:val="28"/>
          <w:szCs w:val="28"/>
        </w:rPr>
        <w:t>Framework</w:t>
      </w:r>
      <w:r w:rsidR="00150AD9" w:rsidRPr="00150AD9">
        <w:rPr>
          <w:rFonts w:ascii="Times New Roman" w:hAnsi="Times New Roman" w:cs="Times New Roman"/>
          <w:sz w:val="28"/>
          <w:szCs w:val="28"/>
          <w:lang w:val="ru-RU"/>
        </w:rPr>
        <w:t xml:space="preserve"> 8.0.</w:t>
      </w:r>
    </w:p>
    <w:p w14:paraId="5B2A56CC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1" w:name="_Toc17860218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3.3.5 Требования к техническому обеспечению системы</w:t>
      </w:r>
      <w:bookmarkEnd w:id="31"/>
    </w:p>
    <w:p w14:paraId="0250AF92" w14:textId="5BBF90EF" w:rsidR="00CE74D6" w:rsidRPr="00723856" w:rsidRDefault="00B24F12" w:rsidP="00723856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многоядерный процессор (4 ядра и больше) с тактовой частотой 3 ГГц и выше</w:t>
      </w:r>
      <w:r w:rsidR="0050649D" w:rsidRPr="0072385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6C373F" w14:textId="729D99E9" w:rsidR="00CE74D6" w:rsidRPr="00723856" w:rsidRDefault="0050649D" w:rsidP="00723856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ОЗУ </w:t>
      </w:r>
      <w:r w:rsidR="00B24F12" w:rsidRPr="00723856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ГБ;</w:t>
      </w:r>
    </w:p>
    <w:p w14:paraId="1A0C54DC" w14:textId="78B8FBBC" w:rsidR="00571EC4" w:rsidRPr="00723856" w:rsidRDefault="00571EC4" w:rsidP="00723856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видеокарта с поддержкой OpenGL 4.5, с 2 ГБ видеопамяти и более, пропускная способность видеопамяти — 80 ГБ/с и более;</w:t>
      </w:r>
    </w:p>
    <w:p w14:paraId="0E906979" w14:textId="76F8F0F7" w:rsidR="00CE74D6" w:rsidRPr="00723856" w:rsidRDefault="0050649D" w:rsidP="00723856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Место на диске </w:t>
      </w:r>
      <w:r w:rsidR="00BC3458" w:rsidRPr="00723856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4F12" w:rsidRPr="00723856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ГБ;</w:t>
      </w:r>
    </w:p>
    <w:p w14:paraId="6D0443ED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2" w:name="_Toc17860219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3.3.6 Требования к метрологическому обеспечению</w:t>
      </w:r>
      <w:bookmarkEnd w:id="3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57AEBF4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65ECDB16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3" w:name="_Toc17860219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3.3.7 Требования к организационному обеспечению</w:t>
      </w:r>
      <w:bookmarkEnd w:id="3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A9DC218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212BEA2A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C2FFC3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4" w:name="_Toc17860219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3.4 Общие технические требования к АС</w:t>
      </w:r>
      <w:bookmarkEnd w:id="34"/>
    </w:p>
    <w:p w14:paraId="4FDA9FA6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B8BE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7866629C" w14:textId="0AE1FD93" w:rsidR="00AE0890" w:rsidRPr="00E30277" w:rsidRDefault="00E30277" w:rsidP="00E302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0B2CE29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5" w:name="_Toc178602193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  <w:bookmarkEnd w:id="35"/>
    </w:p>
    <w:p w14:paraId="169BF0C2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7011AC" w14:textId="46B8F98B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B78C5">
        <w:rPr>
          <w:rFonts w:ascii="Times New Roma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2162F377" w14:textId="48160C2D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4.1 </w:t>
      </w:r>
      <w:r w:rsidR="00B06B32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B06B32" w:rsidRPr="00B06B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B78C5">
        <w:rPr>
          <w:rFonts w:ascii="Times New Roma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5401" w:type="pct"/>
        <w:tblInd w:w="-431" w:type="dxa"/>
        <w:tblLayout w:type="fixed"/>
        <w:tblLook w:val="04A0" w:firstRow="1" w:lastRow="0" w:firstColumn="1" w:lastColumn="0" w:noHBand="0" w:noVBand="1"/>
      </w:tblPr>
      <w:tblGrid>
        <w:gridCol w:w="851"/>
        <w:gridCol w:w="2126"/>
        <w:gridCol w:w="2534"/>
        <w:gridCol w:w="1721"/>
        <w:gridCol w:w="1729"/>
      </w:tblGrid>
      <w:tr w:rsidR="00C17AF4" w14:paraId="545702AF" w14:textId="77777777" w:rsidTr="00C17AF4">
        <w:tc>
          <w:tcPr>
            <w:tcW w:w="475" w:type="pct"/>
          </w:tcPr>
          <w:p w14:paraId="6C22D8F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186" w:type="pct"/>
          </w:tcPr>
          <w:p w14:paraId="0FEB9465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1414" w:type="pct"/>
          </w:tcPr>
          <w:p w14:paraId="5BA88D94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960" w:type="pct"/>
          </w:tcPr>
          <w:p w14:paraId="45E6DA01" w14:textId="69EF517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965" w:type="pct"/>
          </w:tcPr>
          <w:p w14:paraId="4446347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C17AF4" w14:paraId="338604EF" w14:textId="77777777" w:rsidTr="00C17AF4">
        <w:tc>
          <w:tcPr>
            <w:tcW w:w="475" w:type="pct"/>
          </w:tcPr>
          <w:p w14:paraId="290EC46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86" w:type="pct"/>
          </w:tcPr>
          <w:p w14:paraId="36923CB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1414" w:type="pct"/>
          </w:tcPr>
          <w:p w14:paraId="232F743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960" w:type="pct"/>
          </w:tcPr>
          <w:p w14:paraId="50EAB3F5" w14:textId="280BA40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ГОСТ </w:t>
            </w:r>
            <w:r w:rsidRPr="00F50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34.602.89</w:t>
            </w:r>
          </w:p>
        </w:tc>
        <w:tc>
          <w:tcPr>
            <w:tcW w:w="965" w:type="pct"/>
          </w:tcPr>
          <w:p w14:paraId="57069B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8.10.2025 </w:t>
            </w:r>
          </w:p>
        </w:tc>
      </w:tr>
      <w:tr w:rsidR="00C17AF4" w14:paraId="3CD19990" w14:textId="77777777" w:rsidTr="00C17AF4">
        <w:tc>
          <w:tcPr>
            <w:tcW w:w="475" w:type="pct"/>
          </w:tcPr>
          <w:p w14:paraId="37781838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86" w:type="pct"/>
          </w:tcPr>
          <w:p w14:paraId="1545FC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1414" w:type="pct"/>
          </w:tcPr>
          <w:p w14:paraId="38F68FC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960" w:type="pct"/>
          </w:tcPr>
          <w:p w14:paraId="1DF363C1" w14:textId="75C30CA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</w:tcPr>
          <w:p w14:paraId="1D46B6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29.10.2025 </w:t>
            </w:r>
          </w:p>
        </w:tc>
      </w:tr>
      <w:tr w:rsidR="00C17AF4" w14:paraId="7C376177" w14:textId="77777777" w:rsidTr="00C17AF4">
        <w:tc>
          <w:tcPr>
            <w:tcW w:w="475" w:type="pct"/>
            <w:vMerge w:val="restart"/>
          </w:tcPr>
          <w:p w14:paraId="4FFD0FF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86" w:type="pct"/>
            <w:vMerge w:val="restart"/>
          </w:tcPr>
          <w:p w14:paraId="3A5A4AB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1414" w:type="pct"/>
          </w:tcPr>
          <w:p w14:paraId="34F18CC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47F86EA3" w14:textId="5E93670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965" w:type="pct"/>
            <w:vMerge w:val="restart"/>
          </w:tcPr>
          <w:p w14:paraId="20B9351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10.12.2025</w:t>
            </w:r>
          </w:p>
        </w:tc>
      </w:tr>
      <w:tr w:rsidR="00C17AF4" w:rsidRPr="00E30277" w14:paraId="727BEDEF" w14:textId="77777777" w:rsidTr="00C17AF4">
        <w:tc>
          <w:tcPr>
            <w:tcW w:w="475" w:type="pct"/>
            <w:vMerge/>
          </w:tcPr>
          <w:p w14:paraId="73A2FA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4E6F27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19497BF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960" w:type="pct"/>
            <w:vMerge/>
          </w:tcPr>
          <w:p w14:paraId="3AC68856" w14:textId="7D4113E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6D690F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7C3C3AED" w14:textId="77777777" w:rsidTr="00C17AF4">
        <w:tc>
          <w:tcPr>
            <w:tcW w:w="475" w:type="pct"/>
            <w:vMerge/>
          </w:tcPr>
          <w:p w14:paraId="1763CD42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6AC611F3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BAB813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6A7E31A9" w14:textId="298CD6D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0644109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6A4DB003" w14:textId="77777777" w:rsidTr="00C17AF4">
        <w:tc>
          <w:tcPr>
            <w:tcW w:w="475" w:type="pct"/>
            <w:vMerge w:val="restart"/>
          </w:tcPr>
          <w:p w14:paraId="2DAD956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86" w:type="pct"/>
            <w:vMerge w:val="restart"/>
          </w:tcPr>
          <w:p w14:paraId="77495B45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543F5183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1414" w:type="pct"/>
          </w:tcPr>
          <w:p w14:paraId="1C26FAB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55292E90" w14:textId="7E46B4B1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27EC273A" w14:textId="77777777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  <w:vMerge w:val="restart"/>
          </w:tcPr>
          <w:p w14:paraId="29A9988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31.12.2025</w:t>
            </w:r>
          </w:p>
        </w:tc>
      </w:tr>
      <w:tr w:rsidR="00C17AF4" w14:paraId="7A03FA36" w14:textId="77777777" w:rsidTr="00C17AF4">
        <w:tc>
          <w:tcPr>
            <w:tcW w:w="475" w:type="pct"/>
            <w:vMerge/>
          </w:tcPr>
          <w:p w14:paraId="416640A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0ACC01A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F68C8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5779DF74" w14:textId="7846255F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797E36A9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46321138" w14:textId="77777777" w:rsidTr="00C17AF4">
        <w:tc>
          <w:tcPr>
            <w:tcW w:w="475" w:type="pct"/>
            <w:vMerge/>
          </w:tcPr>
          <w:p w14:paraId="05A2DD8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5419843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71F336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960" w:type="pct"/>
            <w:vMerge/>
          </w:tcPr>
          <w:p w14:paraId="5DEB08E7" w14:textId="52089AD9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1CC17F01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CF84EF1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6" w:name="_Toc178602194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5 ПОРЯДОК РАЗРАБОТКИ АВТОМАТИЗИРОВАННОЙ СИСТЕМЫ</w:t>
      </w:r>
      <w:bookmarkEnd w:id="36"/>
    </w:p>
    <w:p w14:paraId="3CF95AF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230F98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7" w:name="_Toc17860219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5.1 Порядок организации разработки АС</w:t>
      </w:r>
      <w:bookmarkEnd w:id="37"/>
    </w:p>
    <w:p w14:paraId="6D1A02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E29342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2437FF34" w14:textId="77777777" w:rsidR="00CE74D6" w:rsidRPr="001864E8" w:rsidRDefault="00CE74D6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3463886" w14:textId="77777777" w:rsidR="00CE74D6" w:rsidRPr="00AE0890" w:rsidRDefault="0050649D" w:rsidP="00AE0890">
      <w:pPr>
        <w:pStyle w:val="2"/>
        <w:jc w:val="center"/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</w:pPr>
      <w:bookmarkStart w:id="38" w:name="_Toc178602196"/>
      <w:r w:rsidRPr="00AE0890"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  <w:t>5.2 Перечень документов и исходных данных для разработки АС</w:t>
      </w:r>
      <w:bookmarkEnd w:id="38"/>
    </w:p>
    <w:p w14:paraId="07F31CDD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4A6F5E5" w14:textId="405F1C95" w:rsidR="00CE74D6" w:rsidRPr="001864E8" w:rsidRDefault="0050649D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FB78C5">
        <w:rPr>
          <w:rFonts w:ascii="Times New Roman" w:eastAsia="SimSu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64342117" w14:textId="44B88F96" w:rsidR="00CE74D6" w:rsidRPr="00723856" w:rsidRDefault="0050649D" w:rsidP="00723856">
      <w:pPr>
        <w:pStyle w:val="a8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 w:rsidRPr="00723856">
        <w:rPr>
          <w:rFonts w:ascii="Times New Roman" w:hAnsi="Times New Roman" w:cs="Times New Roman"/>
          <w:sz w:val="28"/>
          <w:szCs w:val="28"/>
        </w:rPr>
        <w:t>C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3EE65376" w14:textId="2261C3B8" w:rsidR="00CE74D6" w:rsidRPr="00723856" w:rsidRDefault="009D0D52" w:rsidP="00723856">
      <w:pPr>
        <w:pStyle w:val="a8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ГОСТ 33259-2015 </w:t>
      </w:r>
      <w:r w:rsidRPr="00723856">
        <w:rPr>
          <w:rFonts w:ascii="Times New Roman" w:eastAsia="SimSun" w:hAnsi="Times New Roman" w:cs="Times New Roman"/>
          <w:sz w:val="28"/>
          <w:szCs w:val="28"/>
          <w:lang w:val="ru-RU"/>
        </w:rPr>
        <w:t>«Фланцы</w:t>
      </w:r>
      <w:r w:rsidR="00723856"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</w:p>
    <w:p w14:paraId="251CA31F" w14:textId="77777777" w:rsidR="00CE74D6" w:rsidRPr="00AE0890" w:rsidRDefault="00CE74D6" w:rsidP="00B72DF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AA9A27" w14:textId="77777777" w:rsidR="00CE74D6" w:rsidRPr="00AE0890" w:rsidRDefault="0050649D" w:rsidP="00B72DFA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9" w:name="_Toc17860219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5.3 Перечень документов, предъявляемых по окончании соответствующих этапов работ</w:t>
      </w:r>
      <w:bookmarkEnd w:id="39"/>
    </w:p>
    <w:p w14:paraId="69E8A55A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1C7013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7043E79" w14:textId="0FE3C94F" w:rsidR="00CE74D6" w:rsidRPr="00723856" w:rsidRDefault="0050649D" w:rsidP="00723856">
      <w:pPr>
        <w:pStyle w:val="a8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задания;</w:t>
      </w:r>
    </w:p>
    <w:p w14:paraId="28DDA34A" w14:textId="21003AA2" w:rsidR="00CE74D6" w:rsidRPr="00723856" w:rsidRDefault="0050649D" w:rsidP="00723856">
      <w:pPr>
        <w:pStyle w:val="a8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документ проекта системы;</w:t>
      </w:r>
    </w:p>
    <w:p w14:paraId="59CE26F9" w14:textId="78B50805" w:rsidR="00CE74D6" w:rsidRPr="00723856" w:rsidRDefault="0050649D" w:rsidP="00723856">
      <w:pPr>
        <w:pStyle w:val="a8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программный код;</w:t>
      </w:r>
    </w:p>
    <w:p w14:paraId="0B27BA08" w14:textId="5EE9E9C3" w:rsidR="00E30277" w:rsidRDefault="0050649D" w:rsidP="00E30277">
      <w:pPr>
        <w:pStyle w:val="a8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пояснительная записка.</w:t>
      </w:r>
    </w:p>
    <w:p w14:paraId="59A66127" w14:textId="6DE64012" w:rsidR="00CE74D6" w:rsidRPr="00E30277" w:rsidRDefault="00E30277" w:rsidP="00E302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186B6C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0" w:name="_Toc17860219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  <w:bookmarkEnd w:id="40"/>
    </w:p>
    <w:p w14:paraId="59DDCFA5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73DCBC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1" w:name="_Toc17860219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6.1 Виды, состав и методы испытаний АС и ее составных частей</w:t>
      </w:r>
      <w:bookmarkEnd w:id="41"/>
    </w:p>
    <w:p w14:paraId="50E7F26F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4C79D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29EC28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5F3833C9" w14:textId="77777777" w:rsidR="009D0D52" w:rsidRDefault="0050649D" w:rsidP="009D0D52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0D52">
        <w:rPr>
          <w:rFonts w:ascii="Times New Roman" w:hAnsi="Times New Roman" w:cs="Times New Roman"/>
          <w:sz w:val="28"/>
          <w:szCs w:val="28"/>
          <w:lang w:val="ru-RU"/>
        </w:rPr>
        <w:t xml:space="preserve">предварительные испытания; </w:t>
      </w:r>
    </w:p>
    <w:p w14:paraId="21B16153" w14:textId="77777777" w:rsidR="009D0D52" w:rsidRDefault="0050649D" w:rsidP="009D0D52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0D52">
        <w:rPr>
          <w:rFonts w:ascii="Times New Roman" w:hAnsi="Times New Roman" w:cs="Times New Roman"/>
          <w:sz w:val="28"/>
          <w:szCs w:val="28"/>
          <w:lang w:val="ru-RU"/>
        </w:rPr>
        <w:t xml:space="preserve">опытная эксплуатация (ОЭ); </w:t>
      </w:r>
    </w:p>
    <w:p w14:paraId="209248ED" w14:textId="4EC2C94D" w:rsidR="00CE74D6" w:rsidRPr="009D0D52" w:rsidRDefault="0050649D" w:rsidP="009D0D52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0D52">
        <w:rPr>
          <w:rFonts w:ascii="Times New Roman" w:hAnsi="Times New Roman" w:cs="Times New Roman"/>
          <w:sz w:val="28"/>
          <w:szCs w:val="28"/>
          <w:lang w:val="ru-RU"/>
        </w:rPr>
        <w:t xml:space="preserve">приёмочные испытания. </w:t>
      </w:r>
    </w:p>
    <w:p w14:paraId="27046E7C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6EB49BC0" w14:textId="54E8FFDA" w:rsidR="009D0D52" w:rsidRPr="009D0D52" w:rsidRDefault="009D0D52" w:rsidP="009D0D52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модульное 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C29D31" w14:textId="672D6E2F" w:rsidR="009D0D52" w:rsidRDefault="009D0D52" w:rsidP="009D0D52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нагрузочное 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771CB3" w14:textId="2C5D2F63" w:rsidR="009D0D52" w:rsidRPr="009D0D52" w:rsidRDefault="009D0D52" w:rsidP="009D0D52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ручное 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41E52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4300667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01682C5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79CD2A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2" w:name="_Toc17860220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6.2 Общие требования к приёмке работ по стадиям</w:t>
      </w:r>
      <w:bookmarkEnd w:id="42"/>
    </w:p>
    <w:p w14:paraId="1FC089A5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6D459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5312738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05E5D0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желательных доработок не влияет на приёмку работ и процесс передачи системы в эксплуатацию. </w:t>
      </w:r>
    </w:p>
    <w:p w14:paraId="5C8C6B8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4D5EA92A" w14:textId="77777777" w:rsidR="008E0EAC" w:rsidRPr="006C28A4" w:rsidRDefault="008E0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11CB9C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3" w:name="_Toc178602201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7 ТРЕБОВАНИЯ К ДОКУМЕНТИРОВАНИЮ</w:t>
      </w:r>
      <w:bookmarkEnd w:id="43"/>
    </w:p>
    <w:p w14:paraId="5CBCD80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B80212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5345D9B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F7E0D1" w14:textId="05F04A5B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4" w:name="_Toc17860220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7.1 Перечень подлежащих разработке документов</w:t>
      </w:r>
      <w:bookmarkEnd w:id="44"/>
    </w:p>
    <w:p w14:paraId="4478A62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8A825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53B7974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335DCD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5" w:name="_Toc17860220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7.2 Вид представления и количество документов</w:t>
      </w:r>
      <w:bookmarkEnd w:id="45"/>
    </w:p>
    <w:p w14:paraId="5EA267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6D4887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Нижеперечисленные документы к АС предоставляются в электронном виде в форматах .docx и .pdf по одному экземпляру каждый </w:t>
      </w:r>
    </w:p>
    <w:p w14:paraId="568424C1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2682E56B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06A8038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769C1AB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5DBA0C6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A226F" w14:textId="77777777" w:rsidR="00CE74D6" w:rsidRPr="00AE0890" w:rsidRDefault="0050649D" w:rsidP="00615C6D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6" w:name="_Toc17860220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7.3 Требования по использованию ЕСКД и ЕСПД при разработке документов</w:t>
      </w:r>
      <w:bookmarkEnd w:id="46"/>
    </w:p>
    <w:p w14:paraId="7987C873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21D298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519903EF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A65AB27" w14:textId="77777777" w:rsidR="005D4991" w:rsidRPr="00357A4D" w:rsidRDefault="0050649D" w:rsidP="005D4991">
      <w:pPr>
        <w:pStyle w:val="a"/>
      </w:pPr>
      <w:r>
        <w:tab/>
      </w:r>
      <w:r w:rsidR="005D4991" w:rsidRPr="00475C91">
        <w:t>размер бумаги – А4. Допускается для размещения рисунков и таблиц использование листов формата А3 с</w:t>
      </w:r>
      <w:r w:rsidR="005D4991" w:rsidRPr="00357A4D">
        <w:t xml:space="preserve"> подшивкой по короткой стороне листа;</w:t>
      </w:r>
    </w:p>
    <w:p w14:paraId="7963A159" w14:textId="77777777" w:rsidR="005D4991" w:rsidRDefault="005D4991" w:rsidP="005D4991">
      <w:pPr>
        <w:pStyle w:val="a"/>
      </w:pPr>
      <w:r>
        <w:t>шрифт – Times New Roman 14;</w:t>
      </w:r>
    </w:p>
    <w:p w14:paraId="7E31DDA5" w14:textId="77777777" w:rsidR="005D4991" w:rsidRDefault="005D4991" w:rsidP="005D4991">
      <w:pPr>
        <w:pStyle w:val="a"/>
      </w:pPr>
      <w:r>
        <w:t>первая строка – отступ 1,25 см;</w:t>
      </w:r>
    </w:p>
    <w:p w14:paraId="5A110F22" w14:textId="77777777" w:rsidR="005D4991" w:rsidRDefault="005D4991" w:rsidP="005D4991">
      <w:pPr>
        <w:pStyle w:val="a"/>
      </w:pPr>
      <w:r>
        <w:t>межстрочный интервал – полуторный;</w:t>
      </w:r>
    </w:p>
    <w:p w14:paraId="5B7E5F7F" w14:textId="77777777" w:rsidR="005D4991" w:rsidRDefault="005D4991" w:rsidP="005D4991">
      <w:pPr>
        <w:pStyle w:val="a"/>
      </w:pPr>
      <w:r>
        <w:t>выравнивание – по ширине;</w:t>
      </w:r>
    </w:p>
    <w:p w14:paraId="1A22644E" w14:textId="77777777" w:rsidR="005D4991" w:rsidRDefault="005D4991" w:rsidP="005D4991">
      <w:pPr>
        <w:pStyle w:val="a"/>
      </w:pPr>
      <w:r>
        <w:t>перенос слов – автоматический</w:t>
      </w:r>
    </w:p>
    <w:p w14:paraId="387A689D" w14:textId="34AFEB57" w:rsidR="00E30277" w:rsidRDefault="005D4991" w:rsidP="005D4991">
      <w:pPr>
        <w:pStyle w:val="a"/>
        <w:rPr>
          <w:lang w:val="en-US"/>
        </w:rPr>
      </w:pPr>
      <w:r w:rsidRPr="00357A4D">
        <w:t>перенос слов из прописных букв – отменить.</w:t>
      </w:r>
    </w:p>
    <w:p w14:paraId="0A853E33" w14:textId="31E70338" w:rsidR="00CE74D6" w:rsidRPr="00E30277" w:rsidRDefault="00E30277" w:rsidP="00E30277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br w:type="page"/>
      </w:r>
    </w:p>
    <w:p w14:paraId="4B0C13E5" w14:textId="77777777" w:rsidR="00CE74D6" w:rsidRPr="00AE0890" w:rsidRDefault="0050649D" w:rsidP="00AE0890">
      <w:pPr>
        <w:pStyle w:val="1"/>
        <w:jc w:val="center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7" w:name="_Toc178602205"/>
      <w:r w:rsidRPr="00AE0890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8 ИСТОЧНИКИ РАЗРАБОТКИ</w:t>
      </w:r>
      <w:bookmarkEnd w:id="47"/>
    </w:p>
    <w:p w14:paraId="29640F43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2814F3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программировании : учебное пособие / А. А. Калентьев, Д. В. Гарайс, А. Е. Горяинов — Томск : Эль Контент, 2014. — 176 с. </w:t>
      </w:r>
    </w:p>
    <w:p w14:paraId="15C83E42" w14:textId="14E74304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ГОСТ 34.603 «Информационная технология. Виды испытаний автоматизированных систем»</w:t>
      </w:r>
      <w:r w:rsidR="00B72DFA" w:rsidRPr="00B24F12">
        <w:rPr>
          <w:rFonts w:ascii="Times New Roman" w:eastAsia="SimSun" w:hAnsi="Times New Roman" w:cs="Times New Roman"/>
          <w:sz w:val="28"/>
          <w:szCs w:val="28"/>
          <w:lang w:val="ru-RU"/>
        </w:rPr>
        <w:t>;</w:t>
      </w:r>
    </w:p>
    <w:p w14:paraId="6AA592D4" w14:textId="60116AB4" w:rsidR="00723856" w:rsidRPr="00723856" w:rsidRDefault="00723856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33259 – 2015 «Фланцы арматуры, соединительных частей </w:t>
      </w:r>
      <w:r w:rsidR="00B34604">
        <w:rPr>
          <w:rFonts w:ascii="Times New Roman" w:eastAsia="SimSun" w:hAnsi="Times New Roman" w:cs="Times New Roman"/>
          <w:sz w:val="28"/>
          <w:szCs w:val="28"/>
          <w:lang w:val="ru-RU"/>
        </w:rPr>
        <w:t>и трубопроводов»</w:t>
      </w:r>
      <w:r w:rsidR="00B34604" w:rsidRPr="00B24F12">
        <w:rPr>
          <w:rFonts w:ascii="Times New Roman" w:eastAsia="SimSun" w:hAnsi="Times New Roman" w:cs="Times New Roman"/>
          <w:sz w:val="28"/>
          <w:szCs w:val="28"/>
          <w:lang w:val="ru-RU"/>
        </w:rPr>
        <w:t>;</w:t>
      </w:r>
    </w:p>
    <w:p w14:paraId="3E091E94" w14:textId="27A47191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7EE6DADE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7967854F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137221E9" w14:textId="59B60F8E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387FAD9A" w14:textId="70B841D2" w:rsidR="00AB360D" w:rsidRDefault="00AB360D" w:rsidP="00AB3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Требования к техническому обеспечению.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[Электронный ресурс]:</w:t>
      </w:r>
      <w:hyperlink r:id="rId14" w:history="1">
        <w:r w:rsidRPr="00983F5D">
          <w:rPr>
            <w:rStyle w:val="aa"/>
            <w:rFonts w:ascii="Times New Roman" w:eastAsia="SimSun" w:hAnsi="Times New Roman" w:cs="Times New Roman"/>
            <w:sz w:val="28"/>
            <w:szCs w:val="28"/>
            <w:lang w:val="ru-RU"/>
          </w:rPr>
          <w:t>URL:https://pc-net.ru/shop/askon/kompas-bazovye-produkty/kompas-3d-v21/kompas_3d_v21_litsenziya_na_1_kvartal/</w:t>
        </w:r>
      </w:hyperlink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(дата обращения: 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7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.02.202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4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14:paraId="1C8BA50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Введение в UML от создателей языка [Текст] : руководство пользователя / Г. Буч, Д. Рамбо, И. Якобсон. - 2-е изд. - М. : ДМК Пресс, 2012. - 494 с. : ил. - (Классика программирования). - Предм. указ.: с. 483- 493. - ISBN 978-5-94074-644-7; </w:t>
      </w:r>
    </w:p>
    <w:p w14:paraId="344634DD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Ли. К. Основы САПР (CAD/CAM/CAE). – Спб.:«Питер», 2004. – 560с.</w:t>
      </w:r>
    </w:p>
    <w:sectPr w:rsidR="00CE74D6">
      <w:footerReference w:type="default" r:id="rId15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2" w:author="Kalentyev Alexey" w:date="2025-09-30T11:38:00Z" w:initials="KA">
    <w:p w14:paraId="5E63442F" w14:textId="77777777" w:rsidR="00295A41" w:rsidRPr="008E0EAC" w:rsidRDefault="00295A41" w:rsidP="00295A41">
      <w:pPr>
        <w:pStyle w:val="ac"/>
        <w:rPr>
          <w:lang w:val="ru-RU"/>
        </w:rPr>
      </w:pPr>
      <w:r>
        <w:rPr>
          <w:rStyle w:val="ab"/>
        </w:rPr>
        <w:annotationRef/>
      </w:r>
      <w:r>
        <w:rPr>
          <w:lang w:val="ru-RU"/>
        </w:rPr>
        <w:t>Нет на чертеже</w:t>
      </w:r>
    </w:p>
  </w:comment>
  <w:comment w:id="11" w:author="Kalentyev Alexey" w:date="2025-09-30T11:39:00Z" w:initials="KA">
    <w:p w14:paraId="15350D18" w14:textId="5E88CEFC" w:rsidR="00295A41" w:rsidRPr="008E0EAC" w:rsidRDefault="00295A41" w:rsidP="00295A41">
      <w:pPr>
        <w:pStyle w:val="ac"/>
        <w:rPr>
          <w:lang w:val="ru-RU"/>
        </w:rPr>
      </w:pPr>
      <w:r>
        <w:rPr>
          <w:rStyle w:val="ab"/>
        </w:rPr>
        <w:annotationRef/>
      </w:r>
      <w:r>
        <w:rPr>
          <w:lang w:val="ru-RU"/>
        </w:rPr>
        <w:t>Единицы измерения.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E63442F" w15:done="1"/>
  <w15:commentEx w15:paraId="15350D1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660B41D" w16cex:dateUtc="2025-09-30T04:38:00Z"/>
  <w16cex:commentExtensible w16cex:durableId="0AEDDFCA" w16cex:dateUtc="2025-09-30T04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E63442F" w16cid:durableId="3660B41D"/>
  <w16cid:commentId w16cid:paraId="15350D18" w16cid:durableId="0AEDDFC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CF83B" w14:textId="77777777" w:rsidR="004A4ABA" w:rsidRDefault="004A4ABA">
      <w:r>
        <w:separator/>
      </w:r>
    </w:p>
  </w:endnote>
  <w:endnote w:type="continuationSeparator" w:id="0">
    <w:p w14:paraId="78820867" w14:textId="77777777" w:rsidR="004A4ABA" w:rsidRDefault="004A4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91E65" w14:textId="77777777" w:rsidR="00AE0890" w:rsidRDefault="00AE089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BEFA78" wp14:editId="579BB04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C64FBD" w14:textId="77777777" w:rsidR="00AE0890" w:rsidRDefault="00AE0890">
                          <w:pPr>
                            <w:pStyle w:val="a5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EFA78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AC64FBD" w14:textId="77777777" w:rsidR="00AE0890" w:rsidRDefault="00AE0890">
                    <w:pPr>
                      <w:pStyle w:val="a5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09B63" w14:textId="77777777" w:rsidR="004A4ABA" w:rsidRDefault="004A4ABA">
      <w:r>
        <w:separator/>
      </w:r>
    </w:p>
  </w:footnote>
  <w:footnote w:type="continuationSeparator" w:id="0">
    <w:p w14:paraId="7F7A1262" w14:textId="77777777" w:rsidR="004A4ABA" w:rsidRDefault="004A4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37B2EE3"/>
    <w:multiLevelType w:val="hybridMultilevel"/>
    <w:tmpl w:val="13668B4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ECC5803"/>
    <w:multiLevelType w:val="hybridMultilevel"/>
    <w:tmpl w:val="85D6C9F8"/>
    <w:lvl w:ilvl="0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1730C50"/>
    <w:multiLevelType w:val="hybridMultilevel"/>
    <w:tmpl w:val="DF38145C"/>
    <w:lvl w:ilvl="0" w:tplc="BFB4F4E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E6F492E"/>
    <w:multiLevelType w:val="hybridMultilevel"/>
    <w:tmpl w:val="8FA05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945D5"/>
    <w:multiLevelType w:val="hybridMultilevel"/>
    <w:tmpl w:val="7BFCFB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94E44CB"/>
    <w:multiLevelType w:val="hybridMultilevel"/>
    <w:tmpl w:val="89C81DC4"/>
    <w:lvl w:ilvl="0" w:tplc="E2B00E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3372564B"/>
    <w:multiLevelType w:val="hybridMultilevel"/>
    <w:tmpl w:val="31061F12"/>
    <w:lvl w:ilvl="0" w:tplc="6B8A0F1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6907783"/>
    <w:multiLevelType w:val="hybridMultilevel"/>
    <w:tmpl w:val="E6EA6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34E70"/>
    <w:multiLevelType w:val="hybridMultilevel"/>
    <w:tmpl w:val="D8C48F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54702D7"/>
    <w:multiLevelType w:val="hybridMultilevel"/>
    <w:tmpl w:val="FE34A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86E39"/>
    <w:multiLevelType w:val="hybridMultilevel"/>
    <w:tmpl w:val="902424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33A3100"/>
    <w:multiLevelType w:val="hybridMultilevel"/>
    <w:tmpl w:val="0D6A1DB2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 w15:restartNumberingAfterBreak="0">
    <w:nsid w:val="55061659"/>
    <w:multiLevelType w:val="multilevel"/>
    <w:tmpl w:val="A94667C0"/>
    <w:lvl w:ilvl="0">
      <w:start w:val="1"/>
      <w:numFmt w:val="bullet"/>
      <w:pStyle w:val="a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56B7017D"/>
    <w:multiLevelType w:val="hybridMultilevel"/>
    <w:tmpl w:val="B2F86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75A6F"/>
    <w:multiLevelType w:val="hybridMultilevel"/>
    <w:tmpl w:val="3E525E36"/>
    <w:lvl w:ilvl="0" w:tplc="0122C33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6F555243"/>
    <w:multiLevelType w:val="hybridMultilevel"/>
    <w:tmpl w:val="7B3AC876"/>
    <w:lvl w:ilvl="0" w:tplc="27C4E61C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F65396D"/>
    <w:multiLevelType w:val="hybridMultilevel"/>
    <w:tmpl w:val="5F304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87268D"/>
    <w:multiLevelType w:val="hybridMultilevel"/>
    <w:tmpl w:val="F6408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FA1436"/>
    <w:multiLevelType w:val="hybridMultilevel"/>
    <w:tmpl w:val="55ECB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016DA6"/>
    <w:multiLevelType w:val="hybridMultilevel"/>
    <w:tmpl w:val="7756A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38559246">
    <w:abstractNumId w:val="0"/>
  </w:num>
  <w:num w:numId="2" w16cid:durableId="632180474">
    <w:abstractNumId w:val="18"/>
  </w:num>
  <w:num w:numId="3" w16cid:durableId="259148437">
    <w:abstractNumId w:val="19"/>
  </w:num>
  <w:num w:numId="4" w16cid:durableId="304898309">
    <w:abstractNumId w:val="8"/>
  </w:num>
  <w:num w:numId="5" w16cid:durableId="549419296">
    <w:abstractNumId w:val="20"/>
  </w:num>
  <w:num w:numId="6" w16cid:durableId="391194038">
    <w:abstractNumId w:val="1"/>
  </w:num>
  <w:num w:numId="7" w16cid:durableId="1436361747">
    <w:abstractNumId w:val="21"/>
  </w:num>
  <w:num w:numId="8" w16cid:durableId="1392726310">
    <w:abstractNumId w:val="7"/>
  </w:num>
  <w:num w:numId="9" w16cid:durableId="2033922218">
    <w:abstractNumId w:val="9"/>
  </w:num>
  <w:num w:numId="10" w16cid:durableId="1216891524">
    <w:abstractNumId w:val="4"/>
  </w:num>
  <w:num w:numId="11" w16cid:durableId="2133087891">
    <w:abstractNumId w:val="17"/>
  </w:num>
  <w:num w:numId="12" w16cid:durableId="919024479">
    <w:abstractNumId w:val="3"/>
  </w:num>
  <w:num w:numId="13" w16cid:durableId="1431655609">
    <w:abstractNumId w:val="25"/>
  </w:num>
  <w:num w:numId="14" w16cid:durableId="881020243">
    <w:abstractNumId w:val="6"/>
  </w:num>
  <w:num w:numId="15" w16cid:durableId="751000976">
    <w:abstractNumId w:val="11"/>
  </w:num>
  <w:num w:numId="16" w16cid:durableId="181601092">
    <w:abstractNumId w:val="24"/>
  </w:num>
  <w:num w:numId="17" w16cid:durableId="1028290718">
    <w:abstractNumId w:val="5"/>
  </w:num>
  <w:num w:numId="18" w16cid:durableId="1265111039">
    <w:abstractNumId w:val="14"/>
  </w:num>
  <w:num w:numId="19" w16cid:durableId="175731293">
    <w:abstractNumId w:val="10"/>
  </w:num>
  <w:num w:numId="20" w16cid:durableId="282225697">
    <w:abstractNumId w:val="2"/>
  </w:num>
  <w:num w:numId="21" w16cid:durableId="369385199">
    <w:abstractNumId w:val="12"/>
  </w:num>
  <w:num w:numId="22" w16cid:durableId="2011784471">
    <w:abstractNumId w:val="22"/>
  </w:num>
  <w:num w:numId="23" w16cid:durableId="1079714126">
    <w:abstractNumId w:val="23"/>
  </w:num>
  <w:num w:numId="24" w16cid:durableId="623662073">
    <w:abstractNumId w:val="13"/>
  </w:num>
  <w:num w:numId="25" w16cid:durableId="809859939">
    <w:abstractNumId w:val="16"/>
  </w:num>
  <w:num w:numId="26" w16cid:durableId="1910534419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6A42AB"/>
    <w:rsid w:val="00055411"/>
    <w:rsid w:val="00081649"/>
    <w:rsid w:val="00084D2F"/>
    <w:rsid w:val="000A068A"/>
    <w:rsid w:val="00103ED9"/>
    <w:rsid w:val="0012740F"/>
    <w:rsid w:val="00150AD9"/>
    <w:rsid w:val="001864E8"/>
    <w:rsid w:val="001A350F"/>
    <w:rsid w:val="001F1CA9"/>
    <w:rsid w:val="00295A41"/>
    <w:rsid w:val="002E616D"/>
    <w:rsid w:val="003307F8"/>
    <w:rsid w:val="00364C80"/>
    <w:rsid w:val="00390983"/>
    <w:rsid w:val="003D1A3E"/>
    <w:rsid w:val="003D1EA5"/>
    <w:rsid w:val="00471DCF"/>
    <w:rsid w:val="004A4ABA"/>
    <w:rsid w:val="0050649D"/>
    <w:rsid w:val="00510CAB"/>
    <w:rsid w:val="00551D1C"/>
    <w:rsid w:val="00565CC6"/>
    <w:rsid w:val="00571EC4"/>
    <w:rsid w:val="005B1D52"/>
    <w:rsid w:val="005B4F45"/>
    <w:rsid w:val="005D4991"/>
    <w:rsid w:val="0061270F"/>
    <w:rsid w:val="00615C6D"/>
    <w:rsid w:val="00630668"/>
    <w:rsid w:val="0063700B"/>
    <w:rsid w:val="006460BD"/>
    <w:rsid w:val="006864DC"/>
    <w:rsid w:val="00692F7B"/>
    <w:rsid w:val="006C28A4"/>
    <w:rsid w:val="006F0583"/>
    <w:rsid w:val="00723856"/>
    <w:rsid w:val="007340BA"/>
    <w:rsid w:val="007767B9"/>
    <w:rsid w:val="00786EB6"/>
    <w:rsid w:val="007A4150"/>
    <w:rsid w:val="007C6EA1"/>
    <w:rsid w:val="007D4436"/>
    <w:rsid w:val="007F54B1"/>
    <w:rsid w:val="00823F5D"/>
    <w:rsid w:val="008B50D5"/>
    <w:rsid w:val="008E0EAC"/>
    <w:rsid w:val="009238B2"/>
    <w:rsid w:val="00945319"/>
    <w:rsid w:val="00952259"/>
    <w:rsid w:val="009B02E0"/>
    <w:rsid w:val="009D0D52"/>
    <w:rsid w:val="009D6F9F"/>
    <w:rsid w:val="00A04CEF"/>
    <w:rsid w:val="00AB360D"/>
    <w:rsid w:val="00AE0890"/>
    <w:rsid w:val="00AF7DB8"/>
    <w:rsid w:val="00B06B32"/>
    <w:rsid w:val="00B06DD3"/>
    <w:rsid w:val="00B24F12"/>
    <w:rsid w:val="00B34604"/>
    <w:rsid w:val="00B55C58"/>
    <w:rsid w:val="00B64C19"/>
    <w:rsid w:val="00B70DA9"/>
    <w:rsid w:val="00B72DFA"/>
    <w:rsid w:val="00B72FA4"/>
    <w:rsid w:val="00BB3FE8"/>
    <w:rsid w:val="00BC3458"/>
    <w:rsid w:val="00BC7D6F"/>
    <w:rsid w:val="00BF344D"/>
    <w:rsid w:val="00C17AF4"/>
    <w:rsid w:val="00C2386C"/>
    <w:rsid w:val="00C406FF"/>
    <w:rsid w:val="00C408AB"/>
    <w:rsid w:val="00C50054"/>
    <w:rsid w:val="00C90DD1"/>
    <w:rsid w:val="00CD0008"/>
    <w:rsid w:val="00CD25D6"/>
    <w:rsid w:val="00CE3060"/>
    <w:rsid w:val="00CE74D6"/>
    <w:rsid w:val="00CF5D2C"/>
    <w:rsid w:val="00D0533A"/>
    <w:rsid w:val="00D15E51"/>
    <w:rsid w:val="00D24CC5"/>
    <w:rsid w:val="00D648FA"/>
    <w:rsid w:val="00D72E76"/>
    <w:rsid w:val="00DB3584"/>
    <w:rsid w:val="00DB5C40"/>
    <w:rsid w:val="00DC34EE"/>
    <w:rsid w:val="00DD5D7F"/>
    <w:rsid w:val="00DD5D98"/>
    <w:rsid w:val="00DE470C"/>
    <w:rsid w:val="00E07DA1"/>
    <w:rsid w:val="00E16A31"/>
    <w:rsid w:val="00E25E86"/>
    <w:rsid w:val="00E30277"/>
    <w:rsid w:val="00E82977"/>
    <w:rsid w:val="00EB0D0E"/>
    <w:rsid w:val="00EB6A1F"/>
    <w:rsid w:val="00EE03E8"/>
    <w:rsid w:val="00EF2C1B"/>
    <w:rsid w:val="00F354F0"/>
    <w:rsid w:val="00F50045"/>
    <w:rsid w:val="00F6782A"/>
    <w:rsid w:val="00FB78C5"/>
    <w:rsid w:val="00FC55E9"/>
    <w:rsid w:val="00FD1849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061178"/>
  <w15:docId w15:val="{0F6C8CEA-F4A8-4A15-8678-95A1E36B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0"/>
    <w:next w:val="a0"/>
    <w:link w:val="10"/>
    <w:qFormat/>
    <w:rsid w:val="00EE03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EE03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EE03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qFormat/>
    <w:pPr>
      <w:tabs>
        <w:tab w:val="center" w:pos="4153"/>
        <w:tab w:val="right" w:pos="8306"/>
      </w:tabs>
    </w:pPr>
  </w:style>
  <w:style w:type="paragraph" w:styleId="a5">
    <w:name w:val="footer"/>
    <w:basedOn w:val="a0"/>
    <w:pPr>
      <w:tabs>
        <w:tab w:val="center" w:pos="4153"/>
        <w:tab w:val="right" w:pos="8306"/>
      </w:tabs>
    </w:pPr>
  </w:style>
  <w:style w:type="table" w:styleId="a6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1"/>
    <w:uiPriority w:val="99"/>
    <w:semiHidden/>
    <w:rsid w:val="00B64C19"/>
    <w:rPr>
      <w:color w:val="808080"/>
    </w:rPr>
  </w:style>
  <w:style w:type="paragraph" w:styleId="a8">
    <w:name w:val="List Paragraph"/>
    <w:basedOn w:val="a0"/>
    <w:uiPriority w:val="99"/>
    <w:rsid w:val="00390983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EE03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a9">
    <w:name w:val="TOC Heading"/>
    <w:basedOn w:val="1"/>
    <w:next w:val="a0"/>
    <w:uiPriority w:val="39"/>
    <w:unhideWhenUsed/>
    <w:qFormat/>
    <w:rsid w:val="00EE03E8"/>
    <w:pPr>
      <w:spacing w:line="259" w:lineRule="auto"/>
      <w:outlineLvl w:val="9"/>
    </w:pPr>
    <w:rPr>
      <w:lang w:val="ru-RU" w:eastAsia="ru-RU"/>
    </w:rPr>
  </w:style>
  <w:style w:type="character" w:customStyle="1" w:styleId="20">
    <w:name w:val="Заголовок 2 Знак"/>
    <w:basedOn w:val="a1"/>
    <w:link w:val="2"/>
    <w:semiHidden/>
    <w:rsid w:val="00EE03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30">
    <w:name w:val="Заголовок 3 Знак"/>
    <w:basedOn w:val="a1"/>
    <w:link w:val="3"/>
    <w:rsid w:val="00EE03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paragraph" w:styleId="11">
    <w:name w:val="toc 1"/>
    <w:basedOn w:val="a0"/>
    <w:next w:val="a0"/>
    <w:autoRedefine/>
    <w:uiPriority w:val="39"/>
    <w:rsid w:val="00B70DA9"/>
    <w:pPr>
      <w:tabs>
        <w:tab w:val="right" w:leader="dot" w:pos="8296"/>
      </w:tabs>
      <w:spacing w:after="100"/>
    </w:pPr>
    <w:rPr>
      <w:rFonts w:ascii="Times New Roman" w:hAnsi="Times New Roman" w:cs="Times New Roman"/>
      <w:noProof/>
      <w:sz w:val="28"/>
      <w:szCs w:val="28"/>
      <w:lang w:val="ru-RU"/>
    </w:rPr>
  </w:style>
  <w:style w:type="paragraph" w:styleId="21">
    <w:name w:val="toc 2"/>
    <w:basedOn w:val="a0"/>
    <w:next w:val="a0"/>
    <w:autoRedefine/>
    <w:uiPriority w:val="39"/>
    <w:rsid w:val="00AE0890"/>
    <w:pPr>
      <w:tabs>
        <w:tab w:val="right" w:leader="dot" w:pos="8296"/>
      </w:tabs>
      <w:spacing w:after="100"/>
      <w:ind w:left="200"/>
      <w:jc w:val="both"/>
    </w:pPr>
  </w:style>
  <w:style w:type="paragraph" w:styleId="31">
    <w:name w:val="toc 3"/>
    <w:basedOn w:val="a0"/>
    <w:next w:val="a0"/>
    <w:autoRedefine/>
    <w:uiPriority w:val="39"/>
    <w:rsid w:val="00AE0890"/>
    <w:pPr>
      <w:spacing w:after="100"/>
      <w:ind w:left="400"/>
    </w:pPr>
  </w:style>
  <w:style w:type="character" w:styleId="aa">
    <w:name w:val="Hyperlink"/>
    <w:basedOn w:val="a1"/>
    <w:uiPriority w:val="99"/>
    <w:unhideWhenUsed/>
    <w:rsid w:val="00AE0890"/>
    <w:rPr>
      <w:color w:val="0563C1" w:themeColor="hyperlink"/>
      <w:u w:val="single"/>
    </w:rPr>
  </w:style>
  <w:style w:type="character" w:styleId="ab">
    <w:name w:val="annotation reference"/>
    <w:basedOn w:val="a1"/>
    <w:rsid w:val="007C6EA1"/>
    <w:rPr>
      <w:sz w:val="16"/>
      <w:szCs w:val="16"/>
    </w:rPr>
  </w:style>
  <w:style w:type="paragraph" w:styleId="ac">
    <w:name w:val="annotation text"/>
    <w:basedOn w:val="a0"/>
    <w:link w:val="ad"/>
    <w:rsid w:val="007C6EA1"/>
  </w:style>
  <w:style w:type="character" w:customStyle="1" w:styleId="ad">
    <w:name w:val="Текст примечания Знак"/>
    <w:basedOn w:val="a1"/>
    <w:link w:val="ac"/>
    <w:rsid w:val="007C6EA1"/>
    <w:rPr>
      <w:rFonts w:asciiTheme="minorHAnsi" w:eastAsiaTheme="minorEastAsia" w:hAnsiTheme="minorHAnsi" w:cstheme="minorBidi"/>
      <w:lang w:val="en-US" w:eastAsia="zh-CN"/>
    </w:rPr>
  </w:style>
  <w:style w:type="paragraph" w:styleId="ae">
    <w:name w:val="annotation subject"/>
    <w:basedOn w:val="ac"/>
    <w:next w:val="ac"/>
    <w:link w:val="af"/>
    <w:rsid w:val="007C6EA1"/>
    <w:rPr>
      <w:b/>
      <w:bCs/>
    </w:rPr>
  </w:style>
  <w:style w:type="character" w:customStyle="1" w:styleId="af">
    <w:name w:val="Тема примечания Знак"/>
    <w:basedOn w:val="ad"/>
    <w:link w:val="ae"/>
    <w:rsid w:val="007C6EA1"/>
    <w:rPr>
      <w:rFonts w:asciiTheme="minorHAnsi" w:eastAsiaTheme="minorEastAsia" w:hAnsiTheme="minorHAnsi" w:cstheme="minorBidi"/>
      <w:b/>
      <w:bCs/>
      <w:lang w:val="en-US" w:eastAsia="zh-CN"/>
    </w:rPr>
  </w:style>
  <w:style w:type="paragraph" w:styleId="af0">
    <w:name w:val="Balloon Text"/>
    <w:basedOn w:val="a0"/>
    <w:link w:val="af1"/>
    <w:rsid w:val="00103ED9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rsid w:val="00103ED9"/>
    <w:rPr>
      <w:rFonts w:ascii="Segoe UI" w:eastAsiaTheme="minorEastAsia" w:hAnsi="Segoe UI" w:cs="Segoe UI"/>
      <w:sz w:val="18"/>
      <w:szCs w:val="18"/>
      <w:lang w:val="en-US" w:eastAsia="zh-CN"/>
    </w:rPr>
  </w:style>
  <w:style w:type="character" w:styleId="af2">
    <w:name w:val="Unresolved Mention"/>
    <w:basedOn w:val="a1"/>
    <w:uiPriority w:val="99"/>
    <w:semiHidden/>
    <w:unhideWhenUsed/>
    <w:rsid w:val="00AB360D"/>
    <w:rPr>
      <w:color w:val="605E5C"/>
      <w:shd w:val="clear" w:color="auto" w:fill="E1DFDD"/>
    </w:rPr>
  </w:style>
  <w:style w:type="paragraph" w:customStyle="1" w:styleId="a">
    <w:name w:val="Непронумерованный_Список"/>
    <w:basedOn w:val="a0"/>
    <w:link w:val="Char"/>
    <w:qFormat/>
    <w:rsid w:val="005D4991"/>
    <w:pPr>
      <w:widowControl w:val="0"/>
      <w:numPr>
        <w:numId w:val="26"/>
      </w:numPr>
      <w:spacing w:line="360" w:lineRule="auto"/>
      <w:ind w:left="0" w:firstLine="570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Char">
    <w:name w:val="Непронумерованный_Список Char"/>
    <w:basedOn w:val="a1"/>
    <w:link w:val="a"/>
    <w:rsid w:val="005D4991"/>
    <w:rPr>
      <w:rFonts w:eastAsia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URL:https://pc-net.ru/shop/askon/kompas-bazovye-produkty/kompas-3d-v21/kompas_3d_v21_litsenziya_na_1_kvarta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2E8D464-4140-4755-BCC9-EE6AC0A3E1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17</Pages>
  <Words>2838</Words>
  <Characters>16181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 Заварыкин</dc:creator>
  <cp:lastModifiedBy>Олег Заварыкин</cp:lastModifiedBy>
  <cp:revision>26</cp:revision>
  <cp:lastPrinted>2024-09-30T07:13:00Z</cp:lastPrinted>
  <dcterms:created xsi:type="dcterms:W3CDTF">2024-10-06T08:22:00Z</dcterms:created>
  <dcterms:modified xsi:type="dcterms:W3CDTF">2025-10-07T06:57:00Z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