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如果for循环不写var就是一个隐式全局变量--&gt;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 = 0; i &lt; 10; i ++)  i是一个隐式全局变量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预解析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1&gt;.在当前作用域，javascript代码执行之前，浏览器首先会把所有带var和function声明的变量进行提前声明或者定义--&gt;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33725" cy="1619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打印出的num为undefined。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.var和function预解析的区别：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声明的变量和function声明的函数在预解析的时候有区别，var声明的变量在预解析的时候只是提前的声明，function声明的函数在预解析的时候会提前声明并且会同时定义。也就是说var声明的变量和function声明的函数的区别是在声明的同时有没同时进行定义。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86100" cy="1295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打印出的结果为10。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创建对象的三种方式(可以多次使用) （instanceof判断类型）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.调用系统构造函数创建对象(不能识别什么类型)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变量名 = new Object()   //用个变量接收叫实例化对象--&gt;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114675" cy="14954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.工厂模式创建对象(能批量生产对象,且能识别类型，但繁琐)--&gt;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变量() { var obj = new Object(); 添加属性方法在此添加 return obj;}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变量接收 = 变量() (函数执行);  (接收变量和变量可以不同)--&gt;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19450" cy="25717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注意:return obj一定要写不然打印出的对象是undefined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.自定义构造函数创建对象(解决了前面所有毛病)--&gt;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大写变量() { 添加的属性方法在此添加 } var 变量(小写) = new 大写变量(函数执行);--&gt;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133725" cy="15335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4&gt;．new对象时候详细说明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10050" cy="7048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通过字面量创建对象(确定只可以使用一次)--&gt;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内置对象Math(大部分用来处理数字)  --&gt; 查看js文档百度搜索MDN--》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"https://developer.mozilla.org/zh-CN/docs/Web/JavaScript/Reference/Global_Objects/Math"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https://developer.mozilla.org/zh-CN/docs/Web/JavaScript/Reference/Global_Objects/Math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注意：Math不是一个构造函数不像Object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不能使用new Math实例化一个方法(报错)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调用里面的方法Math.方法，new Object是使用实例化变量.方法来调用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Math.PI();(PI方法在里面已经定义好了)        obj.see();（需在里面定义了）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封装一个Math.max()方法--&gt;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00475" cy="29432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Date的基本使用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.new Date() 获取当前时间---&gt;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24175" cy="53340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19525" cy="1809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.new Date(string) 传入字符串参数的时间 8:00 --&gt;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14625" cy="5143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24250" cy="1714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注意:需要是字符串，获取的是时间类型的值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.计算时间--&gt;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38425" cy="609600"/>
            <wp:effectExtent l="0" t="0" r="9525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333500" cy="171450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注意：是数字类型 为了计算，时间值和时间值不可计算可以用其计算时间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57775" cy="1857375"/>
            <wp:effectExtent l="0" t="0" r="9525" b="952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Data常用的方法 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.获取年的方法用getFullYear()，.getYear();方法不常用(1900到现在的年数);--&gt;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52700" cy="49530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76275" cy="171450"/>
            <wp:effectExtent l="0" t="0" r="9525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.获取月份方法getMonth()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注意：获取的月份从0开始要 +1才是当前的月份 例子中真实是7月--&gt;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47900" cy="371475"/>
            <wp:effectExtent l="0" t="0" r="0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90900" cy="219075"/>
            <wp:effectExtent l="0" t="0" r="0" b="952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.获取星期几getDay--&gt;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81200" cy="352425"/>
            <wp:effectExtent l="0" t="0" r="0" b="952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724025" cy="161925"/>
            <wp:effectExtent l="0" t="0" r="9525" b="952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.获取日期getDate() 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33600" cy="371475"/>
            <wp:effectExtent l="0" t="0" r="0" b="952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43125" cy="180975"/>
            <wp:effectExtent l="0" t="0" r="9525" b="952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.获取小时,分钟，秒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81375" cy="1657350"/>
            <wp:effectExtent l="0" t="0" r="9525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.其他方法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+日期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33650" cy="571500"/>
            <wp:effectExtent l="0" t="0" r="0" b="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62150" cy="190500"/>
            <wp:effectExtent l="0" t="0" r="0" b="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09875" cy="571500"/>
            <wp:effectExtent l="0" t="0" r="9525" b="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00200" cy="200025"/>
            <wp:effectExtent l="0" t="0" r="0" b="9525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+小时分钟秒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47975" cy="581025"/>
            <wp:effectExtent l="0" t="0" r="9525" b="9525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19325" cy="171450"/>
            <wp:effectExtent l="0" t="0" r="9525" b="0"/>
            <wp:docPr id="3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33700" cy="514350"/>
            <wp:effectExtent l="0" t="0" r="0" b="0"/>
            <wp:docPr id="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09700" cy="209550"/>
            <wp:effectExtent l="0" t="0" r="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+毫秒数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38350" cy="619125"/>
            <wp:effectExtent l="0" t="0" r="0" b="9525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666875" cy="180975"/>
            <wp:effectExtent l="0" t="0" r="9525" b="9525"/>
            <wp:docPr id="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和Date.now()区别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Date.now和new Date是同级， 而value需先new Date在使用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字符串string和字符串对象(new String())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276225"/>
            <wp:effectExtent l="0" t="0" r="0" b="9525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504950" cy="485775"/>
            <wp:effectExtent l="0" t="0" r="0" b="9525"/>
            <wp:docPr id="3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输出还是hello 无法改变(只可以读，不可写)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05325" cy="152400"/>
            <wp:effectExtent l="0" t="0" r="9525" b="0"/>
            <wp:docPr id="3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栈指向了新的堆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171700" cy="504825"/>
            <wp:effectExtent l="0" t="0" r="0" b="9525"/>
            <wp:docPr id="3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输出的结果是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小苏好邪恶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字符串常用的方法(都是静态方法)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.charAt(index) 返回对应字符串的第index位字符--&gt;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71700" cy="40005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95725" cy="228600"/>
            <wp:effectExtent l="0" t="0" r="9525" b="0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注意: 超过字符串长度(length-1)返回空字符串,空格也占一个字符索引位。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String.fromCharCode(ussc码, ussc码, ...)返回参数对应的USSC码对应的字符串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48025" cy="285750"/>
            <wp:effectExtent l="0" t="0" r="9525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476500" cy="209550"/>
            <wp:effectExtent l="0" t="0" r="0" b="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.concat(string, string, ....)字符串拼接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57550" cy="552450"/>
            <wp:effectExtent l="0" t="0" r="0" b="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143000" cy="200025"/>
            <wp:effectExtent l="0" t="0" r="0" b="952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.indexOf(要找的字符串,  [从某个位置开始找(索引值)])  找参数字符串的索引位(没找到返回-1)  lastIndexOf()从后先前找，获取的索引仍然是从左往右数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71725" cy="390525"/>
            <wp:effectExtent l="0" t="0" r="9525" b="9525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33825" cy="323850"/>
            <wp:effectExtent l="0" t="0" r="9525" b="0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.replace(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old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nwe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)方法  把old string替换成nwe string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76525" cy="438150"/>
            <wp:effectExtent l="0" t="0" r="9525" b="0"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133475" cy="257175"/>
            <wp:effectExtent l="0" t="0" r="9525" b="9525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注意：不用正则只替换一次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.slice(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从第几位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到第几位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)返回提取后的字符串(第几位都是索引)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00275" cy="381000"/>
            <wp:effectExtent l="0" t="0" r="9525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590675" cy="219075"/>
            <wp:effectExtent l="0" t="0" r="9525" b="9525"/>
            <wp:docPr id="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删除什么字符串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切割后留下几个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)按什么字符串拆分 返回多个数组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47925" cy="409575"/>
            <wp:effectExtent l="0" t="0" r="9525" b="9525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704975" cy="200025"/>
            <wp:effectExtent l="0" t="0" r="9525" b="9525"/>
            <wp:docPr id="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.substr(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开始的位置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个数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])返回截取后的新字符串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14575" cy="428625"/>
            <wp:effectExtent l="0" t="0" r="9525" b="9525"/>
            <wp:docPr id="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981075" cy="190500"/>
            <wp:effectExtent l="0" t="0" r="9525" b="0"/>
            <wp:docPr id="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.substring(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开始的索引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结束的索引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 返回截取后的字符串，不包含结束的索引字符串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05075" cy="409575"/>
            <wp:effectExtent l="0" t="0" r="9525" b="9525"/>
            <wp:docPr id="5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914400" cy="200025"/>
            <wp:effectExtent l="0" t="0" r="0" b="9525"/>
            <wp:docPr id="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.toLocaleLowerCase(); 把字符串转为小写的  和toLocalecase();一模一样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90825" cy="419100"/>
            <wp:effectExtent l="0" t="0" r="9525" b="0"/>
            <wp:docPr id="5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438275" cy="171450"/>
            <wp:effectExtent l="0" t="0" r="9525" b="0"/>
            <wp:docPr id="6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.toUpperCase(); 把字符转为大写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71725" cy="390525"/>
            <wp:effectExtent l="0" t="0" r="9525" b="9525"/>
            <wp:docPr id="6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466850" cy="180975"/>
            <wp:effectExtent l="0" t="0" r="0" b="9525"/>
            <wp:docPr id="6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.trim(); 去除字符串两端的空格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90925" cy="381000"/>
            <wp:effectExtent l="0" t="0" r="9525" b="0"/>
            <wp:docPr id="6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181100" cy="200025"/>
            <wp:effectExtent l="0" t="0" r="0" b="9525"/>
            <wp:docPr id="6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8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静态方法(Math.radaio())和实例方法(new Date().方法)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508635"/>
            <wp:effectExtent l="0" t="0" r="3175" b="5715"/>
            <wp:docPr id="3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常用的数组方法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A instanceof B(为Array或者Object)  检测A是否属于B 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14600" cy="209550"/>
            <wp:effectExtent l="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323975" cy="228600"/>
            <wp:effectExtent l="0" t="0" r="9525" b="0"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注意：数组是特殊的对象上例子中写 [] instanceof Object 返回值为true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Array.isArray(数组)判断是否是数组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33650" cy="371475"/>
            <wp:effectExtent l="0" t="0" r="0" b="9525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057400" cy="219075"/>
            <wp:effectExtent l="0" t="0" r="0" b="9525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.concat() 链接两个数组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19400" cy="352425"/>
            <wp:effectExtent l="0" t="0" r="0" b="9525"/>
            <wp:docPr id="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885950" cy="228600"/>
            <wp:effectExtent l="0" t="0" r="0" b="0"/>
            <wp:docPr id="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.every(function () {}) 可用于数组判断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数组中的每个元素都会执行这个函数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函数的第一个参数代表元素的值, 第二个代表元素的索引, 第三个是原数组(谁调用的就是谁一般用不到第三个参数) 返回的是布尔值, 所有都满足条件才返回true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38550" cy="771525"/>
            <wp:effectExtent l="0" t="0" r="0" b="9525"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14600" cy="323850"/>
            <wp:effectExtent l="0" t="0" r="0" b="0"/>
            <wp:docPr id="7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8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.filter(function () {})筛选 返回符合设定条件的值成数组(新数组)形式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数组中的每个元素都会执行这个函数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函数的第一个参数为元素的值, 第二个元素的索引, 第三个参数为遍历的数组(原数组)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33925" cy="704850"/>
            <wp:effectExtent l="0" t="0" r="9525" b="0"/>
            <wp:docPr id="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9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66875" cy="238125"/>
            <wp:effectExtent l="0" t="0" r="9525" b="9525"/>
            <wp:docPr id="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0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.push(值); 把值追加贷数组中(最后面)</w:t>
      </w:r>
      <w:r>
        <w:rPr>
          <w:rFonts w:hint="eastAsia"/>
          <w:lang w:val="en-US" w:eastAsia="zh-CN"/>
        </w:rPr>
        <w:t>, 返回的是追加后数组的长度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457200"/>
            <wp:effectExtent l="0" t="0" r="0" b="0"/>
            <wp:docPr id="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arr为</w:t>
      </w:r>
      <w:r>
        <w:drawing>
          <wp:inline distT="0" distB="0" distL="114300" distR="114300">
            <wp:extent cx="2400300" cy="238125"/>
            <wp:effectExtent l="0" t="0" r="0" b="9525"/>
            <wp:docPr id="7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2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</w:t>
      </w:r>
      <w:r>
        <w:drawing>
          <wp:inline distT="0" distB="0" distL="114300" distR="114300">
            <wp:extent cx="1457325" cy="209550"/>
            <wp:effectExtent l="0" t="0" r="9525" b="0"/>
            <wp:docPr id="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4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.pop(); 把删除数组中最后一个元素的值, 返回值为删除的这个值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95525" cy="409575"/>
            <wp:effectExtent l="0" t="0" r="9525" b="9525"/>
            <wp:docPr id="7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5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arr为</w:t>
      </w:r>
      <w:r>
        <w:drawing>
          <wp:inline distT="0" distB="0" distL="114300" distR="114300">
            <wp:extent cx="1685925" cy="200025"/>
            <wp:effectExtent l="0" t="0" r="9525" b="9525"/>
            <wp:docPr id="7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6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</w:t>
      </w:r>
      <w:r>
        <w:drawing>
          <wp:inline distT="0" distB="0" distL="114300" distR="114300">
            <wp:extent cx="1257300" cy="200025"/>
            <wp:effectExtent l="0" t="0" r="0" b="9525"/>
            <wp:docPr id="7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7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.shift();删除数组中第一个元素, 返回值为删除的这个值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33625" cy="428625"/>
            <wp:effectExtent l="0" t="0" r="9525" b="9525"/>
            <wp:docPr id="8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8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arr为</w:t>
      </w:r>
      <w:r>
        <w:drawing>
          <wp:inline distT="0" distB="0" distL="114300" distR="114300">
            <wp:extent cx="1552575" cy="228600"/>
            <wp:effectExtent l="0" t="0" r="9525" b="0"/>
            <wp:docPr id="8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9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</w:t>
      </w:r>
      <w:r>
        <w:drawing>
          <wp:inline distT="0" distB="0" distL="114300" distR="114300">
            <wp:extent cx="1200150" cy="171450"/>
            <wp:effectExtent l="0" t="0" r="0" b="0"/>
            <wp:docPr id="8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20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.unshift(值); 向数组中的第一个元素前插入值, 返回的是插入后数组的长度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00325" cy="409575"/>
            <wp:effectExtent l="0" t="0" r="9525" b="9525"/>
            <wp:docPr id="8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1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arr为</w:t>
      </w:r>
      <w:r>
        <w:drawing>
          <wp:inline distT="0" distB="0" distL="114300" distR="114300">
            <wp:extent cx="2228850" cy="228600"/>
            <wp:effectExtent l="0" t="0" r="0" b="0"/>
            <wp:docPr id="8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3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</w:t>
      </w:r>
      <w:r>
        <w:drawing>
          <wp:inline distT="0" distB="0" distL="114300" distR="114300">
            <wp:extent cx="971550" cy="180975"/>
            <wp:effectExtent l="0" t="0" r="0" b="9525"/>
            <wp:docPr id="8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22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.forEach(function () {}) 循环数组(相当于一个for循环) 第一个参数为元素的值, 第二个为元素的索引, 第三个参数为原数组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indexOf(元素值) 返回的是元素的索引, 没有这个元素值则返回-1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09800" cy="419100"/>
            <wp:effectExtent l="0" t="0" r="0" b="0"/>
            <wp:docPr id="8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4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857250" cy="209550"/>
            <wp:effectExtent l="0" t="0" r="0" b="0"/>
            <wp:docPr id="8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5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返回数组每一位按字符串连接的字符串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05025" cy="352425"/>
            <wp:effectExtent l="0" t="0" r="9525" b="9525"/>
            <wp:docPr id="8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6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800100" cy="180975"/>
            <wp:effectExtent l="0" t="0" r="0" b="9525"/>
            <wp:docPr id="9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8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注意区分字符串拆分成数组split方法--&gt;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47950" cy="371475"/>
            <wp:effectExtent l="0" t="0" r="0" b="9525"/>
            <wp:docPr id="9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33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704975" cy="209550"/>
            <wp:effectExtent l="0" t="0" r="9525" b="0"/>
            <wp:docPr id="9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4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.map(function () {}) 数组中每个元素都会执行这个函数，执行后的结构重新放到一个新数组中返回出来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19375" cy="600075"/>
            <wp:effectExtent l="0" t="0" r="9525" b="9525"/>
            <wp:docPr id="9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29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485900" cy="238125"/>
            <wp:effectExtent l="0" t="0" r="0" b="9525"/>
            <wp:docPr id="9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30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.reverse() 返回数组翻转之后的数组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14550" cy="381000"/>
            <wp:effectExtent l="0" t="0" r="0" b="0"/>
            <wp:docPr id="9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1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714500" cy="247650"/>
            <wp:effectExtent l="0" t="0" r="0" b="0"/>
            <wp:docPr id="9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2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15&gt;.sort(function () {})排序不稳定, 可传入一个比较函数可以进行排序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16&gt;.slice(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结束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);截取数组从开始到结束(不包括结束那个元素)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14575" cy="381000"/>
            <wp:effectExtent l="0" t="0" r="9525" b="0"/>
            <wp:docPr id="9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5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266825" cy="295275"/>
            <wp:effectExtent l="0" t="0" r="9525" b="9525"/>
            <wp:docPr id="9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6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17&gt;.splice(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要删除的个数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截取后添加的元素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])截取切在截取位置添加元素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52725" cy="381000"/>
            <wp:effectExtent l="0" t="0" r="9525" b="0"/>
            <wp:docPr id="9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37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arr为 </w:t>
      </w:r>
      <w:r>
        <w:drawing>
          <wp:inline distT="0" distB="0" distL="114300" distR="114300">
            <wp:extent cx="1695450" cy="171450"/>
            <wp:effectExtent l="0" t="0" r="0" b="0"/>
            <wp:docPr id="10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39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</w:t>
      </w:r>
      <w:r>
        <w:drawing>
          <wp:inline distT="0" distB="0" distL="114300" distR="114300">
            <wp:extent cx="790575" cy="228600"/>
            <wp:effectExtent l="0" t="0" r="9525" b="0"/>
            <wp:docPr id="10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38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基本包装类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普通变量不能直接调用属性和方法, 而对象可以直接调用属性和方法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基本包装类型：数字(number), 字符串(string), 布尔(boolean)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这些普通类型的变量会默认会调用包装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包装类: 普通类型的变量经过包装可以直接调用属性和方法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971800" cy="523875"/>
            <wp:effectExtent l="0" t="0" r="0" b="9525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5419C5"/>
    <w:multiLevelType w:val="singleLevel"/>
    <w:tmpl w:val="A45419C5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BEFC0BC4"/>
    <w:multiLevelType w:val="singleLevel"/>
    <w:tmpl w:val="BEFC0BC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D22D06F9"/>
    <w:multiLevelType w:val="singleLevel"/>
    <w:tmpl w:val="D22D06F9"/>
    <w:lvl w:ilvl="0" w:tentative="0">
      <w:start w:val="2"/>
      <w:numFmt w:val="decimal"/>
      <w:suff w:val="nothing"/>
      <w:lvlText w:val="%1&gt;"/>
      <w:lvlJc w:val="left"/>
    </w:lvl>
  </w:abstractNum>
  <w:abstractNum w:abstractNumId="3">
    <w:nsid w:val="064ED236"/>
    <w:multiLevelType w:val="singleLevel"/>
    <w:tmpl w:val="064ED236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25521C1A"/>
    <w:multiLevelType w:val="singleLevel"/>
    <w:tmpl w:val="25521C1A"/>
    <w:lvl w:ilvl="0" w:tentative="0">
      <w:start w:val="1"/>
      <w:numFmt w:val="decimal"/>
      <w:suff w:val="nothing"/>
      <w:lvlText w:val="%1&gt;"/>
      <w:lvlJc w:val="left"/>
    </w:lvl>
  </w:abstractNum>
  <w:abstractNum w:abstractNumId="5">
    <w:nsid w:val="30A5CAD9"/>
    <w:multiLevelType w:val="singleLevel"/>
    <w:tmpl w:val="30A5CAD9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41C05F0D"/>
    <w:multiLevelType w:val="singleLevel"/>
    <w:tmpl w:val="41C05F0D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746F"/>
    <w:rsid w:val="008B1FB8"/>
    <w:rsid w:val="00A03BC0"/>
    <w:rsid w:val="00E3761B"/>
    <w:rsid w:val="01037553"/>
    <w:rsid w:val="011333B5"/>
    <w:rsid w:val="013130D4"/>
    <w:rsid w:val="01520E1B"/>
    <w:rsid w:val="01F27D9A"/>
    <w:rsid w:val="01FC1357"/>
    <w:rsid w:val="02312128"/>
    <w:rsid w:val="02B418E9"/>
    <w:rsid w:val="02D769EB"/>
    <w:rsid w:val="02FB6567"/>
    <w:rsid w:val="030C6A7D"/>
    <w:rsid w:val="03440849"/>
    <w:rsid w:val="03762DDB"/>
    <w:rsid w:val="03B82DBD"/>
    <w:rsid w:val="03ED7B9D"/>
    <w:rsid w:val="03FF4B6F"/>
    <w:rsid w:val="04115F3C"/>
    <w:rsid w:val="041548E2"/>
    <w:rsid w:val="041A61B7"/>
    <w:rsid w:val="04782FD0"/>
    <w:rsid w:val="04CE235B"/>
    <w:rsid w:val="052A665B"/>
    <w:rsid w:val="061D1649"/>
    <w:rsid w:val="06481952"/>
    <w:rsid w:val="06542E9C"/>
    <w:rsid w:val="069C39EF"/>
    <w:rsid w:val="06D75166"/>
    <w:rsid w:val="06FE3C10"/>
    <w:rsid w:val="070C10D7"/>
    <w:rsid w:val="08B610BE"/>
    <w:rsid w:val="08B8433E"/>
    <w:rsid w:val="08D6449E"/>
    <w:rsid w:val="08FA4356"/>
    <w:rsid w:val="09072CE7"/>
    <w:rsid w:val="090F2E6F"/>
    <w:rsid w:val="092A6B59"/>
    <w:rsid w:val="093938AE"/>
    <w:rsid w:val="0942480E"/>
    <w:rsid w:val="097B0FCC"/>
    <w:rsid w:val="09E0673F"/>
    <w:rsid w:val="0A4E717C"/>
    <w:rsid w:val="0AD750D3"/>
    <w:rsid w:val="0ADC6FC7"/>
    <w:rsid w:val="0AE91CEA"/>
    <w:rsid w:val="0AF86881"/>
    <w:rsid w:val="0B7B1E09"/>
    <w:rsid w:val="0B9C426E"/>
    <w:rsid w:val="0BA16AFF"/>
    <w:rsid w:val="0BA454E0"/>
    <w:rsid w:val="0BDF7374"/>
    <w:rsid w:val="0C064A2A"/>
    <w:rsid w:val="0CD865A5"/>
    <w:rsid w:val="0D5A4A51"/>
    <w:rsid w:val="0DA80D04"/>
    <w:rsid w:val="0DEE0ECB"/>
    <w:rsid w:val="0E010430"/>
    <w:rsid w:val="0E900BD5"/>
    <w:rsid w:val="0EA8110D"/>
    <w:rsid w:val="0EFC7E05"/>
    <w:rsid w:val="0EFD790C"/>
    <w:rsid w:val="0F564DC3"/>
    <w:rsid w:val="0F9369C9"/>
    <w:rsid w:val="0FAE4F5C"/>
    <w:rsid w:val="0FB6455C"/>
    <w:rsid w:val="10A3676E"/>
    <w:rsid w:val="10C27066"/>
    <w:rsid w:val="1168562D"/>
    <w:rsid w:val="11937253"/>
    <w:rsid w:val="119B243B"/>
    <w:rsid w:val="11C532E0"/>
    <w:rsid w:val="120425CE"/>
    <w:rsid w:val="12274E1F"/>
    <w:rsid w:val="128C0CA3"/>
    <w:rsid w:val="12C73019"/>
    <w:rsid w:val="134534C4"/>
    <w:rsid w:val="1347738D"/>
    <w:rsid w:val="13765A2C"/>
    <w:rsid w:val="13780EA8"/>
    <w:rsid w:val="13DB2F75"/>
    <w:rsid w:val="14107325"/>
    <w:rsid w:val="14790828"/>
    <w:rsid w:val="14B72F06"/>
    <w:rsid w:val="14C12826"/>
    <w:rsid w:val="14C636EC"/>
    <w:rsid w:val="14CD783C"/>
    <w:rsid w:val="150A61F0"/>
    <w:rsid w:val="154C1B05"/>
    <w:rsid w:val="15604305"/>
    <w:rsid w:val="15877A06"/>
    <w:rsid w:val="1589721E"/>
    <w:rsid w:val="159A4E35"/>
    <w:rsid w:val="15B7035D"/>
    <w:rsid w:val="15EC66BB"/>
    <w:rsid w:val="1625085B"/>
    <w:rsid w:val="17DF019C"/>
    <w:rsid w:val="17FD5AB3"/>
    <w:rsid w:val="180172D2"/>
    <w:rsid w:val="18805C8C"/>
    <w:rsid w:val="188858F3"/>
    <w:rsid w:val="18E24FF8"/>
    <w:rsid w:val="18F25A9F"/>
    <w:rsid w:val="19252A26"/>
    <w:rsid w:val="19A57DED"/>
    <w:rsid w:val="19E25CFC"/>
    <w:rsid w:val="1A4B002E"/>
    <w:rsid w:val="1A5111A6"/>
    <w:rsid w:val="1A751CBB"/>
    <w:rsid w:val="1AA52B16"/>
    <w:rsid w:val="1ADB1A3E"/>
    <w:rsid w:val="1ADF6E7B"/>
    <w:rsid w:val="1AFB0F35"/>
    <w:rsid w:val="1B361A83"/>
    <w:rsid w:val="1B4C4109"/>
    <w:rsid w:val="1B80079E"/>
    <w:rsid w:val="1BB007DA"/>
    <w:rsid w:val="1BCA776F"/>
    <w:rsid w:val="1C0703FC"/>
    <w:rsid w:val="1C0F6B8E"/>
    <w:rsid w:val="1C367112"/>
    <w:rsid w:val="1CCC0C6E"/>
    <w:rsid w:val="1D3A74A2"/>
    <w:rsid w:val="1D3C47BA"/>
    <w:rsid w:val="1D4B72C7"/>
    <w:rsid w:val="1D7276A7"/>
    <w:rsid w:val="1D8E1C2E"/>
    <w:rsid w:val="1DD9074A"/>
    <w:rsid w:val="1E1F5A4B"/>
    <w:rsid w:val="1E5A538A"/>
    <w:rsid w:val="1E5C6F7C"/>
    <w:rsid w:val="1E6B2BE2"/>
    <w:rsid w:val="1E86404A"/>
    <w:rsid w:val="1EA74348"/>
    <w:rsid w:val="1F014198"/>
    <w:rsid w:val="1FBF0EB8"/>
    <w:rsid w:val="205B1EF0"/>
    <w:rsid w:val="20EE0FE8"/>
    <w:rsid w:val="20F02383"/>
    <w:rsid w:val="21080A5D"/>
    <w:rsid w:val="213232A0"/>
    <w:rsid w:val="213A461A"/>
    <w:rsid w:val="21FD61B7"/>
    <w:rsid w:val="22537357"/>
    <w:rsid w:val="22E12CEE"/>
    <w:rsid w:val="22EB739A"/>
    <w:rsid w:val="23573D61"/>
    <w:rsid w:val="23C9628F"/>
    <w:rsid w:val="23FC1E8F"/>
    <w:rsid w:val="2437356C"/>
    <w:rsid w:val="24483A44"/>
    <w:rsid w:val="247865A4"/>
    <w:rsid w:val="24957CE7"/>
    <w:rsid w:val="24A652D5"/>
    <w:rsid w:val="25754E1F"/>
    <w:rsid w:val="25DB2FCE"/>
    <w:rsid w:val="25E12913"/>
    <w:rsid w:val="25FB0A6E"/>
    <w:rsid w:val="26904905"/>
    <w:rsid w:val="26AD57A6"/>
    <w:rsid w:val="26CB5962"/>
    <w:rsid w:val="26F87FF4"/>
    <w:rsid w:val="270D4EB8"/>
    <w:rsid w:val="27122E24"/>
    <w:rsid w:val="27A60FBB"/>
    <w:rsid w:val="27B40F11"/>
    <w:rsid w:val="27D26FF3"/>
    <w:rsid w:val="27EB7708"/>
    <w:rsid w:val="28487CA1"/>
    <w:rsid w:val="286657EE"/>
    <w:rsid w:val="28A67B91"/>
    <w:rsid w:val="28AF1ECD"/>
    <w:rsid w:val="28E36E20"/>
    <w:rsid w:val="29206EB0"/>
    <w:rsid w:val="294E204F"/>
    <w:rsid w:val="2955512D"/>
    <w:rsid w:val="296705BF"/>
    <w:rsid w:val="29DE039C"/>
    <w:rsid w:val="2A390C15"/>
    <w:rsid w:val="2AA60952"/>
    <w:rsid w:val="2B4D2946"/>
    <w:rsid w:val="2B8F2012"/>
    <w:rsid w:val="2B906F6D"/>
    <w:rsid w:val="2BAE126C"/>
    <w:rsid w:val="2BCB1403"/>
    <w:rsid w:val="2C301101"/>
    <w:rsid w:val="2D041192"/>
    <w:rsid w:val="2D8B45BA"/>
    <w:rsid w:val="2DC52847"/>
    <w:rsid w:val="2DC70A44"/>
    <w:rsid w:val="2E447B6F"/>
    <w:rsid w:val="2E472F15"/>
    <w:rsid w:val="2EE42DCD"/>
    <w:rsid w:val="2F061930"/>
    <w:rsid w:val="2F0E6F0A"/>
    <w:rsid w:val="2F28032C"/>
    <w:rsid w:val="2F64307A"/>
    <w:rsid w:val="2F8C5240"/>
    <w:rsid w:val="2FE5250D"/>
    <w:rsid w:val="2FF26594"/>
    <w:rsid w:val="303A0041"/>
    <w:rsid w:val="303C2D4F"/>
    <w:rsid w:val="30726F59"/>
    <w:rsid w:val="3083726D"/>
    <w:rsid w:val="31331271"/>
    <w:rsid w:val="31CC09E1"/>
    <w:rsid w:val="31DE09A5"/>
    <w:rsid w:val="31E96E25"/>
    <w:rsid w:val="31EA039C"/>
    <w:rsid w:val="325449C0"/>
    <w:rsid w:val="32660636"/>
    <w:rsid w:val="326D3FF3"/>
    <w:rsid w:val="32762A4C"/>
    <w:rsid w:val="3339687F"/>
    <w:rsid w:val="333B251D"/>
    <w:rsid w:val="334A42C4"/>
    <w:rsid w:val="334E7B38"/>
    <w:rsid w:val="337E6CEB"/>
    <w:rsid w:val="33944373"/>
    <w:rsid w:val="34946809"/>
    <w:rsid w:val="35355252"/>
    <w:rsid w:val="35583C78"/>
    <w:rsid w:val="35BD4E08"/>
    <w:rsid w:val="36290853"/>
    <w:rsid w:val="36585BCA"/>
    <w:rsid w:val="36A8019B"/>
    <w:rsid w:val="36FE4AE4"/>
    <w:rsid w:val="37285934"/>
    <w:rsid w:val="37B34280"/>
    <w:rsid w:val="37BA1593"/>
    <w:rsid w:val="37F90F61"/>
    <w:rsid w:val="38135A20"/>
    <w:rsid w:val="38516916"/>
    <w:rsid w:val="38570ECC"/>
    <w:rsid w:val="388D0D35"/>
    <w:rsid w:val="38AE28D4"/>
    <w:rsid w:val="38DA5B4B"/>
    <w:rsid w:val="3936369D"/>
    <w:rsid w:val="39476EE7"/>
    <w:rsid w:val="399171E0"/>
    <w:rsid w:val="39C236D4"/>
    <w:rsid w:val="3A3F1807"/>
    <w:rsid w:val="3A487ADA"/>
    <w:rsid w:val="3A645ECD"/>
    <w:rsid w:val="3AD76435"/>
    <w:rsid w:val="3AE01AAE"/>
    <w:rsid w:val="3B106860"/>
    <w:rsid w:val="3B2D0C2E"/>
    <w:rsid w:val="3C0D0238"/>
    <w:rsid w:val="3C646162"/>
    <w:rsid w:val="3C801E7B"/>
    <w:rsid w:val="3C846FC8"/>
    <w:rsid w:val="3CFB03C8"/>
    <w:rsid w:val="3D173883"/>
    <w:rsid w:val="3D9D0E86"/>
    <w:rsid w:val="3E8A4049"/>
    <w:rsid w:val="3E8C7678"/>
    <w:rsid w:val="3EEB57FB"/>
    <w:rsid w:val="3F3F751A"/>
    <w:rsid w:val="3F605D55"/>
    <w:rsid w:val="3FEC4F40"/>
    <w:rsid w:val="40840E02"/>
    <w:rsid w:val="40D033D4"/>
    <w:rsid w:val="40F9535D"/>
    <w:rsid w:val="40FD16B2"/>
    <w:rsid w:val="410E51F1"/>
    <w:rsid w:val="415C2906"/>
    <w:rsid w:val="416E6770"/>
    <w:rsid w:val="41710E89"/>
    <w:rsid w:val="41D66B4F"/>
    <w:rsid w:val="41FB4FC7"/>
    <w:rsid w:val="420B330A"/>
    <w:rsid w:val="42102E08"/>
    <w:rsid w:val="421554A5"/>
    <w:rsid w:val="424F2D1F"/>
    <w:rsid w:val="42CA05BE"/>
    <w:rsid w:val="42D7089F"/>
    <w:rsid w:val="42FE247F"/>
    <w:rsid w:val="4334521D"/>
    <w:rsid w:val="43807263"/>
    <w:rsid w:val="438C401F"/>
    <w:rsid w:val="43933616"/>
    <w:rsid w:val="441427A8"/>
    <w:rsid w:val="442E3264"/>
    <w:rsid w:val="444622C0"/>
    <w:rsid w:val="44C64D5B"/>
    <w:rsid w:val="44FC7DE7"/>
    <w:rsid w:val="453211A3"/>
    <w:rsid w:val="45813E72"/>
    <w:rsid w:val="45A52F5E"/>
    <w:rsid w:val="467411EE"/>
    <w:rsid w:val="469D430D"/>
    <w:rsid w:val="46A12B38"/>
    <w:rsid w:val="46A35F0F"/>
    <w:rsid w:val="46EB7FFF"/>
    <w:rsid w:val="472F79C3"/>
    <w:rsid w:val="4746359F"/>
    <w:rsid w:val="474F118D"/>
    <w:rsid w:val="47DB27C1"/>
    <w:rsid w:val="48015699"/>
    <w:rsid w:val="480B7BBF"/>
    <w:rsid w:val="486D6CB8"/>
    <w:rsid w:val="48F65314"/>
    <w:rsid w:val="49A92EF7"/>
    <w:rsid w:val="49DB3B2F"/>
    <w:rsid w:val="4A4E1C9C"/>
    <w:rsid w:val="4A826499"/>
    <w:rsid w:val="4A8E71E9"/>
    <w:rsid w:val="4A9503EF"/>
    <w:rsid w:val="4AD51147"/>
    <w:rsid w:val="4AE84A54"/>
    <w:rsid w:val="4AF144AE"/>
    <w:rsid w:val="4AF9080C"/>
    <w:rsid w:val="4B0E11FF"/>
    <w:rsid w:val="4B0E5842"/>
    <w:rsid w:val="4B130F75"/>
    <w:rsid w:val="4B2260F7"/>
    <w:rsid w:val="4B44066B"/>
    <w:rsid w:val="4B452A26"/>
    <w:rsid w:val="4B814590"/>
    <w:rsid w:val="4BDE4671"/>
    <w:rsid w:val="4C3D056E"/>
    <w:rsid w:val="4C9D1CD3"/>
    <w:rsid w:val="4CB72D54"/>
    <w:rsid w:val="4CDF559E"/>
    <w:rsid w:val="4D8B0E99"/>
    <w:rsid w:val="4E9E549B"/>
    <w:rsid w:val="4EE870D9"/>
    <w:rsid w:val="4EEC32C8"/>
    <w:rsid w:val="4F3337CD"/>
    <w:rsid w:val="50327CF9"/>
    <w:rsid w:val="503A1D12"/>
    <w:rsid w:val="50C8686D"/>
    <w:rsid w:val="5134543C"/>
    <w:rsid w:val="515A5D76"/>
    <w:rsid w:val="516A2487"/>
    <w:rsid w:val="516C66D2"/>
    <w:rsid w:val="52793A76"/>
    <w:rsid w:val="52944E85"/>
    <w:rsid w:val="52AC22B1"/>
    <w:rsid w:val="52CB7B60"/>
    <w:rsid w:val="52EF401A"/>
    <w:rsid w:val="537B2FC7"/>
    <w:rsid w:val="54507BF3"/>
    <w:rsid w:val="549F5A23"/>
    <w:rsid w:val="54C13D34"/>
    <w:rsid w:val="54D87F83"/>
    <w:rsid w:val="55040BCB"/>
    <w:rsid w:val="55270E24"/>
    <w:rsid w:val="55435FC4"/>
    <w:rsid w:val="55AF5CC5"/>
    <w:rsid w:val="55C0644E"/>
    <w:rsid w:val="55CF649B"/>
    <w:rsid w:val="55E41455"/>
    <w:rsid w:val="55FC6180"/>
    <w:rsid w:val="562B2416"/>
    <w:rsid w:val="563A4E0C"/>
    <w:rsid w:val="564A539B"/>
    <w:rsid w:val="567E4A08"/>
    <w:rsid w:val="56C41AC5"/>
    <w:rsid w:val="572D00A2"/>
    <w:rsid w:val="57BA0227"/>
    <w:rsid w:val="57BE5B24"/>
    <w:rsid w:val="57C866DC"/>
    <w:rsid w:val="58105F5C"/>
    <w:rsid w:val="584E2826"/>
    <w:rsid w:val="58665B65"/>
    <w:rsid w:val="58744542"/>
    <w:rsid w:val="587841BF"/>
    <w:rsid w:val="59560B2C"/>
    <w:rsid w:val="59ED52B4"/>
    <w:rsid w:val="5A441D29"/>
    <w:rsid w:val="5ABD73F8"/>
    <w:rsid w:val="5B1B25EA"/>
    <w:rsid w:val="5B32007B"/>
    <w:rsid w:val="5B444D60"/>
    <w:rsid w:val="5B6D1EEE"/>
    <w:rsid w:val="5B6D6C36"/>
    <w:rsid w:val="5C553253"/>
    <w:rsid w:val="5D0E4E04"/>
    <w:rsid w:val="5D100780"/>
    <w:rsid w:val="5D1438E3"/>
    <w:rsid w:val="5D196C85"/>
    <w:rsid w:val="5D9A32BE"/>
    <w:rsid w:val="5DFE067A"/>
    <w:rsid w:val="5E9E4D4B"/>
    <w:rsid w:val="5EB43ED0"/>
    <w:rsid w:val="5FB31518"/>
    <w:rsid w:val="5FD358D3"/>
    <w:rsid w:val="604861E8"/>
    <w:rsid w:val="60597684"/>
    <w:rsid w:val="606A4684"/>
    <w:rsid w:val="61050935"/>
    <w:rsid w:val="61700C5F"/>
    <w:rsid w:val="620C5536"/>
    <w:rsid w:val="62392F29"/>
    <w:rsid w:val="62704D66"/>
    <w:rsid w:val="62840621"/>
    <w:rsid w:val="63012C37"/>
    <w:rsid w:val="63042090"/>
    <w:rsid w:val="633A2A4F"/>
    <w:rsid w:val="648861DD"/>
    <w:rsid w:val="64934E5F"/>
    <w:rsid w:val="650B1D08"/>
    <w:rsid w:val="6525447C"/>
    <w:rsid w:val="657C3E02"/>
    <w:rsid w:val="661C326C"/>
    <w:rsid w:val="6635401D"/>
    <w:rsid w:val="664413DC"/>
    <w:rsid w:val="6652763D"/>
    <w:rsid w:val="6687660A"/>
    <w:rsid w:val="66A03B99"/>
    <w:rsid w:val="66A11CAA"/>
    <w:rsid w:val="674C0065"/>
    <w:rsid w:val="675806A3"/>
    <w:rsid w:val="67701AD1"/>
    <w:rsid w:val="67810CA0"/>
    <w:rsid w:val="678C1F8D"/>
    <w:rsid w:val="67915C65"/>
    <w:rsid w:val="67995911"/>
    <w:rsid w:val="67B315F3"/>
    <w:rsid w:val="681518B5"/>
    <w:rsid w:val="682C696A"/>
    <w:rsid w:val="68725BF1"/>
    <w:rsid w:val="687D78B4"/>
    <w:rsid w:val="690026DB"/>
    <w:rsid w:val="69035A1E"/>
    <w:rsid w:val="694C2D88"/>
    <w:rsid w:val="695D74C0"/>
    <w:rsid w:val="695E0561"/>
    <w:rsid w:val="69763723"/>
    <w:rsid w:val="69F42132"/>
    <w:rsid w:val="6A1A2290"/>
    <w:rsid w:val="6A2F67D1"/>
    <w:rsid w:val="6A82562C"/>
    <w:rsid w:val="6A8E4CA1"/>
    <w:rsid w:val="6A991907"/>
    <w:rsid w:val="6AE01AE0"/>
    <w:rsid w:val="6B0723BB"/>
    <w:rsid w:val="6B313FE2"/>
    <w:rsid w:val="6B362E33"/>
    <w:rsid w:val="6B57494F"/>
    <w:rsid w:val="6B755142"/>
    <w:rsid w:val="6BBF50B0"/>
    <w:rsid w:val="6BCE3916"/>
    <w:rsid w:val="6BDC5EE7"/>
    <w:rsid w:val="6C040FA1"/>
    <w:rsid w:val="6C264C01"/>
    <w:rsid w:val="6C3A0D8B"/>
    <w:rsid w:val="6C410671"/>
    <w:rsid w:val="6CBA021F"/>
    <w:rsid w:val="6CC02DF8"/>
    <w:rsid w:val="6CE16F55"/>
    <w:rsid w:val="6D0975BD"/>
    <w:rsid w:val="6D1245D0"/>
    <w:rsid w:val="6D6B4A96"/>
    <w:rsid w:val="6D7C3AC3"/>
    <w:rsid w:val="6E4A591A"/>
    <w:rsid w:val="6E782B25"/>
    <w:rsid w:val="6E795D69"/>
    <w:rsid w:val="6EBB355E"/>
    <w:rsid w:val="6F125BDB"/>
    <w:rsid w:val="6F480E35"/>
    <w:rsid w:val="6F5269AD"/>
    <w:rsid w:val="6F5C3A4D"/>
    <w:rsid w:val="6F707C52"/>
    <w:rsid w:val="6FC90441"/>
    <w:rsid w:val="7001054A"/>
    <w:rsid w:val="701340CA"/>
    <w:rsid w:val="701351B2"/>
    <w:rsid w:val="70E66942"/>
    <w:rsid w:val="71201D1B"/>
    <w:rsid w:val="719F7A47"/>
    <w:rsid w:val="71FE158C"/>
    <w:rsid w:val="720C613F"/>
    <w:rsid w:val="72354C5B"/>
    <w:rsid w:val="726C373C"/>
    <w:rsid w:val="72B7056B"/>
    <w:rsid w:val="72BC73B0"/>
    <w:rsid w:val="73187303"/>
    <w:rsid w:val="732C1CDD"/>
    <w:rsid w:val="73A26905"/>
    <w:rsid w:val="73C12E31"/>
    <w:rsid w:val="73EE7609"/>
    <w:rsid w:val="74B85BB4"/>
    <w:rsid w:val="74BA51AE"/>
    <w:rsid w:val="74EC6270"/>
    <w:rsid w:val="753F4F83"/>
    <w:rsid w:val="75650F60"/>
    <w:rsid w:val="758324B3"/>
    <w:rsid w:val="758C3E31"/>
    <w:rsid w:val="75C65887"/>
    <w:rsid w:val="75DC71B3"/>
    <w:rsid w:val="763316E0"/>
    <w:rsid w:val="76624C50"/>
    <w:rsid w:val="76932988"/>
    <w:rsid w:val="769B1BBA"/>
    <w:rsid w:val="770E1E9D"/>
    <w:rsid w:val="771C74B2"/>
    <w:rsid w:val="773F1C51"/>
    <w:rsid w:val="77946A93"/>
    <w:rsid w:val="77984CD7"/>
    <w:rsid w:val="77D15619"/>
    <w:rsid w:val="77D301DE"/>
    <w:rsid w:val="77E54870"/>
    <w:rsid w:val="77F10CC9"/>
    <w:rsid w:val="7825256B"/>
    <w:rsid w:val="785D1D20"/>
    <w:rsid w:val="78F41E5A"/>
    <w:rsid w:val="7913090E"/>
    <w:rsid w:val="791B1200"/>
    <w:rsid w:val="79C32FAD"/>
    <w:rsid w:val="79FD3EE3"/>
    <w:rsid w:val="7A081CF4"/>
    <w:rsid w:val="7A180031"/>
    <w:rsid w:val="7A1A2378"/>
    <w:rsid w:val="7A37339D"/>
    <w:rsid w:val="7A3F53C0"/>
    <w:rsid w:val="7A4C4E39"/>
    <w:rsid w:val="7A744378"/>
    <w:rsid w:val="7A774487"/>
    <w:rsid w:val="7B2321DC"/>
    <w:rsid w:val="7B4C6B7D"/>
    <w:rsid w:val="7BE27DAB"/>
    <w:rsid w:val="7C4326D2"/>
    <w:rsid w:val="7C446E44"/>
    <w:rsid w:val="7C550762"/>
    <w:rsid w:val="7C7A5595"/>
    <w:rsid w:val="7C8241E9"/>
    <w:rsid w:val="7C8A0F1D"/>
    <w:rsid w:val="7CE54E2E"/>
    <w:rsid w:val="7D7203EB"/>
    <w:rsid w:val="7D7844DD"/>
    <w:rsid w:val="7DB677F0"/>
    <w:rsid w:val="7DBC5074"/>
    <w:rsid w:val="7DFA3F0A"/>
    <w:rsid w:val="7E637079"/>
    <w:rsid w:val="7E9036EC"/>
    <w:rsid w:val="7EA24FBF"/>
    <w:rsid w:val="7ED2157B"/>
    <w:rsid w:val="7EF054C1"/>
    <w:rsid w:val="7F0E56C2"/>
    <w:rsid w:val="7F3036E6"/>
    <w:rsid w:val="7FAE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6" Type="http://schemas.openxmlformats.org/officeDocument/2006/relationships/fontTable" Target="fontTable.xml"/><Relationship Id="rId105" Type="http://schemas.openxmlformats.org/officeDocument/2006/relationships/numbering" Target="numbering.xml"/><Relationship Id="rId104" Type="http://schemas.openxmlformats.org/officeDocument/2006/relationships/customXml" Target="../customXml/item1.xml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2019-07-26T06:30:00Z</dcterms:created>
  <dc:creator>Administrator</dc:creator>
  <cp:lastModifiedBy>Administrator</cp:lastModifiedBy>
  <dcterms:modified xsi:type="dcterms:W3CDTF">2019-08-16T03:05:57Z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