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1&gt;常用的标签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p, h1-h6, div, img, a, span等标签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2&gt;列表标签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(1)ol li(有序列表, 默认自带排序)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(2)ul li(无序列表, 默认自带小黑点, 可以使用list-style: none清除小圆点, 常用)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(3)dl(定义列表含义) dt(定义列表项目) dd(定义列表内容) (自定义列表)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3&gt;单标签(只需要一个标签)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&lt;meta&gt;</w:t>
      </w:r>
      <w:r>
        <w:rPr>
          <w:rFonts w:hint="eastAsia"/>
          <w:lang w:val="en-US" w:eastAsia="zh-CN"/>
        </w:rPr>
        <w:t xml:space="preserve">标签 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/>
        </w:rPr>
      </w:pPr>
      <w:r>
        <w:rPr>
          <w:rFonts w:hint="eastAsia"/>
        </w:rPr>
        <w:t>提供有关页面的元信息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meta-information</w:t>
      </w:r>
      <w:r>
        <w:rPr>
          <w:rFonts w:hint="eastAsia"/>
          <w:lang w:val="en-US" w:eastAsia="zh-CN"/>
        </w:rPr>
        <w:t>),</w:t>
      </w:r>
      <w:r>
        <w:rPr>
          <w:rFonts w:hint="eastAsia"/>
        </w:rPr>
        <w:t>针对搜索引擎和更新频度的描述和关键词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&lt;br&gt;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换行符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(3)&lt;hr&gt;(水平线)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5&gt;其他常见标签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(1)em标签 强调作用。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(2)Strong标签 强调作用更强调。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(3)i标签 斜体作用。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(4)u标签 下划线标签。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(5)s标签 删除线标签。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(6)small标签 小号字体标签。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(7)code标签 代码原样输出(按文本格式输出, 一行写完再换行)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(8)pre标签 代码原样输出(保留在html写的空格) 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(9)del标签 定义文档中已经删除的文本 显示效果等同于删除线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6&gt;常见语义化标签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(1)header标签(文档的页眉部分, 介绍信息)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(2)nav标签(导航链接部分, 导航栏)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(3)main标签(文档主要内容部分, 一个页面只使用一次)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(4)section标签(文档中的节, 具有相似主题的一组内容, 如新闻条目)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(5)article标签(独立的自包含内容, 如论坛帖子, 包装文章等)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(6)aside标签(附注栏, 如引述, 侧栏, 指向文章的一组链接, 广告, 相关产品列表等)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(7)footer标签(文档或节的页脚, 如文档作者, 版权信息, 使用条款链接等)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(8)以上标签使用基本案例                         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183005" cy="124587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可以使用main标签把例子中的section article aside标签包裹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7&gt;其他常用标签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hgroup对页面或者区段(section)的标题进行组合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address定义文档或者文章作者或拥有者的联系信息(一般成斜体展示)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eastAsia"/>
        </w:rPr>
        <w:t>details标签用于描述文档或文档某个部分的细节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显示为产生一个下拉菜单, 只设置这一个标签时为显示一个为详细信息为标题的下拉菜单(配合</w:t>
      </w:r>
      <w:r>
        <w:rPr>
          <w:rFonts w:hint="eastAsia"/>
        </w:rPr>
        <w:t>summary</w:t>
      </w:r>
      <w:r>
        <w:rPr>
          <w:rFonts w:hint="eastAsia"/>
          <w:lang w:val="en-US" w:eastAsia="zh-CN"/>
        </w:rPr>
        <w:t>标签)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</w:t>
      </w:r>
      <w:r>
        <w:rPr>
          <w:rFonts w:hint="eastAsia"/>
        </w:rPr>
        <w:t>summary属性规定表格内容的摘要</w:t>
      </w:r>
      <w:r>
        <w:rPr>
          <w:rFonts w:hint="eastAsia"/>
          <w:lang w:val="en-US" w:eastAsia="zh-CN"/>
        </w:rPr>
        <w:t>, 显示和普通文本没有任何视觉变化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##details和summary标签配合使用说明                       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details的第一个子标签summary为下拉菜单的主题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8&gt;处理语义化标签兼容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(1)IE9以上版本也只是选择支持h5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会把语义化标签解析成inline元素, 兼容需要设置语义标签设置为display: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(2)IE8以及以下版本完全不支持h5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全不能解析语义化标签, 兼容需要用js手动创建语义化标签, 在将需要为块级元素的标签的style中设为display: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(3)IE兼容方案, 引入第三方库(解决繁琐操作, 手动JS声明标签)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src="http://html5shiv.googlecode.com/svn/trunk/html5.js"&gt;&lt;/script&gt;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注意：位置需要在使用标签之前(常用在IE8及以下版本兼容方案)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表格一般都是一个table标签包裹其里面的标签有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(1)tr(行)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(2)td(单元格)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(3)th(表头单元格), thead(表头标签), tbody(表主体标签),tfoot(表尾标签)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(4)caption(表主题, 只能用语table标签的第一个子元素, 在表格的正上方居中显示)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(5)colgroup标签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##里面的width属性可以规定表格可以规定每列多宽, 几个width表示分成几列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##里面的span=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属性规定表格几列什么样式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509135" cy="180975"/>
            <wp:effectExtent l="0" t="0" r="1905" b="190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501390" cy="1962785"/>
            <wp:effectExtent l="0" t="0" r="3810" b="317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2&gt;表格上常用的属性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(1)table标签上有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(设置变宽大小, 默认是无变宽的0),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(整个表格的位置) ,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(单元格之间的margin),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cellpadding=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(每个单元格里面文字的padding) 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(2)td和th标签上有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rowspan(跨行合并), rowspan=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合并几行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colspan(跨列合并) colspan=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合并几列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1470" w:leftChars="3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注意：除去表格默认双边框方法有</w:t>
      </w:r>
    </w:p>
    <w:p>
      <w:pPr>
        <w:widowControl w:val="0"/>
        <w:numPr>
          <w:ilvl w:val="0"/>
          <w:numId w:val="0"/>
        </w:numPr>
        <w:ind w:left="1470" w:leftChars="6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470" w:leftChars="6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(2)在其style上设置为border-collapse: collapse(其默认值为separate(双边框))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表单(可配合表单制作文件例子看)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1&gt;使用场景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一般表单为一个form标签包裹很多个表单控件(input标签)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2&gt;form标签上的属性有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表单提交的方法默认值为get, 还有个为post方法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添加表单提交到的地址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提交表单时打开新的页面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规定表单名称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3&gt;input标签上的属性有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(1)checked默认选中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</w:pPr>
      <w:r>
        <w:rPr>
          <w:rFonts w:hint="eastAsia"/>
          <w:lang w:val="en-US" w:eastAsia="zh-CN"/>
        </w:rPr>
        <w:t>(2)placeholder=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规定提示信息  --&gt;</w:t>
      </w:r>
      <w:r>
        <w:drawing>
          <wp:inline distT="0" distB="0" distL="114300" distR="114300">
            <wp:extent cx="1676400" cy="24765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(3)required 规定字段必须提交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注意:需要按提交按钮后才会记录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(6)form=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把该字段提交到哪个表单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(打开自动聚焦) off关闭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(8)novalidate取消验证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规定提交格式( 一般配合required属性 )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63440" cy="219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(10)list=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引用输入字段额预定选项 datalist&gt;option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(11)max=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输入字段的最大值, min=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输入字段的最小值 (一般配合使用规定范围)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(12)maxlength=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规定输入字段中的字符额最大长度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(13)step=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字符间隔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(14)size=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输入字段宽度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4&gt;input标签上type属性值有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(1)radio单选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(2)checkbox复选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(4)file选择文件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配合multiple属性可以选择多个文件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(5)email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(6)tel不会自动验证(面向全球服务) 移动端自动弹出数字键盘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(7)url 会自动验证 输入必须包含http://(合法网站)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(9)search 可以提供更好的体验(input框右边有删除全部内容按钮)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(10)range范围    --&gt; </w:t>
      </w:r>
      <w:r>
        <w:drawing>
          <wp:inline distT="0" distB="0" distL="114300" distR="114300">
            <wp:extent cx="895350" cy="14287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(11)color 拾色器--&gt;</w:t>
      </w:r>
      <w:r>
        <w:drawing>
          <wp:inline distT="0" distB="0" distL="114300" distR="114300">
            <wp:extent cx="781050" cy="180975"/>
            <wp:effectExtent l="0" t="0" r="1143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>(12)time时间 时分秒--&gt;</w:t>
      </w:r>
      <w:r>
        <w:drawing>
          <wp:inline distT="0" distB="0" distL="114300" distR="114300">
            <wp:extent cx="1295400" cy="18097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>(13)datatime日期时分秒 --&gt;</w:t>
      </w:r>
      <w:r>
        <w:drawing>
          <wp:inline distT="0" distB="0" distL="114300" distR="114300">
            <wp:extent cx="1838325" cy="161925"/>
            <wp:effectExtent l="0" t="0" r="571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(14)month月week星期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(15)list=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5&gt;textarea文本域标签 想要input多行显示使用如内容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800350" cy="1228725"/>
            <wp:effectExtent l="0" t="0" r="381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6&gt;label标签(可通过标签的for属性绑定对应的input标签通过id, 绑定后点击label标签的内容光标会自动到指定的input框里面(为增强用户体验) )--&gt;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573020" cy="381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7110" cy="314325"/>
            <wp:effectExtent l="0" t="0" r="889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7&gt;表单实例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(1)表单实例制作单选题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357370" cy="1680845"/>
            <wp:effectExtent l="0" t="0" r="127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(2)表单实例制作复选题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179570" cy="2052320"/>
            <wp:effectExtent l="0" t="0" r="1143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(3)表单实例制作下拉菜单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3810000" cy="1238250"/>
            <wp:effectExtent l="0" t="0" r="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8&gt;表单注意点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eastAsia"/>
        </w:rPr>
        <w:t>要有数据值和数据名</w:t>
      </w:r>
      <w:r>
        <w:rPr>
          <w:rFonts w:hint="eastAsia"/>
          <w:lang w:val="en-US" w:eastAsia="zh-CN"/>
        </w:rPr>
        <w:t>表单</w:t>
      </w:r>
      <w:r>
        <w:rPr>
          <w:rFonts w:hint="eastAsia"/>
        </w:rPr>
        <w:t>才能发送成功。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(2)name值相同才知道是同一题目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(3)一个input框输入多个邮箱时, 号分开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css基础(必看)</w:t>
      </w:r>
    </w:p>
    <w:p>
      <w:pPr>
        <w:widowControl w:val="0"/>
        <w:numPr>
          <w:ilvl w:val="0"/>
          <w:numId w:val="3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元素分类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行级元素又叫内联元素 display:inline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</w:rPr>
        <w:t>内容决定元素所占位置</w:t>
      </w:r>
      <w:r>
        <w:rPr>
          <w:rFonts w:hint="eastAsia"/>
          <w:lang w:val="en-US" w:eastAsia="zh-CN"/>
        </w:rPr>
        <w:t xml:space="preserve">, 不可以改变其宽高 --&gt;sapn, </w:t>
      </w:r>
      <w:r>
        <w:rPr>
          <w:rFonts w:hint="eastAsia"/>
        </w:rPr>
        <w:t>strong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em a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del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块级元素 display:block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独占一行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可以通过css改变其宽高</w:t>
      </w:r>
      <w:r>
        <w:rPr>
          <w:rFonts w:hint="eastAsia"/>
          <w:lang w:val="en-US" w:eastAsia="zh-CN"/>
        </w:rPr>
        <w:t xml:space="preserve">  --&gt; </w:t>
      </w:r>
      <w:r>
        <w:rPr>
          <w:rFonts w:hint="eastAsia"/>
        </w:rPr>
        <w:t>di</w:t>
      </w:r>
      <w:r>
        <w:rPr>
          <w:rFonts w:hint="eastAsia"/>
          <w:lang w:val="en-US" w:eastAsia="zh-CN"/>
        </w:rPr>
        <w:t>v,</w:t>
      </w:r>
      <w:r>
        <w:rPr>
          <w:rFonts w:hint="eastAsia"/>
        </w:rPr>
        <w:t xml:space="preserve"> p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ul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li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ol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form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address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行级块元素 display:inline-block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内容决定大小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可以改宽高</w:t>
      </w:r>
      <w:r>
        <w:rPr>
          <w:rFonts w:hint="eastAsia"/>
          <w:lang w:val="en-US" w:eastAsia="zh-CN"/>
        </w:rPr>
        <w:t xml:space="preserve"> --&gt;img等标签</w:t>
      </w:r>
    </w:p>
    <w:p>
      <w:pPr>
        <w:widowControl w:val="0"/>
        <w:numPr>
          <w:ilvl w:val="0"/>
          <w:numId w:val="0"/>
        </w:numPr>
        <w:ind w:left="1260" w:leftChars="3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注意：三种类型可以随意转化通过display属性, 带有inline的都属于文字属性(无论多少个空格只显示一个空格)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css权重(256进制)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(1)权重表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！important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Infinity</w:t>
      </w:r>
      <w:r>
        <w:rPr>
          <w:rFonts w:hint="eastAsia"/>
          <w:lang w:val="en-US" w:eastAsia="zh-CN"/>
        </w:rPr>
        <w:t>(无穷大)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行间样式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1000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100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class|属性|伪类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标签|伪元素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1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通配符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(2)权重应用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##同时选中一个元素权重值大的style覆盖权重值小的style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##同时选中一个元素相同权重写在下面的覆盖上面的style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四种基本选择器(更多选择器查看四五六天笔记)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父子选择器/派生选择器</w:t>
      </w:r>
      <w:r>
        <w:rPr>
          <w:rFonts w:hint="eastAsia"/>
          <w:lang w:val="en-US" w:eastAsia="zh-CN"/>
        </w:rPr>
        <w:t xml:space="preserve">    --&gt;</w:t>
      </w:r>
      <w:r>
        <w:rPr>
          <w:rFonts w:hint="eastAsia"/>
        </w:rPr>
        <w:t>div p</w:t>
      </w:r>
      <w:r>
        <w:rPr>
          <w:rFonts w:hint="eastAsia"/>
          <w:lang w:val="en-US" w:eastAsia="zh-CN"/>
        </w:rPr>
        <w:t>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直接子元素选择器</w:t>
      </w:r>
      <w:r>
        <w:rPr>
          <w:rFonts w:hint="eastAsia"/>
          <w:lang w:val="en-US" w:eastAsia="zh-CN"/>
        </w:rPr>
        <w:t xml:space="preserve">         --&gt;div&gt;p{ }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并列选择器</w:t>
      </w:r>
      <w:r>
        <w:rPr>
          <w:rFonts w:hint="eastAsia"/>
          <w:lang w:val="en-US" w:eastAsia="zh-CN"/>
        </w:rPr>
        <w:t xml:space="preserve">               --&gt;</w:t>
      </w:r>
      <w:r>
        <w:rPr>
          <w:rFonts w:hint="eastAsia"/>
        </w:rPr>
        <w:t>div</w:t>
      </w:r>
      <w:r>
        <w:rPr>
          <w:rFonts w:hint="eastAsia"/>
          <w:lang w:val="en-US" w:eastAsia="zh-CN"/>
        </w:rPr>
        <w:t>.class{ }  (选择同一个元素上的多个属性)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</w:rPr>
        <w:t>分组选择器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--&gt;demo1, demo2 { 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(1)普通盒模型计算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元素的width+padding左右边距+border左右大小+margin左右大小高度同理</w:t>
      </w:r>
    </w:p>
    <w:p>
      <w:pPr>
        <w:widowControl w:val="0"/>
        <w:numPr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(2)IE盒模型计算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元素的width(border+padding+content) + margin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注意：设置成IE盒模型后后padding, border撑不开容器, 容器大小又width决定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(3)设置盒模型(box-sizing: 以下值)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##border-box值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##content-box值(默认值, 就是标准盒模型)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##inherit值(继承父集box-sizing属性)</w:t>
      </w:r>
    </w:p>
    <w:p>
      <w:pPr>
        <w:widowControl w:val="0"/>
        <w:numPr>
          <w:numId w:val="0"/>
        </w:numPr>
        <w:ind w:leftChars="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5&gt;定位(配合left, top, bottom, right使用一般两两配合使用, z-index属性(第几层))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(1)a</w:t>
      </w:r>
      <w:r>
        <w:rPr>
          <w:rFonts w:hint="eastAsia"/>
        </w:rPr>
        <w:t>bsolute</w:t>
      </w:r>
      <w:r>
        <w:rPr>
          <w:rFonts w:hint="eastAsia"/>
          <w:lang w:val="en-US" w:eastAsia="zh-CN"/>
        </w:rPr>
        <w:t>绝对定位    相对于最近的定位元素进行定位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相对定位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相对于自己原来的位置进行定位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fixd</w:t>
      </w:r>
      <w:r>
        <w:rPr>
          <w:rFonts w:hint="eastAsia"/>
          <w:lang w:val="en-US" w:eastAsia="zh-CN"/>
        </w:rPr>
        <w:t>固定定位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相对于浏览器进行定位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(4)定位应用以及注意点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##一般使用定位都是父元素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子元素a</w:t>
      </w:r>
      <w:r>
        <w:rPr>
          <w:rFonts w:hint="eastAsia"/>
        </w:rPr>
        <w:t>bsolute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##子元素设置定位后撑不开父容器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6&gt;浮动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(1)特点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</w:t>
      </w:r>
      <w:r>
        <w:rPr>
          <w:rFonts w:hint="eastAsia"/>
        </w:rPr>
        <w:t>块级元素不能看到浮动元素</w:t>
      </w:r>
      <w:r>
        <w:rPr>
          <w:rFonts w:hint="eastAsia"/>
          <w:lang w:val="en-US" w:eastAsia="zh-CN"/>
        </w:rPr>
        <w:t xml:space="preserve">, </w:t>
      </w:r>
    </w:p>
    <w:p>
      <w:pPr>
        <w:widowControl w:val="0"/>
        <w:numPr>
          <w:ilvl w:val="0"/>
          <w:numId w:val="0"/>
        </w:numPr>
        <w:ind w:left="1050" w:leftChars="5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##触发</w:t>
      </w:r>
      <w:r>
        <w:rPr>
          <w:rFonts w:hint="eastAsia"/>
        </w:rPr>
        <w:t>了bfc的元素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文本类属性元素（带有inline属性的元素</w:t>
      </w:r>
      <w:r>
        <w:rPr>
          <w:rFonts w:hint="eastAsia"/>
          <w:lang w:val="en-US" w:eastAsia="zh-CN"/>
        </w:rPr>
        <w:t>)能看到浮动元素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(2)清除浮动(浮动后块级元素不能看到浮动元素可能导致布局混乱)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##利用伪元素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</w:rPr>
      </w:pPr>
      <w:r>
        <w:rPr>
          <w:rFonts w:hint="eastAsia"/>
        </w:rPr>
        <w:t>span::before{ content:""；</w:t>
      </w:r>
      <w:r>
        <w:rPr>
          <w:rFonts w:hint="eastAsia"/>
          <w:lang w:val="en-US" w:eastAsia="zh-CN"/>
        </w:rPr>
        <w:t>display: block; clear: both</w:t>
      </w:r>
      <w:r>
        <w:rPr>
          <w:rFonts w:hint="eastAsia"/>
        </w:rPr>
        <w:t xml:space="preserve"> }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兼容IE span{zoom:1}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(3)浮动位置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##实例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第一个为块级元素, 第二个为浮动元素, 第三个为浮动元素, 那么两个块级元素会被挤到第二行, 原因是第一行无位置了                    --&gt;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1205230" cy="1051560"/>
            <wp:effectExtent l="0" t="0" r="13970" b="1524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##无位置详解                           --&gt;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1751330" cy="935990"/>
            <wp:effectExtent l="0" t="0" r="1270" b="1651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7&gt;触发bfc条件</w:t>
      </w:r>
    </w:p>
    <w:p>
      <w:p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default"/>
        </w:rPr>
        <w:t>根元素 float属性不为none </w:t>
      </w:r>
    </w:p>
    <w:p>
      <w:pPr>
        <w:ind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</w:rPr>
        <w:t>position为absolute或fixed </w:t>
      </w:r>
    </w:p>
    <w:p>
      <w:pPr>
        <w:ind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</w:rPr>
        <w:t>display为inline-block, table-cell, table-caption, flex, inline-flex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</w:rPr>
        <w:t>overflow不为visible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8&gt;单位总结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(1)绝对单位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##像素(px), 计算机屏幕上的一个点, 1px = 1/96in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(2)相对单位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##百分比(%), 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相对于父元素的宽度或者字体大小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##em, </w:t>
      </w:r>
    </w:p>
    <w:p>
      <w:pPr>
        <w:widowControl w:val="0"/>
        <w:numPr>
          <w:ilvl w:val="0"/>
          <w:numId w:val="0"/>
        </w:numPr>
        <w:ind w:left="840" w:leftChars="40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相对于当前元素文本字体的大小, 1em=当前字体的大小, 2em=当前字体大小*2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##rem(root em)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相对于html标签的字体大小</w:t>
      </w:r>
    </w:p>
    <w:p>
      <w:pPr>
        <w:widowControl w:val="0"/>
        <w:numPr>
          <w:ilvl w:val="0"/>
          <w:numId w:val="0"/>
        </w:numPr>
        <w:ind w:leftChars="20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##vw, vh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1vw = 1%视口(浏览器可视区域)的宽度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1vh = 1%视口(浏览器可视区域)的高度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css权重(</w:t>
      </w:r>
      <w:r>
        <w:rPr>
          <w:rFonts w:hint="eastAsia"/>
        </w:rPr>
        <w:t>256进制</w:t>
      </w:r>
      <w:r>
        <w:rPr>
          <w:rFonts w:hint="eastAsia"/>
          <w:lang w:val="en-US" w:eastAsia="zh-CN"/>
        </w:rPr>
        <w:t>)  同时选中一个元素权重值大的style覆盖权重值小的style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多媒体标签</w:t>
      </w:r>
    </w:p>
    <w:p>
      <w:pPr>
        <w:ind w:left="61" w:leftChars="29"/>
        <w:rPr>
          <w:rFonts w:hint="eastAsia"/>
        </w:rPr>
      </w:pPr>
      <w:r>
        <w:rPr>
          <w:rFonts w:hint="eastAsia"/>
          <w:lang w:val="en-US" w:eastAsia="zh-CN"/>
        </w:rPr>
        <w:t xml:space="preserve">   1&gt;</w:t>
      </w:r>
      <w:r>
        <w:rPr>
          <w:rFonts w:hint="eastAsia"/>
        </w:rPr>
        <w:t>音频播放：audio标签的使用: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4"/>
        <w:tblpPr w:leftFromText="180" w:rightFromText="180" w:vertAnchor="text" w:horzAnchor="page" w:tblpX="2706" w:tblpY="60"/>
        <w:tblOverlap w:val="never"/>
        <w:tblW w:w="7320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8"/>
        <w:gridCol w:w="1348"/>
        <w:gridCol w:w="4624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"http://www.w3school.com.cn/html5/att_audio_autoplay.asp" \o "HTML5 &lt;audio&gt;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"http://www.w3school.com.cn/html5/att_audio_controls.asp" \o "HTML5 &lt;audio&gt;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"http://www.w3school.com.cn/html5/att_audio_loop.asp" \o "HTML5 &lt;audio&gt;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如果出现该属性，则每当音频结束时重新开始播放。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"http://www.w3school.com.cn/html5/att_audio_preload.asp" \o "HTML5 &lt;audio&gt;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spacing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如果出现该属性，则音频在页面加载时进行加载，并预备播放。</w:t>
            </w:r>
          </w:p>
          <w:p>
            <w:pPr>
              <w:widowControl/>
              <w:spacing w:before="144"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"http://www.w3school.com.cn/html5/att_audio_src.asp" \o "HTML5 &lt;audio&gt;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要播放的音频的 URL。</w:t>
            </w:r>
          </w:p>
        </w:tc>
      </w:tr>
    </w:tbl>
    <w:p>
      <w:pPr>
        <w:rPr>
          <w:rFonts w:hint="eastAsia"/>
        </w:rPr>
      </w:pPr>
    </w:p>
    <w:p>
      <w:pPr>
        <w:pStyle w:val="6"/>
        <w:numPr>
          <w:ilvl w:val="0"/>
          <w:numId w:val="0"/>
        </w:numPr>
        <w:ind w:left="1200" w:leftChars="0"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ind w:firstLine="840" w:firstLineChars="400"/>
        <w:rPr>
          <w:rFonts w:hint="eastAsia"/>
        </w:rPr>
      </w:pPr>
      <w:r>
        <w:t>&lt;audio src="../mp3/See.mp3" controls autoplay&gt;&lt;/audio&gt;</w:t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视频播放：video标签的使用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4"/>
        <w:tblpPr w:leftFromText="180" w:rightFromText="180" w:vertAnchor="text" w:horzAnchor="page" w:tblpX="2705" w:tblpY="40"/>
        <w:tblOverlap w:val="never"/>
        <w:tblW w:w="7983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1421"/>
        <w:gridCol w:w="5147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"http://www.w3school.com.cn/html5/att_video_autoplay.asp" \o "HTML5 &lt;video&gt;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"http://www.w3school.com.cn/html5/att_video_controls.asp" \o "HTML5 &lt;video&gt;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"http://www.w3school.com.cn/html5/att_video_height.asp" \o "HTML5 &lt;video&gt; height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height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设置视频播放器的高度。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"http://www.w3school.com.cn/html5/att_video_loop.asp" \o "HTML5 &lt;video&gt;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如果出现该属性，则当媒介文件完成播放后再次开始播放。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"http://www.w3school.com.cn/html5/att_video_preload.asp" \o "HTML5 &lt;video&gt;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spacing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如果出现该属性，则视频在页面加载时进行加载，并预备播放。</w:t>
            </w:r>
          </w:p>
          <w:p>
            <w:pPr>
              <w:widowControl/>
              <w:spacing w:before="131"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"http://www.w3school.com.cn/html5/att_video_src.asp" \o "HTML5 &lt;video&gt;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要播放的视频的 URL。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"http://www.w3school.com.cn/html5/att_video_width.asp" \o "HTML5 &lt;video&gt; width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width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设置视频播放器的宽度。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         </w:t>
      </w: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30" w:hanging="630" w:hanging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视频播放</w:t>
      </w:r>
    </w:p>
    <w:p>
      <w:pPr>
        <w:pStyle w:val="2"/>
        <w:shd w:val="clear" w:color="auto" w:fill="2B2B2B"/>
        <w:ind w:firstLine="900" w:firstLineChars="500"/>
        <w:rPr>
          <w:rFonts w:hint="eastAsia"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 xml:space="preserve">&lt;video </w:t>
      </w:r>
      <w:r>
        <w:rPr>
          <w:rFonts w:ascii="Consolas" w:hAnsi="Consolas" w:cs="Consolas"/>
          <w:color w:val="BABABA"/>
          <w:sz w:val="18"/>
          <w:szCs w:val="18"/>
        </w:rPr>
        <w:t>src=</w:t>
      </w:r>
      <w:r>
        <w:rPr>
          <w:rFonts w:ascii="Consolas" w:hAnsi="Consolas" w:cs="Consolas"/>
          <w:color w:val="A5C261"/>
          <w:sz w:val="18"/>
          <w:szCs w:val="18"/>
        </w:rPr>
        <w:t xml:space="preserve">"../mp3/561902ae6ac6e6649.mp4" </w:t>
      </w:r>
      <w:r>
        <w:rPr>
          <w:rFonts w:ascii="Consolas" w:hAnsi="Consolas" w:cs="Consolas"/>
          <w:color w:val="BABABA"/>
          <w:sz w:val="18"/>
          <w:szCs w:val="18"/>
        </w:rPr>
        <w:t>controls</w:t>
      </w:r>
      <w:r>
        <w:rPr>
          <w:rFonts w:ascii="Consolas" w:hAnsi="Consolas" w:cs="Consolas"/>
          <w:color w:val="E8BF6A"/>
          <w:sz w:val="18"/>
          <w:szCs w:val="18"/>
        </w:rPr>
        <w:t>&gt;&lt;/video&gt;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(3)说明：</w:t>
      </w:r>
      <w:r>
        <w:rPr>
          <w:rFonts w:hint="eastAsia"/>
        </w:rPr>
        <w:t>由于版权等原因，不同的浏览器可支持播放的格式是不一样的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91965" cy="880110"/>
            <wp:effectExtent l="0" t="0" r="13335" b="1524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常用方法：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</w:rPr>
        <w:t>load() 加载、  play() 播放、  pause() 暂停</w:t>
      </w:r>
    </w:p>
    <w:p>
      <w:pPr>
        <w:pStyle w:val="6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常用属性：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currentTime 视频播放的当前进度、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duration:视频的总时间  100000/60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paused:视频播放的状态.</w:t>
      </w:r>
    </w:p>
    <w:p>
      <w:pPr>
        <w:pStyle w:val="6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5&gt;</w:t>
      </w:r>
      <w:r>
        <w:rPr>
          <w:rFonts w:hint="eastAsia"/>
        </w:rPr>
        <w:t>常用事件：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oncanplay:</w:t>
      </w:r>
      <w:r>
        <w:t> </w:t>
      </w:r>
      <w:r>
        <w:rPr>
          <w:rFonts w:hint="eastAsia"/>
        </w:rPr>
        <w:t>事件在用户可以开始播放视频/音频（audio/video）时触发。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ontimeupdate:通过该事件来报告当前的播放进度.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onended:播放完时触发</w:t>
      </w:r>
      <w:r>
        <w:t>—</w:t>
      </w:r>
      <w:r>
        <w:rPr>
          <w:rFonts w:hint="eastAsia"/>
        </w:rPr>
        <w:t>重置</w:t>
      </w:r>
    </w:p>
    <w:p>
      <w:pPr>
        <w:ind w:left="1050" w:leftChars="200" w:hanging="630" w:hanging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t>J</w:t>
      </w:r>
      <w:r>
        <w:rPr>
          <w:rFonts w:hint="eastAsia"/>
        </w:rPr>
        <w:t>q没有提供对视频播放控件的方式，也就意味着如果要操作视频播放，必须使用原生的js方法</w:t>
      </w:r>
      <w:r>
        <w:t>—</w:t>
      </w:r>
      <w:r>
        <w:rPr>
          <w:rFonts w:hint="eastAsia"/>
        </w:rPr>
        <w:t>dom元素</w:t>
      </w:r>
    </w:p>
    <w:p>
      <w:pPr>
        <w:widowControl w:val="0"/>
        <w:numPr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操作元素扩展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1&gt;H5新增表单事件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(1)oninput 只要内容改变就会触发该事件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(2)oninvalid 当前验证不通过时候触发一般用于改变input验证默认信   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2&gt;H5新增操作元素类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(1)dom.classList.add(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</w:rPr>
        <w:t>添加class</w:t>
      </w:r>
    </w:p>
    <w:p>
      <w:pPr>
        <w:widowControl w:val="0"/>
        <w:numPr>
          <w:ilvl w:val="0"/>
          <w:numId w:val="0"/>
        </w:numPr>
        <w:ind w:left="7770" w:leftChars="300" w:hanging="7140" w:hangingChars="3400"/>
        <w:jc w:val="both"/>
      </w:pPr>
      <w:r>
        <w:rPr>
          <w:rFonts w:hint="eastAsia"/>
          <w:lang w:val="en-US" w:eastAsia="zh-CN"/>
        </w:rPr>
        <w:t>(2)dom.classList.romove</w:t>
      </w:r>
      <w:r>
        <w:rPr>
          <w:rFonts w:hint="eastAsia"/>
        </w:rPr>
        <w:t>('class') 移除class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(3)dom.classList.toggle</w:t>
      </w:r>
      <w:r>
        <w:rPr>
          <w:rFonts w:hint="eastAsia"/>
        </w:rPr>
        <w:t>('class') 切换class，有则移除，无则添加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注意：()只能操作一个class需要操作多个需重新创建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(4)dom.classList.contains</w:t>
      </w:r>
      <w:r>
        <w:rPr>
          <w:rFonts w:hint="eastAsia"/>
        </w:rPr>
        <w:t>('class') 检测是否存在class</w:t>
      </w:r>
      <w:r>
        <w:rPr>
          <w:rFonts w:hint="eastAsia"/>
          <w:lang w:val="en-US" w:eastAsia="zh-CN"/>
        </w:rPr>
        <w:t>, 有则true, 无则false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(5)dom.classList.item(index) 找dom的第索引位class, 返回其类名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3&gt;H5自定义属性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(1)设置自定义属性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##标签内设置(和标签添加class一样)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</w:rPr>
      </w:pPr>
      <w:r>
        <w:rPr>
          <w:rFonts w:hint="eastAsia"/>
        </w:rPr>
        <w:t>data-</w:t>
      </w:r>
      <w:r>
        <w:rPr>
          <w:rFonts w:hint="eastAsia"/>
          <w:lang w:val="en-US" w:eastAsia="zh-CN"/>
        </w:rPr>
        <w:t>自定义属性名</w:t>
      </w:r>
      <w:r>
        <w:rPr>
          <w:rFonts w:hint="eastAsia"/>
        </w:rPr>
        <w:t>="</w:t>
      </w:r>
      <w:r>
        <w:rPr>
          <w:rFonts w:hint="eastAsia"/>
          <w:lang w:val="en-US" w:eastAsia="zh-CN"/>
        </w:rPr>
        <w:t>设置的属性值</w:t>
      </w:r>
      <w:r>
        <w:rPr>
          <w:rFonts w:hint="eastAsia"/>
        </w:rPr>
        <w:t>"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##在js中设置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dom.dataset.自定义属性名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设置的属性值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(2)获取其属性(js中获取)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##dom.dataset.自定义的属性名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(3)注意设置属性名时候的规范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##data-(标签内设置时), js中获取其属性驼峰式获取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H5新增接口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1&gt;网络接口(事件, 与click用法一样)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(1)online 网络连接触发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(2)onoffline 网络断开触发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注意：为了兼容问题一般使用addEventListener绑定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2&gt;全屏接口(方法)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(1)requestFullScreen(); 开启全屏显示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(2)cancelFullScreen(); 退出全屏显示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(3)fullScreenElement; 是否全屏状态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注意：(1)三者都有兼容问题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##谷歌需加上webkit,    --&gt;div.webkitRequestFullScreen()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##IE需加上ms,       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##火狐须加上moz,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##opera需加上o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(2)requestFullScreen()选中某个dom操作,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cancelFullScreen()和fullScreenElement;需对document操作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3&gt;FileReader接口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(1)readAsText()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##读取文本文件(需可以用Txt打开的文件),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##返回文本字符串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##默认编码为utf-8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(2)readAsBinaryString()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##读取任意类型的文件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##返回二进制字符串,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##一般不是读取文件给用户看, 而是存储文件(传递给后台, 后台接收后存储)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(3)readAsDataURL()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##读取文件获取一段以data开头的字符串, 这段字符串的本质是DataURL,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##DataURL是一种将文件(这个文件一般指的是图像或者能够嵌入到文档的文件 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格式)嵌入到文档的方案, 能将服务器资源转化为base64编码  的字符形式,  且将这些内容直接存储到url中》》优化网站加载速度和执行效率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##无返回值, 需要传递一个参数(二进制的大文件, 如图文或者能嵌入文档的文件)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##读取完文件之后会将读取的结果存储在读取文件对象的result中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##可以使用onload事件判断是够读取完成文件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##使用方式 --&gt;img(获取的imgDOM).src = reader(读取文件对象).result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##创建文件对象方式   --&gt;var reader = new FileReader();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(4)abort() 中断文件读取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4&gt;拖拽接口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>(1)将需要拖拽的元素设置其属性draggable=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(图片和超链接默认可以拖拽)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(2)添加拖拽事件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##应用于拖拽元素上的事件(绑定在拖拽元素身上)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++ondrag              整个拖拽过程都会调用(持续触发)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++ondragstart          当拖拽开始时调用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当鼠标离开拖拽元素时调用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++ondragend           当拖拽结束时调用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##应用于目标元素上的事件(绑定在目标元素身上)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++ondragenter         当拖拽元素进入时触发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++ondragover          当拖拽元素停留在目标元素时触发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++ondrop              当拖拽元素放在目标元素松开鼠标时触发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 当鼠标离开目标元素时触发</w:t>
      </w: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注意：想要ondrop事件触发不要阻止ondragover的默认行为(实现拖拽主要靠这两个事件, 其他事件主要为了给拖拽过程实现效果)  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(3)拖拽实例总结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</w:t>
      </w:r>
      <w:r>
        <w:t>在拖动元素时，每隔 350 毫秒会触发 ondrag 事件</w:t>
      </w:r>
      <w:r>
        <w:rPr>
          <w:rFonts w:hint="eastAsia"/>
          <w:lang w:val="en-US" w:eastAsia="zh-CN"/>
        </w:rPr>
        <w:t xml:space="preserve">                                  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实现要点: ##使用一个对象接收被拖拽的元素用于插入目标元素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##利用ondragstart和ondragend事件实现拖拽时的效果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##利用ondragover和ondrop事件实现拖拽功能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##优化(实例演示无说明)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++为了防止定义的对象影响全局变量(优化后可不定义对象)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++使用dataTransfer方法来存取拖拽元素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--setData存(ondragstart事件中存)    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通过dataTransfer来存储数据和获取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setData(format, 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fomrmat: 数据类型(text/html text/url-list)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data: 数据(一般时字符串值)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310" w:firstLineChars="1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--getData取(ondrop事件中取)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/*通过e.dataTransfer.setData存储的数据，只能在drop事件中获取*/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(4)实例               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069080" cy="5297170"/>
            <wp:effectExtent l="0" t="0" r="7620" b="1778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(1)概念</w:t>
      </w:r>
    </w:p>
    <w:p>
      <w:pPr>
        <w:ind w:left="840" w:leftChars="400" w:firstLine="0" w:firstLineChars="0"/>
        <w:rPr>
          <w:rFonts w:hint="eastAsia"/>
        </w:rPr>
      </w:pPr>
      <w:r>
        <w:rPr>
          <w:rFonts w:hint="eastAsia"/>
        </w:rPr>
        <w:t>在HTML规范中，增加了获取用户地理信息的API，这样使得我们可以基于用户位置开发互联网应用，即基于位置服务 (Location Base Service)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浏览器会自动以</w:t>
      </w:r>
      <w:r>
        <w:rPr>
          <w:rFonts w:hint="eastAsia"/>
          <w:color w:val="FF0000"/>
        </w:rPr>
        <w:t>最优方式</w:t>
      </w:r>
      <w:r>
        <w:rPr>
          <w:rFonts w:hint="eastAsia"/>
        </w:rPr>
        <w:t>去获取用户地理信息。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(2)定位方式优缺点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drawing>
          <wp:inline distT="0" distB="0" distL="0" distR="0">
            <wp:extent cx="4598035" cy="1866900"/>
            <wp:effectExtent l="0" t="0" r="12065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603" cy="186814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隐私:  推送通知</w:t>
      </w:r>
    </w:p>
    <w:p>
      <w:pPr>
        <w:ind w:left="840" w:leftChars="400" w:firstLine="0" w:firstLineChars="0"/>
      </w:pPr>
      <w:r>
        <w:t>HTML5 Geolocation</w:t>
      </w:r>
      <w:r>
        <w:rPr>
          <w:rFonts w:hint="eastAsia"/>
        </w:rPr>
        <w:t>(地理位置定位)</w:t>
      </w:r>
      <w:r>
        <w:t xml:space="preserve"> 规范提供了一套保护用户隐私的机制。必须先得到用户明确许可，才能获取用户的位置信息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(4)API说明</w:t>
      </w:r>
    </w:p>
    <w:p>
      <w:pPr>
        <w:pStyle w:val="6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 xml:space="preserve">navigator.getCurrentPosition(successCallback, errorCallback, options) </w:t>
      </w:r>
    </w:p>
    <w:p>
      <w:pPr>
        <w:pStyle w:val="6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</w:rPr>
        <w:t>获取当前地理信息</w:t>
      </w:r>
    </w:p>
    <w:p>
      <w:pPr>
        <w:pStyle w:val="6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navigator.watchPosition(successCallback, errorCallback, options) </w:t>
      </w:r>
    </w:p>
    <w:p>
      <w:pPr>
        <w:pStyle w:val="6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  <w:color w:val="FF0000"/>
        </w:rPr>
        <w:t>重复</w:t>
      </w:r>
      <w:r>
        <w:rPr>
          <w:rFonts w:hint="eastAsia"/>
        </w:rPr>
        <w:t>获取当前地理信息</w:t>
      </w:r>
    </w:p>
    <w:p>
      <w:pPr>
        <w:pStyle w:val="6"/>
        <w:numPr>
          <w:ilvl w:val="0"/>
          <w:numId w:val="0"/>
        </w:numPr>
        <w:ind w:left="1348" w:leftChars="542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当成功获取地理信息后，会调用succssCallback，并返回一个包含位置信息的对象position。</w:t>
      </w:r>
      <w:r>
        <w:rPr>
          <w:rFonts w:hint="eastAsia"/>
          <w:color w:val="FF0000"/>
        </w:rPr>
        <w:t>Coords(坐标)</w:t>
      </w:r>
    </w:p>
    <w:p>
      <w:pPr>
        <w:pStyle w:val="6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position.coords.latitude纬度</w:t>
      </w:r>
    </w:p>
    <w:p>
      <w:pPr>
        <w:pStyle w:val="6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position.coords.longitude经度</w:t>
      </w:r>
    </w:p>
    <w:p>
      <w:pPr>
        <w:pStyle w:val="6"/>
        <w:numPr>
          <w:ilvl w:val="0"/>
          <w:numId w:val="0"/>
        </w:numPr>
        <w:ind w:left="1140" w:leftChars="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当获取地理信息失败后，会调用errorCallback，并返回错误信息error</w:t>
      </w:r>
    </w:p>
    <w:p>
      <w:pPr>
        <w:pStyle w:val="6"/>
        <w:numPr>
          <w:ilvl w:val="0"/>
          <w:numId w:val="0"/>
        </w:numPr>
        <w:ind w:left="11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t>可选参数 options 对象可以调整</w:t>
      </w:r>
      <w:r>
        <w:rPr>
          <w:rFonts w:hint="eastAsia"/>
        </w:rPr>
        <w:t>位置信息</w:t>
      </w:r>
      <w:r>
        <w:t>数据收集方式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移动端的touch触摸和轻击(faskclick)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(1)事件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##touchstart 当手指触摸屏幕时候触发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##touchmove 当手指在屏幕来回滑动时候触发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##touchend 当手指离开屏幕时候触发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##touchcancel 当被迫中止滑动时候触发, 如来电, 弹消息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(2)事件对象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##changedTouchs 改变后的触摸点集合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##targetTouches 当前元素的触摸点集合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##touches 页面上所有触发点的集合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(3)事件对象三者关系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##名字都是touchList(触摸点的集合, 一个手指一个触摸点)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##changedTouchs在接触屏幕和离开屏幕都会有记录而targetTouches 和targetTouches不会有记录( length: 0 )</w:t>
      </w:r>
    </w:p>
    <w:p>
      <w:pPr>
        <w:widowControl w:val="0"/>
        <w:numPr>
          <w:ilvl w:val="0"/>
          <w:numId w:val="0"/>
        </w:numPr>
        <w:ind w:left="1260" w:leftChars="3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(4)实战说明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##通过绑定touchstart和touchmove计算其e.touches[0].clientX(鼠标坐标)值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计算其值, 判断左右滑动手势。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2&gt;tap轻击(faskclick)</w:t>
      </w:r>
    </w:p>
    <w:p>
      <w:pPr>
        <w:widowControl w:val="0"/>
        <w:numPr>
          <w:numId w:val="0"/>
        </w:numPr>
        <w:ind w:left="42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(1)前言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tap事件是touch事件衍生出来的(其封装), 为了解决移动端click事件延迟300ms(移动端click事件延迟300ms为了区分用户是点击还是滑动) , 谷歌浏览器看不到延迟效果, 在真机才有300ms延迟效果</w:t>
      </w:r>
    </w:p>
    <w:p>
      <w:pPr>
        <w:widowControl w:val="0"/>
        <w:numPr>
          <w:numId w:val="0"/>
        </w:numPr>
        <w:ind w:left="42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(2)可以使用第三方插件引入就可以直接使用了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fastclick.js插件, 提供移动端响应速度, 引入之后在需要轻击事件的页面执行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Document.addEventListener(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DOMContentLoaded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function () {</w:t>
      </w:r>
    </w:p>
    <w:p>
      <w:pPr>
        <w:widowControl w:val="0"/>
        <w:numPr>
          <w:ilvl w:val="0"/>
          <w:numId w:val="0"/>
        </w:numPr>
        <w:ind w:firstLine="1255" w:firstLineChars="598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FastClick.attach(document.body);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既可以使用, 页面使用click绑定事件即使轻击事件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zepto.js库(基于高版本开发)里面也有tap轻击事件的封装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(3)原生js封装tap事件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535680" cy="3290570"/>
            <wp:effectExtent l="0" t="0" r="762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存储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存储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t>window.sessionStorage</w:t>
      </w:r>
      <w:r>
        <w:rPr>
          <w:rFonts w:hint="eastAsia"/>
          <w:lang w:val="en-US" w:eastAsia="zh-CN"/>
        </w:rPr>
        <w:t>存储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sessionStorage约5M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  <w:color w:val="FF0000"/>
        </w:rPr>
        <w:t>生命周期</w:t>
      </w:r>
      <w:r>
        <w:rPr>
          <w:rFonts w:hint="eastAsia"/>
        </w:rPr>
        <w:t>为关闭浏览器窗口：相当于存储在当前页面的内内存中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在同一个窗口下数据可以共享(在当前页面下可以获取到，换另外一个页面下不能获取到)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</w:t>
      </w:r>
      <w:r>
        <w:t>window.localStorage</w:t>
      </w:r>
      <w:r>
        <w:rPr>
          <w:rFonts w:hint="eastAsia"/>
          <w:lang w:val="en-US" w:eastAsia="zh-CN"/>
        </w:rPr>
        <w:t>存储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localStorage约20M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永久生效，除非手动删除：存储在硬盘上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可以多窗口共享。但是不能跨浏览器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3&gt;两者共同点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只能存储字符串，可以将对象JSON.stringify() 编码后存储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方法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t>S</w:t>
      </w:r>
      <w:r>
        <w:rPr>
          <w:rFonts w:hint="eastAsia"/>
        </w:rPr>
        <w:t>etItem(key,value):设置数据，以键值对的方式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getItem(key):通过指定的键获取对应的值内容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removeItem(key):删除指定的key及对应的值内容</w:t>
      </w:r>
    </w:p>
    <w:p>
      <w:pPr>
        <w:pStyle w:val="6"/>
        <w:numPr>
          <w:ilvl w:val="0"/>
          <w:numId w:val="0"/>
        </w:numPr>
        <w:ind w:firstLine="1050" w:firstLineChars="50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clear():清空所有存储内容</w:t>
      </w:r>
    </w:p>
    <w:p>
      <w:pPr>
        <w:pStyle w:val="6"/>
        <w:numPr>
          <w:ilvl w:val="0"/>
          <w:numId w:val="7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使用案例</w:t>
      </w:r>
    </w:p>
    <w:p>
      <w:pPr>
        <w:pStyle w:val="2"/>
        <w:shd w:val="clear" w:color="auto" w:fill="2B2B2B"/>
        <w:ind w:left="1527" w:leftChars="727"/>
        <w:rPr>
          <w:rFonts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>&lt;script&gt;</w:t>
      </w:r>
      <w:r>
        <w:rPr>
          <w:rFonts w:ascii="Consolas" w:hAnsi="Consolas" w:cs="Consolas"/>
          <w:color w:val="E8BF6A"/>
          <w:sz w:val="18"/>
          <w:szCs w:val="18"/>
        </w:rPr>
        <w:br w:type="textWrapping"/>
      </w:r>
      <w:r>
        <w:rPr>
          <w:rFonts w:ascii="Consolas" w:hAnsi="Consolas" w:cs="Consolas"/>
          <w:color w:val="E8BF6A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存储数据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"setData"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setItem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CC7832"/>
          <w:sz w:val="18"/>
          <w:szCs w:val="18"/>
        </w:rPr>
        <w:t>,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获取数据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"getData"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cs="Consolas"/>
          <w:color w:val="FFC66D"/>
          <w:sz w:val="18"/>
          <w:szCs w:val="18"/>
        </w:rPr>
        <w:t>alert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</w:p>
    <w:p>
      <w:pPr>
        <w:pStyle w:val="2"/>
        <w:shd w:val="clear" w:color="auto" w:fill="2B2B2B"/>
        <w:ind w:left="1527" w:leftChars="727"/>
        <w:rPr>
          <w:rFonts w:hint="eastAsia"/>
          <w:lang w:val="en-US" w:eastAsia="zh-CN"/>
        </w:rPr>
      </w:pPr>
      <w:r>
        <w:rPr>
          <w:rFonts w:ascii="Consolas" w:hAnsi="Consolas" w:cs="Consolas"/>
          <w:color w:val="E8BF6A"/>
          <w:sz w:val="18"/>
          <w:szCs w:val="18"/>
        </w:rPr>
        <w:t>&lt;/script&gt;</w:t>
      </w:r>
    </w:p>
    <w:p>
      <w:pPr>
        <w:widowControl w:val="0"/>
        <w:numPr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1&gt;</w:t>
      </w:r>
      <w:r>
        <w:rPr>
          <w:rFonts w:hint="eastAsia"/>
        </w:rPr>
        <w:t>概念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通过创建 cache manifest 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可以轻松地创建 web 应用的离线版本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2&gt;基本使用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如需启用应用程序缓存，请在文档的 &lt;html&gt; 标签中包含 manifest 属性</w:t>
      </w:r>
      <w:r>
        <w:rPr>
          <w:rFonts w:hint="eastAsia"/>
          <w:lang w:val="en-US" w:eastAsia="zh-CN"/>
        </w:rPr>
        <w:t xml:space="preserve"> --&gt;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&lt;!DOCTYPE HTML&gt;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&lt;html manifest="demo.appcache"&gt;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...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&lt;/html&gt;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(2)创建</w:t>
      </w:r>
      <w:r>
        <w:rPr>
          <w:rFonts w:hint="eastAsia"/>
        </w:rPr>
        <w:t>manifest 文件的建议的文件扩展名是：".appcache"</w:t>
      </w:r>
    </w:p>
    <w:p>
      <w:pPr>
        <w:ind w:left="1470" w:hanging="1470" w:hangingChars="700"/>
        <w:rPr>
          <w:rFonts w:hint="eastAsia"/>
          <w:color w:val="FF0000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</w:rPr>
        <w:t>注意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</w:rPr>
        <w:t>manifest 文件需要配置正确的 MIME-type，即 "text/cache-manifest"。必须在 web 服务器上进行配置</w:t>
      </w:r>
    </w:p>
    <w:p>
      <w:pPr>
        <w:ind w:left="105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每个指定了 manifest 的页面在用户对其访问时都会被缓存。如果未指定 manifest 属性，则页面不会被缓存（除非在 manifest 文件中直接指定了该页面）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Manifest 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概念：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manifest文件是简单的文本文件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它告知浏览器被缓存的内容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以及不缓存的内容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manifest 文件可分为三个部分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CACHE MANIFEST </w:t>
      </w:r>
      <w:r>
        <w:t>–</w:t>
      </w:r>
      <w:r>
        <w:rPr>
          <w:rFonts w:hint="eastAsia"/>
        </w:rPr>
        <w:t xml:space="preserve"> 开始</w:t>
      </w:r>
    </w:p>
    <w:p>
      <w:pPr>
        <w:ind w:firstLine="1050" w:firstLineChars="500"/>
      </w:pPr>
      <w:r>
        <w:rPr>
          <w:rFonts w:hint="eastAsia"/>
        </w:rPr>
        <w:t>CACHE在此标题下列出的文件将在首次下载后进行缓存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NETWORK - 在此标题下列出的文件需要与服务器的连接，且不会被缓存</w:t>
      </w:r>
    </w:p>
    <w:p>
      <w:p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FALLBACK - 在此标题下列出的文件规定当页面无法访问时的回退页面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比如 404 页面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(3)三部分说明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CACHE MANIFEST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CACHE MANIFEST，放置在第一行，是必需的</w:t>
      </w:r>
      <w:r>
        <w:rPr>
          <w:rFonts w:hint="eastAsia"/>
          <w:lang w:val="en-US" w:eastAsia="zh-CN"/>
        </w:rPr>
        <w:t xml:space="preserve">                         --&gt;</w:t>
      </w:r>
    </w:p>
    <w:p>
      <w:pPr>
        <w:ind w:firstLine="1470" w:firstLineChars="700"/>
      </w:pPr>
      <w:r>
        <w:t xml:space="preserve">CACHE </w:t>
      </w:r>
      <w:r>
        <w:rPr>
          <w:rFonts w:hint="eastAsia"/>
        </w:rPr>
        <w:t>：</w:t>
      </w:r>
    </w:p>
    <w:p>
      <w:pPr>
        <w:ind w:firstLine="1470" w:firstLineChars="700"/>
      </w:pPr>
      <w:r>
        <w:t>/theme.css</w:t>
      </w:r>
    </w:p>
    <w:p>
      <w:pPr>
        <w:ind w:firstLine="1470" w:firstLineChars="700"/>
      </w:pPr>
      <w:r>
        <w:t>/logo.gif</w:t>
      </w:r>
    </w:p>
    <w:p>
      <w:pPr>
        <w:ind w:firstLine="1470" w:firstLineChars="700"/>
      </w:pPr>
      <w:r>
        <w:t>/main.js</w:t>
      </w:r>
    </w:p>
    <w:p>
      <w:pPr>
        <w:ind w:left="1050" w:leftChars="500" w:firstLine="0" w:firstLineChars="0"/>
        <w:rPr>
          <w:rFonts w:hint="eastAsia"/>
        </w:rPr>
      </w:pPr>
      <w:r>
        <w:rPr>
          <w:rFonts w:hint="eastAsia"/>
        </w:rPr>
        <w:t>上面的 manifest 文件列出了三个资源：一个 CSS 文件，一个 GIF 图像，以及一个 JavaScript 文件。当 manifest 文件加载后，浏览器会从网站的根目录下载这三个文件。然后，无论用户何时与因特网断开连接，这些资源依然是可用的</w:t>
      </w:r>
    </w:p>
    <w:p>
      <w:pPr>
        <w:ind w:left="1050" w:leftChars="500" w:firstLine="0" w:firstLineChars="0"/>
        <w:rPr>
          <w:rFonts w:hint="eastAsia"/>
        </w:rPr>
      </w:pP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NETWORK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NETWORK小节规定文件"login.asp"永远不会被缓存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且离线时是不可用的</w:t>
      </w:r>
      <w:r>
        <w:rPr>
          <w:rFonts w:hint="eastAsia"/>
          <w:lang w:val="en-US" w:eastAsia="zh-CN"/>
        </w:rPr>
        <w:t xml:space="preserve"> --&gt;</w:t>
      </w:r>
    </w:p>
    <w:p>
      <w:pPr>
        <w:ind w:firstLine="1470" w:firstLineChars="700"/>
      </w:pPr>
      <w:r>
        <w:t>NETWORK:</w:t>
      </w:r>
    </w:p>
    <w:p>
      <w:pPr>
        <w:ind w:firstLine="1470" w:firstLineChars="700"/>
      </w:pPr>
      <w:r>
        <w:t>login.asp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FALLBACK</w:t>
      </w:r>
      <w:r>
        <w:rPr>
          <w:rFonts w:hint="eastAsia"/>
        </w:rPr>
        <w:t>说明：</w:t>
      </w:r>
    </w:p>
    <w:p>
      <w:pPr>
        <w:ind w:left="1050" w:leftChars="500" w:firstLine="0" w:firstLineChars="0"/>
        <w:rPr>
          <w:rFonts w:hint="default"/>
          <w:lang w:val="en-US"/>
        </w:rPr>
      </w:pPr>
      <w:r>
        <w:rPr>
          <w:rFonts w:hint="eastAsia"/>
        </w:rPr>
        <w:t>FALLBACK小节规定如果无法建立因特网连接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就使用指定的资源代替所请求的url的资源</w:t>
      </w:r>
      <w:r>
        <w:rPr>
          <w:rFonts w:hint="eastAsia"/>
          <w:lang w:val="en-US" w:eastAsia="zh-CN"/>
        </w:rPr>
        <w:t>,                                                       --&gt;</w:t>
      </w:r>
    </w:p>
    <w:p>
      <w:pPr>
        <w:ind w:firstLine="1470" w:firstLineChars="700"/>
      </w:pPr>
      <w:r>
        <w:t>FALLBACK:</w:t>
      </w:r>
    </w:p>
    <w:p>
      <w:pPr>
        <w:ind w:firstLine="1470" w:firstLineChars="700"/>
      </w:pPr>
      <w:r>
        <w:t>/html5/ /404.html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注释：当html5资源在离线状态下无法请求的时候，就使用404.html代替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(4)总结说明</w:t>
      </w:r>
    </w:p>
    <w:p>
      <w:r>
        <w:rPr>
          <w:rFonts w:hint="eastAsia"/>
          <w:lang w:val="en-US" w:eastAsia="zh-CN"/>
        </w:rPr>
        <w:t xml:space="preserve">        ##</w:t>
      </w:r>
      <w:r>
        <w:rPr>
          <w:rFonts w:hint="eastAsia"/>
        </w:rPr>
        <w:t>CACHE: 可以省略，这种情况下将需要缓存的资源写在CACHE MANIFEST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可以指定多个CACHE: NETWORK: FALLBACK:，无顺序限制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#表示注释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只有当demo.appcache文件内容发生改变时或者手动清除缓存后，才会重新缓存。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chrome 可以通过</w:t>
      </w:r>
      <w:r>
        <w:t>chrome://appcache-internals/</w:t>
      </w:r>
      <w:r>
        <w:rPr>
          <w:rFonts w:hint="eastAsia"/>
        </w:rPr>
        <w:t>工具和离线（offline）模式来调试管理应用缓存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(5)更新缓存</w:t>
      </w:r>
    </w:p>
    <w:p>
      <w:pPr>
        <w:ind w:left="893" w:leftChars="425" w:firstLine="0"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一旦文件被缓存，则浏览器会继续展示已缓存的版本，即使修改了服务器上的文件。为了确保浏览器更新缓存，也需要更新 manifest 文件，也就意味着一旦应用被缓存，它就会保持缓存直到发生下列情况：</w:t>
      </w:r>
    </w:p>
    <w:p>
      <w:pPr>
        <w:pStyle w:val="6"/>
        <w:numPr>
          <w:ilvl w:val="0"/>
          <w:numId w:val="8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用户清空浏览器缓存</w:t>
      </w:r>
    </w:p>
    <w:p>
      <w:pPr>
        <w:pStyle w:val="6"/>
        <w:numPr>
          <w:ilvl w:val="0"/>
          <w:numId w:val="8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manifest 文件被修改（参阅下面的提示）</w:t>
      </w:r>
    </w:p>
    <w:p>
      <w:pPr>
        <w:pStyle w:val="6"/>
        <w:numPr>
          <w:ilvl w:val="0"/>
          <w:numId w:val="8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由程序来更新应用缓存</w:t>
      </w:r>
    </w:p>
    <w:p>
      <w:pPr>
        <w:ind w:firstLine="900" w:firstLineChars="50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说明：</w:t>
      </w:r>
      <w:r>
        <w:rPr>
          <w:color w:val="FF0000"/>
          <w:sz w:val="18"/>
          <w:szCs w:val="18"/>
        </w:rPr>
        <w:t>更新注释行中的日期和版本号是一种使浏览器重新缓存文件的办法</w:t>
      </w:r>
    </w:p>
    <w:p>
      <w:pPr>
        <w:widowControl w:val="0"/>
        <w:numPr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line-height: 行高(文字居中对齐),  text-align: center;(文字水平对齐)</w:t>
      </w:r>
    </w:p>
    <w:p>
      <w:pPr>
        <w:widowControl w:val="0"/>
        <w:numPr>
          <w:ilvl w:val="0"/>
          <w:numId w:val="9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text-indent: number em 首行缩进number个字符</w:t>
      </w:r>
    </w:p>
    <w:p>
      <w:pPr>
        <w:widowControl w:val="0"/>
        <w:numPr>
          <w:ilvl w:val="0"/>
          <w:numId w:val="9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text-decoration: none; 去除下划线(可以定义上中下等划线)</w:t>
      </w:r>
    </w:p>
    <w:p>
      <w:pPr>
        <w:widowControl w:val="0"/>
        <w:numPr>
          <w:ilvl w:val="0"/>
          <w:numId w:val="9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verticle-align: middle (垂直方向的对其)文字和图片中线对其 注意和1区分</w:t>
      </w:r>
    </w:p>
    <w:p>
      <w:pPr>
        <w:widowControl w:val="0"/>
        <w:numPr>
          <w:ilvl w:val="0"/>
          <w:numId w:val="9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white-space: nowrap; 超出宽度部分强制不换行(默认值是换行normal)</w:t>
      </w:r>
    </w:p>
    <w:p>
      <w:pPr>
        <w:widowControl w:val="0"/>
        <w:numPr>
          <w:ilvl w:val="0"/>
          <w:numId w:val="9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text-overflow: ellipsis; 超出部分成...展示 (默认值是clip)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注意:5&gt; 和6&gt; 一般都是配合overflow: hidden使用的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text-indent(首行缩进)：数字em；（相对单位）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text-decoration:none(无)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cursor（光标样式）:help()/move(移动样式);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background-image:url(图片地址)；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background-size:数字px（设置图片的大小）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background-repeat:repeat(多余部分重复出现图片 默认的)/no-repeat（取消重复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</w:rPr>
      </w:pPr>
      <w:r>
        <w:rPr>
          <w:rFonts w:hint="eastAsia"/>
        </w:rPr>
        <w:t>出现）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14&gt;</w:t>
      </w:r>
      <w:r>
        <w:rPr>
          <w:rFonts w:hint="eastAsia"/>
        </w:rPr>
        <w:t>background-position:x轴 y轴;(控制图片在容器的位置)</w:t>
      </w:r>
    </w:p>
    <w:p>
      <w:pPr>
        <w:widowControl w:val="0"/>
        <w:numPr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行级元素又叫内联元素 display:inline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内容决定元素所占位置</w:t>
      </w:r>
      <w:r>
        <w:rPr>
          <w:rFonts w:hint="eastAsia"/>
          <w:lang w:val="en-US" w:eastAsia="zh-CN"/>
        </w:rPr>
        <w:t xml:space="preserve">, 不可以改变其宽高 --&gt;sapn, </w:t>
      </w:r>
      <w:r>
        <w:rPr>
          <w:rFonts w:hint="eastAsia"/>
        </w:rPr>
        <w:t>strong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em a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del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块级元素 display:block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独占一行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可以通过css改变其宽高</w:t>
      </w:r>
      <w:r>
        <w:rPr>
          <w:rFonts w:hint="eastAsia"/>
          <w:lang w:val="en-US" w:eastAsia="zh-CN"/>
        </w:rPr>
        <w:t xml:space="preserve">  --&gt; </w:t>
      </w:r>
      <w:r>
        <w:rPr>
          <w:rFonts w:hint="eastAsia"/>
        </w:rPr>
        <w:t>di</w:t>
      </w:r>
      <w:r>
        <w:rPr>
          <w:rFonts w:hint="eastAsia"/>
          <w:lang w:val="en-US" w:eastAsia="zh-CN"/>
        </w:rPr>
        <w:t>v,</w:t>
      </w:r>
      <w:r>
        <w:rPr>
          <w:rFonts w:hint="eastAsia"/>
        </w:rPr>
        <w:t xml:space="preserve"> p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ul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li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ol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form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address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行级块元素 display:inline-block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内容决定大小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可以改宽高</w:t>
      </w:r>
      <w:r>
        <w:rPr>
          <w:rFonts w:hint="eastAsia"/>
          <w:lang w:val="en-US" w:eastAsia="zh-CN"/>
        </w:rPr>
        <w:t xml:space="preserve"> --&gt;img等标签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注意：三种类型可以随意转化通过display属性, 带有inline的都属于文字属性(无论多少个空格只显示一个空格)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css权重(</w:t>
      </w:r>
      <w:r>
        <w:rPr>
          <w:rFonts w:hint="eastAsia"/>
        </w:rPr>
        <w:t>256进制</w:t>
      </w:r>
      <w:r>
        <w:rPr>
          <w:rFonts w:hint="eastAsia"/>
          <w:lang w:val="en-US" w:eastAsia="zh-CN"/>
        </w:rPr>
        <w:t>)  同时选中一个元素权重值大的style覆盖权重值小的style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！important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Infinity</w:t>
      </w:r>
      <w:r>
        <w:rPr>
          <w:rFonts w:hint="eastAsia"/>
          <w:lang w:val="en-US" w:eastAsia="zh-CN"/>
        </w:rPr>
        <w:t>(无穷大)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行间样式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1000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100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class|属性|伪类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标签|伪元素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1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通配符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选择器的四种类型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父子选择器/派生选择器</w:t>
      </w:r>
      <w:r>
        <w:rPr>
          <w:rFonts w:hint="eastAsia"/>
          <w:lang w:val="en-US" w:eastAsia="zh-CN"/>
        </w:rPr>
        <w:t xml:space="preserve">    --&gt;</w:t>
      </w:r>
      <w:r>
        <w:rPr>
          <w:rFonts w:hint="eastAsia"/>
        </w:rPr>
        <w:t>div p</w:t>
      </w:r>
      <w:r>
        <w:rPr>
          <w:rFonts w:hint="eastAsia"/>
          <w:lang w:val="en-US" w:eastAsia="zh-CN"/>
        </w:rPr>
        <w:t>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直接子元素选择器</w:t>
      </w:r>
      <w:r>
        <w:rPr>
          <w:rFonts w:hint="eastAsia"/>
          <w:lang w:val="en-US" w:eastAsia="zh-CN"/>
        </w:rPr>
        <w:t xml:space="preserve">         --&gt;div&gt;p{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并列选择器</w:t>
      </w:r>
      <w:r>
        <w:rPr>
          <w:rFonts w:hint="eastAsia"/>
          <w:lang w:val="en-US" w:eastAsia="zh-CN"/>
        </w:rPr>
        <w:t xml:space="preserve">               --&gt;</w:t>
      </w:r>
      <w:r>
        <w:rPr>
          <w:rFonts w:hint="eastAsia"/>
        </w:rPr>
        <w:t>div</w:t>
      </w:r>
      <w:r>
        <w:rPr>
          <w:rFonts w:hint="eastAsia"/>
          <w:lang w:val="en-US" w:eastAsia="zh-CN"/>
        </w:rPr>
        <w:t>.class{ }  (选择同一个元素上的多个属性)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分组选择器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--&gt;demo1, demo2 { }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盒模型的计算(box-sizing)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1&gt;普通盒模型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(1)模型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content(内容) + padding(内边距) + border(边框) + margin(外边距)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(2)计算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元素的width+padding左右边距+border左右大小+margin左右大小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高度同理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IE盒模型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(1)模型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content + padding + border + margin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(2)计算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##border-box值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元素的width(border+padding+content) + margin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注意：固定宽度后padding撑不开容器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##content-box值(默认值, 就是标准盒模型)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##inherit值(继承父集box-sizing属性)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定位 (配合left, top, bottom, right使用一般两两配合使用, z-index属性(第几层))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1&gt;a</w:t>
      </w:r>
      <w:r>
        <w:rPr>
          <w:rFonts w:hint="eastAsia"/>
        </w:rPr>
        <w:t>bsolute</w:t>
      </w:r>
      <w:r>
        <w:rPr>
          <w:rFonts w:hint="eastAsia"/>
          <w:lang w:val="en-US" w:eastAsia="zh-CN"/>
        </w:rPr>
        <w:t>绝对定位    相对于最近的定位元素进行定位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相对定位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相对于自己原来的位置进行定位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fixd</w:t>
      </w:r>
      <w:r>
        <w:rPr>
          <w:rFonts w:hint="eastAsia"/>
          <w:lang w:val="en-US" w:eastAsia="zh-CN"/>
        </w:rPr>
        <w:t>固定定位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相对于浏览器进行定位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注意：一般使用定位都是父元素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子元素a</w:t>
      </w:r>
      <w:r>
        <w:rPr>
          <w:rFonts w:hint="eastAsia"/>
        </w:rPr>
        <w:t>bsolute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浮动(设置浮动后会产生浮动流)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1&gt;浮动元素的特点： </w:t>
      </w:r>
      <w:r>
        <w:rPr>
          <w:rFonts w:hint="eastAsia"/>
        </w:rPr>
        <w:t>块级元素不能看到浮动元素</w:t>
      </w:r>
      <w:r>
        <w:rPr>
          <w:rFonts w:hint="eastAsia"/>
          <w:lang w:val="en-US" w:eastAsia="zh-CN"/>
        </w:rPr>
        <w:t>, 触发</w:t>
      </w:r>
      <w:r>
        <w:rPr>
          <w:rFonts w:hint="eastAsia"/>
        </w:rPr>
        <w:t>了bfc的元素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文本类属性元素（带有inline属性的元素</w:t>
      </w:r>
      <w:r>
        <w:rPr>
          <w:rFonts w:hint="eastAsia"/>
          <w:lang w:val="en-US" w:eastAsia="zh-CN"/>
        </w:rPr>
        <w:t>)能看到浮动元素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2&gt;清除浮动方式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 (1) 利用伪元素--&gt; </w:t>
      </w:r>
      <w:r>
        <w:rPr>
          <w:rFonts w:hint="eastAsia"/>
        </w:rPr>
        <w:t>span::before{ content:""；</w:t>
      </w:r>
      <w:r>
        <w:rPr>
          <w:rFonts w:hint="eastAsia"/>
          <w:lang w:val="en-US" w:eastAsia="zh-CN"/>
        </w:rPr>
        <w:t>display: block; clear: both</w:t>
      </w:r>
      <w:r>
        <w:rPr>
          <w:rFonts w:hint="eastAsia"/>
        </w:rPr>
        <w:t xml:space="preserve"> 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兼容IE span{zoom:1}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3&gt;兄弟集浮动问题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(1)第一个是块集元素浮动设置第二个, 第三个为浮动浮动元素会在第二行显示--&gt;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205230" cy="1051560"/>
            <wp:effectExtent l="0" t="0" r="1397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(2)第一个是浮动元素, 第二个是块集元素, 第三个是浮动元素, 块集元素会被第一个浮动元素挡住在第一行显示--&gt;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751330" cy="935990"/>
            <wp:effectExtent l="0" t="0" r="1270" b="889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触发bfc的四种方式(可解决margin塌陷问题)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position:absolute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 xml:space="preserve">display:inline-block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 xml:space="preserve">float:left/right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</w:rPr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overflow:hidden(逸出部分隐藏)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常见css属性问题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1&gt;行高line-height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会继承, 不带单位代表当前盒子的多少倍(一般设在body)         --&gt;   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181350" cy="238125"/>
            <wp:effectExtent l="0" t="0" r="3810" b="5715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表示当前盒子字体大小的1.5倍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2&gt;字体(font-family)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(1)英文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(2)转义编码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(3)中文(不推荐)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3&gt;常见的复合属性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(1)background: 图片地址 图片重复不重复 图片定位 / 图片尺寸 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background: 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./images/bg.png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no-repeat -60px -109px / 200px 200px;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单位总结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1&gt;绝对单位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(1)像素(px), 计算机屏幕上的一个点, 1px = 1/96in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2&gt;相对单位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(1)百分比(%),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相对于父元素的宽度或者字体大小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(2)em, 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相对于当前元素文本字体的大小, 1em=当前字体的大小, 2em=当前字体大小*2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(3)rem(root em)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相对于html标签的字体大小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(4)vw, vh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1vw = 1%视口(浏览器可视区域)的宽度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1vh = 1%视口(浏览器可视区域)的高度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@规则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1&gt;@charset 设置样式表的编码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2&gt;@import 导入其他样式文件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3&gt;@meida 媒体查询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4&gt;@font-face自定义字体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引入字体图标步骤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1&gt;下载字体包(阿里矢量图, 添加购物车下载)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2&gt;引入字体文件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3&gt;css定义字体, 定义字体名class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4&gt;html写入字体且指定创建好的class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4C7733"/>
    <w:multiLevelType w:val="singleLevel"/>
    <w:tmpl w:val="9F4C7733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">
    <w:nsid w:val="A58B983F"/>
    <w:multiLevelType w:val="singleLevel"/>
    <w:tmpl w:val="A58B983F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EC63227C"/>
    <w:multiLevelType w:val="singleLevel"/>
    <w:tmpl w:val="EC63227C"/>
    <w:lvl w:ilvl="0" w:tentative="0">
      <w:start w:val="1"/>
      <w:numFmt w:val="decimal"/>
      <w:suff w:val="nothing"/>
      <w:lvlText w:val="%1&gt;"/>
      <w:lvlJc w:val="left"/>
    </w:lvl>
  </w:abstractNum>
  <w:abstractNum w:abstractNumId="3">
    <w:nsid w:val="ED5C8B52"/>
    <w:multiLevelType w:val="singleLevel"/>
    <w:tmpl w:val="ED5C8B5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0720764C"/>
    <w:multiLevelType w:val="multilevel"/>
    <w:tmpl w:val="0720764C"/>
    <w:lvl w:ilvl="0" w:tentative="0">
      <w:start w:val="1"/>
      <w:numFmt w:val="decimal"/>
      <w:lvlText w:val="%1."/>
      <w:lvlJc w:val="left"/>
      <w:pPr>
        <w:ind w:left="1700" w:hanging="420"/>
      </w:pPr>
    </w:lvl>
    <w:lvl w:ilvl="1" w:tentative="0">
      <w:start w:val="1"/>
      <w:numFmt w:val="lowerLetter"/>
      <w:lvlText w:val="%2)"/>
      <w:lvlJc w:val="left"/>
      <w:pPr>
        <w:ind w:left="2120" w:hanging="420"/>
      </w:pPr>
    </w:lvl>
    <w:lvl w:ilvl="2" w:tentative="0">
      <w:start w:val="1"/>
      <w:numFmt w:val="lowerRoman"/>
      <w:lvlText w:val="%3."/>
      <w:lvlJc w:val="right"/>
      <w:pPr>
        <w:ind w:left="2540" w:hanging="420"/>
      </w:pPr>
    </w:lvl>
    <w:lvl w:ilvl="3" w:tentative="0">
      <w:start w:val="1"/>
      <w:numFmt w:val="decimal"/>
      <w:lvlText w:val="%4."/>
      <w:lvlJc w:val="left"/>
      <w:pPr>
        <w:ind w:left="2960" w:hanging="420"/>
      </w:pPr>
    </w:lvl>
    <w:lvl w:ilvl="4" w:tentative="0">
      <w:start w:val="1"/>
      <w:numFmt w:val="lowerLetter"/>
      <w:lvlText w:val="%5)"/>
      <w:lvlJc w:val="left"/>
      <w:pPr>
        <w:ind w:left="3380" w:hanging="420"/>
      </w:pPr>
    </w:lvl>
    <w:lvl w:ilvl="5" w:tentative="0">
      <w:start w:val="1"/>
      <w:numFmt w:val="lowerRoman"/>
      <w:lvlText w:val="%6."/>
      <w:lvlJc w:val="right"/>
      <w:pPr>
        <w:ind w:left="3800" w:hanging="420"/>
      </w:pPr>
    </w:lvl>
    <w:lvl w:ilvl="6" w:tentative="0">
      <w:start w:val="1"/>
      <w:numFmt w:val="decimal"/>
      <w:lvlText w:val="%7."/>
      <w:lvlJc w:val="left"/>
      <w:pPr>
        <w:ind w:left="4220" w:hanging="420"/>
      </w:pPr>
    </w:lvl>
    <w:lvl w:ilvl="7" w:tentative="0">
      <w:start w:val="1"/>
      <w:numFmt w:val="lowerLetter"/>
      <w:lvlText w:val="%8)"/>
      <w:lvlJc w:val="left"/>
      <w:pPr>
        <w:ind w:left="4640" w:hanging="420"/>
      </w:pPr>
    </w:lvl>
    <w:lvl w:ilvl="8" w:tentative="0">
      <w:start w:val="1"/>
      <w:numFmt w:val="lowerRoman"/>
      <w:lvlText w:val="%9."/>
      <w:lvlJc w:val="right"/>
      <w:pPr>
        <w:ind w:left="5060" w:hanging="420"/>
      </w:pPr>
    </w:lvl>
  </w:abstractNum>
  <w:abstractNum w:abstractNumId="5">
    <w:nsid w:val="2465E5B6"/>
    <w:multiLevelType w:val="singleLevel"/>
    <w:tmpl w:val="2465E5B6"/>
    <w:lvl w:ilvl="0" w:tentative="0">
      <w:start w:val="4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6">
    <w:nsid w:val="2893A35C"/>
    <w:multiLevelType w:val="singleLevel"/>
    <w:tmpl w:val="2893A35C"/>
    <w:lvl w:ilvl="0" w:tentative="0">
      <w:start w:val="5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7">
    <w:nsid w:val="4D2DC3BB"/>
    <w:multiLevelType w:val="singleLevel"/>
    <w:tmpl w:val="4D2DC3BB"/>
    <w:lvl w:ilvl="0" w:tentative="0">
      <w:start w:val="1"/>
      <w:numFmt w:val="decimal"/>
      <w:suff w:val="nothing"/>
      <w:lvlText w:val="%1&gt;"/>
      <w:lvlJc w:val="left"/>
    </w:lvl>
  </w:abstractNum>
  <w:abstractNum w:abstractNumId="8">
    <w:nsid w:val="5D14EA26"/>
    <w:multiLevelType w:val="singleLevel"/>
    <w:tmpl w:val="5D14EA26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2576"/>
    <w:rsid w:val="010E15B4"/>
    <w:rsid w:val="011F5F17"/>
    <w:rsid w:val="018C0587"/>
    <w:rsid w:val="01CE0121"/>
    <w:rsid w:val="02604780"/>
    <w:rsid w:val="02D62A38"/>
    <w:rsid w:val="02FC3E32"/>
    <w:rsid w:val="0358754F"/>
    <w:rsid w:val="035F653B"/>
    <w:rsid w:val="03CB0262"/>
    <w:rsid w:val="03E50DAE"/>
    <w:rsid w:val="04666064"/>
    <w:rsid w:val="058C3699"/>
    <w:rsid w:val="05F079C0"/>
    <w:rsid w:val="069B0FB1"/>
    <w:rsid w:val="074D397A"/>
    <w:rsid w:val="07AF21BE"/>
    <w:rsid w:val="07F261D0"/>
    <w:rsid w:val="083753AB"/>
    <w:rsid w:val="089D7889"/>
    <w:rsid w:val="08CF4890"/>
    <w:rsid w:val="099D4E45"/>
    <w:rsid w:val="0A445EFF"/>
    <w:rsid w:val="0A8A19F5"/>
    <w:rsid w:val="0AA8675D"/>
    <w:rsid w:val="0AF349E0"/>
    <w:rsid w:val="0B366E41"/>
    <w:rsid w:val="0B6458A5"/>
    <w:rsid w:val="0B680582"/>
    <w:rsid w:val="0B8972B8"/>
    <w:rsid w:val="0B9D0C12"/>
    <w:rsid w:val="0BA4779F"/>
    <w:rsid w:val="0BF674BF"/>
    <w:rsid w:val="0C174D62"/>
    <w:rsid w:val="0CBE55AD"/>
    <w:rsid w:val="0CDA3E00"/>
    <w:rsid w:val="0CF23464"/>
    <w:rsid w:val="0CFD5808"/>
    <w:rsid w:val="0D0C60A8"/>
    <w:rsid w:val="0D506966"/>
    <w:rsid w:val="0DA11D87"/>
    <w:rsid w:val="0DB0394E"/>
    <w:rsid w:val="0DCD3DEB"/>
    <w:rsid w:val="0DF416F8"/>
    <w:rsid w:val="0E9C30C3"/>
    <w:rsid w:val="0EE33025"/>
    <w:rsid w:val="0F8E4934"/>
    <w:rsid w:val="0FB52D45"/>
    <w:rsid w:val="0FCB012B"/>
    <w:rsid w:val="0FDA29B9"/>
    <w:rsid w:val="0FF936E4"/>
    <w:rsid w:val="0FFB411D"/>
    <w:rsid w:val="101321DD"/>
    <w:rsid w:val="10243779"/>
    <w:rsid w:val="103B5598"/>
    <w:rsid w:val="107B41B3"/>
    <w:rsid w:val="107C30C5"/>
    <w:rsid w:val="113024EF"/>
    <w:rsid w:val="11F57370"/>
    <w:rsid w:val="120D12A4"/>
    <w:rsid w:val="121F50AD"/>
    <w:rsid w:val="133E729F"/>
    <w:rsid w:val="13961437"/>
    <w:rsid w:val="13B93F86"/>
    <w:rsid w:val="13FA010C"/>
    <w:rsid w:val="14D75503"/>
    <w:rsid w:val="15291E42"/>
    <w:rsid w:val="15C81F70"/>
    <w:rsid w:val="160D4B98"/>
    <w:rsid w:val="16F838DF"/>
    <w:rsid w:val="17117AFB"/>
    <w:rsid w:val="1775689F"/>
    <w:rsid w:val="18391BA1"/>
    <w:rsid w:val="185500A0"/>
    <w:rsid w:val="18573A97"/>
    <w:rsid w:val="188F712C"/>
    <w:rsid w:val="19615B4E"/>
    <w:rsid w:val="19CA5123"/>
    <w:rsid w:val="19D840C2"/>
    <w:rsid w:val="19F95C94"/>
    <w:rsid w:val="19FA3B7B"/>
    <w:rsid w:val="1A045511"/>
    <w:rsid w:val="1AF221F4"/>
    <w:rsid w:val="1B4B7BE7"/>
    <w:rsid w:val="1B5D2702"/>
    <w:rsid w:val="1B611557"/>
    <w:rsid w:val="1CDD6748"/>
    <w:rsid w:val="1D12605D"/>
    <w:rsid w:val="1D1B04A6"/>
    <w:rsid w:val="1D6705F3"/>
    <w:rsid w:val="1D904E60"/>
    <w:rsid w:val="1DE51601"/>
    <w:rsid w:val="1DE95C21"/>
    <w:rsid w:val="1DF363E8"/>
    <w:rsid w:val="1E187760"/>
    <w:rsid w:val="1E246C24"/>
    <w:rsid w:val="1E3E1BEE"/>
    <w:rsid w:val="1E4C753C"/>
    <w:rsid w:val="1E5E63E5"/>
    <w:rsid w:val="1E855017"/>
    <w:rsid w:val="1E944A33"/>
    <w:rsid w:val="1EAC1BB6"/>
    <w:rsid w:val="1EBD7CD6"/>
    <w:rsid w:val="1EE4074D"/>
    <w:rsid w:val="1EF94560"/>
    <w:rsid w:val="1F584D82"/>
    <w:rsid w:val="1FA323FD"/>
    <w:rsid w:val="20460FC8"/>
    <w:rsid w:val="20AD7C37"/>
    <w:rsid w:val="20BA02AF"/>
    <w:rsid w:val="20C62EED"/>
    <w:rsid w:val="20D51321"/>
    <w:rsid w:val="210635B3"/>
    <w:rsid w:val="214B1880"/>
    <w:rsid w:val="216D5173"/>
    <w:rsid w:val="219A04AD"/>
    <w:rsid w:val="21BD05FA"/>
    <w:rsid w:val="234570CF"/>
    <w:rsid w:val="24114D54"/>
    <w:rsid w:val="2418722E"/>
    <w:rsid w:val="243A4C3A"/>
    <w:rsid w:val="243B2617"/>
    <w:rsid w:val="24F257BF"/>
    <w:rsid w:val="253546EE"/>
    <w:rsid w:val="253966A2"/>
    <w:rsid w:val="25C13D38"/>
    <w:rsid w:val="26CC5648"/>
    <w:rsid w:val="26D26B19"/>
    <w:rsid w:val="26DC507C"/>
    <w:rsid w:val="27206CE3"/>
    <w:rsid w:val="275338A4"/>
    <w:rsid w:val="288D1882"/>
    <w:rsid w:val="28E524F6"/>
    <w:rsid w:val="291A1515"/>
    <w:rsid w:val="299D609E"/>
    <w:rsid w:val="29FC3E72"/>
    <w:rsid w:val="2A1F4072"/>
    <w:rsid w:val="2A261ABB"/>
    <w:rsid w:val="2A4748D6"/>
    <w:rsid w:val="2A6C0F6B"/>
    <w:rsid w:val="2B284B15"/>
    <w:rsid w:val="2C236A52"/>
    <w:rsid w:val="2C6C0FD7"/>
    <w:rsid w:val="2D0C614D"/>
    <w:rsid w:val="2E53017F"/>
    <w:rsid w:val="2E9B2B8D"/>
    <w:rsid w:val="2F3B00CD"/>
    <w:rsid w:val="306609F7"/>
    <w:rsid w:val="31691942"/>
    <w:rsid w:val="316A2F9E"/>
    <w:rsid w:val="32256B03"/>
    <w:rsid w:val="327807E6"/>
    <w:rsid w:val="32A81CB3"/>
    <w:rsid w:val="32BF248B"/>
    <w:rsid w:val="32D36BBF"/>
    <w:rsid w:val="33466A78"/>
    <w:rsid w:val="34046F23"/>
    <w:rsid w:val="341E63F8"/>
    <w:rsid w:val="34654488"/>
    <w:rsid w:val="348560A2"/>
    <w:rsid w:val="34F055C2"/>
    <w:rsid w:val="3510695D"/>
    <w:rsid w:val="35BC27F0"/>
    <w:rsid w:val="35CF5683"/>
    <w:rsid w:val="35EF3614"/>
    <w:rsid w:val="36A91351"/>
    <w:rsid w:val="37280729"/>
    <w:rsid w:val="37FE49D5"/>
    <w:rsid w:val="38125C7D"/>
    <w:rsid w:val="38E74C7C"/>
    <w:rsid w:val="38FC5621"/>
    <w:rsid w:val="3975696C"/>
    <w:rsid w:val="39B143B7"/>
    <w:rsid w:val="39BE01A6"/>
    <w:rsid w:val="39CD7D3E"/>
    <w:rsid w:val="39DD6776"/>
    <w:rsid w:val="39ED5A31"/>
    <w:rsid w:val="3A68741C"/>
    <w:rsid w:val="3AE53BDC"/>
    <w:rsid w:val="3B2A3C88"/>
    <w:rsid w:val="3B8E581F"/>
    <w:rsid w:val="3C2774A6"/>
    <w:rsid w:val="3C4E2937"/>
    <w:rsid w:val="3C9A6277"/>
    <w:rsid w:val="3CBB190B"/>
    <w:rsid w:val="3CF34D64"/>
    <w:rsid w:val="3CFF74AA"/>
    <w:rsid w:val="3D2714AE"/>
    <w:rsid w:val="3D293607"/>
    <w:rsid w:val="3D99004F"/>
    <w:rsid w:val="3DB865E9"/>
    <w:rsid w:val="3DBB12E1"/>
    <w:rsid w:val="3EC85577"/>
    <w:rsid w:val="3F6B17F0"/>
    <w:rsid w:val="3FBA63F6"/>
    <w:rsid w:val="3FBF30A6"/>
    <w:rsid w:val="3FE04F53"/>
    <w:rsid w:val="40124C70"/>
    <w:rsid w:val="40D27D72"/>
    <w:rsid w:val="40F57468"/>
    <w:rsid w:val="41FC6AF0"/>
    <w:rsid w:val="425F71BF"/>
    <w:rsid w:val="429237B2"/>
    <w:rsid w:val="42A55660"/>
    <w:rsid w:val="430F4707"/>
    <w:rsid w:val="433F2A9B"/>
    <w:rsid w:val="434636AC"/>
    <w:rsid w:val="43560290"/>
    <w:rsid w:val="43CF13A8"/>
    <w:rsid w:val="440C2954"/>
    <w:rsid w:val="448133BB"/>
    <w:rsid w:val="454E4181"/>
    <w:rsid w:val="45916D8B"/>
    <w:rsid w:val="45DF4EF3"/>
    <w:rsid w:val="461A05EF"/>
    <w:rsid w:val="46353541"/>
    <w:rsid w:val="46785C20"/>
    <w:rsid w:val="467E1560"/>
    <w:rsid w:val="46DB10B5"/>
    <w:rsid w:val="473B23CB"/>
    <w:rsid w:val="480D727B"/>
    <w:rsid w:val="481F71B4"/>
    <w:rsid w:val="482B405F"/>
    <w:rsid w:val="48343A61"/>
    <w:rsid w:val="48BA710F"/>
    <w:rsid w:val="48DB2E75"/>
    <w:rsid w:val="49074CAA"/>
    <w:rsid w:val="497C62B7"/>
    <w:rsid w:val="49B24D15"/>
    <w:rsid w:val="49D1419B"/>
    <w:rsid w:val="4A067B64"/>
    <w:rsid w:val="4A3E5A68"/>
    <w:rsid w:val="4A5158C1"/>
    <w:rsid w:val="4A6851D2"/>
    <w:rsid w:val="4B3043E9"/>
    <w:rsid w:val="4B4C21EA"/>
    <w:rsid w:val="4B5A43C8"/>
    <w:rsid w:val="4B6565D8"/>
    <w:rsid w:val="4B9C2574"/>
    <w:rsid w:val="4C294910"/>
    <w:rsid w:val="4C2F3103"/>
    <w:rsid w:val="4D107F0E"/>
    <w:rsid w:val="4D452FF7"/>
    <w:rsid w:val="4D5050FC"/>
    <w:rsid w:val="4D5E7918"/>
    <w:rsid w:val="4D743993"/>
    <w:rsid w:val="4D7F3130"/>
    <w:rsid w:val="4D934F13"/>
    <w:rsid w:val="4D9C30DB"/>
    <w:rsid w:val="4DAC5CC5"/>
    <w:rsid w:val="4DC3791F"/>
    <w:rsid w:val="4DFA1CBD"/>
    <w:rsid w:val="4E31775B"/>
    <w:rsid w:val="4E497E36"/>
    <w:rsid w:val="4E9817BE"/>
    <w:rsid w:val="4F2B022A"/>
    <w:rsid w:val="4FAE3D30"/>
    <w:rsid w:val="4FD00662"/>
    <w:rsid w:val="50B15B47"/>
    <w:rsid w:val="50C7125E"/>
    <w:rsid w:val="50E33A12"/>
    <w:rsid w:val="51884DAC"/>
    <w:rsid w:val="51A4673D"/>
    <w:rsid w:val="52133092"/>
    <w:rsid w:val="528F5369"/>
    <w:rsid w:val="52923AAC"/>
    <w:rsid w:val="533F39BA"/>
    <w:rsid w:val="53855EA9"/>
    <w:rsid w:val="539473DD"/>
    <w:rsid w:val="53A770A1"/>
    <w:rsid w:val="53C010B8"/>
    <w:rsid w:val="53DB65C2"/>
    <w:rsid w:val="53F67553"/>
    <w:rsid w:val="5424543C"/>
    <w:rsid w:val="544E5994"/>
    <w:rsid w:val="54621D8C"/>
    <w:rsid w:val="546974DA"/>
    <w:rsid w:val="54A536EF"/>
    <w:rsid w:val="54B94A00"/>
    <w:rsid w:val="55F64DD1"/>
    <w:rsid w:val="565F4413"/>
    <w:rsid w:val="566A32B3"/>
    <w:rsid w:val="57007B78"/>
    <w:rsid w:val="572B2027"/>
    <w:rsid w:val="57ED3566"/>
    <w:rsid w:val="57FE0FC6"/>
    <w:rsid w:val="58084D8B"/>
    <w:rsid w:val="584437AA"/>
    <w:rsid w:val="597309B1"/>
    <w:rsid w:val="59BD1736"/>
    <w:rsid w:val="5A4D704A"/>
    <w:rsid w:val="5A8C4364"/>
    <w:rsid w:val="5ADA566E"/>
    <w:rsid w:val="5B7127B4"/>
    <w:rsid w:val="5B747BFC"/>
    <w:rsid w:val="5BE200B0"/>
    <w:rsid w:val="5C02682B"/>
    <w:rsid w:val="5D5955FB"/>
    <w:rsid w:val="5D697485"/>
    <w:rsid w:val="5D9A1050"/>
    <w:rsid w:val="5E032AE9"/>
    <w:rsid w:val="5E7C2921"/>
    <w:rsid w:val="5EBD7B59"/>
    <w:rsid w:val="5EEE7B88"/>
    <w:rsid w:val="5EF06467"/>
    <w:rsid w:val="5F373355"/>
    <w:rsid w:val="5F464CE2"/>
    <w:rsid w:val="5FBB182E"/>
    <w:rsid w:val="60AF3B00"/>
    <w:rsid w:val="60E00E3F"/>
    <w:rsid w:val="60E8155B"/>
    <w:rsid w:val="611B675D"/>
    <w:rsid w:val="619B644E"/>
    <w:rsid w:val="62395981"/>
    <w:rsid w:val="624463D1"/>
    <w:rsid w:val="62A05C3A"/>
    <w:rsid w:val="62D6578E"/>
    <w:rsid w:val="6344194E"/>
    <w:rsid w:val="64032FF2"/>
    <w:rsid w:val="64404325"/>
    <w:rsid w:val="64427BD5"/>
    <w:rsid w:val="651F2686"/>
    <w:rsid w:val="6532170F"/>
    <w:rsid w:val="65840A08"/>
    <w:rsid w:val="668A64B7"/>
    <w:rsid w:val="67B85030"/>
    <w:rsid w:val="67CA6E66"/>
    <w:rsid w:val="68916C3F"/>
    <w:rsid w:val="68BC0989"/>
    <w:rsid w:val="68CD04D2"/>
    <w:rsid w:val="68FB2C2B"/>
    <w:rsid w:val="6975764E"/>
    <w:rsid w:val="6A6B455A"/>
    <w:rsid w:val="6A9023D5"/>
    <w:rsid w:val="6BF819D1"/>
    <w:rsid w:val="6C2333F1"/>
    <w:rsid w:val="6C5C7148"/>
    <w:rsid w:val="6C693134"/>
    <w:rsid w:val="6C693745"/>
    <w:rsid w:val="6C7D175C"/>
    <w:rsid w:val="6CF50562"/>
    <w:rsid w:val="6D6B3907"/>
    <w:rsid w:val="6D7604A0"/>
    <w:rsid w:val="6D927ED6"/>
    <w:rsid w:val="6DCD3583"/>
    <w:rsid w:val="6E0F27F2"/>
    <w:rsid w:val="6E2B20AE"/>
    <w:rsid w:val="6E2F23BC"/>
    <w:rsid w:val="6E631803"/>
    <w:rsid w:val="6EEA7A19"/>
    <w:rsid w:val="6F230C92"/>
    <w:rsid w:val="6FB00BDF"/>
    <w:rsid w:val="6FCA3D48"/>
    <w:rsid w:val="705F02CE"/>
    <w:rsid w:val="711D40C5"/>
    <w:rsid w:val="715676A2"/>
    <w:rsid w:val="716D6DF2"/>
    <w:rsid w:val="721D7C06"/>
    <w:rsid w:val="724E12AE"/>
    <w:rsid w:val="726268FE"/>
    <w:rsid w:val="72F236EB"/>
    <w:rsid w:val="73970B13"/>
    <w:rsid w:val="73BE409E"/>
    <w:rsid w:val="73E55285"/>
    <w:rsid w:val="73F42427"/>
    <w:rsid w:val="743F7BB2"/>
    <w:rsid w:val="74747E86"/>
    <w:rsid w:val="74984C64"/>
    <w:rsid w:val="74DB0D98"/>
    <w:rsid w:val="7528769C"/>
    <w:rsid w:val="7592674E"/>
    <w:rsid w:val="75AD5F5E"/>
    <w:rsid w:val="75F74D99"/>
    <w:rsid w:val="76403725"/>
    <w:rsid w:val="76EF7B07"/>
    <w:rsid w:val="77212394"/>
    <w:rsid w:val="777B4A6D"/>
    <w:rsid w:val="77A721DB"/>
    <w:rsid w:val="78102769"/>
    <w:rsid w:val="782857D5"/>
    <w:rsid w:val="7841713D"/>
    <w:rsid w:val="78510D6C"/>
    <w:rsid w:val="785878CA"/>
    <w:rsid w:val="786323DC"/>
    <w:rsid w:val="788E24E3"/>
    <w:rsid w:val="78D74A68"/>
    <w:rsid w:val="78FE69C2"/>
    <w:rsid w:val="7902445F"/>
    <w:rsid w:val="79293A97"/>
    <w:rsid w:val="799503BC"/>
    <w:rsid w:val="79955E94"/>
    <w:rsid w:val="7A6602AB"/>
    <w:rsid w:val="7B1A488B"/>
    <w:rsid w:val="7B1B6D25"/>
    <w:rsid w:val="7B834991"/>
    <w:rsid w:val="7B8606D0"/>
    <w:rsid w:val="7BA54719"/>
    <w:rsid w:val="7BBB5979"/>
    <w:rsid w:val="7BDE1C9B"/>
    <w:rsid w:val="7C1A69DB"/>
    <w:rsid w:val="7C2B31F7"/>
    <w:rsid w:val="7C5C6C11"/>
    <w:rsid w:val="7CB26937"/>
    <w:rsid w:val="7D3E1E5D"/>
    <w:rsid w:val="7D426440"/>
    <w:rsid w:val="7DD03C62"/>
    <w:rsid w:val="7E3008E9"/>
    <w:rsid w:val="7E3B591F"/>
    <w:rsid w:val="7EA75AC0"/>
    <w:rsid w:val="7EC53F1A"/>
    <w:rsid w:val="7EC9202E"/>
    <w:rsid w:val="7F543A5F"/>
    <w:rsid w:val="7F6B6AA7"/>
    <w:rsid w:val="7F790347"/>
    <w:rsid w:val="7FA713AD"/>
    <w:rsid w:val="7FB627E1"/>
    <w:rsid w:val="7FB7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2019-09-28T16:13:00Z</dcterms:created>
  <dc:creator>userName</dc:creator>
  <cp:lastModifiedBy>Administrator</cp:lastModifiedBy>
  <dcterms:modified xsi:type="dcterms:W3CDTF">2019-09-29T06:15:05Z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