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D447" w14:textId="77777777" w:rsidR="00354DF4" w:rsidRPr="00314CC5" w:rsidRDefault="00354DF4" w:rsidP="00354DF4">
      <w:pPr>
        <w:pStyle w:val="a7"/>
        <w:snapToGrid w:val="0"/>
        <w:ind w:firstLineChars="0" w:firstLine="0"/>
        <w:rPr>
          <w:rFonts w:ascii="Times New Roman" w:eastAsia="华文隶书" w:hAnsi="Times New Roman" w:hint="eastAsia"/>
          <w:b/>
          <w:color w:val="000000"/>
          <w:szCs w:val="21"/>
        </w:rPr>
      </w:pPr>
      <w:r w:rsidRPr="00314CC5">
        <w:rPr>
          <w:rFonts w:ascii="Times New Roman" w:eastAsia="华文隶书" w:hAnsi="Times New Roman"/>
          <w:b/>
          <w:color w:val="000000"/>
          <w:szCs w:val="21"/>
        </w:rPr>
        <w:t>Project</w:t>
      </w:r>
      <w:r>
        <w:rPr>
          <w:rFonts w:ascii="Times New Roman" w:eastAsia="华文隶书" w:hAnsi="Times New Roman"/>
          <w:b/>
          <w:color w:val="000000"/>
          <w:szCs w:val="21"/>
        </w:rPr>
        <w:t>s (</w:t>
      </w:r>
      <w:r w:rsidRPr="00634030">
        <w:rPr>
          <w:rFonts w:ascii="Times New Roman" w:eastAsia="华文隶书" w:hAnsi="Times New Roman"/>
          <w:bCs/>
          <w:color w:val="000000"/>
          <w:szCs w:val="21"/>
        </w:rPr>
        <w:t>PI</w:t>
      </w:r>
      <w:r>
        <w:rPr>
          <w:rFonts w:ascii="Times New Roman" w:eastAsia="华文隶书" w:hAnsi="Times New Roman"/>
          <w:b/>
          <w:color w:val="000000"/>
          <w:szCs w:val="21"/>
        </w:rPr>
        <w:t>)</w:t>
      </w:r>
    </w:p>
    <w:p w14:paraId="53786050" w14:textId="6EA0C0C3" w:rsidR="00354DF4" w:rsidRPr="00354DF4" w:rsidRDefault="00354DF4" w:rsidP="00354DF4">
      <w:pPr>
        <w:pStyle w:val="a7"/>
        <w:numPr>
          <w:ilvl w:val="0"/>
          <w:numId w:val="1"/>
        </w:numPr>
        <w:snapToGrid w:val="0"/>
        <w:ind w:firstLineChars="0"/>
        <w:rPr>
          <w:rFonts w:ascii="Times New Roman" w:eastAsia="仿宋" w:hAnsi="仿宋"/>
          <w:b/>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roject 1</w:t>
      </w:r>
      <w:r>
        <w:rPr>
          <w:rFonts w:ascii="Times New Roman" w:eastAsia="楷体" w:hAnsi="Times New Roman" w:hint="eastAsia"/>
          <w:bCs/>
          <w:color w:val="000000"/>
          <w:szCs w:val="21"/>
        </w:rPr>
        <w:t>:</w:t>
      </w:r>
      <w:r w:rsidRPr="00354DF4">
        <w:rPr>
          <w:rFonts w:hint="eastAsia"/>
        </w:rPr>
        <w:t xml:space="preserve"> </w:t>
      </w:r>
      <w:r w:rsidRPr="00354DF4">
        <w:rPr>
          <w:rFonts w:ascii="Times New Roman" w:eastAsia="楷体" w:hAnsi="Times New Roman" w:hint="eastAsia"/>
          <w:bCs/>
          <w:color w:val="000000"/>
          <w:szCs w:val="21"/>
        </w:rPr>
        <w:t>绿色低碳先进技术分类识别及支持政策研究，国家发改委</w:t>
      </w:r>
      <w:r w:rsidRPr="00354DF4">
        <w:rPr>
          <w:rFonts w:ascii="Times New Roman" w:eastAsia="楷体" w:hAnsi="Times New Roman"/>
          <w:bCs/>
          <w:color w:val="000000"/>
          <w:szCs w:val="21"/>
        </w:rPr>
        <w:t xml:space="preserve"> 2023</w:t>
      </w:r>
      <w:r w:rsidRPr="00354DF4">
        <w:rPr>
          <w:rFonts w:ascii="Times New Roman" w:eastAsia="楷体" w:hAnsi="Times New Roman"/>
          <w:bCs/>
          <w:color w:val="000000"/>
          <w:szCs w:val="21"/>
        </w:rPr>
        <w:t>年度碳达峰碳中和课题委托</w:t>
      </w:r>
      <w:r w:rsidRPr="00354DF4">
        <w:rPr>
          <w:rFonts w:ascii="Times New Roman" w:eastAsia="楷体" w:hAnsi="Times New Roman"/>
          <w:bCs/>
          <w:color w:val="000000"/>
          <w:szCs w:val="21"/>
        </w:rPr>
        <w:t xml:space="preserve"> (National Development and Reform Commission</w:t>
      </w:r>
      <w:r>
        <w:rPr>
          <w:rFonts w:ascii="Times New Roman" w:eastAsia="楷体" w:hAnsi="Times New Roman" w:hint="eastAsia"/>
          <w:bCs/>
          <w:color w:val="000000"/>
          <w:szCs w:val="21"/>
        </w:rPr>
        <w:t>:</w:t>
      </w:r>
      <w:r w:rsidRPr="00354DF4">
        <w:rPr>
          <w:rFonts w:ascii="Times New Roman" w:eastAsia="楷体" w:hAnsi="Times New Roman"/>
          <w:bCs/>
          <w:color w:val="000000"/>
          <w:szCs w:val="21"/>
        </w:rPr>
        <w:t xml:space="preserve"> </w:t>
      </w:r>
      <w:r w:rsidRPr="00354DF4">
        <w:rPr>
          <w:rFonts w:ascii="Times New Roman" w:eastAsia="楷体" w:hAnsi="Times New Roman"/>
          <w:bCs/>
          <w:color w:val="000000"/>
          <w:szCs w:val="21"/>
        </w:rPr>
        <w:t xml:space="preserve">2023-Dual Carbon-3) </w:t>
      </w:r>
    </w:p>
    <w:p w14:paraId="2B3CEF04" w14:textId="75CC237F" w:rsidR="00354DF4"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2</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354DF4">
        <w:rPr>
          <w:rFonts w:ascii="Times New Roman" w:eastAsia="仿宋" w:hAnsi="仿宋" w:hint="eastAsia"/>
          <w:bCs/>
          <w:color w:val="000000"/>
          <w:spacing w:val="-8"/>
          <w:szCs w:val="21"/>
        </w:rPr>
        <w:t>基于不确定性随机优化的循环经济绿色低碳社区能量调度模型与多目标优化研究</w:t>
      </w:r>
      <w:r w:rsidRPr="00354DF4">
        <w:rPr>
          <w:rFonts w:ascii="Times New Roman" w:eastAsia="仿宋" w:hAnsi="仿宋" w:hint="eastAsia"/>
          <w:bCs/>
          <w:color w:val="000000"/>
          <w:spacing w:val="-8"/>
          <w:szCs w:val="21"/>
        </w:rPr>
        <w:t xml:space="preserve"> </w:t>
      </w:r>
      <w:r w:rsidRPr="00354DF4">
        <w:rPr>
          <w:rFonts w:ascii="Times New Roman" w:eastAsia="仿宋" w:hAnsi="仿宋" w:hint="eastAsia"/>
          <w:bCs/>
          <w:color w:val="000000"/>
          <w:spacing w:val="-8"/>
          <w:szCs w:val="21"/>
        </w:rPr>
        <w:t>广东省自然科学基金</w:t>
      </w:r>
      <w:r w:rsidRPr="00354DF4">
        <w:rPr>
          <w:rFonts w:ascii="Times New Roman" w:eastAsia="仿宋" w:hAnsi="仿宋"/>
          <w:bCs/>
          <w:color w:val="000000"/>
          <w:spacing w:val="-8"/>
          <w:szCs w:val="21"/>
        </w:rPr>
        <w:t>-</w:t>
      </w:r>
      <w:r w:rsidRPr="00354DF4">
        <w:rPr>
          <w:rFonts w:ascii="Times New Roman" w:eastAsia="仿宋" w:hAnsi="仿宋"/>
          <w:bCs/>
          <w:color w:val="000000"/>
          <w:spacing w:val="-8"/>
          <w:szCs w:val="21"/>
        </w:rPr>
        <w:t>面上项目</w:t>
      </w:r>
      <w:r w:rsidRPr="00354DF4">
        <w:rPr>
          <w:rFonts w:ascii="Times New Roman" w:eastAsia="仿宋" w:hAnsi="仿宋" w:hint="eastAsia"/>
          <w:bCs/>
          <w:color w:val="000000"/>
          <w:spacing w:val="-8"/>
          <w:szCs w:val="21"/>
        </w:rPr>
        <w:t xml:space="preserve"> </w:t>
      </w:r>
      <w:r w:rsidRPr="00354DF4">
        <w:rPr>
          <w:rFonts w:ascii="Times New Roman" w:eastAsia="仿宋" w:hAnsi="仿宋"/>
          <w:bCs/>
          <w:color w:val="000000"/>
          <w:spacing w:val="-8"/>
          <w:szCs w:val="21"/>
        </w:rPr>
        <w:t>2024</w:t>
      </w:r>
      <w:r w:rsidRPr="00354DF4">
        <w:rPr>
          <w:rFonts w:ascii="Times New Roman" w:eastAsia="仿宋" w:hAnsi="仿宋" w:hint="eastAsia"/>
          <w:bCs/>
          <w:color w:val="000000"/>
          <w:spacing w:val="-8"/>
          <w:szCs w:val="21"/>
        </w:rPr>
        <w:t>-Now</w:t>
      </w:r>
    </w:p>
    <w:p w14:paraId="6CD4893D" w14:textId="07673A38" w:rsidR="00354DF4" w:rsidRPr="00354DF4"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3</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354DF4">
        <w:rPr>
          <w:rFonts w:ascii="Times New Roman" w:eastAsia="仿宋" w:hAnsi="仿宋" w:hint="eastAsia"/>
          <w:bCs/>
          <w:color w:val="000000"/>
          <w:spacing w:val="-8"/>
          <w:szCs w:val="21"/>
        </w:rPr>
        <w:t>相变材料</w:t>
      </w:r>
      <w:r w:rsidRPr="00354DF4">
        <w:rPr>
          <w:rFonts w:ascii="Times New Roman" w:eastAsia="仿宋" w:hAnsi="仿宋"/>
          <w:bCs/>
          <w:color w:val="000000"/>
          <w:spacing w:val="-8"/>
          <w:szCs w:val="21"/>
        </w:rPr>
        <w:t>-</w:t>
      </w:r>
      <w:r w:rsidRPr="00354DF4">
        <w:rPr>
          <w:rFonts w:ascii="Times New Roman" w:eastAsia="仿宋" w:hAnsi="仿宋"/>
          <w:bCs/>
          <w:color w:val="000000"/>
          <w:spacing w:val="-8"/>
          <w:szCs w:val="21"/>
        </w:rPr>
        <w:t>气凝胶光伏</w:t>
      </w:r>
      <w:r w:rsidRPr="00354DF4">
        <w:rPr>
          <w:rFonts w:ascii="Times New Roman" w:eastAsia="仿宋" w:hAnsi="仿宋"/>
          <w:bCs/>
          <w:color w:val="000000"/>
          <w:spacing w:val="-8"/>
          <w:szCs w:val="21"/>
        </w:rPr>
        <w:t>/</w:t>
      </w:r>
      <w:r w:rsidRPr="00354DF4">
        <w:rPr>
          <w:rFonts w:ascii="Times New Roman" w:eastAsia="仿宋" w:hAnsi="仿宋"/>
          <w:bCs/>
          <w:color w:val="000000"/>
          <w:spacing w:val="-8"/>
          <w:szCs w:val="21"/>
        </w:rPr>
        <w:t>光热系统光热电转换机理与气候适应性研究</w:t>
      </w:r>
      <w:r>
        <w:rPr>
          <w:rFonts w:ascii="Times New Roman" w:eastAsia="仿宋" w:hAnsi="仿宋" w:hint="eastAsia"/>
          <w:bCs/>
          <w:color w:val="000000"/>
          <w:spacing w:val="-8"/>
          <w:szCs w:val="21"/>
        </w:rPr>
        <w:t xml:space="preserve"> </w:t>
      </w:r>
      <w:r>
        <w:rPr>
          <w:rFonts w:ascii="Times New Roman" w:eastAsia="仿宋" w:hAnsi="仿宋"/>
          <w:bCs/>
          <w:color w:val="000000"/>
          <w:spacing w:val="-8"/>
          <w:szCs w:val="21"/>
        </w:rPr>
        <w:t xml:space="preserve"> </w:t>
      </w:r>
      <w:r w:rsidRPr="00354DF4">
        <w:rPr>
          <w:rFonts w:ascii="Times New Roman" w:eastAsia="仿宋" w:hAnsi="仿宋" w:hint="eastAsia"/>
          <w:bCs/>
          <w:color w:val="000000"/>
          <w:spacing w:val="-8"/>
          <w:szCs w:val="21"/>
        </w:rPr>
        <w:t>广东省自然科学基金</w:t>
      </w:r>
      <w:r w:rsidRPr="00354DF4">
        <w:rPr>
          <w:rFonts w:ascii="Times New Roman" w:eastAsia="仿宋" w:hAnsi="仿宋"/>
          <w:bCs/>
          <w:color w:val="000000"/>
          <w:spacing w:val="-8"/>
          <w:szCs w:val="21"/>
        </w:rPr>
        <w:t>-</w:t>
      </w:r>
      <w:r>
        <w:rPr>
          <w:rFonts w:ascii="Times New Roman" w:eastAsia="仿宋" w:hAnsi="仿宋" w:hint="eastAsia"/>
          <w:bCs/>
          <w:color w:val="000000"/>
          <w:spacing w:val="-8"/>
          <w:szCs w:val="21"/>
        </w:rPr>
        <w:t>青年</w:t>
      </w:r>
      <w:r w:rsidRPr="00354DF4">
        <w:rPr>
          <w:rFonts w:ascii="Times New Roman" w:eastAsia="仿宋" w:hAnsi="仿宋"/>
          <w:bCs/>
          <w:color w:val="000000"/>
          <w:spacing w:val="-8"/>
          <w:szCs w:val="21"/>
        </w:rPr>
        <w:t>项目</w:t>
      </w:r>
      <w:r w:rsidRPr="00354DF4">
        <w:rPr>
          <w:rFonts w:ascii="Times New Roman" w:eastAsia="仿宋" w:hAnsi="仿宋" w:hint="eastAsia"/>
          <w:bCs/>
          <w:color w:val="000000"/>
          <w:spacing w:val="-8"/>
          <w:szCs w:val="21"/>
        </w:rPr>
        <w:t xml:space="preserve"> </w:t>
      </w:r>
      <w:r w:rsidRPr="00354DF4">
        <w:rPr>
          <w:rFonts w:ascii="Times New Roman" w:eastAsia="仿宋" w:hAnsi="仿宋"/>
          <w:bCs/>
          <w:color w:val="000000"/>
          <w:spacing w:val="-8"/>
          <w:szCs w:val="21"/>
        </w:rPr>
        <w:t>202</w:t>
      </w:r>
      <w:r>
        <w:rPr>
          <w:rFonts w:ascii="Times New Roman" w:eastAsia="仿宋" w:hAnsi="仿宋"/>
          <w:bCs/>
          <w:color w:val="000000"/>
          <w:spacing w:val="-8"/>
          <w:szCs w:val="21"/>
        </w:rPr>
        <w:t>3</w:t>
      </w:r>
      <w:r>
        <w:rPr>
          <w:rFonts w:ascii="Times New Roman" w:eastAsia="仿宋" w:hAnsi="仿宋" w:hint="eastAsia"/>
          <w:bCs/>
          <w:color w:val="000000"/>
          <w:spacing w:val="-8"/>
          <w:szCs w:val="21"/>
        </w:rPr>
        <w:t>-</w:t>
      </w:r>
      <w:r w:rsidRPr="00354DF4">
        <w:rPr>
          <w:rFonts w:ascii="Times New Roman" w:eastAsia="仿宋" w:hAnsi="仿宋" w:hint="eastAsia"/>
          <w:bCs/>
          <w:color w:val="000000"/>
          <w:spacing w:val="-8"/>
          <w:szCs w:val="21"/>
        </w:rPr>
        <w:t>Now</w:t>
      </w:r>
    </w:p>
    <w:p w14:paraId="78828C7E" w14:textId="5D9460AD" w:rsidR="00354DF4" w:rsidRPr="007F017C" w:rsidRDefault="00354DF4" w:rsidP="00354DF4">
      <w:pPr>
        <w:pStyle w:val="a7"/>
        <w:numPr>
          <w:ilvl w:val="0"/>
          <w:numId w:val="1"/>
        </w:numPr>
        <w:snapToGrid w:val="0"/>
        <w:ind w:firstLineChars="0"/>
        <w:rPr>
          <w:rFonts w:ascii="Times New Roman" w:eastAsia="仿宋" w:hAnsi="仿宋"/>
          <w:b/>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4</w:t>
      </w:r>
      <w:r>
        <w:rPr>
          <w:rFonts w:ascii="Times New Roman" w:eastAsia="楷体" w:hAnsi="Times New Roman" w:hint="eastAsia"/>
          <w:bCs/>
          <w:color w:val="000000"/>
          <w:szCs w:val="21"/>
        </w:rPr>
        <w:t>:</w:t>
      </w:r>
      <w:r w:rsidRPr="00354DF4">
        <w:rPr>
          <w:rFonts w:hint="eastAsia"/>
        </w:rPr>
        <w:t xml:space="preserve"> </w:t>
      </w:r>
      <w:r w:rsidRPr="00C22B89">
        <w:rPr>
          <w:rFonts w:ascii="Times New Roman" w:eastAsia="仿宋" w:hAnsi="仿宋"/>
          <w:bCs/>
          <w:color w:val="000000"/>
          <w:spacing w:val="-8"/>
          <w:szCs w:val="21"/>
        </w:rPr>
        <w:t>Passive and active technologies in zero-energy buildings and low-carbon communities</w:t>
      </w:r>
      <w:r>
        <w:rPr>
          <w:rFonts w:ascii="Times New Roman" w:eastAsia="仿宋" w:hAnsi="仿宋"/>
          <w:b/>
          <w:color w:val="000000"/>
          <w:spacing w:val="-8"/>
          <w:szCs w:val="21"/>
        </w:rPr>
        <w:t xml:space="preserve"> </w:t>
      </w:r>
      <w:r w:rsidRPr="0072717D">
        <w:rPr>
          <w:rFonts w:ascii="Times New Roman" w:eastAsia="仿宋" w:hAnsi="仿宋"/>
          <w:bCs/>
          <w:color w:val="000000"/>
          <w:spacing w:val="-8"/>
          <w:szCs w:val="21"/>
        </w:rPr>
        <w:t>(G0101000059)</w:t>
      </w:r>
      <w:r>
        <w:rPr>
          <w:rFonts w:ascii="Times New Roman" w:eastAsia="仿宋" w:hAnsi="仿宋"/>
          <w:b/>
          <w:color w:val="000000"/>
          <w:spacing w:val="-8"/>
          <w:szCs w:val="21"/>
        </w:rPr>
        <w:t xml:space="preserve">  </w:t>
      </w:r>
      <w:r w:rsidRPr="0072717D">
        <w:rPr>
          <w:rFonts w:ascii="Times New Roman" w:eastAsia="仿宋" w:hAnsi="仿宋"/>
          <w:bCs/>
          <w:color w:val="000000"/>
          <w:spacing w:val="-8"/>
          <w:szCs w:val="21"/>
        </w:rPr>
        <w:t>The Hong Kong University of Science and Technology (Guangzhou) startup grant</w:t>
      </w:r>
      <w:r>
        <w:rPr>
          <w:rFonts w:ascii="Times New Roman" w:eastAsia="仿宋" w:hAnsi="仿宋"/>
          <w:bCs/>
          <w:color w:val="000000"/>
          <w:spacing w:val="-8"/>
          <w:szCs w:val="21"/>
        </w:rPr>
        <w:t xml:space="preserve">                                                                                </w:t>
      </w:r>
      <w:r w:rsidRPr="0072717D">
        <w:rPr>
          <w:rFonts w:ascii="Times New Roman" w:eastAsia="仿宋" w:hAnsi="仿宋"/>
          <w:bCs/>
          <w:color w:val="000000"/>
          <w:spacing w:val="-8"/>
          <w:szCs w:val="21"/>
        </w:rPr>
        <w:t xml:space="preserve"> </w:t>
      </w:r>
      <w:r>
        <w:rPr>
          <w:rFonts w:ascii="Times New Roman" w:eastAsia="仿宋" w:hAnsi="仿宋"/>
          <w:bCs/>
          <w:color w:val="000000"/>
          <w:spacing w:val="-8"/>
          <w:szCs w:val="21"/>
        </w:rPr>
        <w:t>Oct</w:t>
      </w:r>
      <w:r w:rsidRPr="00B06F00">
        <w:rPr>
          <w:rFonts w:ascii="Times New Roman" w:eastAsia="仿宋" w:hAnsi="仿宋"/>
          <w:bCs/>
          <w:color w:val="000000"/>
          <w:spacing w:val="-8"/>
          <w:szCs w:val="21"/>
        </w:rPr>
        <w:t>. 20</w:t>
      </w:r>
      <w:r>
        <w:rPr>
          <w:rFonts w:ascii="Times New Roman" w:eastAsia="仿宋" w:hAnsi="仿宋"/>
          <w:bCs/>
          <w:color w:val="000000"/>
          <w:spacing w:val="-8"/>
          <w:szCs w:val="21"/>
        </w:rPr>
        <w:t>21</w:t>
      </w:r>
      <w:r w:rsidRPr="00B06F00">
        <w:rPr>
          <w:rFonts w:ascii="Times New Roman" w:eastAsia="仿宋" w:hAnsi="仿宋"/>
          <w:bCs/>
          <w:color w:val="000000"/>
          <w:spacing w:val="-8"/>
          <w:szCs w:val="21"/>
        </w:rPr>
        <w:t>-</w:t>
      </w:r>
      <w:r>
        <w:rPr>
          <w:rFonts w:ascii="Times New Roman" w:eastAsia="仿宋" w:hAnsi="仿宋"/>
          <w:bCs/>
          <w:color w:val="000000"/>
          <w:spacing w:val="-8"/>
          <w:szCs w:val="21"/>
        </w:rPr>
        <w:t>Now</w:t>
      </w:r>
    </w:p>
    <w:p w14:paraId="4354C2C5" w14:textId="620E30EC" w:rsidR="00354DF4" w:rsidRPr="00AB2353" w:rsidRDefault="00354DF4" w:rsidP="00354DF4">
      <w:pPr>
        <w:pStyle w:val="a7"/>
        <w:numPr>
          <w:ilvl w:val="0"/>
          <w:numId w:val="1"/>
        </w:numPr>
        <w:snapToGrid w:val="0"/>
        <w:ind w:firstLineChars="0"/>
        <w:rPr>
          <w:rFonts w:ascii="Times New Roman" w:eastAsia="仿宋" w:hAnsi="仿宋"/>
          <w:b/>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roject</w:t>
      </w:r>
      <w:r>
        <w:rPr>
          <w:rFonts w:ascii="Times New Roman" w:eastAsia="楷体" w:hAnsi="Times New Roman"/>
          <w:b/>
          <w:color w:val="000000"/>
          <w:szCs w:val="21"/>
          <w:u w:val="single"/>
        </w:rPr>
        <w:t xml:space="preserve"> 5</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C22B89">
        <w:rPr>
          <w:rFonts w:ascii="Times New Roman" w:eastAsia="仿宋" w:hAnsi="仿宋"/>
          <w:bCs/>
          <w:color w:val="000000"/>
          <w:spacing w:val="-8"/>
          <w:szCs w:val="21"/>
        </w:rPr>
        <w:t>Application of artificial intelligence in tumor radiotherapy plan design</w:t>
      </w:r>
      <w:r w:rsidRPr="00FA468E">
        <w:rPr>
          <w:rFonts w:ascii="Times New Roman" w:eastAsia="仿宋" w:hAnsi="仿宋" w:hint="eastAsia"/>
          <w:bCs/>
          <w:color w:val="000000"/>
          <w:spacing w:val="-8"/>
          <w:szCs w:val="21"/>
        </w:rPr>
        <w:t xml:space="preserve"> </w:t>
      </w:r>
      <w:r w:rsidRPr="00FA468E">
        <w:rPr>
          <w:rFonts w:ascii="Times New Roman" w:eastAsia="仿宋" w:hAnsi="仿宋"/>
          <w:bCs/>
          <w:color w:val="000000"/>
          <w:spacing w:val="-8"/>
          <w:szCs w:val="21"/>
        </w:rPr>
        <w:t>(</w:t>
      </w:r>
      <w:r w:rsidRPr="00FA468E">
        <w:rPr>
          <w:rFonts w:ascii="Times New Roman" w:eastAsia="仿宋" w:hAnsi="仿宋" w:hint="eastAsia"/>
          <w:bCs/>
          <w:color w:val="000000"/>
          <w:spacing w:val="-8"/>
          <w:szCs w:val="21"/>
        </w:rPr>
        <w:t>R</w:t>
      </w:r>
      <w:r w:rsidRPr="00FA468E">
        <w:rPr>
          <w:rFonts w:ascii="Times New Roman" w:eastAsia="仿宋" w:hAnsi="仿宋"/>
          <w:bCs/>
          <w:color w:val="000000"/>
          <w:spacing w:val="-8"/>
          <w:szCs w:val="21"/>
        </w:rPr>
        <w:t>00017</w:t>
      </w:r>
      <w:r w:rsidRPr="00FA468E">
        <w:rPr>
          <w:rFonts w:ascii="Times New Roman" w:eastAsia="仿宋" w:hAnsi="仿宋" w:hint="eastAsia"/>
          <w:bCs/>
          <w:color w:val="000000"/>
          <w:spacing w:val="-8"/>
          <w:szCs w:val="21"/>
        </w:rPr>
        <w:t>-</w:t>
      </w:r>
      <w:r w:rsidRPr="00FA468E">
        <w:rPr>
          <w:rFonts w:ascii="Times New Roman" w:eastAsia="仿宋" w:hAnsi="仿宋"/>
          <w:bCs/>
          <w:color w:val="000000"/>
          <w:spacing w:val="-8"/>
          <w:szCs w:val="21"/>
        </w:rPr>
        <w:t>2001)</w:t>
      </w:r>
      <w:r>
        <w:rPr>
          <w:rFonts w:ascii="Times New Roman" w:eastAsia="仿宋" w:hAnsi="仿宋"/>
          <w:bCs/>
          <w:color w:val="000000"/>
          <w:spacing w:val="-8"/>
          <w:szCs w:val="21"/>
        </w:rPr>
        <w:t>,</w:t>
      </w:r>
      <w:r w:rsidRPr="00FA468E">
        <w:rPr>
          <w:rFonts w:ascii="Times New Roman" w:eastAsia="仿宋" w:hAnsi="仿宋"/>
          <w:bCs/>
          <w:color w:val="000000"/>
          <w:spacing w:val="-8"/>
          <w:szCs w:val="21"/>
        </w:rPr>
        <w:t xml:space="preserve"> Chongqing </w:t>
      </w:r>
      <w:proofErr w:type="spellStart"/>
      <w:r w:rsidRPr="00FA468E">
        <w:rPr>
          <w:rFonts w:ascii="Times New Roman" w:eastAsia="仿宋" w:hAnsi="仿宋"/>
          <w:bCs/>
          <w:color w:val="000000"/>
          <w:spacing w:val="-8"/>
          <w:szCs w:val="21"/>
        </w:rPr>
        <w:t>Zhonghaoda</w:t>
      </w:r>
      <w:proofErr w:type="spellEnd"/>
      <w:r w:rsidRPr="00FA468E">
        <w:rPr>
          <w:rFonts w:ascii="Times New Roman" w:eastAsia="仿宋" w:hAnsi="仿宋"/>
          <w:bCs/>
          <w:color w:val="000000"/>
          <w:spacing w:val="-8"/>
          <w:szCs w:val="21"/>
        </w:rPr>
        <w:t xml:space="preserve"> Technology Co., Ltd</w:t>
      </w:r>
      <w:r>
        <w:rPr>
          <w:rFonts w:ascii="Times New Roman" w:eastAsia="仿宋" w:hAnsi="仿宋"/>
          <w:bCs/>
          <w:color w:val="000000"/>
          <w:spacing w:val="-8"/>
          <w:szCs w:val="21"/>
        </w:rPr>
        <w:t xml:space="preserve">                                      </w:t>
      </w:r>
      <w:r w:rsidRPr="00FA468E">
        <w:rPr>
          <w:rFonts w:ascii="Times New Roman" w:eastAsia="仿宋" w:hAnsi="仿宋"/>
          <w:bCs/>
          <w:color w:val="000000"/>
          <w:spacing w:val="-8"/>
          <w:szCs w:val="21"/>
        </w:rPr>
        <w:t xml:space="preserve"> </w:t>
      </w:r>
      <w:r>
        <w:rPr>
          <w:rFonts w:ascii="Times New Roman" w:eastAsia="仿宋" w:hAnsi="仿宋"/>
          <w:bCs/>
          <w:color w:val="000000"/>
          <w:spacing w:val="-8"/>
          <w:szCs w:val="21"/>
        </w:rPr>
        <w:t>Nov</w:t>
      </w:r>
      <w:r w:rsidRPr="00FA468E">
        <w:rPr>
          <w:rFonts w:ascii="Times New Roman" w:eastAsia="仿宋" w:hAnsi="仿宋"/>
          <w:bCs/>
          <w:color w:val="000000"/>
          <w:spacing w:val="-8"/>
          <w:szCs w:val="21"/>
        </w:rPr>
        <w:t>. 202</w:t>
      </w:r>
      <w:r>
        <w:rPr>
          <w:rFonts w:ascii="Times New Roman" w:eastAsia="仿宋" w:hAnsi="仿宋"/>
          <w:bCs/>
          <w:color w:val="000000"/>
          <w:spacing w:val="-8"/>
          <w:szCs w:val="21"/>
        </w:rPr>
        <w:t>2</w:t>
      </w:r>
      <w:r w:rsidRPr="00FA468E">
        <w:rPr>
          <w:rFonts w:ascii="Times New Roman" w:eastAsia="仿宋" w:hAnsi="仿宋"/>
          <w:bCs/>
          <w:color w:val="000000"/>
          <w:spacing w:val="-8"/>
          <w:szCs w:val="21"/>
        </w:rPr>
        <w:t>-Now</w:t>
      </w:r>
    </w:p>
    <w:p w14:paraId="25C0E94B" w14:textId="61B52620" w:rsidR="00354DF4" w:rsidRPr="00AB2353"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roject</w:t>
      </w:r>
      <w:r>
        <w:rPr>
          <w:rFonts w:ascii="Times New Roman" w:eastAsia="楷体" w:hAnsi="Times New Roman"/>
          <w:b/>
          <w:color w:val="000000"/>
          <w:szCs w:val="21"/>
          <w:u w:val="single"/>
        </w:rPr>
        <w:t xml:space="preserve"> 6</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AB2353">
        <w:rPr>
          <w:rFonts w:ascii="Times New Roman" w:eastAsia="仿宋" w:hAnsi="仿宋"/>
          <w:bCs/>
          <w:color w:val="000000"/>
          <w:spacing w:val="-8"/>
          <w:szCs w:val="21"/>
        </w:rPr>
        <w:t xml:space="preserve">Research on the Mechanism and Model of Carbon Neutrality Community Hydrogen Electric Heating Conversion Based on </w:t>
      </w:r>
      <w:r>
        <w:rPr>
          <w:rFonts w:ascii="Times New Roman" w:eastAsia="仿宋" w:hAnsi="仿宋"/>
          <w:bCs/>
          <w:color w:val="000000"/>
          <w:spacing w:val="-8"/>
          <w:szCs w:val="21"/>
        </w:rPr>
        <w:t xml:space="preserve">Integrated </w:t>
      </w:r>
      <w:r w:rsidRPr="00AB2353">
        <w:rPr>
          <w:rFonts w:ascii="Times New Roman" w:eastAsia="仿宋" w:hAnsi="仿宋"/>
          <w:bCs/>
          <w:color w:val="000000"/>
          <w:spacing w:val="-8"/>
          <w:szCs w:val="21"/>
        </w:rPr>
        <w:t>Building</w:t>
      </w:r>
      <w:r>
        <w:rPr>
          <w:rFonts w:ascii="Times New Roman" w:eastAsia="仿宋" w:hAnsi="仿宋"/>
          <w:bCs/>
          <w:color w:val="000000"/>
          <w:spacing w:val="-8"/>
          <w:szCs w:val="21"/>
        </w:rPr>
        <w:t>-</w:t>
      </w:r>
      <w:r w:rsidRPr="00AB2353">
        <w:rPr>
          <w:rFonts w:ascii="Times New Roman" w:eastAsia="仿宋" w:hAnsi="仿宋"/>
          <w:bCs/>
          <w:color w:val="000000"/>
          <w:spacing w:val="-8"/>
          <w:szCs w:val="21"/>
        </w:rPr>
        <w:t xml:space="preserve">Transportation </w:t>
      </w:r>
      <w:r>
        <w:rPr>
          <w:rFonts w:ascii="Times New Roman" w:eastAsia="仿宋" w:hAnsi="仿宋"/>
          <w:bCs/>
          <w:color w:val="000000"/>
          <w:spacing w:val="-8"/>
          <w:szCs w:val="21"/>
        </w:rPr>
        <w:t>Energy System ,</w:t>
      </w:r>
      <w:r w:rsidRPr="00FA468E">
        <w:rPr>
          <w:rFonts w:ascii="Times New Roman" w:eastAsia="仿宋" w:hAnsi="仿宋"/>
          <w:bCs/>
          <w:color w:val="000000"/>
          <w:spacing w:val="-8"/>
          <w:szCs w:val="21"/>
        </w:rPr>
        <w:t xml:space="preserve"> </w:t>
      </w:r>
      <w:r w:rsidRPr="003E462E">
        <w:rPr>
          <w:rFonts w:ascii="Times New Roman" w:eastAsia="仿宋" w:hAnsi="仿宋"/>
          <w:bCs/>
          <w:color w:val="000000"/>
          <w:spacing w:val="-8"/>
          <w:szCs w:val="21"/>
        </w:rPr>
        <w:t>Guangzhou Project</w:t>
      </w:r>
      <w:r>
        <w:rPr>
          <w:rFonts w:ascii="Times New Roman" w:eastAsia="仿宋" w:hAnsi="仿宋"/>
          <w:bCs/>
          <w:color w:val="000000"/>
          <w:spacing w:val="-8"/>
          <w:szCs w:val="21"/>
        </w:rPr>
        <w:t xml:space="preserve">                                   </w:t>
      </w:r>
      <w:r w:rsidRPr="00FA468E">
        <w:rPr>
          <w:rFonts w:ascii="Times New Roman" w:eastAsia="仿宋" w:hAnsi="仿宋"/>
          <w:bCs/>
          <w:color w:val="000000"/>
          <w:spacing w:val="-8"/>
          <w:szCs w:val="21"/>
        </w:rPr>
        <w:t xml:space="preserve"> 202</w:t>
      </w:r>
      <w:r>
        <w:rPr>
          <w:rFonts w:ascii="Times New Roman" w:eastAsia="仿宋" w:hAnsi="仿宋"/>
          <w:bCs/>
          <w:color w:val="000000"/>
          <w:spacing w:val="-8"/>
          <w:szCs w:val="21"/>
        </w:rPr>
        <w:t>3</w:t>
      </w:r>
      <w:r w:rsidRPr="00FA468E">
        <w:rPr>
          <w:rFonts w:ascii="Times New Roman" w:eastAsia="仿宋" w:hAnsi="仿宋"/>
          <w:bCs/>
          <w:color w:val="000000"/>
          <w:spacing w:val="-8"/>
          <w:szCs w:val="21"/>
        </w:rPr>
        <w:t>-</w:t>
      </w:r>
      <w:r>
        <w:rPr>
          <w:rFonts w:ascii="Times New Roman" w:eastAsia="仿宋" w:hAnsi="仿宋"/>
          <w:bCs/>
          <w:color w:val="000000"/>
          <w:spacing w:val="-8"/>
          <w:szCs w:val="21"/>
        </w:rPr>
        <w:t>2025</w:t>
      </w:r>
    </w:p>
    <w:p w14:paraId="74C2A108" w14:textId="5F7CDF2A" w:rsidR="00354DF4" w:rsidRPr="00CF5C9F" w:rsidRDefault="00354DF4" w:rsidP="00354DF4">
      <w:pPr>
        <w:pStyle w:val="a7"/>
        <w:numPr>
          <w:ilvl w:val="0"/>
          <w:numId w:val="1"/>
        </w:numPr>
        <w:snapToGrid w:val="0"/>
        <w:ind w:firstLineChars="0"/>
        <w:rPr>
          <w:rFonts w:ascii="Times New Roman" w:eastAsia="仿宋" w:hAnsi="仿宋"/>
          <w:b/>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7</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C22B89">
        <w:rPr>
          <w:rFonts w:ascii="Times New Roman" w:eastAsia="仿宋" w:hAnsi="仿宋"/>
          <w:bCs/>
          <w:color w:val="000000"/>
          <w:spacing w:val="-8"/>
          <w:szCs w:val="21"/>
        </w:rPr>
        <w:t xml:space="preserve">Study on anti-condensation mechanism and energy-saving characteristics of a radiative </w:t>
      </w:r>
      <w:r w:rsidRPr="00C22B89">
        <w:rPr>
          <w:rFonts w:ascii="Times New Roman" w:eastAsia="仿宋" w:hAnsi="仿宋" w:hint="eastAsia"/>
          <w:bCs/>
          <w:color w:val="000000"/>
          <w:spacing w:val="-8"/>
          <w:szCs w:val="21"/>
        </w:rPr>
        <w:t>cool</w:t>
      </w:r>
      <w:r w:rsidRPr="00C22B89">
        <w:rPr>
          <w:rFonts w:ascii="Times New Roman" w:eastAsia="仿宋" w:hAnsi="仿宋"/>
          <w:bCs/>
          <w:color w:val="000000"/>
          <w:spacing w:val="-8"/>
          <w:szCs w:val="21"/>
        </w:rPr>
        <w:t xml:space="preserve">ing wall with PCM and </w:t>
      </w:r>
      <w:proofErr w:type="spellStart"/>
      <w:r w:rsidRPr="00C22B89">
        <w:rPr>
          <w:rFonts w:ascii="Times New Roman" w:eastAsia="仿宋" w:hAnsi="仿宋"/>
          <w:bCs/>
          <w:color w:val="000000"/>
          <w:spacing w:val="-8"/>
          <w:szCs w:val="21"/>
        </w:rPr>
        <w:t>nanoporous</w:t>
      </w:r>
      <w:proofErr w:type="spellEnd"/>
      <w:r w:rsidRPr="00C22B89">
        <w:rPr>
          <w:rFonts w:ascii="Times New Roman" w:eastAsia="仿宋" w:hAnsi="仿宋"/>
          <w:bCs/>
          <w:color w:val="000000"/>
          <w:spacing w:val="-8"/>
          <w:szCs w:val="21"/>
        </w:rPr>
        <w:t xml:space="preserve"> aerogel</w:t>
      </w:r>
      <w:r w:rsidRPr="002C5193">
        <w:rPr>
          <w:rFonts w:ascii="Times New Roman" w:eastAsia="仿宋" w:hAnsi="仿宋"/>
          <w:bCs/>
          <w:color w:val="000000"/>
          <w:spacing w:val="-8"/>
          <w:szCs w:val="21"/>
        </w:rPr>
        <w:t xml:space="preserve"> (SL2023A03J00039</w:t>
      </w:r>
      <w:r w:rsidRPr="002C5193">
        <w:rPr>
          <w:rFonts w:ascii="Times New Roman" w:eastAsia="仿宋" w:hAnsi="仿宋" w:hint="eastAsia"/>
          <w:bCs/>
          <w:color w:val="000000"/>
          <w:spacing w:val="-8"/>
          <w:szCs w:val="21"/>
        </w:rPr>
        <w:t>)</w:t>
      </w:r>
      <w:r>
        <w:rPr>
          <w:rFonts w:ascii="Times New Roman" w:eastAsia="仿宋" w:hAnsi="仿宋"/>
          <w:bCs/>
          <w:color w:val="000000"/>
          <w:spacing w:val="-8"/>
          <w:szCs w:val="21"/>
        </w:rPr>
        <w:t xml:space="preserve">  </w:t>
      </w:r>
      <w:r w:rsidRPr="002C5193">
        <w:rPr>
          <w:rFonts w:ascii="Times New Roman" w:eastAsia="仿宋" w:hAnsi="仿宋"/>
          <w:bCs/>
          <w:color w:val="000000"/>
          <w:spacing w:val="-8"/>
          <w:szCs w:val="21"/>
        </w:rPr>
        <w:t xml:space="preserve">2023 Municipal University (Institute) Enterprise Joint Funding Project  </w:t>
      </w:r>
      <w:r>
        <w:rPr>
          <w:rFonts w:ascii="Times New Roman" w:eastAsia="仿宋" w:hAnsi="仿宋"/>
          <w:b/>
          <w:color w:val="000000"/>
          <w:spacing w:val="-8"/>
          <w:szCs w:val="21"/>
        </w:rPr>
        <w:t xml:space="preserve">                                              </w:t>
      </w:r>
      <w:r w:rsidRPr="002C5193">
        <w:rPr>
          <w:rFonts w:ascii="Times New Roman" w:eastAsia="仿宋" w:hAnsi="仿宋" w:hint="eastAsia"/>
          <w:bCs/>
          <w:color w:val="000000"/>
          <w:spacing w:val="-8"/>
          <w:szCs w:val="21"/>
        </w:rPr>
        <w:t>2023.04-2025.03</w:t>
      </w:r>
      <w:r w:rsidRPr="002C5193">
        <w:rPr>
          <w:rFonts w:ascii="Times New Roman" w:eastAsia="仿宋" w:hAnsi="仿宋"/>
          <w:bCs/>
          <w:color w:val="000000"/>
          <w:spacing w:val="-8"/>
          <w:szCs w:val="21"/>
        </w:rPr>
        <w:t xml:space="preserve"> </w:t>
      </w:r>
      <w:r>
        <w:rPr>
          <w:rFonts w:ascii="Times New Roman" w:eastAsia="仿宋" w:hAnsi="仿宋"/>
          <w:b/>
          <w:color w:val="000000"/>
          <w:spacing w:val="-8"/>
          <w:szCs w:val="21"/>
        </w:rPr>
        <w:t xml:space="preserve">  </w:t>
      </w:r>
    </w:p>
    <w:p w14:paraId="69A8B859" w14:textId="619E3C3D" w:rsidR="00354DF4"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8</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C22B89">
        <w:rPr>
          <w:rFonts w:ascii="Times New Roman" w:eastAsia="仿宋" w:hAnsi="仿宋"/>
          <w:bCs/>
          <w:color w:val="000000"/>
          <w:spacing w:val="-8"/>
          <w:szCs w:val="21"/>
        </w:rPr>
        <w:t>Modelling and mechanism on hydrogen-electric-thermal conversion in a carbon neutral community with buildings and zero-emission vehicles</w:t>
      </w:r>
      <w:r w:rsidRPr="002C5193">
        <w:rPr>
          <w:rFonts w:ascii="Times New Roman" w:eastAsia="仿宋" w:hAnsi="仿宋"/>
          <w:bCs/>
          <w:color w:val="000000"/>
          <w:spacing w:val="-8"/>
          <w:szCs w:val="21"/>
        </w:rPr>
        <w:t xml:space="preserve"> (</w:t>
      </w:r>
      <w:r w:rsidRPr="002C5193">
        <w:rPr>
          <w:rFonts w:ascii="Times New Roman" w:eastAsia="仿宋" w:hAnsi="仿宋" w:hint="eastAsia"/>
          <w:bCs/>
          <w:color w:val="000000"/>
          <w:spacing w:val="-8"/>
          <w:szCs w:val="21"/>
        </w:rPr>
        <w:t>SL2023A04J00625</w:t>
      </w:r>
      <w:r w:rsidRPr="002C5193">
        <w:rPr>
          <w:rFonts w:ascii="Times New Roman" w:eastAsia="仿宋" w:hAnsi="仿宋"/>
          <w:bCs/>
          <w:color w:val="000000"/>
          <w:spacing w:val="-8"/>
          <w:szCs w:val="21"/>
        </w:rPr>
        <w:t>)</w:t>
      </w:r>
      <w:r>
        <w:rPr>
          <w:rFonts w:ascii="Times New Roman" w:eastAsia="仿宋" w:hAnsi="仿宋"/>
          <w:bCs/>
          <w:color w:val="000000"/>
          <w:spacing w:val="-8"/>
          <w:szCs w:val="21"/>
        </w:rPr>
        <w:t xml:space="preserve"> </w:t>
      </w:r>
      <w:r w:rsidRPr="002C5193">
        <w:rPr>
          <w:rFonts w:ascii="Times New Roman" w:eastAsia="仿宋" w:hAnsi="仿宋"/>
          <w:bCs/>
          <w:color w:val="000000"/>
          <w:spacing w:val="-8"/>
          <w:szCs w:val="21"/>
        </w:rPr>
        <w:t>2023 Basic and Applied Basic Research Project</w:t>
      </w:r>
      <w:r>
        <w:rPr>
          <w:rFonts w:ascii="Times New Roman" w:eastAsia="仿宋" w:hAnsi="仿宋"/>
          <w:bCs/>
          <w:color w:val="000000"/>
          <w:spacing w:val="-8"/>
          <w:szCs w:val="21"/>
        </w:rPr>
        <w:t xml:space="preserve">                                                          </w:t>
      </w:r>
      <w:r w:rsidRPr="002C5193">
        <w:rPr>
          <w:rFonts w:ascii="Times New Roman" w:eastAsia="仿宋" w:hAnsi="仿宋" w:hint="eastAsia"/>
          <w:bCs/>
          <w:color w:val="000000"/>
          <w:spacing w:val="-8"/>
          <w:szCs w:val="21"/>
        </w:rPr>
        <w:t>2023.04-2025.03</w:t>
      </w:r>
    </w:p>
    <w:p w14:paraId="08B525B2" w14:textId="758B8286" w:rsidR="00354DF4"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9</w:t>
      </w:r>
      <w:r>
        <w:rPr>
          <w:rFonts w:ascii="Times New Roman" w:eastAsia="楷体" w:hAnsi="Times New Roman" w:hint="eastAsia"/>
          <w:bCs/>
          <w:color w:val="000000"/>
          <w:szCs w:val="21"/>
        </w:rPr>
        <w:t>:</w:t>
      </w:r>
      <w:r w:rsidRPr="00C22B89">
        <w:rPr>
          <w:rFonts w:ascii="Times New Roman" w:eastAsia="楷体" w:hAnsi="Times New Roman"/>
          <w:bCs/>
          <w:color w:val="000000"/>
          <w:szCs w:val="21"/>
        </w:rPr>
        <w:t xml:space="preserve"> </w:t>
      </w:r>
      <w:proofErr w:type="spellStart"/>
      <w:r w:rsidRPr="00C22B89">
        <w:rPr>
          <w:rFonts w:ascii="Times New Roman" w:eastAsia="仿宋" w:hAnsi="仿宋"/>
          <w:bCs/>
          <w:color w:val="000000"/>
          <w:spacing w:val="-8"/>
          <w:szCs w:val="21"/>
        </w:rPr>
        <w:t>Photothermoelectric</w:t>
      </w:r>
      <w:proofErr w:type="spellEnd"/>
      <w:r w:rsidRPr="00C22B89">
        <w:rPr>
          <w:rFonts w:ascii="Times New Roman" w:eastAsia="仿宋" w:hAnsi="仿宋"/>
          <w:bCs/>
          <w:color w:val="000000"/>
          <w:spacing w:val="-8"/>
          <w:szCs w:val="21"/>
        </w:rPr>
        <w:t xml:space="preserve"> conversion mechanism and climate adaptability of </w:t>
      </w:r>
      <w:r w:rsidRPr="00C22B89">
        <w:rPr>
          <w:rFonts w:ascii="Times New Roman" w:eastAsia="仿宋" w:hAnsi="仿宋" w:hint="eastAsia"/>
          <w:bCs/>
          <w:color w:val="000000"/>
          <w:spacing w:val="-8"/>
          <w:szCs w:val="21"/>
        </w:rPr>
        <w:t>a</w:t>
      </w:r>
      <w:r w:rsidRPr="00C22B89">
        <w:rPr>
          <w:rFonts w:ascii="Times New Roman" w:eastAsia="仿宋" w:hAnsi="仿宋"/>
          <w:bCs/>
          <w:color w:val="000000"/>
          <w:spacing w:val="-8"/>
          <w:szCs w:val="21"/>
        </w:rPr>
        <w:t xml:space="preserve"> phase change material aerogel-based photovoltaic/photothermal system (22201910240004334) </w:t>
      </w:r>
      <w:r w:rsidRPr="00E3647E">
        <w:rPr>
          <w:rFonts w:ascii="Times New Roman" w:eastAsia="仿宋" w:hAnsi="仿宋"/>
          <w:bCs/>
          <w:color w:val="000000"/>
          <w:spacing w:val="-8"/>
          <w:szCs w:val="21"/>
        </w:rPr>
        <w:t>2023 Regional joint youth</w:t>
      </w:r>
      <w:r>
        <w:rPr>
          <w:rFonts w:ascii="Times New Roman" w:eastAsia="仿宋" w:hAnsi="仿宋"/>
          <w:bCs/>
          <w:color w:val="000000"/>
          <w:spacing w:val="-8"/>
          <w:szCs w:val="21"/>
        </w:rPr>
        <w:t xml:space="preserve"> pr</w:t>
      </w:r>
      <w:r w:rsidRPr="00E3647E">
        <w:rPr>
          <w:rFonts w:ascii="Times New Roman" w:eastAsia="仿宋" w:hAnsi="仿宋"/>
          <w:bCs/>
          <w:color w:val="000000"/>
          <w:spacing w:val="-8"/>
          <w:szCs w:val="21"/>
        </w:rPr>
        <w:t xml:space="preserve">oject                                 </w:t>
      </w:r>
      <w:r>
        <w:rPr>
          <w:rFonts w:ascii="Times New Roman" w:eastAsia="仿宋" w:hAnsi="仿宋"/>
          <w:bCs/>
          <w:color w:val="000000"/>
          <w:spacing w:val="-8"/>
          <w:szCs w:val="21"/>
        </w:rPr>
        <w:t xml:space="preserve">                                </w:t>
      </w:r>
      <w:r w:rsidRPr="00E3647E">
        <w:rPr>
          <w:rFonts w:ascii="Times New Roman" w:eastAsia="仿宋" w:hAnsi="仿宋"/>
          <w:bCs/>
          <w:color w:val="000000"/>
          <w:spacing w:val="-8"/>
          <w:szCs w:val="21"/>
        </w:rPr>
        <w:t xml:space="preserve">         </w:t>
      </w:r>
      <w:r w:rsidRPr="00E3647E">
        <w:rPr>
          <w:rFonts w:ascii="Times New Roman" w:eastAsia="仿宋" w:hAnsi="仿宋" w:hint="eastAsia"/>
          <w:bCs/>
          <w:color w:val="000000"/>
          <w:spacing w:val="-8"/>
          <w:szCs w:val="21"/>
        </w:rPr>
        <w:t>2023.04-2025.03</w:t>
      </w:r>
    </w:p>
    <w:p w14:paraId="2873DEB4" w14:textId="08CAC8CA" w:rsidR="00354DF4"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10</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Advanced Radiant Cooling System</w:t>
      </w:r>
      <w:r w:rsidRPr="002C5193">
        <w:rPr>
          <w:rFonts w:ascii="Times New Roman" w:eastAsia="仿宋" w:hAnsi="仿宋"/>
          <w:bCs/>
          <w:color w:val="000000"/>
          <w:spacing w:val="-8"/>
          <w:szCs w:val="21"/>
        </w:rPr>
        <w:t xml:space="preserve"> (</w:t>
      </w:r>
      <w:r w:rsidRPr="00337DBA">
        <w:rPr>
          <w:rFonts w:ascii="Times New Roman" w:eastAsia="仿宋" w:hAnsi="仿宋"/>
          <w:bCs/>
          <w:color w:val="000000"/>
          <w:spacing w:val="-8"/>
          <w:szCs w:val="21"/>
        </w:rPr>
        <w:t>R00079</w:t>
      </w:r>
      <w:r w:rsidRPr="002C5193">
        <w:rPr>
          <w:rFonts w:ascii="Times New Roman" w:eastAsia="仿宋" w:hAnsi="仿宋"/>
          <w:bCs/>
          <w:color w:val="000000"/>
          <w:spacing w:val="-8"/>
          <w:szCs w:val="21"/>
        </w:rPr>
        <w:t>)</w:t>
      </w:r>
      <w:r>
        <w:rPr>
          <w:rFonts w:ascii="Times New Roman" w:eastAsia="仿宋" w:hAnsi="仿宋"/>
          <w:bCs/>
          <w:color w:val="000000"/>
          <w:spacing w:val="-8"/>
          <w:szCs w:val="21"/>
        </w:rPr>
        <w:t>, Media Group pr</w:t>
      </w:r>
      <w:r w:rsidRPr="00E3647E">
        <w:rPr>
          <w:rFonts w:ascii="Times New Roman" w:eastAsia="仿宋" w:hAnsi="仿宋"/>
          <w:bCs/>
          <w:color w:val="000000"/>
          <w:spacing w:val="-8"/>
          <w:szCs w:val="21"/>
        </w:rPr>
        <w:t xml:space="preserve">oject                                 </w:t>
      </w:r>
      <w:r>
        <w:rPr>
          <w:rFonts w:ascii="Times New Roman" w:eastAsia="仿宋" w:hAnsi="仿宋"/>
          <w:bCs/>
          <w:color w:val="000000"/>
          <w:spacing w:val="-8"/>
          <w:szCs w:val="21"/>
        </w:rPr>
        <w:t xml:space="preserve">                                </w:t>
      </w:r>
      <w:r w:rsidRPr="00E3647E">
        <w:rPr>
          <w:rFonts w:ascii="Times New Roman" w:eastAsia="仿宋" w:hAnsi="仿宋"/>
          <w:bCs/>
          <w:color w:val="000000"/>
          <w:spacing w:val="-8"/>
          <w:szCs w:val="21"/>
        </w:rPr>
        <w:t xml:space="preserve">         </w:t>
      </w:r>
      <w:r w:rsidRPr="00E3647E">
        <w:rPr>
          <w:rFonts w:ascii="Times New Roman" w:eastAsia="仿宋" w:hAnsi="仿宋" w:hint="eastAsia"/>
          <w:bCs/>
          <w:color w:val="000000"/>
          <w:spacing w:val="-8"/>
          <w:szCs w:val="21"/>
        </w:rPr>
        <w:t>2023.0</w:t>
      </w:r>
      <w:r>
        <w:rPr>
          <w:rFonts w:ascii="Times New Roman" w:eastAsia="仿宋" w:hAnsi="仿宋"/>
          <w:bCs/>
          <w:color w:val="000000"/>
          <w:spacing w:val="-8"/>
          <w:szCs w:val="21"/>
        </w:rPr>
        <w:t>9</w:t>
      </w:r>
      <w:r w:rsidRPr="00E3647E">
        <w:rPr>
          <w:rFonts w:ascii="Times New Roman" w:eastAsia="仿宋" w:hAnsi="仿宋" w:hint="eastAsia"/>
          <w:bCs/>
          <w:color w:val="000000"/>
          <w:spacing w:val="-8"/>
          <w:szCs w:val="21"/>
        </w:rPr>
        <w:t>-2025.0</w:t>
      </w:r>
      <w:r>
        <w:rPr>
          <w:rFonts w:ascii="Times New Roman" w:eastAsia="仿宋" w:hAnsi="仿宋"/>
          <w:bCs/>
          <w:color w:val="000000"/>
          <w:spacing w:val="-8"/>
          <w:szCs w:val="21"/>
        </w:rPr>
        <w:t>1</w:t>
      </w:r>
    </w:p>
    <w:p w14:paraId="00336C59" w14:textId="1129458F" w:rsidR="00354DF4" w:rsidRPr="00E3647E" w:rsidRDefault="00354DF4" w:rsidP="00354DF4">
      <w:pPr>
        <w:pStyle w:val="a7"/>
        <w:numPr>
          <w:ilvl w:val="0"/>
          <w:numId w:val="1"/>
        </w:numPr>
        <w:snapToGrid w:val="0"/>
        <w:ind w:firstLineChars="0"/>
        <w:rPr>
          <w:rFonts w:ascii="Times New Roman" w:eastAsia="仿宋" w:hAnsi="仿宋"/>
          <w:bCs/>
          <w:color w:val="000000"/>
          <w:spacing w:val="-8"/>
          <w:szCs w:val="21"/>
        </w:rPr>
      </w:pPr>
      <w:r w:rsidRPr="007F017C">
        <w:rPr>
          <w:rFonts w:ascii="Times New Roman" w:eastAsia="楷体" w:hAnsi="Times New Roman" w:hint="eastAsia"/>
          <w:b/>
          <w:color w:val="000000"/>
          <w:szCs w:val="21"/>
          <w:u w:val="single"/>
        </w:rPr>
        <w:t>P</w:t>
      </w:r>
      <w:r w:rsidRPr="007F017C">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11</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 </w:t>
      </w:r>
      <w:r w:rsidRPr="00337DBA">
        <w:rPr>
          <w:rFonts w:ascii="Times New Roman" w:eastAsia="仿宋" w:hAnsi="仿宋"/>
          <w:bCs/>
          <w:color w:val="000000"/>
          <w:spacing w:val="-8"/>
          <w:szCs w:val="21"/>
        </w:rPr>
        <w:t>Optimization Design of Proton Exchange Membrane Fuel Cell Plate</w:t>
      </w:r>
      <w:r w:rsidRPr="002C5193">
        <w:rPr>
          <w:rFonts w:ascii="Times New Roman" w:eastAsia="仿宋" w:hAnsi="仿宋"/>
          <w:bCs/>
          <w:color w:val="000000"/>
          <w:spacing w:val="-8"/>
          <w:szCs w:val="21"/>
        </w:rPr>
        <w:t xml:space="preserve"> (</w:t>
      </w:r>
      <w:r w:rsidRPr="00337DBA">
        <w:rPr>
          <w:rFonts w:ascii="Times New Roman" w:eastAsia="仿宋" w:hAnsi="仿宋"/>
          <w:bCs/>
          <w:color w:val="000000"/>
          <w:spacing w:val="-8"/>
          <w:szCs w:val="21"/>
        </w:rPr>
        <w:t>R0007</w:t>
      </w:r>
      <w:r>
        <w:rPr>
          <w:rFonts w:ascii="Times New Roman" w:eastAsia="仿宋" w:hAnsi="仿宋"/>
          <w:bCs/>
          <w:color w:val="000000"/>
          <w:spacing w:val="-8"/>
          <w:szCs w:val="21"/>
        </w:rPr>
        <w:t>2</w:t>
      </w:r>
      <w:r w:rsidRPr="002C5193">
        <w:rPr>
          <w:rFonts w:ascii="Times New Roman" w:eastAsia="仿宋" w:hAnsi="仿宋"/>
          <w:bCs/>
          <w:color w:val="000000"/>
          <w:spacing w:val="-8"/>
          <w:szCs w:val="21"/>
        </w:rPr>
        <w:t>)</w:t>
      </w:r>
      <w:r>
        <w:rPr>
          <w:rFonts w:ascii="Times New Roman" w:eastAsia="仿宋" w:hAnsi="仿宋"/>
          <w:b/>
          <w:color w:val="000000"/>
          <w:spacing w:val="-8"/>
          <w:szCs w:val="21"/>
        </w:rPr>
        <w:t xml:space="preserve"> </w:t>
      </w:r>
      <w:r>
        <w:rPr>
          <w:rFonts w:ascii="Times New Roman" w:eastAsia="仿宋" w:hAnsi="仿宋"/>
          <w:bCs/>
          <w:color w:val="000000"/>
          <w:spacing w:val="-8"/>
          <w:szCs w:val="21"/>
        </w:rPr>
        <w:t xml:space="preserve">Foshan Hydrogen Company, </w:t>
      </w:r>
      <w:r w:rsidRPr="00E3647E">
        <w:rPr>
          <w:rFonts w:ascii="Times New Roman" w:eastAsia="仿宋" w:hAnsi="仿宋" w:hint="eastAsia"/>
          <w:bCs/>
          <w:color w:val="000000"/>
          <w:spacing w:val="-8"/>
          <w:szCs w:val="21"/>
        </w:rPr>
        <w:t>2023.0</w:t>
      </w:r>
      <w:r>
        <w:rPr>
          <w:rFonts w:ascii="Times New Roman" w:eastAsia="仿宋" w:hAnsi="仿宋"/>
          <w:bCs/>
          <w:color w:val="000000"/>
          <w:spacing w:val="-8"/>
          <w:szCs w:val="21"/>
        </w:rPr>
        <w:t>4</w:t>
      </w:r>
      <w:r w:rsidRPr="00E3647E">
        <w:rPr>
          <w:rFonts w:ascii="Times New Roman" w:eastAsia="仿宋" w:hAnsi="仿宋" w:hint="eastAsia"/>
          <w:bCs/>
          <w:color w:val="000000"/>
          <w:spacing w:val="-8"/>
          <w:szCs w:val="21"/>
        </w:rPr>
        <w:t>-202</w:t>
      </w:r>
      <w:r>
        <w:rPr>
          <w:rFonts w:ascii="Times New Roman" w:eastAsia="仿宋" w:hAnsi="仿宋"/>
          <w:bCs/>
          <w:color w:val="000000"/>
          <w:spacing w:val="-8"/>
          <w:szCs w:val="21"/>
        </w:rPr>
        <w:t>6.04</w:t>
      </w:r>
    </w:p>
    <w:p w14:paraId="4FD03459" w14:textId="77777777" w:rsidR="00354DF4" w:rsidRDefault="00354DF4" w:rsidP="00354DF4">
      <w:pPr>
        <w:pStyle w:val="a7"/>
        <w:snapToGrid w:val="0"/>
        <w:ind w:firstLineChars="0" w:firstLine="0"/>
        <w:rPr>
          <w:rFonts w:ascii="Times New Roman" w:eastAsia="华文隶书" w:hAnsi="Times New Roman"/>
          <w:b/>
          <w:color w:val="000000"/>
          <w:szCs w:val="21"/>
        </w:rPr>
      </w:pPr>
      <w:r w:rsidRPr="00314CC5">
        <w:rPr>
          <w:rFonts w:ascii="Times New Roman" w:eastAsia="华文隶书" w:hAnsi="Times New Roman"/>
          <w:b/>
          <w:color w:val="000000"/>
          <w:szCs w:val="21"/>
        </w:rPr>
        <w:t>Project</w:t>
      </w:r>
      <w:r>
        <w:rPr>
          <w:rFonts w:ascii="Times New Roman" w:eastAsia="华文隶书" w:hAnsi="Times New Roman"/>
          <w:b/>
          <w:color w:val="000000"/>
          <w:szCs w:val="21"/>
        </w:rPr>
        <w:t>s (</w:t>
      </w:r>
      <w:r w:rsidRPr="00634030">
        <w:rPr>
          <w:rFonts w:ascii="Times New Roman" w:eastAsia="华文隶书" w:hAnsi="Times New Roman"/>
          <w:bCs/>
          <w:color w:val="000000"/>
          <w:szCs w:val="21"/>
        </w:rPr>
        <w:t>Co-PI or Participation</w:t>
      </w:r>
      <w:r>
        <w:rPr>
          <w:rFonts w:ascii="Times New Roman" w:eastAsia="华文隶书" w:hAnsi="Times New Roman"/>
          <w:b/>
          <w:color w:val="000000"/>
          <w:szCs w:val="21"/>
        </w:rPr>
        <w:t>)</w:t>
      </w:r>
    </w:p>
    <w:p w14:paraId="01752602" w14:textId="19B2C467" w:rsidR="00354DF4" w:rsidRPr="009745DF" w:rsidRDefault="00354DF4" w:rsidP="00354DF4">
      <w:pPr>
        <w:pStyle w:val="a7"/>
        <w:numPr>
          <w:ilvl w:val="0"/>
          <w:numId w:val="2"/>
        </w:numPr>
        <w:snapToGrid w:val="0"/>
        <w:ind w:firstLineChars="0"/>
        <w:rPr>
          <w:rFonts w:ascii="Times New Roman" w:eastAsia="楷体" w:hAnsi="Times New Roman"/>
          <w:bCs/>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12:</w:t>
      </w:r>
      <w:r>
        <w:t xml:space="preserve"> </w:t>
      </w:r>
      <w:r w:rsidRPr="00C22B89">
        <w:rPr>
          <w:rFonts w:ascii="Times New Roman" w:eastAsia="楷体" w:hAnsi="Times New Roman"/>
          <w:bCs/>
          <w:color w:val="000000"/>
          <w:szCs w:val="21"/>
        </w:rPr>
        <w:t>Advanced porous acrylonitrile butadiene styrene-</w:t>
      </w:r>
      <w:proofErr w:type="spellStart"/>
      <w:r w:rsidRPr="00C22B89">
        <w:rPr>
          <w:rFonts w:ascii="Times New Roman" w:eastAsia="楷体" w:hAnsi="Times New Roman"/>
          <w:bCs/>
          <w:color w:val="000000"/>
          <w:szCs w:val="21"/>
        </w:rPr>
        <w:t>tetraethylenepentamine</w:t>
      </w:r>
      <w:proofErr w:type="spellEnd"/>
      <w:r w:rsidRPr="00C22B89">
        <w:rPr>
          <w:rFonts w:ascii="Times New Roman" w:eastAsia="楷体" w:hAnsi="Times New Roman"/>
          <w:bCs/>
          <w:color w:val="000000"/>
          <w:szCs w:val="21"/>
        </w:rPr>
        <w:t xml:space="preserve"> (ABS-TEPA) microcapsules for onsite carbon capture in built environment</w:t>
      </w:r>
      <w:r w:rsidRPr="00345832">
        <w:rPr>
          <w:rFonts w:ascii="Times New Roman" w:eastAsia="楷体" w:hAnsi="Times New Roman" w:hint="eastAsia"/>
          <w:bCs/>
          <w:color w:val="000000"/>
          <w:szCs w:val="21"/>
        </w:rPr>
        <w:t xml:space="preserve"> (F0855</w:t>
      </w:r>
      <w:r>
        <w:rPr>
          <w:rFonts w:ascii="Times New Roman" w:eastAsia="楷体" w:hAnsi="Times New Roman" w:hint="eastAsia"/>
          <w:bCs/>
          <w:color w:val="000000"/>
          <w:szCs w:val="21"/>
        </w:rPr>
        <w:t>)</w:t>
      </w:r>
      <w:r w:rsidRPr="00345832">
        <w:rPr>
          <w:rFonts w:ascii="Times New Roman" w:eastAsia="楷体" w:hAnsi="Times New Roman" w:hint="eastAsia"/>
          <w:bCs/>
          <w:color w:val="000000"/>
          <w:szCs w:val="21"/>
        </w:rPr>
        <w:t xml:space="preserve">   </w:t>
      </w:r>
      <w:r w:rsidRPr="009745DF">
        <w:rPr>
          <w:rFonts w:ascii="Times New Roman" w:eastAsia="楷体" w:hAnsi="Times New Roman"/>
          <w:bCs/>
          <w:color w:val="000000"/>
          <w:szCs w:val="21"/>
        </w:rPr>
        <w:t>Sustainable Smart Campus As a Living lab in The Hong Kong University of Science and Technology (HKUST)</w:t>
      </w:r>
      <w:r w:rsidRPr="009745DF">
        <w:rPr>
          <w:rFonts w:ascii="Times New Roman" w:eastAsia="楷体" w:hAnsi="Times New Roman" w:hint="eastAsia"/>
          <w:bCs/>
          <w:color w:val="000000"/>
          <w:szCs w:val="21"/>
        </w:rPr>
        <w:t xml:space="preserve">   </w:t>
      </w:r>
      <w:r w:rsidRPr="009745DF">
        <w:rPr>
          <w:rFonts w:ascii="Times New Roman" w:eastAsia="楷体" w:hAnsi="Times New Roman"/>
          <w:bCs/>
          <w:color w:val="000000"/>
          <w:szCs w:val="21"/>
        </w:rPr>
        <w:t xml:space="preserve">   </w:t>
      </w:r>
      <w:r>
        <w:rPr>
          <w:rFonts w:ascii="Times New Roman" w:eastAsia="楷体" w:hAnsi="Times New Roman"/>
          <w:bCs/>
          <w:color w:val="000000"/>
          <w:szCs w:val="21"/>
        </w:rPr>
        <w:t xml:space="preserve">                 </w:t>
      </w:r>
      <w:r w:rsidRPr="009745DF">
        <w:rPr>
          <w:rFonts w:ascii="Times New Roman" w:eastAsia="楷体" w:hAnsi="Times New Roman"/>
          <w:bCs/>
          <w:color w:val="000000"/>
          <w:szCs w:val="21"/>
        </w:rPr>
        <w:t xml:space="preserve">                   </w:t>
      </w:r>
      <w:r w:rsidRPr="009745DF">
        <w:rPr>
          <w:rFonts w:ascii="Times New Roman" w:eastAsia="楷体" w:hAnsi="Times New Roman" w:hint="eastAsia"/>
          <w:bCs/>
          <w:color w:val="000000"/>
          <w:szCs w:val="21"/>
        </w:rPr>
        <w:t xml:space="preserve">  </w:t>
      </w:r>
      <w:r w:rsidRPr="009745DF">
        <w:rPr>
          <w:rFonts w:ascii="Times New Roman" w:eastAsia="楷体" w:hAnsi="Times New Roman"/>
          <w:bCs/>
          <w:color w:val="000000"/>
          <w:szCs w:val="21"/>
        </w:rPr>
        <w:t xml:space="preserve">   </w:t>
      </w:r>
      <w:r w:rsidRPr="009745DF">
        <w:rPr>
          <w:rFonts w:ascii="Times New Roman" w:eastAsia="楷体" w:hAnsi="Times New Roman" w:hint="eastAsia"/>
          <w:bCs/>
          <w:color w:val="000000"/>
          <w:szCs w:val="21"/>
        </w:rPr>
        <w:t>01/01/2022 - 31/12/2023</w:t>
      </w:r>
    </w:p>
    <w:p w14:paraId="063FDD44" w14:textId="74898C14" w:rsidR="00354DF4" w:rsidRDefault="00354DF4" w:rsidP="00354DF4">
      <w:pPr>
        <w:pStyle w:val="a7"/>
        <w:numPr>
          <w:ilvl w:val="0"/>
          <w:numId w:val="2"/>
        </w:numPr>
        <w:snapToGrid w:val="0"/>
        <w:ind w:firstLineChars="0"/>
        <w:rPr>
          <w:rFonts w:ascii="Times New Roman" w:eastAsia="楷体" w:hAnsi="Times New Roman"/>
          <w:bCs/>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13</w:t>
      </w:r>
      <w:r w:rsidRPr="008035CC">
        <w:rPr>
          <w:rFonts w:ascii="Times New Roman" w:eastAsia="楷体" w:hAnsi="Times New Roman"/>
          <w:bCs/>
          <w:color w:val="000000"/>
          <w:szCs w:val="21"/>
          <w:u w:val="single"/>
        </w:rPr>
        <w:t>:</w:t>
      </w:r>
      <w:r>
        <w:rPr>
          <w:rFonts w:ascii="Times New Roman" w:eastAsia="楷体" w:hAnsi="Times New Roman"/>
          <w:bCs/>
          <w:color w:val="000000"/>
          <w:szCs w:val="21"/>
        </w:rPr>
        <w:t xml:space="preserve"> </w:t>
      </w:r>
      <w:r w:rsidRPr="00C22B89">
        <w:rPr>
          <w:rFonts w:ascii="Times New Roman" w:eastAsia="楷体" w:hAnsi="Times New Roman"/>
          <w:bCs/>
          <w:color w:val="000000"/>
          <w:szCs w:val="21"/>
        </w:rPr>
        <w:t xml:space="preserve">‘Energy and Environment Youth Talent Training Plan’ China Association for Science and Technology </w:t>
      </w:r>
      <w:r>
        <w:rPr>
          <w:rFonts w:ascii="Times New Roman" w:eastAsia="楷体" w:hAnsi="Times New Roman"/>
          <w:bCs/>
          <w:color w:val="000000"/>
          <w:szCs w:val="21"/>
        </w:rPr>
        <w:t xml:space="preserve">                                                         </w:t>
      </w:r>
      <w:r w:rsidRPr="00BF31EF">
        <w:rPr>
          <w:rFonts w:ascii="Times New Roman" w:eastAsia="楷体" w:hAnsi="Times New Roman" w:hint="eastAsia"/>
          <w:bCs/>
          <w:color w:val="000000"/>
          <w:szCs w:val="21"/>
        </w:rPr>
        <w:t>2022</w:t>
      </w:r>
      <w:r>
        <w:rPr>
          <w:rFonts w:ascii="Times New Roman" w:eastAsia="楷体" w:hAnsi="Times New Roman"/>
          <w:bCs/>
          <w:color w:val="000000"/>
          <w:szCs w:val="21"/>
        </w:rPr>
        <w:t>-Now</w:t>
      </w:r>
    </w:p>
    <w:p w14:paraId="5B183891" w14:textId="0D5B1312" w:rsidR="00354DF4" w:rsidRPr="00BB25B2" w:rsidRDefault="00354DF4" w:rsidP="00354DF4">
      <w:pPr>
        <w:pStyle w:val="a7"/>
        <w:numPr>
          <w:ilvl w:val="0"/>
          <w:numId w:val="2"/>
        </w:numPr>
        <w:snapToGrid w:val="0"/>
        <w:ind w:firstLineChars="0"/>
        <w:rPr>
          <w:rFonts w:ascii="Times New Roman" w:eastAsia="楷体" w:hAnsi="Times New Roman"/>
          <w:bCs/>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14</w:t>
      </w:r>
      <w:r w:rsidRPr="008035CC">
        <w:rPr>
          <w:rFonts w:ascii="Times New Roman" w:eastAsia="楷体" w:hAnsi="Times New Roman"/>
          <w:bCs/>
          <w:color w:val="000000"/>
          <w:szCs w:val="21"/>
          <w:u w:val="single"/>
        </w:rPr>
        <w:t xml:space="preserve">: </w:t>
      </w:r>
      <w:r w:rsidRPr="00C22B89">
        <w:rPr>
          <w:rFonts w:ascii="Times New Roman" w:eastAsia="楷体" w:hAnsi="Times New Roman"/>
          <w:bCs/>
          <w:color w:val="000000"/>
          <w:szCs w:val="21"/>
        </w:rPr>
        <w:t>Energy saving and carbon reduction platform project of Ministry of Finance and National Development and Reform Commission</w:t>
      </w:r>
      <w:r w:rsidRPr="00C22B89">
        <w:rPr>
          <w:rFonts w:ascii="Times New Roman" w:eastAsia="楷体" w:hAnsi="Times New Roman" w:hint="eastAsia"/>
          <w:bCs/>
          <w:color w:val="000000"/>
          <w:szCs w:val="21"/>
        </w:rPr>
        <w:t xml:space="preserve"> </w:t>
      </w:r>
      <w:r w:rsidRPr="00C22B89">
        <w:rPr>
          <w:rFonts w:ascii="Times New Roman" w:eastAsia="楷体" w:hAnsi="Times New Roman"/>
          <w:bCs/>
          <w:color w:val="000000"/>
          <w:szCs w:val="21"/>
        </w:rPr>
        <w:t xml:space="preserve"> </w:t>
      </w:r>
      <w:r>
        <w:rPr>
          <w:rFonts w:ascii="Times New Roman" w:eastAsia="楷体" w:hAnsi="Times New Roman" w:hint="eastAsia"/>
          <w:bCs/>
          <w:color w:val="000000"/>
          <w:szCs w:val="21"/>
        </w:rPr>
        <w:t xml:space="preserve"> </w:t>
      </w:r>
      <w:r>
        <w:rPr>
          <w:rFonts w:ascii="Times New Roman" w:eastAsia="楷体" w:hAnsi="Times New Roman"/>
          <w:b/>
          <w:color w:val="000000"/>
          <w:szCs w:val="21"/>
        </w:rPr>
        <w:t xml:space="preserve"> </w:t>
      </w:r>
      <w:r w:rsidRPr="00345832">
        <w:rPr>
          <w:rFonts w:ascii="Times New Roman" w:eastAsia="楷体" w:hAnsi="Times New Roman" w:hint="eastAsia"/>
          <w:bCs/>
          <w:color w:val="000000"/>
          <w:szCs w:val="21"/>
        </w:rPr>
        <w:t>01/01/20</w:t>
      </w:r>
      <w:r>
        <w:rPr>
          <w:rFonts w:ascii="Times New Roman" w:eastAsia="楷体" w:hAnsi="Times New Roman"/>
          <w:bCs/>
          <w:color w:val="000000"/>
          <w:szCs w:val="21"/>
        </w:rPr>
        <w:t>1</w:t>
      </w:r>
      <w:r w:rsidRPr="00345832">
        <w:rPr>
          <w:rFonts w:ascii="Times New Roman" w:eastAsia="楷体" w:hAnsi="Times New Roman" w:hint="eastAsia"/>
          <w:bCs/>
          <w:color w:val="000000"/>
          <w:szCs w:val="21"/>
        </w:rPr>
        <w:t>2 - 31/12/20</w:t>
      </w:r>
      <w:r>
        <w:rPr>
          <w:rFonts w:ascii="Times New Roman" w:eastAsia="楷体" w:hAnsi="Times New Roman"/>
          <w:bCs/>
          <w:color w:val="000000"/>
          <w:szCs w:val="21"/>
        </w:rPr>
        <w:t xml:space="preserve">18                        </w:t>
      </w:r>
    </w:p>
    <w:p w14:paraId="4B3F0739" w14:textId="14B580E4" w:rsidR="00354DF4" w:rsidRPr="00BB25B2" w:rsidRDefault="00354DF4" w:rsidP="00354DF4">
      <w:pPr>
        <w:pStyle w:val="a7"/>
        <w:numPr>
          <w:ilvl w:val="0"/>
          <w:numId w:val="2"/>
        </w:numPr>
        <w:snapToGrid w:val="0"/>
        <w:ind w:firstLineChars="0"/>
        <w:rPr>
          <w:rFonts w:ascii="Times New Roman" w:eastAsia="楷体" w:hAnsi="Times New Roman"/>
          <w:bCs/>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15</w:t>
      </w:r>
      <w:r w:rsidRPr="008035CC">
        <w:rPr>
          <w:rFonts w:ascii="Times New Roman" w:eastAsia="楷体" w:hAnsi="Times New Roman"/>
          <w:bCs/>
          <w:color w:val="000000"/>
          <w:szCs w:val="21"/>
          <w:u w:val="single"/>
        </w:rPr>
        <w:t>:</w:t>
      </w:r>
      <w:r w:rsidRPr="00BB25B2">
        <w:rPr>
          <w:rFonts w:ascii="Times New Roman" w:eastAsia="楷体" w:hAnsi="Times New Roman"/>
          <w:bCs/>
          <w:color w:val="000000"/>
          <w:szCs w:val="21"/>
        </w:rPr>
        <w:t xml:space="preserve"> </w:t>
      </w:r>
      <w:r w:rsidRPr="00C22B89">
        <w:rPr>
          <w:rFonts w:ascii="Times New Roman" w:eastAsia="楷体" w:hAnsi="Times New Roman"/>
          <w:bCs/>
          <w:color w:val="000000"/>
          <w:szCs w:val="21"/>
        </w:rPr>
        <w:t>The optimal transitions from interactively-isolated systems to the mutually-integrated unity between zero-energy building(s) and zero-energy vehicle(s))</w:t>
      </w:r>
      <w:r>
        <w:rPr>
          <w:rFonts w:ascii="Times New Roman" w:eastAsia="楷体" w:hAnsi="Times New Roman" w:hint="eastAsia"/>
          <w:bCs/>
          <w:color w:val="000000"/>
          <w:szCs w:val="21"/>
        </w:rPr>
        <w:t xml:space="preserve"> </w:t>
      </w:r>
      <w:r>
        <w:rPr>
          <w:rFonts w:ascii="Times New Roman" w:eastAsia="楷体" w:hAnsi="Times New Roman"/>
          <w:bCs/>
          <w:color w:val="000000"/>
          <w:szCs w:val="21"/>
        </w:rPr>
        <w:t xml:space="preserve">  Hong Kong Research Grant Council</w:t>
      </w:r>
      <w:r w:rsidRPr="00BB25B2">
        <w:rPr>
          <w:rFonts w:ascii="Times New Roman" w:eastAsia="楷体" w:hAnsi="Times New Roman" w:hint="eastAsia"/>
          <w:bCs/>
          <w:color w:val="000000"/>
          <w:szCs w:val="21"/>
        </w:rPr>
        <w:t>（</w:t>
      </w:r>
      <w:r w:rsidRPr="00BB25B2">
        <w:rPr>
          <w:rFonts w:ascii="Times New Roman" w:eastAsia="楷体" w:hAnsi="Times New Roman"/>
          <w:bCs/>
          <w:color w:val="000000"/>
          <w:szCs w:val="21"/>
        </w:rPr>
        <w:t>RGC</w:t>
      </w:r>
      <w:r w:rsidRPr="00BB25B2">
        <w:rPr>
          <w:rFonts w:ascii="Times New Roman" w:eastAsia="楷体" w:hAnsi="Times New Roman" w:hint="eastAsia"/>
          <w:bCs/>
          <w:color w:val="000000"/>
          <w:szCs w:val="21"/>
        </w:rPr>
        <w:t>）</w:t>
      </w:r>
      <w:r>
        <w:rPr>
          <w:rFonts w:ascii="Times New Roman" w:eastAsia="楷体" w:hAnsi="Times New Roman" w:hint="eastAsia"/>
          <w:bCs/>
          <w:color w:val="000000"/>
          <w:szCs w:val="21"/>
        </w:rPr>
        <w:t>(</w:t>
      </w:r>
      <w:r>
        <w:rPr>
          <w:rFonts w:ascii="Times New Roman" w:eastAsia="楷体" w:hAnsi="Times New Roman"/>
          <w:bCs/>
          <w:color w:val="000000"/>
          <w:szCs w:val="21"/>
        </w:rPr>
        <w:t xml:space="preserve">Number: </w:t>
      </w:r>
      <w:r w:rsidRPr="00BB25B2">
        <w:rPr>
          <w:rFonts w:ascii="Times New Roman" w:eastAsia="楷体" w:hAnsi="Times New Roman"/>
          <w:bCs/>
          <w:color w:val="000000"/>
          <w:szCs w:val="21"/>
        </w:rPr>
        <w:t>25215618</w:t>
      </w:r>
      <w:r>
        <w:rPr>
          <w:rFonts w:ascii="Times New Roman" w:eastAsia="楷体" w:hAnsi="Times New Roman"/>
          <w:bCs/>
          <w:color w:val="000000"/>
          <w:szCs w:val="21"/>
        </w:rPr>
        <w:t xml:space="preserve">)              </w:t>
      </w:r>
      <w:r w:rsidRPr="00BB25B2">
        <w:rPr>
          <w:rFonts w:ascii="Times New Roman" w:eastAsia="楷体" w:hAnsi="Times New Roman"/>
          <w:bCs/>
          <w:color w:val="000000"/>
          <w:szCs w:val="21"/>
        </w:rPr>
        <w:t xml:space="preserve"> </w:t>
      </w:r>
      <w:r>
        <w:rPr>
          <w:rFonts w:ascii="Times New Roman" w:eastAsia="楷体" w:hAnsi="Times New Roman"/>
          <w:bCs/>
          <w:color w:val="000000"/>
          <w:szCs w:val="21"/>
        </w:rPr>
        <w:t xml:space="preserve"> </w:t>
      </w:r>
      <w:r w:rsidRPr="00345832">
        <w:rPr>
          <w:rFonts w:ascii="Times New Roman" w:eastAsia="楷体" w:hAnsi="Times New Roman" w:hint="eastAsia"/>
          <w:bCs/>
          <w:color w:val="000000"/>
          <w:szCs w:val="21"/>
        </w:rPr>
        <w:t>01/0</w:t>
      </w:r>
      <w:r>
        <w:rPr>
          <w:rFonts w:ascii="Times New Roman" w:eastAsia="楷体" w:hAnsi="Times New Roman"/>
          <w:bCs/>
          <w:color w:val="000000"/>
          <w:szCs w:val="21"/>
        </w:rPr>
        <w:t>9</w:t>
      </w:r>
      <w:r w:rsidRPr="00345832">
        <w:rPr>
          <w:rFonts w:ascii="Times New Roman" w:eastAsia="楷体" w:hAnsi="Times New Roman" w:hint="eastAsia"/>
          <w:bCs/>
          <w:color w:val="000000"/>
          <w:szCs w:val="21"/>
        </w:rPr>
        <w:t>/20</w:t>
      </w:r>
      <w:r>
        <w:rPr>
          <w:rFonts w:ascii="Times New Roman" w:eastAsia="楷体" w:hAnsi="Times New Roman"/>
          <w:bCs/>
          <w:color w:val="000000"/>
          <w:szCs w:val="21"/>
        </w:rPr>
        <w:t>18</w:t>
      </w:r>
      <w:r w:rsidRPr="00345832">
        <w:rPr>
          <w:rFonts w:ascii="Times New Roman" w:eastAsia="楷体" w:hAnsi="Times New Roman" w:hint="eastAsia"/>
          <w:bCs/>
          <w:color w:val="000000"/>
          <w:szCs w:val="21"/>
        </w:rPr>
        <w:t xml:space="preserve"> - 31/</w:t>
      </w:r>
      <w:r>
        <w:rPr>
          <w:rFonts w:ascii="Times New Roman" w:eastAsia="楷体" w:hAnsi="Times New Roman"/>
          <w:bCs/>
          <w:color w:val="000000"/>
          <w:szCs w:val="21"/>
        </w:rPr>
        <w:t>08</w:t>
      </w:r>
      <w:r w:rsidRPr="00345832">
        <w:rPr>
          <w:rFonts w:ascii="Times New Roman" w:eastAsia="楷体" w:hAnsi="Times New Roman" w:hint="eastAsia"/>
          <w:bCs/>
          <w:color w:val="000000"/>
          <w:szCs w:val="21"/>
        </w:rPr>
        <w:t>/202</w:t>
      </w:r>
      <w:r>
        <w:rPr>
          <w:rFonts w:ascii="Times New Roman" w:eastAsia="楷体" w:hAnsi="Times New Roman"/>
          <w:bCs/>
          <w:color w:val="000000"/>
          <w:szCs w:val="21"/>
        </w:rPr>
        <w:t>1</w:t>
      </w:r>
      <w:r w:rsidRPr="00BB25B2">
        <w:rPr>
          <w:rFonts w:ascii="Times New Roman" w:eastAsia="楷体" w:hAnsi="Times New Roman"/>
          <w:bCs/>
          <w:color w:val="000000"/>
          <w:szCs w:val="21"/>
        </w:rPr>
        <w:t xml:space="preserve">                     </w:t>
      </w:r>
      <w:r>
        <w:rPr>
          <w:rFonts w:ascii="Times New Roman" w:eastAsia="楷体" w:hAnsi="Times New Roman"/>
          <w:bCs/>
          <w:color w:val="000000"/>
          <w:szCs w:val="21"/>
        </w:rPr>
        <w:t xml:space="preserve">   </w:t>
      </w:r>
      <w:r>
        <w:rPr>
          <w:rFonts w:ascii="Times New Roman" w:eastAsia="楷体" w:hAnsi="Times New Roman" w:hint="eastAsia"/>
          <w:bCs/>
          <w:color w:val="000000"/>
          <w:szCs w:val="21"/>
        </w:rPr>
        <w:t xml:space="preserve"> </w:t>
      </w:r>
    </w:p>
    <w:p w14:paraId="4C04E98D" w14:textId="77777777" w:rsidR="00354DF4" w:rsidRPr="00BB25B2" w:rsidRDefault="00354DF4" w:rsidP="00354DF4">
      <w:pPr>
        <w:pStyle w:val="a7"/>
        <w:snapToGrid w:val="0"/>
        <w:ind w:firstLineChars="0" w:firstLine="0"/>
        <w:rPr>
          <w:rFonts w:ascii="Times New Roman" w:eastAsia="楷体" w:hAnsi="Times New Roman" w:hint="eastAsia"/>
          <w:bCs/>
          <w:color w:val="000000"/>
          <w:szCs w:val="21"/>
        </w:rPr>
      </w:pPr>
      <w:r>
        <w:rPr>
          <w:rFonts w:ascii="Times New Roman" w:eastAsia="楷体" w:hAnsi="Times New Roman" w:hint="eastAsia"/>
          <w:b/>
          <w:color w:val="000000"/>
          <w:szCs w:val="21"/>
        </w:rPr>
        <w:t>I</w:t>
      </w:r>
      <w:r>
        <w:rPr>
          <w:rFonts w:ascii="Times New Roman" w:eastAsia="楷体" w:hAnsi="Times New Roman"/>
          <w:b/>
          <w:color w:val="000000"/>
          <w:szCs w:val="21"/>
        </w:rPr>
        <w:t>nternational collaboration project</w:t>
      </w:r>
      <w:r w:rsidRPr="00BB25B2">
        <w:rPr>
          <w:rFonts w:ascii="Times New Roman" w:eastAsia="楷体" w:hAnsi="Times New Roman" w:hint="eastAsia"/>
          <w:bCs/>
          <w:color w:val="000000"/>
          <w:szCs w:val="21"/>
        </w:rPr>
        <w:t>:</w:t>
      </w:r>
    </w:p>
    <w:p w14:paraId="7380A9E0" w14:textId="367715FB" w:rsidR="00354DF4" w:rsidRPr="00BB25B2" w:rsidRDefault="00354DF4" w:rsidP="00354DF4">
      <w:pPr>
        <w:pStyle w:val="a7"/>
        <w:numPr>
          <w:ilvl w:val="0"/>
          <w:numId w:val="3"/>
        </w:numPr>
        <w:snapToGrid w:val="0"/>
        <w:ind w:firstLineChars="0"/>
        <w:rPr>
          <w:rFonts w:ascii="Times New Roman" w:eastAsia="楷体" w:hAnsi="Times New Roman"/>
          <w:bCs/>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 xml:space="preserve">roject </w:t>
      </w:r>
      <w:r>
        <w:rPr>
          <w:rFonts w:ascii="Times New Roman" w:eastAsia="楷体" w:hAnsi="Times New Roman"/>
          <w:b/>
          <w:color w:val="000000"/>
          <w:szCs w:val="21"/>
          <w:u w:val="single"/>
        </w:rPr>
        <w:t>16</w:t>
      </w:r>
      <w:r w:rsidRPr="003C7781">
        <w:rPr>
          <w:rFonts w:ascii="Times New Roman" w:eastAsia="楷体" w:hAnsi="Times New Roman"/>
          <w:b/>
          <w:color w:val="000000"/>
          <w:szCs w:val="21"/>
          <w:u w:val="single"/>
        </w:rPr>
        <w:t>:</w:t>
      </w:r>
      <w:r w:rsidRPr="009745DF">
        <w:rPr>
          <w:rFonts w:ascii="Times New Roman" w:eastAsia="楷体" w:hAnsi="Times New Roman"/>
          <w:b/>
          <w:color w:val="000000"/>
          <w:szCs w:val="21"/>
          <w:u w:val="single"/>
        </w:rPr>
        <w:t xml:space="preserve"> </w:t>
      </w:r>
      <w:r w:rsidRPr="00C22B89">
        <w:rPr>
          <w:rFonts w:ascii="Times New Roman" w:eastAsia="楷体" w:hAnsi="Times New Roman"/>
          <w:bCs/>
          <w:color w:val="000000"/>
          <w:szCs w:val="21"/>
        </w:rPr>
        <w:t xml:space="preserve">IEA EBC Annex 67 Energy Flexible Buildings  </w:t>
      </w:r>
      <w:r w:rsidRPr="00BB25B2">
        <w:rPr>
          <w:rFonts w:ascii="Times New Roman" w:eastAsia="楷体" w:hAnsi="Times New Roman"/>
          <w:bCs/>
          <w:color w:val="000000"/>
          <w:szCs w:val="21"/>
        </w:rPr>
        <w:t xml:space="preserve"> </w:t>
      </w:r>
      <w:r>
        <w:rPr>
          <w:rFonts w:ascii="Times New Roman" w:eastAsia="楷体" w:hAnsi="Times New Roman" w:hint="eastAsia"/>
          <w:bCs/>
          <w:color w:val="000000"/>
          <w:szCs w:val="21"/>
        </w:rPr>
        <w:t>（国际能源机构</w:t>
      </w:r>
      <w:r>
        <w:rPr>
          <w:rFonts w:ascii="Times New Roman" w:eastAsia="楷体" w:hAnsi="Times New Roman" w:hint="eastAsia"/>
          <w:bCs/>
          <w:color w:val="000000"/>
          <w:szCs w:val="21"/>
        </w:rPr>
        <w:t>-</w:t>
      </w:r>
      <w:r>
        <w:rPr>
          <w:rFonts w:ascii="Times New Roman" w:eastAsia="楷体" w:hAnsi="Times New Roman" w:hint="eastAsia"/>
          <w:bCs/>
          <w:color w:val="000000"/>
          <w:szCs w:val="21"/>
        </w:rPr>
        <w:t>建筑和社区）</w:t>
      </w:r>
      <w:r>
        <w:rPr>
          <w:rFonts w:ascii="Times New Roman" w:eastAsia="楷体" w:hAnsi="Times New Roman"/>
          <w:bCs/>
          <w:color w:val="000000"/>
          <w:szCs w:val="21"/>
        </w:rPr>
        <w:t xml:space="preserve">         </w:t>
      </w:r>
      <w:r w:rsidRPr="00BB25B2">
        <w:rPr>
          <w:rFonts w:ascii="Times New Roman" w:eastAsia="楷体" w:hAnsi="Times New Roman"/>
          <w:bCs/>
          <w:color w:val="000000"/>
          <w:szCs w:val="21"/>
        </w:rPr>
        <w:t xml:space="preserve"> </w:t>
      </w:r>
      <w:r>
        <w:rPr>
          <w:rFonts w:ascii="Times New Roman" w:eastAsia="楷体" w:hAnsi="Times New Roman"/>
          <w:bCs/>
          <w:color w:val="000000"/>
          <w:szCs w:val="21"/>
        </w:rPr>
        <w:t xml:space="preserve">   </w:t>
      </w:r>
      <w:r w:rsidRPr="00345832">
        <w:rPr>
          <w:rFonts w:ascii="Times New Roman" w:eastAsia="楷体" w:hAnsi="Times New Roman" w:hint="eastAsia"/>
          <w:bCs/>
          <w:color w:val="000000"/>
          <w:szCs w:val="21"/>
        </w:rPr>
        <w:t>20</w:t>
      </w:r>
      <w:r>
        <w:rPr>
          <w:rFonts w:ascii="Times New Roman" w:eastAsia="楷体" w:hAnsi="Times New Roman"/>
          <w:bCs/>
          <w:color w:val="000000"/>
          <w:szCs w:val="21"/>
        </w:rPr>
        <w:t>17</w:t>
      </w:r>
      <w:r w:rsidRPr="00345832">
        <w:rPr>
          <w:rFonts w:ascii="Times New Roman" w:eastAsia="楷体" w:hAnsi="Times New Roman" w:hint="eastAsia"/>
          <w:bCs/>
          <w:color w:val="000000"/>
          <w:szCs w:val="21"/>
        </w:rPr>
        <w:t xml:space="preserve"> - 20</w:t>
      </w:r>
      <w:r>
        <w:rPr>
          <w:rFonts w:ascii="Times New Roman" w:eastAsia="楷体" w:hAnsi="Times New Roman"/>
          <w:bCs/>
          <w:color w:val="000000"/>
          <w:szCs w:val="21"/>
        </w:rPr>
        <w:t>19</w:t>
      </w:r>
    </w:p>
    <w:p w14:paraId="2A01E68B" w14:textId="6A534F9B" w:rsidR="00354DF4" w:rsidRPr="00BB25B2" w:rsidRDefault="00354DF4" w:rsidP="00354DF4">
      <w:pPr>
        <w:pStyle w:val="a7"/>
        <w:numPr>
          <w:ilvl w:val="0"/>
          <w:numId w:val="3"/>
        </w:numPr>
        <w:snapToGrid w:val="0"/>
        <w:ind w:firstLineChars="0"/>
        <w:rPr>
          <w:rFonts w:ascii="Times New Roman" w:eastAsia="楷体" w:hAnsi="Times New Roman"/>
          <w:bCs/>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roject 1</w:t>
      </w:r>
      <w:r>
        <w:rPr>
          <w:rFonts w:ascii="Times New Roman" w:eastAsia="楷体" w:hAnsi="Times New Roman"/>
          <w:b/>
          <w:color w:val="000000"/>
          <w:szCs w:val="21"/>
          <w:u w:val="single"/>
        </w:rPr>
        <w:t>7</w:t>
      </w:r>
      <w:r w:rsidRPr="003C7781">
        <w:rPr>
          <w:rFonts w:ascii="Times New Roman" w:eastAsia="楷体" w:hAnsi="Times New Roman"/>
          <w:b/>
          <w:color w:val="000000"/>
          <w:szCs w:val="21"/>
          <w:u w:val="single"/>
        </w:rPr>
        <w:t>:</w:t>
      </w:r>
      <w:r w:rsidRPr="009745DF">
        <w:rPr>
          <w:rFonts w:ascii="Times New Roman" w:eastAsia="楷体" w:hAnsi="Times New Roman"/>
          <w:b/>
          <w:color w:val="000000"/>
          <w:szCs w:val="21"/>
          <w:u w:val="single"/>
        </w:rPr>
        <w:t xml:space="preserve"> </w:t>
      </w:r>
      <w:r w:rsidRPr="00C22B89">
        <w:rPr>
          <w:rFonts w:ascii="Times New Roman" w:eastAsia="楷体" w:hAnsi="Times New Roman"/>
          <w:bCs/>
          <w:color w:val="000000"/>
          <w:szCs w:val="21"/>
        </w:rPr>
        <w:t>IEA EBC Annex 83 Positive Energy Districts</w:t>
      </w:r>
      <w:r w:rsidRPr="009745DF">
        <w:rPr>
          <w:rFonts w:ascii="Times New Roman" w:eastAsia="楷体" w:hAnsi="Times New Roman"/>
          <w:b/>
          <w:color w:val="000000"/>
          <w:szCs w:val="21"/>
        </w:rPr>
        <w:t xml:space="preserve"> </w:t>
      </w:r>
      <w:r w:rsidRPr="00BB25B2">
        <w:rPr>
          <w:rFonts w:ascii="Times New Roman" w:eastAsia="楷体" w:hAnsi="Times New Roman"/>
          <w:bCs/>
          <w:color w:val="000000"/>
          <w:szCs w:val="21"/>
        </w:rPr>
        <w:t xml:space="preserve">    </w:t>
      </w:r>
      <w:r w:rsidR="003D5D72">
        <w:rPr>
          <w:rFonts w:ascii="Times New Roman" w:eastAsia="楷体" w:hAnsi="Times New Roman" w:hint="eastAsia"/>
          <w:bCs/>
          <w:color w:val="000000"/>
          <w:szCs w:val="21"/>
        </w:rPr>
        <w:t>（国际能源机构</w:t>
      </w:r>
      <w:r w:rsidR="003D5D72">
        <w:rPr>
          <w:rFonts w:ascii="Times New Roman" w:eastAsia="楷体" w:hAnsi="Times New Roman" w:hint="eastAsia"/>
          <w:bCs/>
          <w:color w:val="000000"/>
          <w:szCs w:val="21"/>
        </w:rPr>
        <w:t>-</w:t>
      </w:r>
      <w:r w:rsidR="003D5D72">
        <w:rPr>
          <w:rFonts w:ascii="Times New Roman" w:eastAsia="楷体" w:hAnsi="Times New Roman" w:hint="eastAsia"/>
          <w:bCs/>
          <w:color w:val="000000"/>
          <w:szCs w:val="21"/>
        </w:rPr>
        <w:t>建筑和社区）</w:t>
      </w:r>
      <w:r w:rsidRPr="00BB25B2">
        <w:rPr>
          <w:rFonts w:ascii="Times New Roman" w:eastAsia="楷体" w:hAnsi="Times New Roman"/>
          <w:bCs/>
          <w:color w:val="000000"/>
          <w:szCs w:val="21"/>
        </w:rPr>
        <w:t xml:space="preserve"> </w:t>
      </w:r>
      <w:r>
        <w:rPr>
          <w:rFonts w:ascii="Times New Roman" w:eastAsia="楷体" w:hAnsi="Times New Roman"/>
          <w:bCs/>
          <w:color w:val="000000"/>
          <w:szCs w:val="21"/>
        </w:rPr>
        <w:t xml:space="preserve">           </w:t>
      </w:r>
      <w:r w:rsidRPr="00345832">
        <w:rPr>
          <w:rFonts w:ascii="Times New Roman" w:eastAsia="楷体" w:hAnsi="Times New Roman" w:hint="eastAsia"/>
          <w:bCs/>
          <w:color w:val="000000"/>
          <w:szCs w:val="21"/>
        </w:rPr>
        <w:t>20</w:t>
      </w:r>
      <w:r>
        <w:rPr>
          <w:rFonts w:ascii="Times New Roman" w:eastAsia="楷体" w:hAnsi="Times New Roman"/>
          <w:bCs/>
          <w:color w:val="000000"/>
          <w:szCs w:val="21"/>
        </w:rPr>
        <w:t>19</w:t>
      </w:r>
      <w:r w:rsidRPr="00345832">
        <w:rPr>
          <w:rFonts w:ascii="Times New Roman" w:eastAsia="楷体" w:hAnsi="Times New Roman" w:hint="eastAsia"/>
          <w:bCs/>
          <w:color w:val="000000"/>
          <w:szCs w:val="21"/>
        </w:rPr>
        <w:t>- 20</w:t>
      </w:r>
      <w:r>
        <w:rPr>
          <w:rFonts w:ascii="Times New Roman" w:eastAsia="楷体" w:hAnsi="Times New Roman"/>
          <w:bCs/>
          <w:color w:val="000000"/>
          <w:szCs w:val="21"/>
        </w:rPr>
        <w:t>21</w:t>
      </w:r>
    </w:p>
    <w:p w14:paraId="25F63931" w14:textId="09F5D4CA" w:rsidR="00354DF4" w:rsidRPr="00831EDE" w:rsidRDefault="00354DF4" w:rsidP="00354DF4">
      <w:pPr>
        <w:pStyle w:val="a7"/>
        <w:numPr>
          <w:ilvl w:val="0"/>
          <w:numId w:val="3"/>
        </w:numPr>
        <w:snapToGrid w:val="0"/>
        <w:ind w:firstLineChars="0"/>
        <w:rPr>
          <w:rFonts w:ascii="Times New Roman" w:eastAsia="华文隶书" w:hAnsi="Times New Roman"/>
          <w:b/>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roject 1</w:t>
      </w:r>
      <w:r>
        <w:rPr>
          <w:rFonts w:ascii="Times New Roman" w:eastAsia="楷体" w:hAnsi="Times New Roman"/>
          <w:b/>
          <w:color w:val="000000"/>
          <w:szCs w:val="21"/>
          <w:u w:val="single"/>
        </w:rPr>
        <w:t>8</w:t>
      </w:r>
      <w:r w:rsidRPr="003C7781">
        <w:rPr>
          <w:rFonts w:ascii="Times New Roman" w:eastAsia="楷体" w:hAnsi="Times New Roman"/>
          <w:b/>
          <w:color w:val="000000"/>
          <w:szCs w:val="21"/>
          <w:u w:val="single"/>
        </w:rPr>
        <w:t>:</w:t>
      </w:r>
      <w:r w:rsidRPr="00BB25B2">
        <w:rPr>
          <w:rFonts w:ascii="Times New Roman" w:eastAsia="楷体" w:hAnsi="Times New Roman"/>
          <w:bCs/>
          <w:color w:val="000000"/>
          <w:szCs w:val="21"/>
        </w:rPr>
        <w:t xml:space="preserve"> </w:t>
      </w:r>
      <w:r w:rsidRPr="00C22B89">
        <w:rPr>
          <w:rFonts w:ascii="Times New Roman" w:eastAsia="楷体" w:hAnsi="Times New Roman"/>
          <w:bCs/>
          <w:color w:val="000000"/>
          <w:szCs w:val="21"/>
        </w:rPr>
        <w:t>Cooperation project of green energy-saving building system based on renewable resources</w:t>
      </w:r>
      <w:r>
        <w:rPr>
          <w:rFonts w:ascii="Times New Roman" w:eastAsia="楷体" w:hAnsi="Times New Roman"/>
          <w:bCs/>
          <w:color w:val="000000"/>
          <w:szCs w:val="21"/>
        </w:rPr>
        <w:t xml:space="preserve"> (</w:t>
      </w:r>
      <w:r w:rsidRPr="006C0A03">
        <w:rPr>
          <w:rFonts w:ascii="Times New Roman" w:eastAsia="楷体" w:hAnsi="Times New Roman" w:hint="eastAsia"/>
          <w:bCs/>
          <w:color w:val="000000"/>
          <w:szCs w:val="21"/>
        </w:rPr>
        <w:t>2014DFE70230</w:t>
      </w:r>
      <w:r>
        <w:rPr>
          <w:rFonts w:ascii="Times New Roman" w:eastAsia="楷体" w:hAnsi="Times New Roman"/>
          <w:bCs/>
          <w:color w:val="000000"/>
          <w:szCs w:val="21"/>
        </w:rPr>
        <w:t>)</w:t>
      </w:r>
      <w:r w:rsidRPr="006C0A03">
        <w:rPr>
          <w:rFonts w:ascii="Times New Roman" w:eastAsia="楷体" w:hAnsi="Times New Roman" w:hint="eastAsia"/>
          <w:bCs/>
          <w:color w:val="000000"/>
          <w:szCs w:val="21"/>
        </w:rPr>
        <w:t xml:space="preserve"> </w:t>
      </w:r>
      <w:r w:rsidRPr="008035CC">
        <w:rPr>
          <w:rFonts w:ascii="Times New Roman" w:eastAsia="楷体" w:hAnsi="Times New Roman"/>
          <w:bCs/>
          <w:color w:val="000000"/>
          <w:szCs w:val="21"/>
        </w:rPr>
        <w:t>International cooperation project of the Ministry of Science and Technology of the People's Republic of China</w:t>
      </w:r>
      <w:r>
        <w:rPr>
          <w:rFonts w:ascii="Times New Roman" w:eastAsia="楷体" w:hAnsi="Times New Roman"/>
          <w:bCs/>
          <w:color w:val="000000"/>
          <w:szCs w:val="21"/>
        </w:rPr>
        <w:t xml:space="preserve">    </w:t>
      </w:r>
      <w:r>
        <w:rPr>
          <w:rFonts w:ascii="Times New Roman" w:eastAsia="楷体" w:hAnsi="Times New Roman" w:hint="eastAsia"/>
          <w:bCs/>
          <w:color w:val="000000"/>
          <w:szCs w:val="21"/>
        </w:rPr>
        <w:t>（科技部）</w:t>
      </w:r>
      <w:r>
        <w:rPr>
          <w:rFonts w:ascii="Times New Roman" w:eastAsia="楷体" w:hAnsi="Times New Roman"/>
          <w:bCs/>
          <w:color w:val="000000"/>
          <w:szCs w:val="21"/>
        </w:rPr>
        <w:t xml:space="preserve"> </w:t>
      </w:r>
      <w:r>
        <w:rPr>
          <w:rFonts w:ascii="Times New Roman" w:eastAsia="楷体" w:hAnsi="Times New Roman"/>
          <w:bCs/>
          <w:color w:val="000000"/>
          <w:szCs w:val="21"/>
        </w:rPr>
        <w:t xml:space="preserve">       </w:t>
      </w:r>
      <w:r w:rsidRPr="006C0A03">
        <w:rPr>
          <w:rFonts w:ascii="Times New Roman" w:eastAsia="楷体" w:hAnsi="Times New Roman"/>
          <w:bCs/>
          <w:color w:val="000000"/>
          <w:szCs w:val="21"/>
        </w:rPr>
        <w:t xml:space="preserve">   </w:t>
      </w:r>
      <w:r w:rsidRPr="00345832">
        <w:rPr>
          <w:rFonts w:ascii="Times New Roman" w:eastAsia="楷体" w:hAnsi="Times New Roman" w:hint="eastAsia"/>
          <w:bCs/>
          <w:color w:val="000000"/>
          <w:szCs w:val="21"/>
        </w:rPr>
        <w:t>20</w:t>
      </w:r>
      <w:r>
        <w:rPr>
          <w:rFonts w:ascii="Times New Roman" w:eastAsia="楷体" w:hAnsi="Times New Roman"/>
          <w:bCs/>
          <w:color w:val="000000"/>
          <w:szCs w:val="21"/>
        </w:rPr>
        <w:t>14</w:t>
      </w:r>
      <w:r w:rsidRPr="00345832">
        <w:rPr>
          <w:rFonts w:ascii="Times New Roman" w:eastAsia="楷体" w:hAnsi="Times New Roman" w:hint="eastAsia"/>
          <w:bCs/>
          <w:color w:val="000000"/>
          <w:szCs w:val="21"/>
        </w:rPr>
        <w:t xml:space="preserve"> -20</w:t>
      </w:r>
      <w:r>
        <w:rPr>
          <w:rFonts w:ascii="Times New Roman" w:eastAsia="楷体" w:hAnsi="Times New Roman"/>
          <w:bCs/>
          <w:color w:val="000000"/>
          <w:szCs w:val="21"/>
        </w:rPr>
        <w:t>17</w:t>
      </w:r>
    </w:p>
    <w:p w14:paraId="71FCC658" w14:textId="52FDC562" w:rsidR="00354DF4" w:rsidRPr="00314CC5" w:rsidRDefault="00354DF4" w:rsidP="00354DF4">
      <w:pPr>
        <w:pStyle w:val="a7"/>
        <w:numPr>
          <w:ilvl w:val="0"/>
          <w:numId w:val="3"/>
        </w:numPr>
        <w:snapToGrid w:val="0"/>
        <w:ind w:firstLineChars="0"/>
        <w:rPr>
          <w:rFonts w:ascii="Times New Roman" w:eastAsia="华文隶书" w:hAnsi="Times New Roman" w:hint="eastAsia"/>
          <w:b/>
          <w:color w:val="000000"/>
          <w:szCs w:val="21"/>
        </w:rPr>
      </w:pPr>
      <w:r w:rsidRPr="003C7781">
        <w:rPr>
          <w:rFonts w:ascii="Times New Roman" w:eastAsia="楷体" w:hAnsi="Times New Roman" w:hint="eastAsia"/>
          <w:b/>
          <w:color w:val="000000"/>
          <w:szCs w:val="21"/>
          <w:u w:val="single"/>
        </w:rPr>
        <w:t>P</w:t>
      </w:r>
      <w:r w:rsidRPr="003C7781">
        <w:rPr>
          <w:rFonts w:ascii="Times New Roman" w:eastAsia="楷体" w:hAnsi="Times New Roman"/>
          <w:b/>
          <w:color w:val="000000"/>
          <w:szCs w:val="21"/>
          <w:u w:val="single"/>
        </w:rPr>
        <w:t>roject 1</w:t>
      </w:r>
      <w:r>
        <w:rPr>
          <w:rFonts w:ascii="Times New Roman" w:eastAsia="楷体" w:hAnsi="Times New Roman"/>
          <w:b/>
          <w:color w:val="000000"/>
          <w:szCs w:val="21"/>
          <w:u w:val="single"/>
        </w:rPr>
        <w:t>9</w:t>
      </w:r>
      <w:r w:rsidRPr="003C7781">
        <w:rPr>
          <w:rFonts w:ascii="Times New Roman" w:eastAsia="楷体" w:hAnsi="Times New Roman"/>
          <w:b/>
          <w:color w:val="000000"/>
          <w:szCs w:val="21"/>
          <w:u w:val="single"/>
        </w:rPr>
        <w:t>:</w:t>
      </w:r>
      <w:r>
        <w:rPr>
          <w:rFonts w:ascii="Times New Roman" w:eastAsia="楷体" w:hAnsi="Times New Roman"/>
          <w:bCs/>
          <w:color w:val="000000"/>
          <w:szCs w:val="21"/>
        </w:rPr>
        <w:t xml:space="preserve"> </w:t>
      </w:r>
      <w:r w:rsidRPr="00C22B89">
        <w:rPr>
          <w:rFonts w:ascii="Times New Roman" w:eastAsia="楷体" w:hAnsi="Times New Roman"/>
          <w:bCs/>
          <w:color w:val="000000"/>
          <w:szCs w:val="21"/>
        </w:rPr>
        <w:t>Integration and demonstration application of energy-efficient ventilation technology for green buildings</w:t>
      </w:r>
      <w:r w:rsidRPr="006C0A03">
        <w:rPr>
          <w:rFonts w:ascii="Times New Roman" w:eastAsia="楷体" w:hAnsi="Times New Roman" w:hint="eastAsia"/>
          <w:bCs/>
          <w:color w:val="000000"/>
          <w:szCs w:val="21"/>
        </w:rPr>
        <w:t xml:space="preserve"> </w:t>
      </w:r>
      <w:r>
        <w:rPr>
          <w:rFonts w:ascii="Times New Roman" w:eastAsia="楷体" w:hAnsi="Times New Roman"/>
          <w:bCs/>
          <w:color w:val="000000"/>
          <w:szCs w:val="21"/>
        </w:rPr>
        <w:t>(</w:t>
      </w:r>
      <w:r w:rsidRPr="006C0A03">
        <w:rPr>
          <w:rFonts w:ascii="Times New Roman" w:eastAsia="楷体" w:hAnsi="Times New Roman" w:hint="eastAsia"/>
          <w:bCs/>
          <w:color w:val="000000"/>
          <w:szCs w:val="21"/>
        </w:rPr>
        <w:t>2014DFA72190</w:t>
      </w:r>
      <w:r>
        <w:rPr>
          <w:rFonts w:ascii="Times New Roman" w:eastAsia="楷体" w:hAnsi="Times New Roman"/>
          <w:bCs/>
          <w:color w:val="000000"/>
          <w:szCs w:val="21"/>
        </w:rPr>
        <w:t>)</w:t>
      </w:r>
      <w:r w:rsidRPr="00FD3009">
        <w:rPr>
          <w:rFonts w:ascii="Times New Roman" w:eastAsia="楷体" w:hAnsi="Times New Roman" w:hint="eastAsia"/>
          <w:b/>
          <w:color w:val="000000"/>
          <w:szCs w:val="21"/>
        </w:rPr>
        <w:t xml:space="preserve"> </w:t>
      </w:r>
      <w:r w:rsidRPr="008035CC">
        <w:rPr>
          <w:rFonts w:ascii="Times New Roman" w:eastAsia="楷体" w:hAnsi="Times New Roman"/>
          <w:bCs/>
          <w:color w:val="000000"/>
          <w:szCs w:val="21"/>
        </w:rPr>
        <w:t xml:space="preserve">International cooperation project of the </w:t>
      </w:r>
      <w:r w:rsidRPr="008035CC">
        <w:rPr>
          <w:rFonts w:ascii="Times New Roman" w:eastAsia="楷体" w:hAnsi="Times New Roman"/>
          <w:bCs/>
          <w:color w:val="000000"/>
          <w:szCs w:val="21"/>
        </w:rPr>
        <w:lastRenderedPageBreak/>
        <w:t>Ministry of Science and Technology of the People's Republic of Chin</w:t>
      </w:r>
      <w:r>
        <w:rPr>
          <w:rFonts w:ascii="Times New Roman" w:eastAsia="楷体" w:hAnsi="Times New Roman"/>
          <w:bCs/>
          <w:color w:val="000000"/>
          <w:szCs w:val="21"/>
        </w:rPr>
        <w:t xml:space="preserve">a </w:t>
      </w:r>
      <w:r>
        <w:rPr>
          <w:rFonts w:ascii="Times New Roman" w:eastAsia="楷体" w:hAnsi="Times New Roman" w:hint="eastAsia"/>
          <w:bCs/>
          <w:color w:val="000000"/>
          <w:szCs w:val="21"/>
        </w:rPr>
        <w:t>（科技部）</w:t>
      </w:r>
      <w:r>
        <w:rPr>
          <w:rFonts w:ascii="Times New Roman" w:eastAsia="楷体" w:hAnsi="Times New Roman"/>
          <w:bCs/>
          <w:color w:val="000000"/>
          <w:szCs w:val="21"/>
        </w:rPr>
        <w:t xml:space="preserve">                   </w:t>
      </w:r>
      <w:r w:rsidRPr="00345832">
        <w:rPr>
          <w:rFonts w:ascii="Times New Roman" w:eastAsia="楷体" w:hAnsi="Times New Roman" w:hint="eastAsia"/>
          <w:bCs/>
          <w:color w:val="000000"/>
          <w:szCs w:val="21"/>
        </w:rPr>
        <w:t>20</w:t>
      </w:r>
      <w:r>
        <w:rPr>
          <w:rFonts w:ascii="Times New Roman" w:eastAsia="楷体" w:hAnsi="Times New Roman"/>
          <w:bCs/>
          <w:color w:val="000000"/>
          <w:szCs w:val="21"/>
        </w:rPr>
        <w:t>14</w:t>
      </w:r>
      <w:r w:rsidRPr="00345832">
        <w:rPr>
          <w:rFonts w:ascii="Times New Roman" w:eastAsia="楷体" w:hAnsi="Times New Roman" w:hint="eastAsia"/>
          <w:bCs/>
          <w:color w:val="000000"/>
          <w:szCs w:val="21"/>
        </w:rPr>
        <w:t xml:space="preserve"> - 20</w:t>
      </w:r>
      <w:r>
        <w:rPr>
          <w:rFonts w:ascii="Times New Roman" w:eastAsia="楷体" w:hAnsi="Times New Roman"/>
          <w:bCs/>
          <w:color w:val="000000"/>
          <w:szCs w:val="21"/>
        </w:rPr>
        <w:t>16</w:t>
      </w:r>
    </w:p>
    <w:p w14:paraId="51773663" w14:textId="77777777" w:rsidR="00AE5269" w:rsidRDefault="00AE5269"/>
    <w:sectPr w:rsidR="00AE5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4923" w14:textId="77777777" w:rsidR="00B403BB" w:rsidRDefault="00B403BB" w:rsidP="00354DF4">
      <w:r>
        <w:separator/>
      </w:r>
    </w:p>
  </w:endnote>
  <w:endnote w:type="continuationSeparator" w:id="0">
    <w:p w14:paraId="162988DB" w14:textId="77777777" w:rsidR="00B403BB" w:rsidRDefault="00B403BB" w:rsidP="0035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1CCD" w14:textId="77777777" w:rsidR="00B403BB" w:rsidRDefault="00B403BB" w:rsidP="00354DF4">
      <w:r>
        <w:separator/>
      </w:r>
    </w:p>
  </w:footnote>
  <w:footnote w:type="continuationSeparator" w:id="0">
    <w:p w14:paraId="6C5846C4" w14:textId="77777777" w:rsidR="00B403BB" w:rsidRDefault="00B403BB" w:rsidP="0035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DAB"/>
    <w:multiLevelType w:val="hybridMultilevel"/>
    <w:tmpl w:val="9A288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3E0DF8"/>
    <w:multiLevelType w:val="hybridMultilevel"/>
    <w:tmpl w:val="4E5EC4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C58"/>
    <w:multiLevelType w:val="hybridMultilevel"/>
    <w:tmpl w:val="B49420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63175265">
    <w:abstractNumId w:val="1"/>
  </w:num>
  <w:num w:numId="2" w16cid:durableId="1837377355">
    <w:abstractNumId w:val="2"/>
  </w:num>
  <w:num w:numId="3" w16cid:durableId="46813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4E"/>
    <w:rsid w:val="00354DF4"/>
    <w:rsid w:val="003D5D72"/>
    <w:rsid w:val="006D564E"/>
    <w:rsid w:val="00AE5269"/>
    <w:rsid w:val="00B4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9C272"/>
  <w15:chartTrackingRefBased/>
  <w15:docId w15:val="{CC6E627F-DBBD-4BEC-9721-A29830C5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DF4"/>
    <w:pPr>
      <w:tabs>
        <w:tab w:val="center" w:pos="4153"/>
        <w:tab w:val="right" w:pos="8306"/>
      </w:tabs>
      <w:snapToGrid w:val="0"/>
      <w:jc w:val="center"/>
    </w:pPr>
    <w:rPr>
      <w:sz w:val="18"/>
      <w:szCs w:val="18"/>
    </w:rPr>
  </w:style>
  <w:style w:type="character" w:customStyle="1" w:styleId="a4">
    <w:name w:val="页眉 字符"/>
    <w:basedOn w:val="a0"/>
    <w:link w:val="a3"/>
    <w:uiPriority w:val="99"/>
    <w:rsid w:val="00354DF4"/>
    <w:rPr>
      <w:sz w:val="18"/>
      <w:szCs w:val="18"/>
    </w:rPr>
  </w:style>
  <w:style w:type="paragraph" w:styleId="a5">
    <w:name w:val="footer"/>
    <w:basedOn w:val="a"/>
    <w:link w:val="a6"/>
    <w:uiPriority w:val="99"/>
    <w:unhideWhenUsed/>
    <w:rsid w:val="00354DF4"/>
    <w:pPr>
      <w:tabs>
        <w:tab w:val="center" w:pos="4153"/>
        <w:tab w:val="right" w:pos="8306"/>
      </w:tabs>
      <w:snapToGrid w:val="0"/>
      <w:jc w:val="left"/>
    </w:pPr>
    <w:rPr>
      <w:sz w:val="18"/>
      <w:szCs w:val="18"/>
    </w:rPr>
  </w:style>
  <w:style w:type="character" w:customStyle="1" w:styleId="a6">
    <w:name w:val="页脚 字符"/>
    <w:basedOn w:val="a0"/>
    <w:link w:val="a5"/>
    <w:uiPriority w:val="99"/>
    <w:rsid w:val="00354DF4"/>
    <w:rPr>
      <w:sz w:val="18"/>
      <w:szCs w:val="18"/>
    </w:rPr>
  </w:style>
  <w:style w:type="paragraph" w:styleId="a7">
    <w:name w:val="List Paragraph"/>
    <w:basedOn w:val="a"/>
    <w:uiPriority w:val="34"/>
    <w:qFormat/>
    <w:rsid w:val="00354DF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626</Words>
  <Characters>3304</Characters>
  <Application>Microsoft Office Word</Application>
  <DocSecurity>0</DocSecurity>
  <Lines>66</Lines>
  <Paragraphs>29</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Yuekuan ZHOU</dc:creator>
  <cp:keywords/>
  <dc:description/>
  <cp:lastModifiedBy>Yuekuan ZHOU</cp:lastModifiedBy>
  <cp:revision>2</cp:revision>
  <dcterms:created xsi:type="dcterms:W3CDTF">2023-12-08T03:02:00Z</dcterms:created>
  <dcterms:modified xsi:type="dcterms:W3CDTF">2023-12-08T03:13:00Z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0c54511b83c61be1ad62e43c9e65e874f59b3b56f14f9befd92c96836c733b0a</vt:lpwstr>
  </property>
</Properties>
</file>