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819640" w14:paraId="2C078E63" wp14:textId="6E03C348">
      <w:pPr>
        <w:jc w:val="center"/>
        <w:rPr>
          <w:b w:val="1"/>
          <w:bCs w:val="1"/>
          <w:sz w:val="24"/>
          <w:szCs w:val="24"/>
        </w:rPr>
      </w:pPr>
      <w:bookmarkStart w:name="_Int_eTJKe1JF" w:id="1205840062"/>
      <w:r w:rsidRPr="0A819640" w:rsidR="3C34A5D9">
        <w:rPr>
          <w:b w:val="1"/>
          <w:bCs w:val="1"/>
          <w:sz w:val="24"/>
          <w:szCs w:val="24"/>
        </w:rPr>
        <w:t>Cadre GC Migration Strat</w:t>
      </w:r>
      <w:bookmarkEnd w:id="1205840062"/>
    </w:p>
    <w:p w:rsidR="3C34A5D9" w:rsidP="0A819640" w:rsidRDefault="3C34A5D9" w14:paraId="65695C1A" w14:textId="30B0B022">
      <w:pPr>
        <w:pStyle w:val="Normal"/>
        <w:jc w:val="center"/>
        <w:rPr>
          <w:b w:val="1"/>
          <w:bCs w:val="1"/>
          <w:sz w:val="24"/>
          <w:szCs w:val="24"/>
        </w:rPr>
      </w:pPr>
      <w:r w:rsidRPr="0A819640" w:rsidR="3C34A5D9">
        <w:rPr>
          <w:b w:val="1"/>
          <w:bCs w:val="1"/>
          <w:sz w:val="24"/>
          <w:szCs w:val="24"/>
        </w:rPr>
        <w:t>Designed by: Derek Baugh</w:t>
      </w:r>
    </w:p>
    <w:p w:rsidR="2D68FFC9" w:rsidP="0A819640" w:rsidRDefault="2D68FFC9" w14:paraId="347B3F1D" w14:textId="5A51284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2D68FFC9">
        <w:rPr>
          <w:b w:val="1"/>
          <w:bCs w:val="1"/>
          <w:sz w:val="24"/>
          <w:szCs w:val="24"/>
        </w:rPr>
        <w:t>Assign Business Premium licenses to necessary accounts in tenant.</w:t>
      </w:r>
      <w:r w:rsidRPr="0A819640" w:rsidR="106BD329">
        <w:rPr>
          <w:b w:val="1"/>
          <w:bCs w:val="1"/>
          <w:sz w:val="24"/>
          <w:szCs w:val="24"/>
        </w:rPr>
        <w:t xml:space="preserve"> This allows:</w:t>
      </w:r>
    </w:p>
    <w:p w:rsidR="106BD329" w:rsidP="0A819640" w:rsidRDefault="106BD329" w14:paraId="0CC5291C" w14:textId="0546CA93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106BD329">
        <w:rPr>
          <w:b w:val="1"/>
          <w:bCs w:val="1"/>
          <w:sz w:val="24"/>
          <w:szCs w:val="24"/>
        </w:rPr>
        <w:t>H</w:t>
      </w:r>
      <w:r w:rsidRPr="0A819640" w:rsidR="2D68FFC9">
        <w:rPr>
          <w:b w:val="1"/>
          <w:bCs w:val="1"/>
          <w:sz w:val="24"/>
          <w:szCs w:val="24"/>
        </w:rPr>
        <w:t>ybrid Azure AD join</w:t>
      </w:r>
      <w:r w:rsidRPr="0A819640" w:rsidR="15CA0549">
        <w:rPr>
          <w:b w:val="1"/>
          <w:bCs w:val="1"/>
          <w:sz w:val="24"/>
          <w:szCs w:val="24"/>
        </w:rPr>
        <w:t xml:space="preserve"> </w:t>
      </w:r>
    </w:p>
    <w:p w:rsidR="15CA0549" w:rsidP="0A819640" w:rsidRDefault="15CA0549" w14:paraId="5CED1809" w14:textId="4C199E02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15CA0549">
        <w:rPr>
          <w:b w:val="1"/>
          <w:bCs w:val="1"/>
          <w:sz w:val="24"/>
          <w:szCs w:val="24"/>
        </w:rPr>
        <w:t xml:space="preserve">MDM with both GPOs and Intune </w:t>
      </w:r>
    </w:p>
    <w:p w:rsidR="48AA21F6" w:rsidP="0A819640" w:rsidRDefault="48AA21F6" w14:paraId="4000DF4F" w14:textId="7251BD4F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48AA21F6">
        <w:rPr>
          <w:b w:val="1"/>
          <w:bCs w:val="1"/>
          <w:sz w:val="24"/>
          <w:szCs w:val="24"/>
        </w:rPr>
        <w:t>E</w:t>
      </w:r>
      <w:r w:rsidRPr="0A819640" w:rsidR="15CA0549">
        <w:rPr>
          <w:b w:val="1"/>
          <w:bCs w:val="1"/>
          <w:sz w:val="24"/>
          <w:szCs w:val="24"/>
        </w:rPr>
        <w:t>asier device migration</w:t>
      </w:r>
      <w:r w:rsidRPr="0A819640" w:rsidR="5D610954">
        <w:rPr>
          <w:b w:val="1"/>
          <w:bCs w:val="1"/>
          <w:sz w:val="24"/>
          <w:szCs w:val="24"/>
        </w:rPr>
        <w:t xml:space="preserve"> (no need for an immediate wipe &amp; Azure AD domain join from s</w:t>
      </w:r>
      <w:r w:rsidRPr="0A819640" w:rsidR="139801CE">
        <w:rPr>
          <w:b w:val="1"/>
          <w:bCs w:val="1"/>
          <w:sz w:val="24"/>
          <w:szCs w:val="24"/>
        </w:rPr>
        <w:t>t</w:t>
      </w:r>
      <w:r w:rsidRPr="0A819640" w:rsidR="5D610954">
        <w:rPr>
          <w:b w:val="1"/>
          <w:bCs w:val="1"/>
          <w:sz w:val="24"/>
          <w:szCs w:val="24"/>
        </w:rPr>
        <w:t xml:space="preserve">art, can ease the device migration. </w:t>
      </w:r>
      <w:r w:rsidRPr="0A819640" w:rsidR="37FC62FA">
        <w:rPr>
          <w:b w:val="1"/>
          <w:bCs w:val="1"/>
          <w:sz w:val="24"/>
          <w:szCs w:val="24"/>
        </w:rPr>
        <w:t xml:space="preserve">Updating to latest Windows will allow for easier domain and AAD profile integration) </w:t>
      </w:r>
    </w:p>
    <w:p w:rsidR="37FC62FA" w:rsidP="0A819640" w:rsidRDefault="37FC62FA" w14:paraId="69EB46B0" w14:textId="64DC36CA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37FC62FA">
        <w:rPr>
          <w:b w:val="1"/>
          <w:bCs w:val="1"/>
          <w:sz w:val="24"/>
          <w:szCs w:val="24"/>
        </w:rPr>
        <w:t>C</w:t>
      </w:r>
      <w:r w:rsidRPr="0A819640" w:rsidR="15CA0549">
        <w:rPr>
          <w:b w:val="1"/>
          <w:bCs w:val="1"/>
          <w:sz w:val="24"/>
          <w:szCs w:val="24"/>
        </w:rPr>
        <w:t>onsolidation of credentials used to access Cadre resour</w:t>
      </w:r>
      <w:r w:rsidRPr="0A819640" w:rsidR="0164631B">
        <w:rPr>
          <w:b w:val="1"/>
          <w:bCs w:val="1"/>
          <w:sz w:val="24"/>
          <w:szCs w:val="24"/>
        </w:rPr>
        <w:t>ces.</w:t>
      </w:r>
    </w:p>
    <w:p w:rsidR="0164631B" w:rsidP="0A819640" w:rsidRDefault="0164631B" w14:paraId="241DB63D" w14:textId="0EC3D161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0164631B">
        <w:rPr>
          <w:b w:val="1"/>
          <w:bCs w:val="1"/>
          <w:sz w:val="24"/>
          <w:szCs w:val="24"/>
        </w:rPr>
        <w:t>Implement SSO into the majority of SaaS using already known domain password</w:t>
      </w:r>
      <w:r w:rsidRPr="0A819640" w:rsidR="1EDFC88E">
        <w:rPr>
          <w:b w:val="1"/>
          <w:bCs w:val="1"/>
          <w:sz w:val="24"/>
          <w:szCs w:val="24"/>
        </w:rPr>
        <w:t>s</w:t>
      </w:r>
      <w:r w:rsidRPr="0A819640" w:rsidR="0164631B">
        <w:rPr>
          <w:b w:val="1"/>
          <w:bCs w:val="1"/>
          <w:sz w:val="24"/>
          <w:szCs w:val="24"/>
        </w:rPr>
        <w:t>.</w:t>
      </w:r>
      <w:r w:rsidRPr="0A819640" w:rsidR="0164631B">
        <w:rPr>
          <w:b w:val="1"/>
          <w:bCs w:val="1"/>
          <w:sz w:val="24"/>
          <w:szCs w:val="24"/>
        </w:rPr>
        <w:t xml:space="preserve"> </w:t>
      </w:r>
    </w:p>
    <w:p w:rsidR="2E5710B3" w:rsidP="0A819640" w:rsidRDefault="2E5710B3" w14:paraId="5ED7F9A3" w14:textId="3E927409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2E5710B3">
        <w:rPr>
          <w:b w:val="1"/>
          <w:bCs w:val="1"/>
          <w:sz w:val="24"/>
          <w:szCs w:val="24"/>
        </w:rPr>
        <w:t>Export SAGE 100 data to Right Networks Hosted QuickBooks Desktop.</w:t>
      </w:r>
      <w:r w:rsidRPr="0A819640" w:rsidR="696C00C7">
        <w:rPr>
          <w:b w:val="1"/>
          <w:bCs w:val="1"/>
          <w:sz w:val="24"/>
          <w:szCs w:val="24"/>
        </w:rPr>
        <w:t xml:space="preserve"> </w:t>
      </w:r>
    </w:p>
    <w:p w:rsidR="4A6E985D" w:rsidP="0A819640" w:rsidRDefault="4A6E985D" w14:paraId="1653F5C0" w14:textId="51B6C6B4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hyperlink r:id="Rd7b81328029d43de">
        <w:r w:rsidRPr="0A819640" w:rsidR="4A6E985D">
          <w:rPr>
            <w:rStyle w:val="Hyperlink"/>
            <w:b w:val="1"/>
            <w:bCs w:val="1"/>
            <w:sz w:val="24"/>
            <w:szCs w:val="24"/>
          </w:rPr>
          <w:t>Transfer files</w:t>
        </w:r>
      </w:hyperlink>
      <w:r w:rsidRPr="0A819640" w:rsidR="4A6E985D">
        <w:rPr>
          <w:b w:val="1"/>
          <w:bCs w:val="1"/>
          <w:sz w:val="24"/>
          <w:szCs w:val="24"/>
        </w:rPr>
        <w:t xml:space="preserve"> from file shares on DC and VEEAM to Sharepoint.</w:t>
      </w:r>
    </w:p>
    <w:p w:rsidR="5D7910BA" w:rsidP="0A819640" w:rsidRDefault="5D7910BA" w14:paraId="149E1A3E" w14:textId="64C3B955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5D7910BA">
        <w:rPr>
          <w:b w:val="1"/>
          <w:bCs w:val="1"/>
          <w:sz w:val="24"/>
          <w:szCs w:val="24"/>
        </w:rPr>
        <w:t xml:space="preserve">Transfer DHCP to local </w:t>
      </w:r>
      <w:r w:rsidRPr="0A819640" w:rsidR="5D7910BA">
        <w:rPr>
          <w:b w:val="1"/>
          <w:bCs w:val="1"/>
          <w:sz w:val="24"/>
          <w:szCs w:val="24"/>
        </w:rPr>
        <w:t>Fortigate</w:t>
      </w:r>
      <w:r w:rsidRPr="0A819640" w:rsidR="5D7910BA">
        <w:rPr>
          <w:b w:val="1"/>
          <w:bCs w:val="1"/>
          <w:sz w:val="24"/>
          <w:szCs w:val="24"/>
        </w:rPr>
        <w:t>:</w:t>
      </w:r>
    </w:p>
    <w:p w:rsidR="3CCB8353" w:rsidP="0A819640" w:rsidRDefault="3CCB8353" w14:paraId="7D19F53C" w14:textId="784A4F11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3CCB8353">
        <w:rPr>
          <w:b w:val="1"/>
          <w:bCs w:val="1"/>
          <w:sz w:val="24"/>
          <w:szCs w:val="24"/>
        </w:rPr>
        <w:t>Gradually shorten leases on DC DHCP service so eventually leases are renewing daily</w:t>
      </w:r>
      <w:r w:rsidRPr="0A819640" w:rsidR="44EFC9CB">
        <w:rPr>
          <w:b w:val="1"/>
          <w:bCs w:val="1"/>
          <w:sz w:val="24"/>
          <w:szCs w:val="24"/>
        </w:rPr>
        <w:t xml:space="preserve"> (leases are currently set for 1 hour).</w:t>
      </w:r>
    </w:p>
    <w:p w:rsidR="7ECB655D" w:rsidP="0A819640" w:rsidRDefault="7ECB655D" w14:paraId="606A8E90" w14:textId="55909165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7ECB655D">
        <w:rPr>
          <w:b w:val="1"/>
          <w:bCs w:val="1"/>
          <w:sz w:val="24"/>
          <w:szCs w:val="24"/>
        </w:rPr>
        <w:t>On cutover, remove DHCP</w:t>
      </w:r>
      <w:r w:rsidRPr="0A819640" w:rsidR="3FDD8C95">
        <w:rPr>
          <w:b w:val="1"/>
          <w:bCs w:val="1"/>
          <w:sz w:val="24"/>
          <w:szCs w:val="24"/>
        </w:rPr>
        <w:t xml:space="preserve"> service from on-prem DC</w:t>
      </w:r>
      <w:r w:rsidRPr="0A819640" w:rsidR="3713D6B5">
        <w:rPr>
          <w:b w:val="1"/>
          <w:bCs w:val="1"/>
          <w:sz w:val="24"/>
          <w:szCs w:val="24"/>
        </w:rPr>
        <w:t xml:space="preserve">. Enable DHCP on f/w. Set correct DNS servers in settings. </w:t>
      </w:r>
    </w:p>
    <w:p w:rsidR="3C83EDEF" w:rsidP="0A819640" w:rsidRDefault="3C83EDEF" w14:paraId="414AF480" w14:textId="2DFD5CD4">
      <w:pPr>
        <w:pStyle w:val="ListParagraph"/>
        <w:numPr>
          <w:ilvl w:val="2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3C83EDEF">
        <w:rPr>
          <w:b w:val="1"/>
          <w:bCs w:val="1"/>
          <w:sz w:val="24"/>
          <w:szCs w:val="24"/>
        </w:rPr>
        <w:t xml:space="preserve">Primary set as current DC, secondary as VEEAM server. Will be updated to Azure DC VM as primary </w:t>
      </w:r>
      <w:r w:rsidRPr="0A819640" w:rsidR="2D66E576">
        <w:rPr>
          <w:b w:val="1"/>
          <w:bCs w:val="1"/>
          <w:sz w:val="24"/>
          <w:szCs w:val="24"/>
        </w:rPr>
        <w:t>&amp;</w:t>
      </w:r>
      <w:r w:rsidRPr="0A819640" w:rsidR="3C83EDEF">
        <w:rPr>
          <w:b w:val="1"/>
          <w:bCs w:val="1"/>
          <w:sz w:val="24"/>
          <w:szCs w:val="24"/>
        </w:rPr>
        <w:t xml:space="preserve"> 8.8.8.8 </w:t>
      </w:r>
      <w:r w:rsidRPr="0A819640" w:rsidR="31C8EB0A">
        <w:rPr>
          <w:b w:val="1"/>
          <w:bCs w:val="1"/>
          <w:sz w:val="24"/>
          <w:szCs w:val="24"/>
        </w:rPr>
        <w:t xml:space="preserve">or second Azure server VM </w:t>
      </w:r>
      <w:r w:rsidRPr="0A819640" w:rsidR="3C83EDEF">
        <w:rPr>
          <w:b w:val="1"/>
          <w:bCs w:val="1"/>
          <w:sz w:val="24"/>
          <w:szCs w:val="24"/>
        </w:rPr>
        <w:t>as secondary</w:t>
      </w:r>
      <w:r w:rsidRPr="0A819640" w:rsidR="3C83EDEF">
        <w:rPr>
          <w:b w:val="1"/>
          <w:bCs w:val="1"/>
          <w:sz w:val="24"/>
          <w:szCs w:val="24"/>
        </w:rPr>
        <w:t xml:space="preserve">. </w:t>
      </w:r>
    </w:p>
    <w:p w:rsidR="2E5710B3" w:rsidP="0A819640" w:rsidRDefault="2E5710B3" w14:paraId="412EFF67" w14:textId="5C2A0C3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2E5710B3">
        <w:rPr>
          <w:b w:val="1"/>
          <w:bCs w:val="1"/>
          <w:sz w:val="24"/>
          <w:szCs w:val="24"/>
        </w:rPr>
        <w:t>Configure Azure environment:</w:t>
      </w:r>
    </w:p>
    <w:p w:rsidR="323DEDC5" w:rsidP="0A819640" w:rsidRDefault="323DEDC5" w14:paraId="3C326103" w14:textId="3CE950A7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323DEDC5">
        <w:rPr>
          <w:b w:val="1"/>
          <w:bCs w:val="1"/>
          <w:sz w:val="24"/>
          <w:szCs w:val="24"/>
        </w:rPr>
        <w:t xml:space="preserve">Deploy </w:t>
      </w:r>
      <w:r w:rsidRPr="0A819640" w:rsidR="323DEDC5">
        <w:rPr>
          <w:b w:val="1"/>
          <w:bCs w:val="1"/>
          <w:sz w:val="24"/>
          <w:szCs w:val="24"/>
        </w:rPr>
        <w:t>Fortigate</w:t>
      </w:r>
      <w:r w:rsidRPr="0A819640" w:rsidR="323DEDC5">
        <w:rPr>
          <w:b w:val="1"/>
          <w:bCs w:val="1"/>
          <w:sz w:val="24"/>
          <w:szCs w:val="24"/>
        </w:rPr>
        <w:t xml:space="preserve"> Azure Next Gen F/W ARM </w:t>
      </w:r>
      <w:hyperlink r:id="R5023de387ea44cf3">
        <w:r w:rsidRPr="0A819640" w:rsidR="323DEDC5">
          <w:rPr>
            <w:rStyle w:val="Hyperlink"/>
            <w:b w:val="1"/>
            <w:bCs w:val="1"/>
            <w:sz w:val="24"/>
            <w:szCs w:val="24"/>
          </w:rPr>
          <w:t>Template</w:t>
        </w:r>
      </w:hyperlink>
      <w:r w:rsidRPr="0A819640" w:rsidR="323DEDC5">
        <w:rPr>
          <w:b w:val="1"/>
          <w:bCs w:val="1"/>
          <w:sz w:val="24"/>
          <w:szCs w:val="24"/>
        </w:rPr>
        <w:t xml:space="preserve"> to setup</w:t>
      </w:r>
      <w:r w:rsidRPr="0A819640" w:rsidR="3947DF8C">
        <w:rPr>
          <w:b w:val="1"/>
          <w:bCs w:val="1"/>
          <w:sz w:val="24"/>
          <w:szCs w:val="24"/>
        </w:rPr>
        <w:t>:</w:t>
      </w:r>
    </w:p>
    <w:p w:rsidR="3947DF8C" w:rsidP="0A819640" w:rsidRDefault="3947DF8C" w14:paraId="5F6BE923" w14:textId="787487A0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0A819640" w:rsidR="3947DF8C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1 FortiGate </w:t>
      </w:r>
      <w:r w:rsidRPr="0A819640" w:rsidR="3947DF8C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firewall</w:t>
      </w:r>
      <w:r w:rsidRPr="0A819640" w:rsidR="3947DF8C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(s) in an active/passive deployment</w:t>
      </w:r>
    </w:p>
    <w:p w:rsidR="3947DF8C" w:rsidP="0A819640" w:rsidRDefault="3947DF8C" w14:paraId="0BD150FD" w14:textId="5C56F242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</w:rPr>
      </w:pPr>
      <w:r w:rsidRPr="0A819640" w:rsidR="3947DF8C">
        <w:rPr>
          <w:rFonts w:ascii="Calibri" w:hAnsi="Calibri" w:eastAsia="Calibri" w:cs="Calibri"/>
          <w:b w:val="1"/>
          <w:bCs w:val="1"/>
          <w:i w:val="0"/>
          <w:iCs w:val="0"/>
        </w:rPr>
        <w:t>1 VNET</w:t>
      </w:r>
      <w:r w:rsidRPr="0A819640" w:rsidR="189A5225">
        <w:rPr>
          <w:rFonts w:ascii="Calibri" w:hAnsi="Calibri" w:eastAsia="Calibri" w:cs="Calibri"/>
          <w:b w:val="1"/>
          <w:bCs w:val="1"/>
          <w:i w:val="0"/>
          <w:iCs w:val="0"/>
        </w:rPr>
        <w:t>(</w:t>
      </w:r>
      <w:r w:rsidRPr="0A819640" w:rsidR="3947DF8C">
        <w:rPr>
          <w:rFonts w:ascii="Calibri" w:hAnsi="Calibri" w:eastAsia="Calibri" w:cs="Calibri"/>
          <w:b w:val="1"/>
          <w:bCs w:val="1"/>
          <w:i w:val="0"/>
          <w:iCs w:val="0"/>
        </w:rPr>
        <w:t>s</w:t>
      </w:r>
      <w:r w:rsidRPr="0A819640" w:rsidR="189A5225">
        <w:rPr>
          <w:rFonts w:ascii="Calibri" w:hAnsi="Calibri" w:eastAsia="Calibri" w:cs="Calibri"/>
          <w:b w:val="1"/>
          <w:bCs w:val="1"/>
          <w:i w:val="0"/>
          <w:iCs w:val="0"/>
        </w:rPr>
        <w:t>)</w:t>
      </w:r>
      <w:r w:rsidRPr="0A819640" w:rsidR="3947DF8C">
        <w:rPr>
          <w:rFonts w:ascii="Calibri" w:hAnsi="Calibri" w:eastAsia="Calibri" w:cs="Calibri"/>
          <w:b w:val="1"/>
          <w:bCs w:val="1"/>
          <w:i w:val="0"/>
          <w:iCs w:val="0"/>
        </w:rPr>
        <w:t xml:space="preserve"> </w:t>
      </w:r>
      <w:r w:rsidRPr="0A819640" w:rsidR="3947DF8C">
        <w:rPr>
          <w:rFonts w:ascii="Calibri" w:hAnsi="Calibri" w:eastAsia="Calibri" w:cs="Calibri"/>
          <w:b w:val="1"/>
          <w:bCs w:val="1"/>
          <w:i w:val="0"/>
          <w:iCs w:val="0"/>
        </w:rPr>
        <w:t>containin</w:t>
      </w:r>
      <w:r w:rsidRPr="0A819640" w:rsidR="3947DF8C">
        <w:rPr>
          <w:rFonts w:ascii="Calibri" w:hAnsi="Calibri" w:eastAsia="Calibri" w:cs="Calibri"/>
          <w:b w:val="1"/>
          <w:bCs w:val="1"/>
          <w:i w:val="0"/>
          <w:iCs w:val="0"/>
        </w:rPr>
        <w:t>g</w:t>
      </w:r>
      <w:r w:rsidRPr="0A819640" w:rsidR="3947DF8C">
        <w:rPr>
          <w:rFonts w:ascii="Calibri" w:hAnsi="Calibri" w:eastAsia="Calibri" w:cs="Calibri"/>
          <w:b w:val="1"/>
          <w:bCs w:val="1"/>
          <w:i w:val="0"/>
          <w:iCs w:val="0"/>
        </w:rPr>
        <w:t xml:space="preserve"> a protected subnet</w:t>
      </w:r>
    </w:p>
    <w:p w:rsidR="3947DF8C" w:rsidP="0A819640" w:rsidRDefault="3947DF8C" w14:paraId="78CE19E9" w14:textId="24EE9676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</w:rPr>
      </w:pPr>
      <w:r w:rsidRPr="0A819640" w:rsidR="3947DF8C">
        <w:rPr>
          <w:rFonts w:ascii="Calibri" w:hAnsi="Calibri" w:eastAsia="Calibri" w:cs="Calibri"/>
          <w:b w:val="1"/>
          <w:bCs w:val="1"/>
          <w:i w:val="0"/>
          <w:iCs w:val="0"/>
        </w:rPr>
        <w:t>User Defined Routes (UDR) for the protected subnets</w:t>
      </w:r>
    </w:p>
    <w:p w:rsidR="6B82A99E" w:rsidP="0A819640" w:rsidRDefault="6B82A99E" w14:paraId="04B818A9" w14:textId="3AAD06D6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hyperlink r:id="R0908bfe2859942fd">
        <w:r w:rsidRPr="0A819640" w:rsidR="6B82A99E">
          <w:rPr>
            <w:rStyle w:val="Hyperlink"/>
            <w:b w:val="1"/>
            <w:bCs w:val="1"/>
            <w:sz w:val="24"/>
            <w:szCs w:val="24"/>
          </w:rPr>
          <w:t>Install/configure Windows Server VM as domain controller</w:t>
        </w:r>
      </w:hyperlink>
      <w:r w:rsidRPr="0A819640" w:rsidR="6B82A99E">
        <w:rPr>
          <w:b w:val="1"/>
          <w:bCs w:val="1"/>
          <w:sz w:val="24"/>
          <w:szCs w:val="24"/>
        </w:rPr>
        <w:t xml:space="preserve"> in protected subnet.</w:t>
      </w:r>
    </w:p>
    <w:p w:rsidR="6B82A99E" w:rsidP="0A819640" w:rsidRDefault="6B82A99E" w14:paraId="66278AED" w14:textId="6261FF34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6B82A99E">
        <w:rPr>
          <w:b w:val="1"/>
          <w:bCs w:val="1"/>
          <w:sz w:val="24"/>
          <w:szCs w:val="24"/>
        </w:rPr>
        <w:t xml:space="preserve">Setup </w:t>
      </w:r>
      <w:hyperlink r:id="R28b57dad735b4a6a">
        <w:r w:rsidRPr="0A819640" w:rsidR="6B82A99E">
          <w:rPr>
            <w:rStyle w:val="Hyperlink"/>
            <w:b w:val="1"/>
            <w:bCs w:val="1"/>
            <w:sz w:val="24"/>
            <w:szCs w:val="24"/>
          </w:rPr>
          <w:t>site-to-site VPN</w:t>
        </w:r>
      </w:hyperlink>
      <w:r w:rsidRPr="0A819640" w:rsidR="6B82A99E">
        <w:rPr>
          <w:b w:val="1"/>
          <w:bCs w:val="1"/>
          <w:sz w:val="24"/>
          <w:szCs w:val="24"/>
        </w:rPr>
        <w:t xml:space="preserve"> between on-prem Fortigate &amp; Azure Fortigate</w:t>
      </w:r>
    </w:p>
    <w:p w:rsidR="6B82A99E" w:rsidP="0A819640" w:rsidRDefault="6B82A99E" w14:paraId="7A97C1D1" w14:textId="2E19BADA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6B82A99E">
        <w:rPr>
          <w:b w:val="1"/>
          <w:bCs w:val="1"/>
          <w:sz w:val="24"/>
          <w:szCs w:val="24"/>
        </w:rPr>
        <w:t>Join to domain, install AD</w:t>
      </w:r>
      <w:r w:rsidRPr="0A819640" w:rsidR="0D483F6B">
        <w:rPr>
          <w:b w:val="1"/>
          <w:bCs w:val="1"/>
          <w:sz w:val="24"/>
          <w:szCs w:val="24"/>
        </w:rPr>
        <w:t xml:space="preserve"> + DNS</w:t>
      </w:r>
      <w:r w:rsidRPr="0A819640" w:rsidR="6B82A99E">
        <w:rPr>
          <w:b w:val="1"/>
          <w:bCs w:val="1"/>
          <w:sz w:val="24"/>
          <w:szCs w:val="24"/>
        </w:rPr>
        <w:t xml:space="preserve"> </w:t>
      </w:r>
      <w:r w:rsidRPr="0A819640" w:rsidR="6B82A99E">
        <w:rPr>
          <w:b w:val="1"/>
          <w:bCs w:val="1"/>
          <w:sz w:val="24"/>
          <w:szCs w:val="24"/>
        </w:rPr>
        <w:t>services</w:t>
      </w:r>
      <w:r w:rsidRPr="0A819640" w:rsidR="6B82A99E">
        <w:rPr>
          <w:b w:val="1"/>
          <w:bCs w:val="1"/>
          <w:sz w:val="24"/>
          <w:szCs w:val="24"/>
        </w:rPr>
        <w:t xml:space="preserve"> and </w:t>
      </w:r>
      <w:hyperlink r:id="Rf4af43ace95f42fa">
        <w:r w:rsidRPr="0A819640" w:rsidR="6B82A99E">
          <w:rPr>
            <w:rStyle w:val="Hyperlink"/>
            <w:b w:val="1"/>
            <w:bCs w:val="1"/>
            <w:sz w:val="24"/>
            <w:szCs w:val="24"/>
          </w:rPr>
          <w:t xml:space="preserve">promote to </w:t>
        </w:r>
        <w:r w:rsidRPr="0A819640" w:rsidR="18ADD710">
          <w:rPr>
            <w:rStyle w:val="Hyperlink"/>
            <w:b w:val="1"/>
            <w:bCs w:val="1"/>
            <w:sz w:val="24"/>
            <w:szCs w:val="24"/>
          </w:rPr>
          <w:t>Domain Controller</w:t>
        </w:r>
      </w:hyperlink>
    </w:p>
    <w:p w:rsidR="128D4FBD" w:rsidP="0A819640" w:rsidRDefault="128D4FBD" w14:paraId="5D4448D5" w14:textId="0B0A8C9C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128D4FBD">
        <w:rPr>
          <w:b w:val="1"/>
          <w:bCs w:val="1"/>
          <w:sz w:val="24"/>
          <w:szCs w:val="24"/>
        </w:rPr>
        <w:t>Verify replication</w:t>
      </w:r>
      <w:r w:rsidRPr="0A819640" w:rsidR="56080236">
        <w:rPr>
          <w:b w:val="1"/>
          <w:bCs w:val="1"/>
          <w:sz w:val="24"/>
          <w:szCs w:val="24"/>
        </w:rPr>
        <w:t xml:space="preserve"> (AD structure and DNS zones should be on new DC)</w:t>
      </w:r>
    </w:p>
    <w:p w:rsidR="780049A8" w:rsidP="0A819640" w:rsidRDefault="780049A8" w14:paraId="20FF74DC" w14:textId="051FFE39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780049A8">
        <w:rPr>
          <w:b w:val="1"/>
          <w:bCs w:val="1"/>
          <w:sz w:val="24"/>
          <w:szCs w:val="24"/>
        </w:rPr>
        <w:t>Configure DNS entries on servers to reference each other</w:t>
      </w:r>
      <w:r w:rsidRPr="0A819640" w:rsidR="74144D6C">
        <w:rPr>
          <w:b w:val="1"/>
          <w:bCs w:val="1"/>
          <w:sz w:val="24"/>
          <w:szCs w:val="24"/>
        </w:rPr>
        <w:t xml:space="preserve"> (for round robin setup)</w:t>
      </w:r>
    </w:p>
    <w:p w:rsidR="74144D6C" w:rsidP="0A819640" w:rsidRDefault="74144D6C" w14:paraId="6657F53A" w14:textId="1787761E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74144D6C">
        <w:rPr>
          <w:b w:val="1"/>
          <w:bCs w:val="1"/>
          <w:sz w:val="24"/>
          <w:szCs w:val="24"/>
        </w:rPr>
        <w:t xml:space="preserve">Test </w:t>
      </w:r>
      <w:r w:rsidRPr="0A819640" w:rsidR="74144D6C">
        <w:rPr>
          <w:b w:val="1"/>
          <w:bCs w:val="1"/>
          <w:sz w:val="24"/>
          <w:szCs w:val="24"/>
        </w:rPr>
        <w:t xml:space="preserve">connection to Azure DC VM </w:t>
      </w:r>
      <w:r w:rsidRPr="0A819640" w:rsidR="60BA022C">
        <w:rPr>
          <w:b w:val="1"/>
          <w:bCs w:val="1"/>
          <w:sz w:val="24"/>
          <w:szCs w:val="24"/>
        </w:rPr>
        <w:t xml:space="preserve">by logging into </w:t>
      </w:r>
      <w:r w:rsidRPr="0A819640" w:rsidR="74144D6C">
        <w:rPr>
          <w:b w:val="1"/>
          <w:bCs w:val="1"/>
          <w:sz w:val="24"/>
          <w:szCs w:val="24"/>
        </w:rPr>
        <w:t>endpoint with</w:t>
      </w:r>
      <w:r w:rsidRPr="0A819640" w:rsidR="2635AE0F">
        <w:rPr>
          <w:b w:val="1"/>
          <w:bCs w:val="1"/>
          <w:sz w:val="24"/>
          <w:szCs w:val="24"/>
        </w:rPr>
        <w:t xml:space="preserve"> domain credentials using</w:t>
      </w:r>
      <w:r w:rsidRPr="0A819640" w:rsidR="74144D6C">
        <w:rPr>
          <w:b w:val="1"/>
          <w:bCs w:val="1"/>
          <w:sz w:val="24"/>
          <w:szCs w:val="24"/>
        </w:rPr>
        <w:t xml:space="preserve"> static network settings (DNS pointing to Azure VM</w:t>
      </w:r>
      <w:r w:rsidRPr="0A819640" w:rsidR="684F84E8">
        <w:rPr>
          <w:b w:val="1"/>
          <w:bCs w:val="1"/>
          <w:sz w:val="24"/>
          <w:szCs w:val="24"/>
        </w:rPr>
        <w:t xml:space="preserve"> as primary</w:t>
      </w:r>
      <w:r w:rsidRPr="0A819640" w:rsidR="492940C6">
        <w:rPr>
          <w:b w:val="1"/>
          <w:bCs w:val="1"/>
          <w:sz w:val="24"/>
          <w:szCs w:val="24"/>
        </w:rPr>
        <w:t>, 8.8.8.8 or another Win Server VM as secondary</w:t>
      </w:r>
      <w:r w:rsidRPr="0A819640" w:rsidR="74144D6C">
        <w:rPr>
          <w:b w:val="1"/>
          <w:bCs w:val="1"/>
          <w:sz w:val="24"/>
          <w:szCs w:val="24"/>
        </w:rPr>
        <w:t>)</w:t>
      </w:r>
    </w:p>
    <w:p w:rsidR="31A5F851" w:rsidP="0A819640" w:rsidRDefault="31A5F851" w14:paraId="25AB24C2" w14:textId="6B1E5381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31A5F851">
        <w:rPr>
          <w:b w:val="1"/>
          <w:bCs w:val="1"/>
          <w:sz w:val="24"/>
          <w:szCs w:val="24"/>
        </w:rPr>
        <w:t>Install Print server service on Azure VM</w:t>
      </w:r>
      <w:r w:rsidRPr="0A819640" w:rsidR="762D41C4">
        <w:rPr>
          <w:b w:val="1"/>
          <w:bCs w:val="1"/>
          <w:sz w:val="24"/>
          <w:szCs w:val="24"/>
        </w:rPr>
        <w:t xml:space="preserve">. </w:t>
      </w:r>
      <w:hyperlink r:id="R8bc3825877c245b2">
        <w:r w:rsidRPr="0A819640" w:rsidR="762D41C4">
          <w:rPr>
            <w:rStyle w:val="Hyperlink"/>
            <w:b w:val="1"/>
            <w:bCs w:val="1"/>
            <w:sz w:val="24"/>
            <w:szCs w:val="24"/>
          </w:rPr>
          <w:t>Transfer configs from old to new server.</w:t>
        </w:r>
      </w:hyperlink>
      <w:r w:rsidRPr="0A819640" w:rsidR="762D41C4">
        <w:rPr>
          <w:b w:val="1"/>
          <w:bCs w:val="1"/>
          <w:sz w:val="24"/>
          <w:szCs w:val="24"/>
        </w:rPr>
        <w:t xml:space="preserve"> </w:t>
      </w:r>
      <w:r w:rsidRPr="0A819640" w:rsidR="27C2919A">
        <w:rPr>
          <w:b w:val="1"/>
          <w:bCs w:val="1"/>
          <w:sz w:val="24"/>
          <w:szCs w:val="24"/>
        </w:rPr>
        <w:t>Verify printer connections &amp; GPOs for printer deployment.</w:t>
      </w:r>
    </w:p>
    <w:p w:rsidR="400C74C5" w:rsidP="0A819640" w:rsidRDefault="400C74C5" w14:paraId="2414B230" w14:textId="04D56075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hyperlink r:id="R460c0061edfb4143">
        <w:r w:rsidRPr="0A819640" w:rsidR="400C74C5">
          <w:rPr>
            <w:rStyle w:val="Hyperlink"/>
            <w:b w:val="1"/>
            <w:bCs w:val="1"/>
            <w:sz w:val="24"/>
            <w:szCs w:val="24"/>
          </w:rPr>
          <w:t>Transfer FSMO roles</w:t>
        </w:r>
      </w:hyperlink>
    </w:p>
    <w:p w:rsidR="23599A6D" w:rsidP="0A819640" w:rsidRDefault="23599A6D" w14:paraId="6459B37D" w14:textId="6CEF7291">
      <w:pPr>
        <w:pStyle w:val="ListParagraph"/>
        <w:numPr>
          <w:ilvl w:val="2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23599A6D">
        <w:rPr>
          <w:b w:val="1"/>
          <w:bCs w:val="1"/>
          <w:sz w:val="24"/>
          <w:szCs w:val="24"/>
        </w:rPr>
        <w:t>Move RID master, PDC emulator and Infrastructure Master Roles</w:t>
      </w:r>
    </w:p>
    <w:p w:rsidR="2BF964AA" w:rsidP="0A819640" w:rsidRDefault="2BF964AA" w14:paraId="24AF27F9" w14:textId="0AAF71E4">
      <w:pPr>
        <w:pStyle w:val="ListParagraph"/>
        <w:numPr>
          <w:ilvl w:val="2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2BF964AA">
        <w:rPr>
          <w:b w:val="1"/>
          <w:bCs w:val="1"/>
          <w:sz w:val="24"/>
          <w:szCs w:val="24"/>
        </w:rPr>
        <w:t xml:space="preserve">Move </w:t>
      </w:r>
      <w:r w:rsidRPr="0A819640" w:rsidR="33EC76A6">
        <w:rPr>
          <w:b w:val="1"/>
          <w:bCs w:val="1"/>
          <w:sz w:val="24"/>
          <w:szCs w:val="24"/>
        </w:rPr>
        <w:t>S</w:t>
      </w:r>
      <w:r w:rsidRPr="0A819640" w:rsidR="2BF964AA">
        <w:rPr>
          <w:b w:val="1"/>
          <w:bCs w:val="1"/>
          <w:sz w:val="24"/>
          <w:szCs w:val="24"/>
        </w:rPr>
        <w:t xml:space="preserve">chema </w:t>
      </w:r>
      <w:r w:rsidRPr="0A819640" w:rsidR="04C55326">
        <w:rPr>
          <w:b w:val="1"/>
          <w:bCs w:val="1"/>
          <w:sz w:val="24"/>
          <w:szCs w:val="24"/>
        </w:rPr>
        <w:t>M</w:t>
      </w:r>
      <w:r w:rsidRPr="0A819640" w:rsidR="2BF964AA">
        <w:rPr>
          <w:b w:val="1"/>
          <w:bCs w:val="1"/>
          <w:sz w:val="24"/>
          <w:szCs w:val="24"/>
        </w:rPr>
        <w:t>aster role</w:t>
      </w:r>
    </w:p>
    <w:p w:rsidR="11B26DA7" w:rsidP="0A819640" w:rsidRDefault="11B26DA7" w14:paraId="07D97795" w14:textId="782E6E25">
      <w:pPr>
        <w:pStyle w:val="ListParagraph"/>
        <w:numPr>
          <w:ilvl w:val="2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11B26DA7">
        <w:rPr>
          <w:b w:val="1"/>
          <w:bCs w:val="1"/>
          <w:sz w:val="24"/>
          <w:szCs w:val="24"/>
        </w:rPr>
        <w:t>Move Domain Naming Master</w:t>
      </w:r>
    </w:p>
    <w:p w:rsidR="11B26DA7" w:rsidP="0A819640" w:rsidRDefault="11B26DA7" w14:paraId="7610AA47" w14:textId="5DF058AC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11B26DA7">
        <w:rPr>
          <w:b w:val="1"/>
          <w:bCs w:val="1"/>
          <w:sz w:val="24"/>
          <w:szCs w:val="24"/>
        </w:rPr>
        <w:t xml:space="preserve">Set DNS entries on </w:t>
      </w:r>
      <w:r w:rsidRPr="0A819640" w:rsidR="11B26DA7">
        <w:rPr>
          <w:b w:val="1"/>
          <w:bCs w:val="1"/>
          <w:sz w:val="24"/>
          <w:szCs w:val="24"/>
        </w:rPr>
        <w:t>Fortigate</w:t>
      </w:r>
      <w:r w:rsidRPr="0A819640" w:rsidR="11B26DA7">
        <w:rPr>
          <w:b w:val="1"/>
          <w:bCs w:val="1"/>
          <w:sz w:val="24"/>
          <w:szCs w:val="24"/>
        </w:rPr>
        <w:t xml:space="preserve"> to upd</w:t>
      </w:r>
      <w:r w:rsidRPr="0A819640" w:rsidR="212796F2">
        <w:rPr>
          <w:b w:val="1"/>
          <w:bCs w:val="1"/>
          <w:sz w:val="24"/>
          <w:szCs w:val="24"/>
        </w:rPr>
        <w:t>ated server IPs used on test computer.</w:t>
      </w:r>
    </w:p>
    <w:p w:rsidR="27E1314A" w:rsidP="0A819640" w:rsidRDefault="27E1314A" w14:paraId="0706EFA7" w14:textId="26AD19BB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hyperlink r:id="R7c32c117ff234799">
        <w:r w:rsidRPr="0A819640" w:rsidR="27E1314A">
          <w:rPr>
            <w:rStyle w:val="Hyperlink"/>
            <w:b w:val="1"/>
            <w:bCs w:val="1"/>
            <w:sz w:val="24"/>
            <w:szCs w:val="24"/>
          </w:rPr>
          <w:t>Demote on-prem DC</w:t>
        </w:r>
        <w:r w:rsidRPr="0A819640" w:rsidR="06CD0E0E">
          <w:rPr>
            <w:rStyle w:val="Hyperlink"/>
            <w:b w:val="1"/>
            <w:bCs w:val="1"/>
            <w:sz w:val="24"/>
            <w:szCs w:val="24"/>
          </w:rPr>
          <w:t xml:space="preserve"> &amp; disable DNS on Veeam server</w:t>
        </w:r>
      </w:hyperlink>
    </w:p>
    <w:p w:rsidR="4025AB0C" w:rsidP="0A819640" w:rsidRDefault="4025AB0C" w14:paraId="45457AD8" w14:textId="48A15212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4025AB0C">
        <w:rPr>
          <w:b w:val="1"/>
          <w:bCs w:val="1"/>
          <w:sz w:val="24"/>
          <w:szCs w:val="24"/>
        </w:rPr>
        <w:t>Clean up AD &amp; OUs.</w:t>
      </w:r>
    </w:p>
    <w:p w:rsidR="4025AB0C" w:rsidP="0A819640" w:rsidRDefault="4025AB0C" w14:paraId="674617EF" w14:textId="38DA35C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4025AB0C">
        <w:rPr>
          <w:b w:val="1"/>
          <w:bCs w:val="1"/>
          <w:sz w:val="24"/>
          <w:szCs w:val="24"/>
        </w:rPr>
        <w:t xml:space="preserve">Setup AAD sync </w:t>
      </w:r>
      <w:r w:rsidRPr="0A819640" w:rsidR="25293E44">
        <w:rPr>
          <w:b w:val="1"/>
          <w:bCs w:val="1"/>
          <w:sz w:val="24"/>
          <w:szCs w:val="24"/>
        </w:rPr>
        <w:t>&amp;</w:t>
      </w:r>
      <w:r w:rsidRPr="0A819640" w:rsidR="45D6CBAB">
        <w:rPr>
          <w:b w:val="1"/>
          <w:bCs w:val="1"/>
          <w:sz w:val="24"/>
          <w:szCs w:val="24"/>
        </w:rPr>
        <w:t xml:space="preserve"> </w:t>
      </w:r>
      <w:hyperlink r:id="R816728d31fd24b0a">
        <w:r w:rsidRPr="0A819640" w:rsidR="08CAE00F">
          <w:rPr>
            <w:rStyle w:val="Hyperlink"/>
            <w:b w:val="1"/>
            <w:bCs w:val="1"/>
            <w:sz w:val="24"/>
            <w:szCs w:val="24"/>
          </w:rPr>
          <w:t>Hybrid join devices</w:t>
        </w:r>
        <w:r w:rsidRPr="0A819640" w:rsidR="085CA8F9">
          <w:rPr>
            <w:rStyle w:val="Hyperlink"/>
            <w:b w:val="1"/>
            <w:bCs w:val="1"/>
            <w:sz w:val="24"/>
            <w:szCs w:val="24"/>
          </w:rPr>
          <w:t>.</w:t>
        </w:r>
      </w:hyperlink>
      <w:r w:rsidRPr="0A819640" w:rsidR="085CA8F9">
        <w:rPr>
          <w:b w:val="1"/>
          <w:bCs w:val="1"/>
          <w:sz w:val="24"/>
          <w:szCs w:val="24"/>
        </w:rPr>
        <w:t xml:space="preserve"> </w:t>
      </w:r>
      <w:r w:rsidRPr="0A819640" w:rsidR="64CB6FBE">
        <w:rPr>
          <w:b w:val="1"/>
          <w:bCs w:val="1"/>
          <w:sz w:val="24"/>
          <w:szCs w:val="24"/>
        </w:rPr>
        <w:t>Other sources:</w:t>
      </w:r>
    </w:p>
    <w:p w:rsidR="64CB6FBE" w:rsidP="0A819640" w:rsidRDefault="64CB6FBE" w14:paraId="32FEB305" w14:textId="4636F0B0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hyperlink r:id="R9998b66171dd4d4b">
        <w:r w:rsidRPr="0A819640" w:rsidR="64CB6FBE">
          <w:rPr>
            <w:rStyle w:val="Hyperlink"/>
            <w:b w:val="1"/>
            <w:bCs w:val="1"/>
            <w:sz w:val="24"/>
            <w:szCs w:val="24"/>
          </w:rPr>
          <w:t>Resource A</w:t>
        </w:r>
      </w:hyperlink>
      <w:r w:rsidRPr="0A819640" w:rsidR="64CB6FBE">
        <w:rPr>
          <w:b w:val="1"/>
          <w:bCs w:val="1"/>
          <w:sz w:val="24"/>
          <w:szCs w:val="24"/>
        </w:rPr>
        <w:t xml:space="preserve"> + </w:t>
      </w:r>
      <w:hyperlink r:id="R21cf4460114b4b71">
        <w:r w:rsidRPr="0A819640" w:rsidR="64CB6FBE">
          <w:rPr>
            <w:rStyle w:val="Hyperlink"/>
            <w:b w:val="1"/>
            <w:bCs w:val="1"/>
            <w:sz w:val="24"/>
            <w:szCs w:val="24"/>
          </w:rPr>
          <w:t>B</w:t>
        </w:r>
      </w:hyperlink>
    </w:p>
    <w:p w:rsidR="64CB6FBE" w:rsidP="0A819640" w:rsidRDefault="64CB6FBE" w14:paraId="7D04E003" w14:textId="1A707B65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hyperlink r:id="Rd30a49e73f7342a0">
        <w:r w:rsidRPr="0A819640" w:rsidR="64CB6FBE">
          <w:rPr>
            <w:rStyle w:val="Hyperlink"/>
            <w:b w:val="1"/>
            <w:bCs w:val="1"/>
            <w:sz w:val="24"/>
            <w:szCs w:val="24"/>
          </w:rPr>
          <w:t>Resource</w:t>
        </w:r>
        <w:r w:rsidRPr="0A819640" w:rsidR="64CB6FBE">
          <w:rPr>
            <w:rStyle w:val="Hyperlink"/>
            <w:b w:val="1"/>
            <w:bCs w:val="1"/>
            <w:sz w:val="24"/>
            <w:szCs w:val="24"/>
          </w:rPr>
          <w:t xml:space="preserve"> C</w:t>
        </w:r>
      </w:hyperlink>
    </w:p>
    <w:p w:rsidR="64CB6FBE" w:rsidP="0A819640" w:rsidRDefault="64CB6FBE" w14:paraId="79123DF2" w14:textId="1194284C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hyperlink r:id="R96d2e33f54b5495d">
        <w:r w:rsidRPr="0A819640" w:rsidR="64CB6FBE">
          <w:rPr>
            <w:rStyle w:val="Hyperlink"/>
            <w:b w:val="1"/>
            <w:bCs w:val="1"/>
            <w:sz w:val="24"/>
            <w:szCs w:val="24"/>
          </w:rPr>
          <w:t>Resource D</w:t>
        </w:r>
      </w:hyperlink>
    </w:p>
    <w:p w:rsidR="485165D3" w:rsidP="0A819640" w:rsidRDefault="485165D3" w14:paraId="6ABD19DD" w14:textId="2253EF34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0A819640" w:rsidR="485165D3">
        <w:rPr>
          <w:b w:val="1"/>
          <w:bCs w:val="1"/>
          <w:sz w:val="24"/>
          <w:szCs w:val="24"/>
        </w:rPr>
        <w:t>Intune Policy Creation &amp; testing</w:t>
      </w:r>
    </w:p>
    <w:p w:rsidR="0A819640" w:rsidP="0A819640" w:rsidRDefault="0A819640" w14:paraId="6D4A0A98" w14:textId="41F283F3">
      <w:pPr>
        <w:pStyle w:val="Normal"/>
        <w:jc w:val="left"/>
        <w:rPr>
          <w:b w:val="1"/>
          <w:bCs w:val="1"/>
          <w:sz w:val="24"/>
          <w:szCs w:val="24"/>
        </w:rPr>
      </w:pPr>
    </w:p>
    <w:p w:rsidR="0A819640" w:rsidP="0A819640" w:rsidRDefault="0A819640" w14:paraId="7DF75ADE" w14:textId="53B4EC79">
      <w:pPr>
        <w:pStyle w:val="ListParagraph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TJKe1JF" int2:invalidationBookmarkName="" int2:hashCode="J3RKFd5L/tyHO3" int2:id="o49YDbT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a424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525F8"/>
    <w:rsid w:val="009209F8"/>
    <w:rsid w:val="012C61E9"/>
    <w:rsid w:val="0164631B"/>
    <w:rsid w:val="0195080E"/>
    <w:rsid w:val="01E50E99"/>
    <w:rsid w:val="021B7B2A"/>
    <w:rsid w:val="0381EAC9"/>
    <w:rsid w:val="046402AB"/>
    <w:rsid w:val="04C55326"/>
    <w:rsid w:val="06A92595"/>
    <w:rsid w:val="06CD0E0E"/>
    <w:rsid w:val="0728B2DD"/>
    <w:rsid w:val="085CA8F9"/>
    <w:rsid w:val="08CAE00F"/>
    <w:rsid w:val="095E8F11"/>
    <w:rsid w:val="0A819640"/>
    <w:rsid w:val="0B785D40"/>
    <w:rsid w:val="0D483F6B"/>
    <w:rsid w:val="0DAA7453"/>
    <w:rsid w:val="0E0C2A0C"/>
    <w:rsid w:val="0E1BC19C"/>
    <w:rsid w:val="106BD329"/>
    <w:rsid w:val="113EF5C1"/>
    <w:rsid w:val="11B26DA7"/>
    <w:rsid w:val="128D4FBD"/>
    <w:rsid w:val="139801CE"/>
    <w:rsid w:val="15CA0549"/>
    <w:rsid w:val="16D79CDB"/>
    <w:rsid w:val="17382E3C"/>
    <w:rsid w:val="1799E3F5"/>
    <w:rsid w:val="18349C70"/>
    <w:rsid w:val="189A5225"/>
    <w:rsid w:val="18ADD710"/>
    <w:rsid w:val="19461A4C"/>
    <w:rsid w:val="1A8067C5"/>
    <w:rsid w:val="1B94CF66"/>
    <w:rsid w:val="1C1C3826"/>
    <w:rsid w:val="1D1E153D"/>
    <w:rsid w:val="1E8040CC"/>
    <w:rsid w:val="1EB9E59E"/>
    <w:rsid w:val="1EDFC88E"/>
    <w:rsid w:val="1F550E53"/>
    <w:rsid w:val="20D06144"/>
    <w:rsid w:val="212796F2"/>
    <w:rsid w:val="21FE3943"/>
    <w:rsid w:val="226C31A5"/>
    <w:rsid w:val="22DC969C"/>
    <w:rsid w:val="23599A6D"/>
    <w:rsid w:val="23859174"/>
    <w:rsid w:val="247A5B1E"/>
    <w:rsid w:val="25293E44"/>
    <w:rsid w:val="25C31A6C"/>
    <w:rsid w:val="2635AE0F"/>
    <w:rsid w:val="26EA56F6"/>
    <w:rsid w:val="275EEACD"/>
    <w:rsid w:val="27702C1F"/>
    <w:rsid w:val="278525F8"/>
    <w:rsid w:val="27C2919A"/>
    <w:rsid w:val="27E1314A"/>
    <w:rsid w:val="28862757"/>
    <w:rsid w:val="2A21F7B8"/>
    <w:rsid w:val="2BE213DF"/>
    <w:rsid w:val="2BF964AA"/>
    <w:rsid w:val="2D06D6DE"/>
    <w:rsid w:val="2D66E576"/>
    <w:rsid w:val="2D68FFC9"/>
    <w:rsid w:val="2D7DE440"/>
    <w:rsid w:val="2E5710B3"/>
    <w:rsid w:val="2EC1EF44"/>
    <w:rsid w:val="2FC32A4B"/>
    <w:rsid w:val="30B58502"/>
    <w:rsid w:val="31A5F851"/>
    <w:rsid w:val="31C8EB0A"/>
    <w:rsid w:val="323DEDC5"/>
    <w:rsid w:val="3355E2F3"/>
    <w:rsid w:val="33A6A1B9"/>
    <w:rsid w:val="33EC76A6"/>
    <w:rsid w:val="34257AE3"/>
    <w:rsid w:val="363248AE"/>
    <w:rsid w:val="3713D6B5"/>
    <w:rsid w:val="37FC62FA"/>
    <w:rsid w:val="38C3DABB"/>
    <w:rsid w:val="3947DF8C"/>
    <w:rsid w:val="39C98BA8"/>
    <w:rsid w:val="3B05B9D1"/>
    <w:rsid w:val="3C113E48"/>
    <w:rsid w:val="3C34A5D9"/>
    <w:rsid w:val="3C83EDEF"/>
    <w:rsid w:val="3CCB8353"/>
    <w:rsid w:val="3D743742"/>
    <w:rsid w:val="3DE97602"/>
    <w:rsid w:val="3FDD8C95"/>
    <w:rsid w:val="400C74C5"/>
    <w:rsid w:val="4025AB0C"/>
    <w:rsid w:val="4109CAFA"/>
    <w:rsid w:val="44EFC9CB"/>
    <w:rsid w:val="45D6CBAB"/>
    <w:rsid w:val="485165D3"/>
    <w:rsid w:val="48AA21F6"/>
    <w:rsid w:val="48CB700A"/>
    <w:rsid w:val="48D2CD6B"/>
    <w:rsid w:val="492940C6"/>
    <w:rsid w:val="4A67406B"/>
    <w:rsid w:val="4A6A01F7"/>
    <w:rsid w:val="4A6E985D"/>
    <w:rsid w:val="4A93027A"/>
    <w:rsid w:val="4C4E9E18"/>
    <w:rsid w:val="4D1F3DBA"/>
    <w:rsid w:val="4DAE18F1"/>
    <w:rsid w:val="4DC6F119"/>
    <w:rsid w:val="4DD1461C"/>
    <w:rsid w:val="4F6D167D"/>
    <w:rsid w:val="4FBFB1D6"/>
    <w:rsid w:val="513F2814"/>
    <w:rsid w:val="5386AC00"/>
    <w:rsid w:val="5584321A"/>
    <w:rsid w:val="559F4E98"/>
    <w:rsid w:val="55DC5801"/>
    <w:rsid w:val="56080236"/>
    <w:rsid w:val="5720027B"/>
    <w:rsid w:val="573B1EF9"/>
    <w:rsid w:val="58DBDBF5"/>
    <w:rsid w:val="597945E4"/>
    <w:rsid w:val="5C23E3A8"/>
    <w:rsid w:val="5D610954"/>
    <w:rsid w:val="5D7910BA"/>
    <w:rsid w:val="5DE1DA40"/>
    <w:rsid w:val="5DEB82F7"/>
    <w:rsid w:val="60BA022C"/>
    <w:rsid w:val="61B5D2A7"/>
    <w:rsid w:val="64CB6FBE"/>
    <w:rsid w:val="65619706"/>
    <w:rsid w:val="6584A00F"/>
    <w:rsid w:val="664B3D47"/>
    <w:rsid w:val="684F84E8"/>
    <w:rsid w:val="696C00C7"/>
    <w:rsid w:val="69C18021"/>
    <w:rsid w:val="6B21AE5A"/>
    <w:rsid w:val="6B543507"/>
    <w:rsid w:val="6B82A99E"/>
    <w:rsid w:val="6CE6C2AF"/>
    <w:rsid w:val="6CFF4E7C"/>
    <w:rsid w:val="6FDCE22C"/>
    <w:rsid w:val="6FF51F7D"/>
    <w:rsid w:val="72493C04"/>
    <w:rsid w:val="74144D6C"/>
    <w:rsid w:val="7424088C"/>
    <w:rsid w:val="749E26F1"/>
    <w:rsid w:val="762D41C4"/>
    <w:rsid w:val="7639F752"/>
    <w:rsid w:val="77340F1C"/>
    <w:rsid w:val="780049A8"/>
    <w:rsid w:val="78A571B1"/>
    <w:rsid w:val="7A22C873"/>
    <w:rsid w:val="7B6672ED"/>
    <w:rsid w:val="7D02434E"/>
    <w:rsid w:val="7ECB655D"/>
    <w:rsid w:val="7EF63996"/>
    <w:rsid w:val="7FF9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25F8"/>
  <w15:chartTrackingRefBased/>
  <w15:docId w15:val="{E27F5CED-75AA-4327-B9F9-AF149EEE62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.microsoft.com/en-us/sharepointmigration/mm-get-started" TargetMode="External" Id="Rd7b81328029d43de" /><Relationship Type="http://schemas.openxmlformats.org/officeDocument/2006/relationships/hyperlink" Target="https://github.com/fortinet/azure-templates/tree/main/FortiGate/A-Single-VM" TargetMode="External" Id="R5023de387ea44cf3" /><Relationship Type="http://schemas.openxmlformats.org/officeDocument/2006/relationships/hyperlink" Target="https://activedirectorypro.com/deploy-domain-controller-azure/" TargetMode="External" Id="R0908bfe2859942fd" /><Relationship Type="http://schemas.openxmlformats.org/officeDocument/2006/relationships/hyperlink" Target="https://docs.fortinet.com/document/fortigate-public-cloud/7.4.0/azure-administration-guide/30680/connecting-a-local-fortigate-to-an-azure-fortigate-via-site-to-site-vpn" TargetMode="External" Id="R28b57dad735b4a6a" /><Relationship Type="http://schemas.openxmlformats.org/officeDocument/2006/relationships/hyperlink" Target="https://lazyadmin.nl/it/add-domain-controller-to-existing-domain/" TargetMode="External" Id="Rf4af43ace95f42fa" /><Relationship Type="http://schemas.openxmlformats.org/officeDocument/2006/relationships/hyperlink" Target="https://4sysops.com/archives/migrate-print-servers-to-windows-server-2019-2022/" TargetMode="External" Id="R8bc3825877c245b2" /><Relationship Type="http://schemas.openxmlformats.org/officeDocument/2006/relationships/hyperlink" Target="https://techencyclopedia.wordpress.com/2020/04/23/how-to-migrate-active-directory-and-dns-from-microsoft-server-2012-to-2019/" TargetMode="External" Id="R460c0061edfb4143" /><Relationship Type="http://schemas.openxmlformats.org/officeDocument/2006/relationships/hyperlink" Target="https://lazyadmin.nl/it/demote-domain-controller/" TargetMode="External" Id="R7c32c117ff234799" /><Relationship Type="http://schemas.openxmlformats.org/officeDocument/2006/relationships/hyperlink" Target="https://learn.microsoft.com/en-us/azure/active-directory/devices/hybrid-azuread-join-plan" TargetMode="External" Id="R816728d31fd24b0a" /><Relationship Type="http://schemas.openxmlformats.org/officeDocument/2006/relationships/hyperlink" Target="https://www.orbid365.be/hybrid-azure-ad-join-p1/" TargetMode="External" Id="R9998b66171dd4d4b" /><Relationship Type="http://schemas.openxmlformats.org/officeDocument/2006/relationships/hyperlink" Target="https://www.orbid365.be/hybrid-azure-ad-join-p2/" TargetMode="External" Id="R21cf4460114b4b71" /><Relationship Type="http://schemas.openxmlformats.org/officeDocument/2006/relationships/hyperlink" Target="https://petri.com/how-to-automatically-hybrid-azure-ad-join-and-intune-enroll-pcs/" TargetMode="External" Id="Rd30a49e73f7342a0" /><Relationship Type="http://schemas.openxmlformats.org/officeDocument/2006/relationships/hyperlink" Target="https://help.hcltechsw.com/bigfix/10.0/mcm/MCM/Config/automatic_enrollment_of_hybrid_azure_ad_joined_devices.html" TargetMode="External" Id="R96d2e33f54b5495d" /><Relationship Type="http://schemas.microsoft.com/office/2020/10/relationships/intelligence" Target="intelligence2.xml" Id="Rbecf08ef1bed4f2f" /><Relationship Type="http://schemas.openxmlformats.org/officeDocument/2006/relationships/numbering" Target="numbering.xml" Id="Rbc28a457e58843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2023-06-21T22:13:21.1603756Z</dcterms:created>
  <dcterms:modified xsi:type="dcterms:W3CDTF">2023-06-22T04:27:55.6248546Z</dcterms:modified>
  <dc:creator>Derek Baugh</dc:creator>
  <lastModifiedBy>Derek Baugh</lastModifiedBy>
</coreProperties>
</file>