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31999" cy="403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smf-snake-logo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403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ptos Display" w:hAnsi="Aptos Display"/>
          <w:b/>
          <w:color w:val="000000"/>
          <w:sz w:val="48"/>
        </w:rPr>
        <w:t>PŘIPOJ SE DO HRY</w:t>
      </w:r>
    </w:p>
    <w:p>
      <w:pPr>
        <w:spacing w:after="220"/>
        <w:jc w:val="center"/>
      </w:pPr>
      <w:r>
        <w:rPr>
          <w:rFonts w:ascii="Aptos" w:hAnsi="Aptos"/>
          <w:b w:val="0"/>
          <w:color w:val="000000"/>
          <w:sz w:val="26"/>
        </w:rPr>
        <w:t>Naskenuj QR kód a vyraz se svým hadem do ulic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4535" w:hRule="exact"/>
        </w:trPr>
        <w:tc>
          <w:tcPr>
            <w:tcW w:type="dxa" w:w="4535"/>
            <w:vAlign w:val="center"/>
            <w:tcBorders>
              <w:top w:val="dashed" w:sz="20" w:color="062F5B"/>
              <w:left w:val="dashed" w:sz="20" w:color="062F5B"/>
              <w:bottom w:val="dashed" w:sz="20" w:color="062F5B"/>
              <w:right w:val="dashed" w:sz="20" w:color="062F5B"/>
            </w:tcBorders>
            <w:shd w:fill="F4FAF7"/>
          </w:tcPr>
          <w:p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062F5B"/>
                <w:sz w:val="34"/>
              </w:rPr>
              <w:t>VLOŽIT QR KÓD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00A978"/>
                <w:sz w:val="18"/>
              </w:rPr>
              <w:t>doporučená velikost 8 × 8 cm</w:t>
            </w:r>
          </w:p>
        </w:tc>
      </w:tr>
    </w:tbl>
    <w:p>
      <w:pPr>
        <w:spacing w:before="240" w:after="0"/>
        <w:jc w:val="center"/>
      </w:pPr>
      <w:r>
        <w:rPr>
          <w:rFonts w:ascii="Aptos" w:hAnsi="Aptos"/>
          <w:b/>
          <w:color w:val="000000"/>
          <w:sz w:val="22"/>
        </w:rPr>
        <w:t>Stačí telefon, dobré boty a chuť vyrazit ven</w:t>
      </w:r>
    </w:p>
    <w:sectPr w:rsidR="00FC693F" w:rsidRPr="0006063C" w:rsidSect="00034616">
      <w:pgSz w:w="11906" w:h="16838"/>
      <w:pgMar w:top="709" w:right="1020" w:bottom="70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KŠMF Snake QR plakát</dc:title>
  <dc:subject>Plakát s místem pro QR kód aplikace KŠMF Snake</dc:subject>
  <dc:creator>WakeDown a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