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97D" w:rsidRPr="00F847BF" w:rsidRDefault="00C0197D" w:rsidP="00C0197D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0" w:name="_Toc458520653"/>
      <w:r w:rsidRPr="00F66E9D">
        <w:rPr>
          <w:rFonts w:ascii="MS Mincho" w:eastAsia="MS Mincho" w:hAnsi="MS Mincho" w:cs="Times New Roman"/>
        </w:rPr>
        <w:t>システムの展開とテスト</w:t>
      </w:r>
      <w:bookmarkEnd w:id="0"/>
    </w:p>
    <w:p w:rsidR="00C0197D" w:rsidRDefault="00C0197D" w:rsidP="00C0197D">
      <w:pPr>
        <w:pStyle w:val="Heading2"/>
        <w:numPr>
          <w:ilvl w:val="3"/>
          <w:numId w:val="3"/>
        </w:numPr>
        <w:ind w:left="1080"/>
      </w:pPr>
      <w:bookmarkStart w:id="1" w:name="_Toc458520654"/>
      <w:r>
        <w:t>はじめに</w:t>
      </w:r>
      <w:bookmarkEnd w:id="1"/>
    </w:p>
    <w:p w:rsidR="00C0197D" w:rsidRDefault="00C0197D" w:rsidP="00C0197D">
      <w:pPr>
        <w:pStyle w:val="Heading3"/>
        <w:numPr>
          <w:ilvl w:val="1"/>
          <w:numId w:val="4"/>
        </w:numPr>
        <w:ind w:left="1980"/>
      </w:pPr>
      <w:bookmarkStart w:id="2" w:name="_Toc458520655"/>
      <w:r w:rsidRPr="0060184F">
        <w:t>概要</w:t>
      </w:r>
      <w:bookmarkEnd w:id="2"/>
    </w:p>
    <w:p w:rsidR="00000000" w:rsidRDefault="00C0197D" w:rsidP="00C0197D">
      <w:pPr>
        <w:ind w:left="1440"/>
        <w:rPr>
          <w:rFonts w:hint="eastAsia"/>
          <w:lang w:val="vi-VN"/>
        </w:rPr>
      </w:pPr>
      <w:r>
        <w:rPr>
          <w:rFonts w:ascii="MS Mincho" w:eastAsia="MS Mincho" w:hAnsi="MS Mincho" w:cs="MS Mincho" w:hint="eastAsia"/>
        </w:rPr>
        <w:t>本</w:t>
      </w:r>
      <w:r>
        <w:t>節</w:t>
      </w:r>
      <w:r>
        <w:rPr>
          <w:rFonts w:hint="eastAsia"/>
        </w:rPr>
        <w:t>では</w:t>
      </w:r>
      <w:r>
        <w:t>検査を</w:t>
      </w:r>
      <w:r w:rsidRPr="0060184F">
        <w:t>計画</w:t>
      </w:r>
      <w:r>
        <w:t>して整理し</w:t>
      </w:r>
      <w:r>
        <w:rPr>
          <w:rFonts w:hint="eastAsia"/>
        </w:rPr>
        <w:t>て管理</w:t>
      </w:r>
      <w:r>
        <w:t>するための</w:t>
      </w:r>
      <w:r w:rsidRPr="0060184F">
        <w:t>アプローチ</w:t>
      </w:r>
      <w:r>
        <w:t>と</w:t>
      </w:r>
      <w:r w:rsidRPr="0060184F">
        <w:t>方法論</w:t>
      </w:r>
      <w:r>
        <w:t>を述べました</w:t>
      </w:r>
      <w:r>
        <w:rPr>
          <w:rFonts w:hint="eastAsia"/>
        </w:rPr>
        <w:t>。</w:t>
      </w:r>
      <w:r>
        <w:t>その上</w:t>
      </w:r>
      <w:r>
        <w:rPr>
          <w:rFonts w:hint="eastAsia"/>
        </w:rPr>
        <w:t>、</w:t>
      </w:r>
      <w:r w:rsidR="008F5559">
        <w:rPr>
          <w:rFonts w:hint="eastAsia"/>
        </w:rPr>
        <w:t>ＣＲＰのテストの方法、</w:t>
      </w:r>
      <w:r w:rsidR="008F5559" w:rsidRPr="003669E5">
        <w:t>テスト計画</w:t>
      </w:r>
      <w:r w:rsidR="008F5559">
        <w:rPr>
          <w:rFonts w:hint="eastAsia"/>
        </w:rPr>
        <w:t>、</w:t>
      </w:r>
      <w:r w:rsidR="008F5559" w:rsidRPr="003669E5">
        <w:t>テストケース、テスト結果、テスト環境</w:t>
      </w:r>
      <w:r w:rsidR="008F5559">
        <w:rPr>
          <w:lang w:val="vi-VN"/>
        </w:rPr>
        <w:t>、成敗</w:t>
      </w:r>
      <w:r w:rsidR="008F5559">
        <w:rPr>
          <w:rFonts w:hint="eastAsia"/>
          <w:lang w:val="vi-VN"/>
        </w:rPr>
        <w:t>基本なども</w:t>
      </w:r>
      <w:r w:rsidR="008F5559">
        <w:rPr>
          <w:lang w:val="vi-VN"/>
        </w:rPr>
        <w:t>記入されました。</w:t>
      </w:r>
    </w:p>
    <w:p w:rsidR="008F5559" w:rsidRDefault="008F5559" w:rsidP="008F5559">
      <w:pPr>
        <w:pStyle w:val="Heading3"/>
        <w:numPr>
          <w:ilvl w:val="1"/>
          <w:numId w:val="4"/>
        </w:numPr>
        <w:ind w:left="1980"/>
      </w:pPr>
      <w:bookmarkStart w:id="3" w:name="_Toc458520656"/>
      <w:r>
        <w:rPr>
          <w:rFonts w:hint="eastAsia"/>
        </w:rPr>
        <w:t>テスト</w:t>
      </w:r>
      <w:r>
        <w:t>アプローチ</w:t>
      </w:r>
      <w:bookmarkEnd w:id="3"/>
    </w:p>
    <w:p w:rsidR="008F5559" w:rsidRDefault="008F5559" w:rsidP="008F5559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b/>
        </w:rPr>
        <w:t>目的</w:t>
      </w:r>
      <w:r w:rsidRPr="0037100C">
        <w:rPr>
          <w:b/>
        </w:rPr>
        <w:t>:</w:t>
      </w:r>
      <w:r w:rsidRPr="008F5559">
        <w:rPr>
          <w:rFonts w:hint="eastAsia"/>
        </w:rPr>
        <w:t xml:space="preserve"> </w:t>
      </w:r>
      <w:r>
        <w:rPr>
          <w:rFonts w:hint="eastAsia"/>
        </w:rPr>
        <w:t>システム</w:t>
      </w:r>
      <w:r>
        <w:t>の基本に基づいて、全ての機能をテストします</w:t>
      </w:r>
      <w:r>
        <w:rPr>
          <w:rFonts w:hint="eastAsia"/>
        </w:rPr>
        <w:t>。</w:t>
      </w:r>
    </w:p>
    <w:p w:rsidR="008F5559" w:rsidRDefault="008F5559" w:rsidP="008F5559">
      <w:pPr>
        <w:pStyle w:val="ListParagraph"/>
        <w:numPr>
          <w:ilvl w:val="0"/>
          <w:numId w:val="5"/>
        </w:numPr>
        <w:rPr>
          <w:rFonts w:hint="eastAsia"/>
        </w:rPr>
      </w:pPr>
      <w:r w:rsidRPr="003669E5">
        <w:rPr>
          <w:b/>
        </w:rPr>
        <w:t>方法</w:t>
      </w:r>
      <w:r w:rsidRPr="003669E5">
        <w:rPr>
          <w:b/>
        </w:rPr>
        <w:t>:</w:t>
      </w:r>
      <w:r w:rsidRPr="008F5559">
        <w:t xml:space="preserve"> </w:t>
      </w:r>
      <w:r w:rsidRPr="003669E5">
        <w:t>ブラックボックステスト</w:t>
      </w:r>
      <w:r>
        <w:rPr>
          <w:rFonts w:hint="eastAsia"/>
        </w:rPr>
        <w:t>。</w:t>
      </w:r>
    </w:p>
    <w:p w:rsidR="008F5559" w:rsidRDefault="008F5559" w:rsidP="008F5559">
      <w:pPr>
        <w:pStyle w:val="ListParagraph"/>
        <w:numPr>
          <w:ilvl w:val="0"/>
          <w:numId w:val="5"/>
        </w:numPr>
        <w:rPr>
          <w:rFonts w:hint="eastAsia"/>
        </w:rPr>
      </w:pPr>
      <w:r w:rsidRPr="003669E5">
        <w:rPr>
          <w:b/>
        </w:rPr>
        <w:t>技術</w:t>
      </w:r>
      <w:r w:rsidRPr="003669E5">
        <w:rPr>
          <w:b/>
        </w:rPr>
        <w:t>:</w:t>
      </w:r>
      <w:r w:rsidRPr="008F5559">
        <w:t xml:space="preserve"> </w:t>
      </w:r>
      <w:r w:rsidRPr="003669E5">
        <w:t>チェックリスト</w:t>
      </w:r>
      <w:r>
        <w:rPr>
          <w:rFonts w:hint="eastAsia"/>
        </w:rPr>
        <w:t>。</w:t>
      </w:r>
    </w:p>
    <w:p w:rsidR="008F5559" w:rsidRDefault="008F5559" w:rsidP="008F5559">
      <w:pPr>
        <w:pStyle w:val="Heading2"/>
        <w:numPr>
          <w:ilvl w:val="3"/>
          <w:numId w:val="3"/>
        </w:numPr>
        <w:ind w:left="1080"/>
      </w:pPr>
      <w:bookmarkStart w:id="4" w:name="_Toc458520657"/>
      <w:r w:rsidRPr="003669E5">
        <w:t>データベースの関係図</w:t>
      </w:r>
      <w:bookmarkEnd w:id="4"/>
    </w:p>
    <w:p w:rsidR="008F5559" w:rsidRPr="00004EE1" w:rsidRDefault="008F5559" w:rsidP="008F5559">
      <w:pPr>
        <w:pStyle w:val="ListParagraph"/>
        <w:keepNext/>
        <w:keepLines/>
        <w:numPr>
          <w:ilvl w:val="0"/>
          <w:numId w:val="7"/>
        </w:numPr>
        <w:spacing w:before="200" w:after="0" w:line="256" w:lineRule="auto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  <w:bookmarkStart w:id="5" w:name="_Toc458520533"/>
      <w:bookmarkStart w:id="6" w:name="_Toc458520658"/>
      <w:bookmarkEnd w:id="5"/>
      <w:bookmarkEnd w:id="6"/>
    </w:p>
    <w:p w:rsidR="008F5559" w:rsidRPr="003669E5" w:rsidRDefault="008F5559" w:rsidP="008F5559">
      <w:pPr>
        <w:pStyle w:val="Heading3"/>
        <w:numPr>
          <w:ilvl w:val="1"/>
          <w:numId w:val="6"/>
        </w:numPr>
        <w:ind w:left="1980" w:hanging="702"/>
      </w:pPr>
      <w:bookmarkStart w:id="7" w:name="_Toc458520659"/>
      <w:r w:rsidRPr="003669E5">
        <w:t>物理ダイアグラム</w:t>
      </w:r>
      <w:bookmarkEnd w:id="7"/>
    </w:p>
    <w:p w:rsidR="008F5559" w:rsidRDefault="008F5559" w:rsidP="008F5559">
      <w:pPr>
        <w:rPr>
          <w:rFonts w:hint="eastAsia"/>
        </w:rPr>
      </w:pPr>
    </w:p>
    <w:sectPr w:rsidR="008F5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50D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CAA5C4C"/>
    <w:multiLevelType w:val="hybridMultilevel"/>
    <w:tmpl w:val="6DAAA3C6"/>
    <w:lvl w:ilvl="0" w:tplc="CD721C3E">
      <w:start w:val="1"/>
      <w:numFmt w:val="upperLetter"/>
      <w:lvlText w:val="%1."/>
      <w:lvlJc w:val="left"/>
      <w:pPr>
        <w:ind w:left="765" w:hanging="40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65715"/>
    <w:multiLevelType w:val="multilevel"/>
    <w:tmpl w:val="FAA8A1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57B5185"/>
    <w:multiLevelType w:val="hybridMultilevel"/>
    <w:tmpl w:val="55146D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CE702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96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0197D"/>
    <w:rsid w:val="003337AD"/>
    <w:rsid w:val="008F5559"/>
    <w:rsid w:val="00C01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97D"/>
    <w:pPr>
      <w:keepNext/>
      <w:keepLines/>
      <w:spacing w:before="240" w:after="0" w:line="256" w:lineRule="auto"/>
      <w:outlineLvl w:val="0"/>
    </w:pPr>
    <w:rPr>
      <w:rFonts w:ascii="Cambria" w:eastAsiaTheme="majorEastAsia" w:hAnsi="Cambr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97D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97D"/>
    <w:pPr>
      <w:keepNext/>
      <w:keepLines/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97D"/>
    <w:rPr>
      <w:rFonts w:ascii="Cambria" w:eastAsiaTheme="majorEastAsia" w:hAnsi="Cambria" w:cstheme="majorBidi"/>
      <w:b/>
      <w:sz w:val="36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1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19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C019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19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197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8F55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2016-11-17T09:41:00Z</dcterms:created>
  <dcterms:modified xsi:type="dcterms:W3CDTF">2016-11-17T10:05:00Z</dcterms:modified>
</cp:coreProperties>
</file>