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protocolo</w:t>
      </w:r>
      <w:r>
        <w:t xml:space="preserve"> </w:t>
      </w:r>
      <w:r>
        <w:t xml:space="preserve">de</w:t>
      </w:r>
      <w:r>
        <w:t xml:space="preserve"> </w:t>
      </w:r>
      <w:r>
        <w:t xml:space="preserve">geocodificación</w:t>
      </w:r>
    </w:p>
    <w:p>
      <w:pPr>
        <w:pStyle w:val="Subttulo"/>
      </w:pPr>
      <w:r>
        <w:t xml:space="preserve">Versión</w:t>
      </w:r>
      <w:r>
        <w:t xml:space="preserve"> </w:t>
      </w:r>
      <w:r>
        <w:t xml:space="preserve">1.1</w:t>
      </w:r>
    </w:p>
    <w:p>
      <w:pPr>
        <w:pStyle w:val="Author"/>
      </w:pPr>
      <w:r>
        <w:t xml:space="preserve">Grupo</w:t>
      </w:r>
      <w:r>
        <w:t xml:space="preserve"> </w:t>
      </w:r>
      <w:r>
        <w:t xml:space="preserve">de</w:t>
      </w:r>
      <w:r>
        <w:t xml:space="preserve"> </w:t>
      </w:r>
      <w:r>
        <w:t xml:space="preserve">trabajo</w:t>
      </w:r>
      <w:r>
        <w:t xml:space="preserve"> </w:t>
      </w:r>
      <w:r>
        <w:t xml:space="preserve">de</w:t>
      </w:r>
      <w:r>
        <w:t xml:space="preserve"> </w:t>
      </w:r>
      <w:r>
        <w:t xml:space="preserve">geocodificación.</w:t>
      </w:r>
      <w:r>
        <w:t xml:space="preserve"> </w:t>
      </w:r>
      <w:r>
        <w:t xml:space="preserve">Proyecto</w:t>
      </w:r>
      <w:r>
        <w:t xml:space="preserve"> </w:t>
      </w:r>
      <w:r>
        <w:t xml:space="preserve">MEDEA3</w:t>
      </w:r>
    </w:p>
    <w:p>
      <w:pPr>
        <w:pStyle w:val="Fecha"/>
      </w:pPr>
      <w:r>
        <w:t xml:space="preserve">03</w:t>
      </w:r>
      <w:r>
        <w:t xml:space="preserve"> </w:t>
      </w:r>
      <w:r>
        <w:t xml:space="preserve">agosto,</w:t>
      </w:r>
      <w:r>
        <w:t xml:space="preserve"> </w:t>
      </w:r>
      <w:r>
        <w:t xml:space="preserve">2017</w:t>
      </w:r>
    </w:p>
    <w:p>
      <w:pPr>
        <w:pStyle w:val="FirstParagraph"/>
      </w:pPr>
      <w:r>
        <w:t xml:space="preserve">La versión actual de este protocolo detalla una propuesta de geocodificación de las defunciones para aquellos grupos que deban abordar esta tarea con sus propios medios. Esta propuesta no pretende ser un protocolo de obligado seguimiento para los grupos de investigación, somos conscientes de que varios grupos disponen de procedimientos de geocodificación más refinados vía la colaboración con otras entidades, particularmente institutos estadísticos. En esos casos animamos a que utilicen sus propios medios. Para aquellos que no dispongamos de dicha colaboración el presente protocolo pretende establecer unas líneas homogéneas de geocodificación de forma que los datos de todos los grupos sean comparables y con unos criterios de calidad mínimos, en base a la experiencia que hemos ido acumulando en este sentido.</w:t>
      </w:r>
    </w:p>
    <w:p>
      <w:pPr>
        <w:pStyle w:val="Textoindependiente"/>
      </w:pPr>
      <w:r>
        <w:t xml:space="preserve">Las herramientas de geocodificación utilizadas a lo largo del documento son libres y por tanto pueden ser usadas por todos los grupos. Además, estas herramientas pueden ser usadas tanto a través de la web como desde el software estadístico</w:t>
      </w:r>
      <w:r>
        <w:t xml:space="preserve"> </w:t>
      </w:r>
      <w:r>
        <w:rPr>
          <w:i/>
        </w:rPr>
        <w:t xml:space="preserve">R</w:t>
      </w:r>
      <w:r>
        <w:t xml:space="preserve">, que automatiza el proceso de llamada a los servicios web que llevan a cabo la geocodificación. Indicaremos las páginas web a las que se debe acceder para proceder a la geocodificación y también se incluirá código de</w:t>
      </w:r>
      <w:r>
        <w:t xml:space="preserve"> </w:t>
      </w:r>
      <w:r>
        <w:rPr>
          <w:i/>
        </w:rPr>
        <w:t xml:space="preserve">R</w:t>
      </w:r>
      <w:r>
        <w:t xml:space="preserve"> </w:t>
      </w:r>
      <w:r>
        <w:t xml:space="preserve">que puede ser usado para tal fin sin necesidad de acceder manualmente a ninguna página web. Recomendamos, y a partir de ahora describimos, el uso de</w:t>
      </w:r>
      <w:r>
        <w:t xml:space="preserve"> </w:t>
      </w:r>
      <w:r>
        <w:rPr>
          <w:i/>
        </w:rPr>
        <w:t xml:space="preserve">R</w:t>
      </w:r>
      <w:r>
        <w:t xml:space="preserve"> </w:t>
      </w:r>
      <w:r>
        <w:t xml:space="preserve">para llevar a cabo estas tares de geocodificación.</w:t>
      </w:r>
    </w:p>
    <w:p>
      <w:pPr>
        <w:pStyle w:val="Textoindependiente"/>
      </w:pPr>
      <w:r>
        <w:t xml:space="preserve">Antes de comenzar con la descripción de las herramientas y procesos nos parece importante resaltar que el éxito de la geocodificación depende en gran medida de la calidad de las direcciones disponibles. En este sentido, es importante valorar la posibilidad de mejorar las mismas a partir de fuentes disponibles según la comunidad autónoma (cruce con padrón a partir del DNI, cruce con algún sistema poblacional sanitario a partir del código de identificación sanitario, entre otras). Si no fuera posible realizar dicho cruce el procedimiento descrito seguiría siendo igualmente válido y, en la experiencia de los grupos de la Comunidad Valenciana, daría porcentajes de codificación más que aceptables.</w:t>
      </w:r>
    </w:p>
    <w:p>
      <w:pPr>
        <w:pStyle w:val="Ttulo1"/>
      </w:pPr>
      <w:bookmarkStart w:id="21" w:name="herramienta-cartociudad"/>
      <w:bookmarkEnd w:id="21"/>
      <w:r>
        <w:t xml:space="preserve">Herramienta</w:t>
      </w:r>
      <w:r>
        <w:t xml:space="preserve"> </w:t>
      </w:r>
      <w:r>
        <w:rPr>
          <w:i/>
        </w:rPr>
        <w:t xml:space="preserve">CartoCiudad</w:t>
      </w:r>
    </w:p>
    <w:p>
      <w:pPr>
        <w:pStyle w:val="FirstParagraph"/>
      </w:pPr>
      <w:r>
        <w:rPr>
          <w:i/>
        </w:rPr>
        <w:t xml:space="preserve">CartoCiudad</w:t>
      </w:r>
      <w:r>
        <w:t xml:space="preserve"> </w:t>
      </w:r>
      <w:r>
        <w:t xml:space="preserve">es un proyecto que depende del</w:t>
      </w:r>
      <w:r>
        <w:t xml:space="preserve"> </w:t>
      </w:r>
      <w:r>
        <w:rPr>
          <w:i/>
        </w:rPr>
        <w:t xml:space="preserve">Ministerio de Fomento</w:t>
      </w:r>
      <w:r>
        <w:t xml:space="preserve"> </w:t>
      </w:r>
      <w:r>
        <w:t xml:space="preserve">y que permite geocodificar información a partir de direcciones postales para todo el ámbito nacional. Podemos encontrar más información en la página web del proyecto accediendo</w:t>
      </w:r>
      <w:r>
        <w:t xml:space="preserve"> </w:t>
      </w:r>
      <w:hyperlink r:id="rId22">
        <w:r>
          <w:rPr>
            <w:rStyle w:val="Hipervnculo"/>
          </w:rPr>
          <w:t xml:space="preserve">a este link</w:t>
        </w:r>
      </w:hyperlink>
      <w:r>
        <w:t xml:space="preserve">.</w:t>
      </w:r>
    </w:p>
    <w:p>
      <w:pPr>
        <w:pStyle w:val="Textoindependiente"/>
      </w:pPr>
      <w:r>
        <w:t xml:space="preserve">Los datos disponibles en este proyecto para llevar a cabo la geocodificación son actualizados cada año a nivel municipal en función de su antigüedad o demanda. En</w:t>
      </w:r>
      <w:r>
        <w:t xml:space="preserve"> </w:t>
      </w:r>
      <w:hyperlink r:id="rId23">
        <w:r>
          <w:rPr>
            <w:rStyle w:val="Hipervnculo"/>
          </w:rPr>
          <w:t xml:space="preserve">esta página web</w:t>
        </w:r>
      </w:hyperlink>
      <w:r>
        <w:t xml:space="preserve"> </w:t>
      </w:r>
      <w:r>
        <w:t xml:space="preserve">se puede consultar la fecha de actualización en cada municipio de cada comunidad autónoma. Se puede observar que la periodicidad de actualización de la información varía bastante de unas comunidades a otras. En concreto, la Comunidad Valenciana, tiene unos datos particularmente actualizados. Esperemos (aunque tampoco lo hemos constatado) que este factor no haya podido influir en la calidad de la geocodificación de los datos de la Comunidad Valenciana y que los datos que manejamos no sean particularmente optimistas.</w:t>
      </w:r>
    </w:p>
    <w:p>
      <w:pPr>
        <w:pStyle w:val="Textoindependiente"/>
      </w:pPr>
      <w:r>
        <w:t xml:space="preserve">Accediendo a la sección de cálculos, desde la web de</w:t>
      </w:r>
      <w:r>
        <w:t xml:space="preserve"> </w:t>
      </w:r>
      <w:r>
        <w:rPr>
          <w:i/>
        </w:rPr>
        <w:t xml:space="preserve">CartoCiudad</w:t>
      </w:r>
      <w:r>
        <w:t xml:space="preserve"> </w:t>
      </w:r>
      <w:r>
        <w:t xml:space="preserve">o directamente desde</w:t>
      </w:r>
      <w:r>
        <w:t xml:space="preserve"> </w:t>
      </w:r>
      <w:hyperlink r:id="rId24">
        <w:r>
          <w:rPr>
            <w:rStyle w:val="Hipervnculo"/>
          </w:rPr>
          <w:t xml:space="preserve">este link</w:t>
        </w:r>
      </w:hyperlink>
      <w:r>
        <w:t xml:space="preserve"> </w:t>
      </w:r>
      <w:r>
        <w:t xml:space="preserve">podemos geocodificar una dirección o un fichero de direcciones, con un límite máximo de 100 direcciones por cada llamada. Debido a este límite en el número de direcciones por fichero resulta más práctico realizar la geocodificación a través de un programa externo que se pueda conectar a este servicio repetidamente e ir enviando las direcciones a la web de forma automática. El programa estadístico</w:t>
      </w:r>
      <w:r>
        <w:t xml:space="preserve"> </w:t>
      </w:r>
      <w:r>
        <w:rPr>
          <w:i/>
        </w:rPr>
        <w:t xml:space="preserve">R</w:t>
      </w:r>
      <w:r>
        <w:t xml:space="preserve"> </w:t>
      </w:r>
      <w:r>
        <w:t xml:space="preserve">permite esta conexión y procedimiento mediante la librería</w:t>
      </w:r>
      <w:r>
        <w:t xml:space="preserve"> </w:t>
      </w:r>
      <w:r>
        <w:rPr>
          <w:i/>
        </w:rPr>
        <w:t xml:space="preserve">caRtociudad</w:t>
      </w:r>
      <w:r>
        <w:t xml:space="preserve">. No hay límite diario de solicitudes de geocodificación, el único límite es el tamaño del fichero (nuevamente 100 direcciones), pero es posible programar desde</w:t>
      </w:r>
      <w:r>
        <w:t xml:space="preserve"> </w:t>
      </w:r>
      <w:r>
        <w:rPr>
          <w:i/>
        </w:rPr>
        <w:t xml:space="preserve">R</w:t>
      </w:r>
      <w:r>
        <w:t xml:space="preserve"> </w:t>
      </w:r>
      <w:r>
        <w:t xml:space="preserve">un proceso que envíe las solicitudes de geocodificación sin límite por día.</w:t>
      </w:r>
    </w:p>
    <w:p>
      <w:pPr>
        <w:pStyle w:val="Ttulo2"/>
      </w:pPr>
      <w:bookmarkStart w:id="25" w:name="cartociudad-desde-r-libreria-cartociudad"/>
      <w:bookmarkEnd w:id="25"/>
      <w:r>
        <w:rPr>
          <w:i/>
        </w:rPr>
        <w:t xml:space="preserve">CartoCiudad</w:t>
      </w:r>
      <w:r>
        <w:t xml:space="preserve"> </w:t>
      </w:r>
      <w:r>
        <w:t xml:space="preserve">desde R: librería</w:t>
      </w:r>
      <w:r>
        <w:t xml:space="preserve"> </w:t>
      </w:r>
      <w:r>
        <w:rPr>
          <w:i/>
        </w:rPr>
        <w:t xml:space="preserve">caRtociudad</w:t>
      </w:r>
    </w:p>
    <w:p>
      <w:pPr>
        <w:pStyle w:val="FirstParagraph"/>
      </w:pPr>
      <w:r>
        <w:t xml:space="preserve">La librería</w:t>
      </w:r>
      <w:r>
        <w:t xml:space="preserve"> </w:t>
      </w:r>
      <w:r>
        <w:rPr>
          <w:i/>
        </w:rPr>
        <w:t xml:space="preserve">caRtociudad</w:t>
      </w:r>
      <w:r>
        <w:t xml:space="preserve"> </w:t>
      </w:r>
      <w:r>
        <w:t xml:space="preserve">puede instalarse desde la web de</w:t>
      </w:r>
      <w:r>
        <w:t xml:space="preserve"> </w:t>
      </w:r>
      <w:hyperlink r:id="rId26">
        <w:r>
          <w:rPr>
            <w:i/>
            <w:rStyle w:val="Hipervnculo"/>
          </w:rPr>
          <w:t xml:space="preserve">GitHub</w:t>
        </w:r>
      </w:hyperlink>
      <w:r>
        <w:t xml:space="preserve"> </w:t>
      </w:r>
      <w:r>
        <w:t xml:space="preserve">mediante el siguiente código de</w:t>
      </w:r>
      <w:r>
        <w:t xml:space="preserve"> </w:t>
      </w:r>
      <w:r>
        <w:rPr>
          <w:i/>
        </w:rPr>
        <w:t xml:space="preserve">R</w:t>
      </w:r>
      <w:r>
        <w:t xml:space="preserv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 </w:t>
      </w: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(devtools)</w:t>
      </w:r>
      <w:r>
        <w:br w:type="textWrapping"/>
      </w:r>
      <w:r>
        <w:rPr>
          <w:rStyle w:val="KeywordTok"/>
        </w:rPr>
        <w:t xml:space="preserve">library</w:t>
      </w:r>
      <w:r>
        <w:rPr>
          <w:rStyle w:val="NormalTok"/>
        </w:rPr>
        <w:t xml:space="preserve">(httr)</w:t>
      </w:r>
      <w:r>
        <w:br w:type="textWrapping"/>
      </w:r>
      <w:r>
        <w:rPr>
          <w:rStyle w:val="KeywordTok"/>
        </w:rPr>
        <w:t xml:space="preserve">install_github</w:t>
      </w:r>
      <w:r>
        <w:rPr>
          <w:rStyle w:val="NormalTok"/>
        </w:rPr>
        <w:t xml:space="preserve">(</w:t>
      </w:r>
      <w:r>
        <w:rPr>
          <w:rStyle w:val="StringTok"/>
        </w:rPr>
        <w:t xml:space="preserve">"carlosvergara/caRtociudad"</w:t>
      </w:r>
      <w:r>
        <w:rPr>
          <w:rStyle w:val="NormalTok"/>
        </w:rPr>
        <w:t xml:space="preserve">)</w:t>
      </w:r>
    </w:p>
    <w:p>
      <w:pPr>
        <w:pStyle w:val="FirstParagraph"/>
      </w:pPr>
      <w:r>
        <w:t xml:space="preserve">La función</w:t>
      </w:r>
      <w:r>
        <w:t xml:space="preserve"> </w:t>
      </w:r>
      <w:r>
        <w:rPr>
          <w:i/>
        </w:rPr>
        <w:t xml:space="preserve">install_github</w:t>
      </w:r>
      <w:r>
        <w:t xml:space="preserve"> </w:t>
      </w:r>
      <w:r>
        <w:t xml:space="preserve">puede dar problemas en algunas instituciones por la configuración del proxy. Si así fuera, hemos de configurar</w:t>
      </w:r>
      <w:r>
        <w:t xml:space="preserve"> </w:t>
      </w:r>
      <w:r>
        <w:rPr>
          <w:i/>
        </w:rPr>
        <w:t xml:space="preserve">R</w:t>
      </w:r>
      <w:r>
        <w:t xml:space="preserve"> </w:t>
      </w:r>
      <w:r>
        <w:t xml:space="preserve">para que solvente dichos problemas. En caso contrario los próximos pasos del protocolo pueden ser problemáticos dado que intentarán acceder vía web a</w:t>
      </w:r>
      <w:r>
        <w:t xml:space="preserve"> </w:t>
      </w:r>
      <w:r>
        <w:rPr>
          <w:i/>
        </w:rPr>
        <w:t xml:space="preserve">CartoCiudad</w:t>
      </w:r>
      <w:r>
        <w:t xml:space="preserve"> </w:t>
      </w:r>
      <w:r>
        <w:t xml:space="preserve">y, seguramente, no podrían hacerlo. Recuerda, el siguiente paso será sólo necesario si tienes problemas de conexión web por la configuración de tu red, en un domicilio particular (por ejemplo), sin restricciones de red seguramente no sería necesario. La configuración de</w:t>
      </w:r>
      <w:r>
        <w:t xml:space="preserve"> </w:t>
      </w:r>
      <w:r>
        <w:rPr>
          <w:i/>
        </w:rPr>
        <w:t xml:space="preserve">R</w:t>
      </w:r>
      <w:r>
        <w:t xml:space="preserve"> </w:t>
      </w:r>
      <w:r>
        <w:t xml:space="preserve">se realiza ejecutando la siguiente sentencia:</w:t>
      </w:r>
    </w:p>
    <w:p>
      <w:pPr>
        <w:pStyle w:val="SourceCode"/>
      </w:pPr>
      <w:r>
        <w:rPr>
          <w:rStyle w:val="NormalTok"/>
        </w:rPr>
        <w:t xml:space="preserve">httr</w:t>
      </w:r>
      <w:r>
        <w:rPr>
          <w:rStyle w:val="OperatorTok"/>
        </w:rPr>
        <w:t xml:space="preserve">::</w:t>
      </w:r>
      <w:r>
        <w:rPr>
          <w:rStyle w:val="KeywordTok"/>
        </w:rPr>
        <w:t xml:space="preserve">set_config</w:t>
      </w:r>
      <w:r>
        <w:rPr>
          <w:rStyle w:val="NormalTok"/>
        </w:rPr>
        <w:t xml:space="preserve">(</w:t>
      </w:r>
      <w:r>
        <w:br w:type="textWrapping"/>
      </w:r>
      <w:r>
        <w:rPr>
          <w:rStyle w:val="NormalTok"/>
        </w:rPr>
        <w:t xml:space="preserve">  httr</w:t>
      </w:r>
      <w:r>
        <w:rPr>
          <w:rStyle w:val="OperatorTok"/>
        </w:rPr>
        <w:t xml:space="preserve">::</w:t>
      </w:r>
      <w:r>
        <w:rPr>
          <w:rStyle w:val="KeywordTok"/>
        </w:rPr>
        <w:t xml:space="preserve">use_proxy</w:t>
      </w:r>
      <w:r>
        <w:rPr>
          <w:rStyle w:val="NormalTok"/>
        </w:rPr>
        <w:t xml:space="preserve">(</w:t>
      </w:r>
      <w:r>
        <w:br w:type="textWrapping"/>
      </w:r>
      <w:r>
        <w:rPr>
          <w:rStyle w:val="NormalTok"/>
        </w:rPr>
        <w:t xml:space="preserve">    </w:t>
      </w:r>
      <w:r>
        <w:rPr>
          <w:rStyle w:val="DataTypeTok"/>
        </w:rPr>
        <w:t xml:space="preserve">url      =</w:t>
      </w:r>
      <w:r>
        <w:rPr>
          <w:rStyle w:val="NormalTok"/>
        </w:rPr>
        <w:t xml:space="preserve"> </w:t>
      </w:r>
      <w:r>
        <w:rPr>
          <w:rStyle w:val="StringTok"/>
        </w:rPr>
        <w:t xml:space="preserve">"XXX.XXX.XXX.XX"</w:t>
      </w:r>
      <w:r>
        <w:rPr>
          <w:rStyle w:val="NormalTok"/>
        </w:rPr>
        <w:t xml:space="preserve">,</w:t>
      </w:r>
      <w:r>
        <w:br w:type="textWrapping"/>
      </w:r>
      <w:r>
        <w:rPr>
          <w:rStyle w:val="NormalTok"/>
        </w:rPr>
        <w:t xml:space="preserve">    </w:t>
      </w:r>
      <w:r>
        <w:rPr>
          <w:rStyle w:val="DataTypeTok"/>
        </w:rPr>
        <w:t xml:space="preserve">port     =</w:t>
      </w:r>
      <w:r>
        <w:rPr>
          <w:rStyle w:val="NormalTok"/>
        </w:rPr>
        <w:t xml:space="preserve"> XXXX,</w:t>
      </w:r>
      <w:r>
        <w:br w:type="textWrapping"/>
      </w:r>
      <w:r>
        <w:rPr>
          <w:rStyle w:val="NormalTok"/>
        </w:rPr>
        <w:t xml:space="preserve">    </w:t>
      </w:r>
      <w:r>
        <w:rPr>
          <w:rStyle w:val="DataTypeTok"/>
        </w:rPr>
        <w:t xml:space="preserve">username =</w:t>
      </w:r>
      <w:r>
        <w:rPr>
          <w:rStyle w:val="NormalTok"/>
        </w:rPr>
        <w:t xml:space="preserve"> </w:t>
      </w:r>
      <w:r>
        <w:rPr>
          <w:rStyle w:val="StringTok"/>
        </w:rPr>
        <w:t xml:space="preserve">"XXXX"</w:t>
      </w:r>
      <w:r>
        <w:rPr>
          <w:rStyle w:val="NormalTok"/>
        </w:rPr>
        <w:t xml:space="preserve">,</w:t>
      </w:r>
      <w:r>
        <w:br w:type="textWrapping"/>
      </w:r>
      <w:r>
        <w:rPr>
          <w:rStyle w:val="NormalTok"/>
        </w:rPr>
        <w:t xml:space="preserve">    </w:t>
      </w:r>
      <w:r>
        <w:rPr>
          <w:rStyle w:val="DataTypeTok"/>
        </w:rPr>
        <w:t xml:space="preserve">password =</w:t>
      </w:r>
      <w:r>
        <w:rPr>
          <w:rStyle w:val="NormalTok"/>
        </w:rPr>
        <w:t xml:space="preserve"> </w:t>
      </w:r>
      <w:r>
        <w:rPr>
          <w:rStyle w:val="StringTok"/>
        </w:rPr>
        <w:t xml:space="preserve">"XXXX"</w:t>
      </w:r>
      <w:r>
        <w:br w:type="textWrapping"/>
      </w:r>
      <w:r>
        <w:rPr>
          <w:rStyle w:val="NormalTok"/>
        </w:rPr>
        <w:t xml:space="preserve">))</w:t>
      </w:r>
    </w:p>
    <w:p>
      <w:pPr>
        <w:pStyle w:val="FirstParagraph"/>
      </w:pPr>
      <w:r>
        <w:t xml:space="preserve">donde</w:t>
      </w:r>
      <w:r>
        <w:t xml:space="preserve"> </w:t>
      </w:r>
      <w:r>
        <w:rPr>
          <w:i/>
        </w:rPr>
        <w:t xml:space="preserve">url</w:t>
      </w:r>
      <w:r>
        <w:t xml:space="preserve"> </w:t>
      </w:r>
      <w:r>
        <w:t xml:space="preserve">es la dirección IP o dirección web del proxy de vuestra red,</w:t>
      </w:r>
      <w:r>
        <w:t xml:space="preserve"> </w:t>
      </w:r>
      <w:r>
        <w:rPr>
          <w:i/>
        </w:rPr>
        <w:t xml:space="preserve">port</w:t>
      </w:r>
      <w:r>
        <w:t xml:space="preserve"> </w:t>
      </w:r>
      <w:r>
        <w:t xml:space="preserve">es el puerto que vuestra institución utilice para comunicaciones y</w:t>
      </w:r>
      <w:r>
        <w:t xml:space="preserve"> </w:t>
      </w:r>
      <w:r>
        <w:rPr>
          <w:i/>
        </w:rPr>
        <w:t xml:space="preserve">username</w:t>
      </w:r>
      <w:r>
        <w:t xml:space="preserve"> </w:t>
      </w:r>
      <w:r>
        <w:t xml:space="preserve">y</w:t>
      </w:r>
      <w:r>
        <w:t xml:space="preserve"> </w:t>
      </w:r>
      <w:r>
        <w:rPr>
          <w:i/>
        </w:rPr>
        <w:t xml:space="preserve">password</w:t>
      </w:r>
      <w:r>
        <w:t xml:space="preserve"> </w:t>
      </w:r>
      <w:r>
        <w:t xml:space="preserve">las credenciales de acceso, si fueran necesarias. Si no necesitáis identificar usuario y contraseña en vuestra red quitar dichos argumentos de la sentencia anterior. Los valores de nuestra red los hemos enmascarado por seguridad. Las comillas, allá donde aparecen son necesarias. Vuestros servicios de informática (suponemos que) podrán proporcionaros información con más detalle sobre estos valores para vuestras redes informáticas corporativas.</w:t>
      </w:r>
    </w:p>
    <w:p>
      <w:pPr>
        <w:pStyle w:val="Textoindependiente"/>
      </w:pPr>
      <w:r>
        <w:t xml:space="preserve">Una vez instalada y cargada la librería (y configurado en</w:t>
      </w:r>
      <w:r>
        <w:t xml:space="preserve"> </w:t>
      </w:r>
      <w:r>
        <w:rPr>
          <w:i/>
        </w:rPr>
        <w:t xml:space="preserve">R</w:t>
      </w:r>
      <w:r>
        <w:t xml:space="preserve"> </w:t>
      </w:r>
      <w:r>
        <w:t xml:space="preserve">el acceso al proxy si fuera necesario) es muy sencillo geocodificar cualquier dirección. A continuación se muestra un ejemplo simple de uso:</w:t>
      </w:r>
    </w:p>
    <w:p>
      <w:pPr>
        <w:pStyle w:val="SourceCode"/>
      </w:pPr>
      <w:r>
        <w:rPr>
          <w:rStyle w:val="KeywordTok"/>
        </w:rPr>
        <w:t xml:space="preserve">library</w:t>
      </w:r>
      <w:r>
        <w:rPr>
          <w:rStyle w:val="NormalTok"/>
        </w:rPr>
        <w:t xml:space="preserve">(caRtociudad)</w:t>
      </w:r>
      <w:r>
        <w:br w:type="textWrapping"/>
      </w:r>
      <w:r>
        <w:rPr>
          <w:rStyle w:val="KeywordTok"/>
        </w:rPr>
        <w:t xml:space="preserve">cartociudad_geocode</w:t>
      </w:r>
      <w:r>
        <w:rPr>
          <w:rStyle w:val="NormalTok"/>
        </w:rPr>
        <w:t xml:space="preserve">(</w:t>
      </w:r>
      <w:r>
        <w:rPr>
          <w:rStyle w:val="StringTok"/>
        </w:rPr>
        <w:t xml:space="preserve">"Plaza del Ayuntamiento 1, Valencia, Valencia, 46002"</w:t>
      </w:r>
      <w:r>
        <w:rPr>
          <w:rStyle w:val="NormalTok"/>
        </w:rPr>
        <w:t xml:space="preserve">)</w:t>
      </w:r>
    </w:p>
    <w:p>
      <w:pPr>
        <w:pStyle w:val="FirstParagraph"/>
      </w:pPr>
      <w:r>
        <w:t xml:space="preserve">La salida que proporciona la función es la siguiente: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province</w:t>
            </w:r>
          </w:p>
        </w:tc>
        <w:tc>
          <w:tcPr>
            <w:tcBorders>
              <w:bottom w:val="single"/>
            </w:tcBorders>
            <w:vAlign w:val="bottom"/>
          </w:tcPr>
          <w:p>
            <w:pPr>
              <w:pStyle w:val="Compact"/>
              <w:jc w:val="left"/>
            </w:pPr>
            <w:r>
              <w:t xml:space="preserve">muni</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address</w:t>
            </w:r>
          </w:p>
        </w:tc>
        <w:tc>
          <w:tcPr>
            <w:tcBorders>
              <w:bottom w:val="single"/>
            </w:tcBorders>
            <w:vAlign w:val="bottom"/>
          </w:tcPr>
          <w:p>
            <w:pPr>
              <w:pStyle w:val="Compact"/>
              <w:jc w:val="left"/>
            </w:pPr>
            <w:r>
              <w:t xml:space="preserve">postalCode</w:t>
            </w:r>
          </w:p>
        </w:tc>
        <w:tc>
          <w:tcPr>
            <w:tcBorders>
              <w:bottom w:val="single"/>
            </w:tcBorders>
            <w:vAlign w:val="bottom"/>
          </w:tcPr>
          <w:p>
            <w:pPr>
              <w:pStyle w:val="Compact"/>
              <w:jc w:val="left"/>
            </w:pPr>
            <w:r>
              <w:t xml:space="preserve">tip_via</w:t>
            </w:r>
          </w:p>
        </w:tc>
        <w:tc>
          <w:tcPr>
            <w:tcBorders>
              <w:bottom w:val="single"/>
            </w:tcBorders>
            <w:vAlign w:val="bottom"/>
          </w:tcPr>
          <w:p>
            <w:pPr>
              <w:pStyle w:val="Compact"/>
              <w:jc w:val="right"/>
            </w:pPr>
            <w:r>
              <w:t xml:space="preserve">lat</w:t>
            </w:r>
          </w:p>
        </w:tc>
        <w:tc>
          <w:tcPr>
            <w:tcBorders>
              <w:bottom w:val="single"/>
            </w:tcBorders>
            <w:vAlign w:val="bottom"/>
          </w:tcPr>
          <w:p>
            <w:pPr>
              <w:pStyle w:val="Compact"/>
              <w:jc w:val="right"/>
            </w:pPr>
            <w:r>
              <w:t xml:space="preserve">lng</w:t>
            </w:r>
          </w:p>
        </w:tc>
        <w:tc>
          <w:tcPr>
            <w:tcBorders>
              <w:bottom w:val="single"/>
            </w:tcBorders>
            <w:vAlign w:val="bottom"/>
          </w:tcPr>
          <w:p>
            <w:pPr>
              <w:pStyle w:val="Compact"/>
              <w:jc w:val="left"/>
            </w:pPr>
            <w:r>
              <w:t xml:space="preserve">portalNumber</w:t>
            </w:r>
          </w:p>
        </w:tc>
        <w:tc>
          <w:tcPr>
            <w:tcBorders>
              <w:bottom w:val="single"/>
            </w:tcBorders>
            <w:vAlign w:val="bottom"/>
          </w:tcPr>
          <w:p>
            <w:pPr>
              <w:pStyle w:val="Compact"/>
              <w:jc w:val="left"/>
            </w:pPr>
            <w:r>
              <w:t xml:space="preserve">stateMsg</w:t>
            </w:r>
          </w:p>
        </w:tc>
        <w:tc>
          <w:tcPr>
            <w:tcBorders>
              <w:bottom w:val="single"/>
            </w:tcBorders>
            <w:vAlign w:val="bottom"/>
          </w:tcPr>
          <w:p>
            <w:pPr>
              <w:pStyle w:val="Compact"/>
              <w:jc w:val="left"/>
            </w:pPr>
            <w:r>
              <w:t xml:space="preserve">state</w:t>
            </w:r>
          </w:p>
        </w:tc>
      </w:tr>
      <w:tr>
        <w:tc>
          <w:p>
            <w:pPr>
              <w:pStyle w:val="Compact"/>
              <w:jc w:val="left"/>
            </w:pPr>
            <w:r>
              <w:t xml:space="preserve">462500003207</w:t>
            </w:r>
          </w:p>
        </w:tc>
        <w:tc>
          <w:p>
            <w:pPr>
              <w:pStyle w:val="Compact"/>
              <w:jc w:val="left"/>
            </w:pPr>
            <w:r>
              <w:t xml:space="preserve">Valencia/València</w:t>
            </w:r>
          </w:p>
        </w:tc>
        <w:tc>
          <w:p>
            <w:pPr>
              <w:pStyle w:val="Compact"/>
              <w:jc w:val="left"/>
            </w:pPr>
            <w:r>
              <w:t xml:space="preserve">Valencia</w:t>
            </w:r>
          </w:p>
        </w:tc>
        <w:tc>
          <w:p>
            <w:pPr>
              <w:pStyle w:val="Compact"/>
              <w:jc w:val="left"/>
            </w:pPr>
            <w:r>
              <w:t xml:space="preserve">portal</w:t>
            </w:r>
          </w:p>
        </w:tc>
        <w:tc>
          <w:p>
            <w:pPr>
              <w:pStyle w:val="Compact"/>
              <w:jc w:val="left"/>
            </w:pPr>
            <w:r>
              <w:t xml:space="preserve">AYUNTAMIENTO</w:t>
            </w:r>
          </w:p>
        </w:tc>
        <w:tc>
          <w:p>
            <w:pPr>
              <w:pStyle w:val="Compact"/>
              <w:jc w:val="left"/>
            </w:pPr>
            <w:r>
              <w:t xml:space="preserve">46002</w:t>
            </w:r>
          </w:p>
        </w:tc>
        <w:tc>
          <w:p>
            <w:pPr>
              <w:pStyle w:val="Compact"/>
              <w:jc w:val="left"/>
            </w:pPr>
            <w:r>
              <w:t xml:space="preserve">PLAZA</w:t>
            </w:r>
          </w:p>
        </w:tc>
        <w:tc>
          <w:p>
            <w:pPr>
              <w:pStyle w:val="Compact"/>
              <w:jc w:val="right"/>
            </w:pPr>
            <w:r>
              <w:t xml:space="preserve">39.46979</w:t>
            </w:r>
          </w:p>
        </w:tc>
        <w:tc>
          <w:p>
            <w:pPr>
              <w:pStyle w:val="Compact"/>
              <w:jc w:val="right"/>
            </w:pPr>
            <w:r>
              <w:t xml:space="preserve">-0.376963</w:t>
            </w:r>
          </w:p>
        </w:tc>
        <w:tc>
          <w:p>
            <w:pPr>
              <w:pStyle w:val="Compact"/>
              <w:jc w:val="left"/>
            </w:pPr>
            <w:r>
              <w:t xml:space="preserve">1</w:t>
            </w:r>
          </w:p>
        </w:tc>
        <w:tc>
          <w:p>
            <w:pPr>
              <w:pStyle w:val="Compact"/>
              <w:jc w:val="left"/>
            </w:pPr>
            <w:r>
              <w:t xml:space="preserve">Resultado exacto de la búsqueda</w:t>
            </w:r>
          </w:p>
        </w:tc>
        <w:tc>
          <w:p>
            <w:pPr>
              <w:pStyle w:val="Compact"/>
              <w:jc w:val="left"/>
            </w:pPr>
            <w:r>
              <w:t xml:space="preserve">1</w:t>
            </w:r>
          </w:p>
        </w:tc>
      </w:tr>
    </w:tbl>
    <w:p>
      <w:pPr>
        <w:pStyle w:val="Textoindependiente"/>
      </w:pPr>
      <w:r>
        <w:t xml:space="preserve">El resultado contiene información que identifica el lugar o lugares geocodificados, en caso de solicitar la geocodificación para más de una dirección. En el campo</w:t>
      </w:r>
      <w:r>
        <w:t xml:space="preserve"> </w:t>
      </w:r>
      <w:r>
        <w:rPr>
          <w:rStyle w:val="VerbatimChar"/>
          <w:b/>
        </w:rPr>
        <w:t xml:space="preserve">state</w:t>
      </w:r>
      <w:r>
        <w:t xml:space="preserve"> </w:t>
      </w:r>
      <w:r>
        <w:t xml:space="preserve">contiene información sobre la confianza/precisión de las coordenadas proporcionadas. Esta variable</w:t>
      </w:r>
      <w:r>
        <w:t xml:space="preserve"> </w:t>
      </w:r>
      <w:r>
        <w:rPr>
          <w:rStyle w:val="VerbatimChar"/>
          <w:b/>
        </w:rPr>
        <w:t xml:space="preserve">state</w:t>
      </w:r>
      <w:r>
        <w:t xml:space="preserve"> </w:t>
      </w:r>
      <w:r>
        <w:t xml:space="preserve">puede tomar como valor:</w:t>
      </w:r>
    </w:p>
    <w:p>
      <w:pPr>
        <w:pStyle w:val="Compact"/>
        <w:numPr>
          <w:numId w:val="1001"/>
          <w:ilvl w:val="0"/>
        </w:numPr>
      </w:pPr>
      <w:r>
        <w:t xml:space="preserve">Resultado exacto.</w:t>
      </w:r>
    </w:p>
    <w:p>
      <w:pPr>
        <w:pStyle w:val="Compact"/>
        <w:numPr>
          <w:numId w:val="1001"/>
          <w:ilvl w:val="0"/>
        </w:numPr>
      </w:pPr>
      <w:r>
        <w:t xml:space="preserve">Portal par no encontrado, se devuelve el par más cercano. En el campo</w:t>
      </w:r>
      <w:r>
        <w:t xml:space="preserve"> </w:t>
      </w:r>
      <w:r>
        <w:rPr>
          <w:rStyle w:val="VerbatimChar"/>
        </w:rPr>
        <w:t xml:space="preserve">portalNumber</w:t>
      </w:r>
      <w:r>
        <w:t xml:space="preserve"> </w:t>
      </w:r>
      <w:r>
        <w:t xml:space="preserve">nos reporta qué portal nos ha dado.</w:t>
      </w:r>
    </w:p>
    <w:p>
      <w:pPr>
        <w:pStyle w:val="Compact"/>
        <w:numPr>
          <w:numId w:val="1001"/>
          <w:ilvl w:val="0"/>
        </w:numPr>
      </w:pPr>
      <w:r>
        <w:t xml:space="preserve">Portal impar no encontrado, se devuelve el impar más cercano. En el campo</w:t>
      </w:r>
      <w:r>
        <w:t xml:space="preserve"> </w:t>
      </w:r>
      <w:r>
        <w:rPr>
          <w:rStyle w:val="VerbatimChar"/>
        </w:rPr>
        <w:t xml:space="preserve">portalNumber</w:t>
      </w:r>
      <w:r>
        <w:t xml:space="preserve"> </w:t>
      </w:r>
      <w:r>
        <w:t xml:space="preserve">nos reporta qué portal nos ha dado.</w:t>
      </w:r>
    </w:p>
    <w:p>
      <w:pPr>
        <w:pStyle w:val="Compact"/>
        <w:numPr>
          <w:numId w:val="1001"/>
          <w:ilvl w:val="0"/>
        </w:numPr>
      </w:pPr>
      <w:r>
        <w:t xml:space="preserve">Punto kilométrico no encontrado, se devuelve el más próximo.</w:t>
      </w:r>
    </w:p>
    <w:p>
      <w:pPr>
        <w:pStyle w:val="Compact"/>
        <w:numPr>
          <w:numId w:val="1001"/>
          <w:ilvl w:val="0"/>
        </w:numPr>
      </w:pPr>
      <w:r>
        <w:t xml:space="preserve">No se encuentran portales o puntos kilométricos asociados al vial.</w:t>
      </w:r>
    </w:p>
    <w:p>
      <w:pPr>
        <w:pStyle w:val="Compact"/>
        <w:numPr>
          <w:numId w:val="1001"/>
          <w:ilvl w:val="0"/>
        </w:numPr>
      </w:pPr>
      <w:r>
        <w:t xml:space="preserve">El tipo de vía encontrado no coincide con el solicitado en la consulta.</w:t>
      </w:r>
    </w:p>
    <w:p>
      <w:pPr>
        <w:pStyle w:val="Compact"/>
        <w:numPr>
          <w:numId w:val="1001"/>
          <w:ilvl w:val="0"/>
        </w:numPr>
      </w:pPr>
      <w:r>
        <w:t xml:space="preserve">No encuentra resultados, pero devuelve la entidad superior (normalmente será el municipio).</w:t>
      </w:r>
    </w:p>
    <w:p>
      <w:pPr>
        <w:pStyle w:val="FirstParagraph"/>
      </w:pPr>
      <w:r>
        <w:t xml:space="preserve">En los campos</w:t>
      </w:r>
      <w:r>
        <w:t xml:space="preserve"> </w:t>
      </w:r>
      <w:r>
        <w:rPr>
          <w:rStyle w:val="VerbatimChar"/>
          <w:b/>
        </w:rPr>
        <w:t xml:space="preserve">lng</w:t>
      </w:r>
      <w:r>
        <w:t xml:space="preserve"> </w:t>
      </w:r>
      <w:r>
        <w:t xml:space="preserve">y</w:t>
      </w:r>
      <w:r>
        <w:t xml:space="preserve"> </w:t>
      </w:r>
      <w:r>
        <w:rPr>
          <w:rStyle w:val="VerbatimChar"/>
          <w:b/>
        </w:rPr>
        <w:t xml:space="preserve">lat</w:t>
      </w:r>
      <w:r>
        <w:t xml:space="preserve"> </w:t>
      </w:r>
      <w:r>
        <w:t xml:space="preserve">disponemos de la longitud y la latitud devuelta por</w:t>
      </w:r>
      <w:r>
        <w:t xml:space="preserve"> </w:t>
      </w:r>
      <w:r>
        <w:rPr>
          <w:i/>
        </w:rPr>
        <w:t xml:space="preserve">CartoCiudad</w:t>
      </w:r>
      <w:r>
        <w:t xml:space="preserve">. Esta información (longitud, latitud y el resto de campos mencionados) puede ser almacenada en un banco de datos, junto con el resto de información disponible en la base de datos de mortalidad.</w:t>
      </w:r>
    </w:p>
    <w:p>
      <w:pPr>
        <w:pStyle w:val="Ttulo2"/>
      </w:pPr>
      <w:bookmarkStart w:id="27" w:name="normalizacion-direcciones-para-cartociudad."/>
      <w:bookmarkEnd w:id="27"/>
      <w:r>
        <w:t xml:space="preserve">Normalización direcciones para</w:t>
      </w:r>
      <w:r>
        <w:t xml:space="preserve"> </w:t>
      </w:r>
      <w:r>
        <w:rPr>
          <w:i/>
        </w:rPr>
        <w:t xml:space="preserve">CartoCiudad</w:t>
      </w:r>
      <w:r>
        <w:t xml:space="preserve">.</w:t>
      </w:r>
    </w:p>
    <w:p>
      <w:pPr>
        <w:pStyle w:val="FirstParagraph"/>
      </w:pPr>
      <w:r>
        <w:t xml:space="preserve">En el</w:t>
      </w:r>
      <w:r>
        <w:t xml:space="preserve"> </w:t>
      </w:r>
      <w:hyperlink r:id="rId28">
        <w:r>
          <w:rPr>
            <w:rStyle w:val="Hipervnculo"/>
          </w:rPr>
          <w:t xml:space="preserve">documento de referencia de CartoCiudad</w:t>
        </w:r>
      </w:hyperlink>
      <w:r>
        <w:t xml:space="preserve"> </w:t>
      </w:r>
      <w:r>
        <w:t xml:space="preserve">se comentan algunos detalles interesantes sobre el servicio web de geocodificación con</w:t>
      </w:r>
      <w:r>
        <w:t xml:space="preserve"> </w:t>
      </w:r>
      <w:r>
        <w:rPr>
          <w:i/>
        </w:rPr>
        <w:t xml:space="preserve">CartoCiudad</w:t>
      </w:r>
      <w:r>
        <w:t xml:space="preserve">. Entre otros detalles se describe qué formato se recomienda para las direcciones que queramos geocodificar, aunque en todo caso deberá ser una única cadena de texto que pasaremos a la función</w:t>
      </w:r>
      <w:r>
        <w:t xml:space="preserve"> </w:t>
      </w:r>
      <w:r>
        <w:rPr>
          <w:rStyle w:val="VerbatimChar"/>
          <w:b/>
        </w:rPr>
        <w:t xml:space="preserve">geocode</w:t>
      </w:r>
      <w:r>
        <w:t xml:space="preserve">.</w:t>
      </w:r>
    </w:p>
    <w:p>
      <w:pPr>
        <w:pStyle w:val="Textoindependiente"/>
      </w:pPr>
      <w:r>
        <w:t xml:space="preserve">El motor de búsqueda de</w:t>
      </w:r>
      <w:r>
        <w:t xml:space="preserve"> </w:t>
      </w:r>
      <w:r>
        <w:rPr>
          <w:i/>
        </w:rPr>
        <w:t xml:space="preserve">CartoCiudad</w:t>
      </w:r>
      <w:r>
        <w:t xml:space="preserve"> </w:t>
      </w:r>
      <w:r>
        <w:t xml:space="preserve">realiza una normalización de las direcciones antes de proceder a la geocodificación. Este proceso realiza transformaciones como eliminar tildes y caracteres raros, pasar todas las letras a minúsculas, eliminar palabras que no aportan información como artículos o pronombres y estandarizar los tipos de vía. Para estandarizar los tipos de vía dispone de unas tablas de equivalencias en las que, por ejemplo, tanto da</w:t>
      </w:r>
      <w:r>
        <w:t xml:space="preserve"> </w:t>
      </w:r>
      <w:r>
        <w:rPr>
          <w:i/>
        </w:rPr>
        <w:t xml:space="preserve">AV</w:t>
      </w:r>
      <w:r>
        <w:t xml:space="preserve"> </w:t>
      </w:r>
      <w:r>
        <w:t xml:space="preserve">como</w:t>
      </w:r>
      <w:r>
        <w:t xml:space="preserve"> </w:t>
      </w:r>
      <w:r>
        <w:rPr>
          <w:i/>
        </w:rPr>
        <w:t xml:space="preserve">AVDA</w:t>
      </w:r>
      <w:r>
        <w:t xml:space="preserve"> </w:t>
      </w:r>
      <w:r>
        <w:t xml:space="preserve">para representar el tipo de vía</w:t>
      </w:r>
      <w:r>
        <w:t xml:space="preserve"> </w:t>
      </w:r>
      <w:r>
        <w:rPr>
          <w:i/>
        </w:rPr>
        <w:t xml:space="preserve">AVENIDA</w:t>
      </w:r>
      <w:r>
        <w:t xml:space="preserve">.</w:t>
      </w:r>
    </w:p>
    <w:p>
      <w:pPr>
        <w:pStyle w:val="Textoindependiente"/>
      </w:pPr>
      <w:r>
        <w:t xml:space="preserve">A continuación detallamos cómo el buscador de</w:t>
      </w:r>
      <w:r>
        <w:t xml:space="preserve"> </w:t>
      </w:r>
      <w:r>
        <w:rPr>
          <w:i/>
        </w:rPr>
        <w:t xml:space="preserve">CartoCiudad</w:t>
      </w:r>
      <w:r>
        <w:t xml:space="preserve"> </w:t>
      </w:r>
      <w:r>
        <w:t xml:space="preserve">descompone el texto libre para obtener las diferentes partes de la dirección. Conocer este procedimiento nos aporta información útil para organizar de la mejor manera posible la dirección a geocodificar.</w:t>
      </w:r>
    </w:p>
    <w:p>
      <w:pPr>
        <w:pStyle w:val="Textoindependiente"/>
      </w:pPr>
      <w:r>
        <w:t xml:space="preserve">En resumen el procedimiento de extracción de información de</w:t>
      </w:r>
      <w:r>
        <w:t xml:space="preserve"> </w:t>
      </w:r>
      <w:r>
        <w:rPr>
          <w:i/>
        </w:rPr>
        <w:t xml:space="preserve">CartoCiudad</w:t>
      </w:r>
      <w:r>
        <w:t xml:space="preserve"> </w:t>
      </w:r>
      <w:r>
        <w:t xml:space="preserve">a partir de cadenas de texto libre sería el siguiente. Este procedimiento se ejecutará secuencialmente siguiendo exactamente el</w:t>
      </w:r>
      <w:r>
        <w:t xml:space="preserve"> </w:t>
      </w:r>
      <w:r>
        <w:rPr>
          <w:b/>
        </w:rPr>
        <w:t xml:space="preserve">orden</w:t>
      </w:r>
      <w:r>
        <w:t xml:space="preserve"> </w:t>
      </w:r>
      <w:r>
        <w:t xml:space="preserve">en el que se describe a continuación:</w:t>
      </w:r>
    </w:p>
    <w:p>
      <w:pPr>
        <w:numPr>
          <w:numId w:val="1002"/>
          <w:ilvl w:val="0"/>
        </w:numPr>
      </w:pPr>
      <w:r>
        <w:t xml:space="preserve">Extracción del</w:t>
      </w:r>
      <w:r>
        <w:t xml:space="preserve"> </w:t>
      </w:r>
      <w:r>
        <w:rPr>
          <w:b/>
        </w:rPr>
        <w:t xml:space="preserve">código postal</w:t>
      </w:r>
      <w:r>
        <w:t xml:space="preserve">. Se determina como cualquier número de</w:t>
      </w:r>
      <w:r>
        <w:t xml:space="preserve"> </w:t>
      </w:r>
      <w:r>
        <w:rPr>
          <w:b/>
        </w:rPr>
        <w:t xml:space="preserve">5</w:t>
      </w:r>
      <w:r>
        <w:t xml:space="preserve"> </w:t>
      </w:r>
      <w:r>
        <w:t xml:space="preserve">cifras, en cualquier posición de la cadena. Es decir, si</w:t>
      </w:r>
      <w:r>
        <w:t xml:space="preserve"> </w:t>
      </w:r>
      <w:r>
        <w:rPr>
          <w:i/>
        </w:rPr>
        <w:t xml:space="preserve">CartoCiudad</w:t>
      </w:r>
      <w:r>
        <w:t xml:space="preserve"> </w:t>
      </w:r>
      <w:r>
        <w:t xml:space="preserve">encuentra un número de 5 cifras considera que es el código postal, lo extrae y lo elimina de la cadena. Por este motivo</w:t>
      </w:r>
      <w:r>
        <w:t xml:space="preserve"> </w:t>
      </w:r>
      <w:r>
        <w:rPr>
          <w:b/>
        </w:rPr>
        <w:t xml:space="preserve">debemos normalizar el código postal a 5 dígitos (con un cero delante si hiciera falta) y colocarlo en cualquier lugar de la cadena</w:t>
      </w:r>
      <w:r>
        <w:t xml:space="preserve">. Es importante remarcar, que</w:t>
      </w:r>
      <w:r>
        <w:t xml:space="preserve"> </w:t>
      </w:r>
      <w:r>
        <w:rPr>
          <w:i/>
        </w:rPr>
        <w:t xml:space="preserve">CartoCiudad</w:t>
      </w:r>
      <w:r>
        <w:t xml:space="preserve"> </w:t>
      </w:r>
      <w:r>
        <w:t xml:space="preserve">espera el</w:t>
      </w:r>
      <w:r>
        <w:t xml:space="preserve"> </w:t>
      </w:r>
      <w:r>
        <w:rPr>
          <w:b/>
        </w:rPr>
        <w:t xml:space="preserve">código postal</w:t>
      </w:r>
      <w:r>
        <w:t xml:space="preserve">, y no el</w:t>
      </w:r>
      <w:r>
        <w:t xml:space="preserve"> </w:t>
      </w:r>
      <w:r>
        <w:rPr>
          <w:b/>
        </w:rPr>
        <w:t xml:space="preserve">código INE</w:t>
      </w:r>
      <w:r>
        <w:t xml:space="preserve"> </w:t>
      </w:r>
      <w:r>
        <w:t xml:space="preserve">del municipio, que también es un código con 5 números. Introducir el</w:t>
      </w:r>
      <w:r>
        <w:t xml:space="preserve"> </w:t>
      </w:r>
      <w:r>
        <w:rPr>
          <w:b/>
        </w:rPr>
        <w:t xml:space="preserve">código INE</w:t>
      </w:r>
      <w:r>
        <w:t xml:space="preserve"> </w:t>
      </w:r>
      <w:r>
        <w:t xml:space="preserve">en la cadena puede perjudicar el comportamiento del algoritmo de geocodificación de</w:t>
      </w:r>
      <w:r>
        <w:t xml:space="preserve"> </w:t>
      </w:r>
      <w:r>
        <w:rPr>
          <w:i/>
        </w:rPr>
        <w:t xml:space="preserve">CartoCiudad</w:t>
      </w:r>
      <w:r>
        <w:t xml:space="preserve">.</w:t>
      </w:r>
    </w:p>
    <w:p>
      <w:pPr>
        <w:numPr>
          <w:numId w:val="1002"/>
          <w:ilvl w:val="0"/>
        </w:numPr>
      </w:pPr>
      <w:r>
        <w:t xml:space="preserve">Extracción del</w:t>
      </w:r>
      <w:r>
        <w:t xml:space="preserve"> </w:t>
      </w:r>
      <w:r>
        <w:rPr>
          <w:b/>
        </w:rPr>
        <w:t xml:space="preserve">tipo de vía</w:t>
      </w:r>
      <w:r>
        <w:t xml:space="preserve">.</w:t>
      </w:r>
      <w:r>
        <w:t xml:space="preserve"> </w:t>
      </w:r>
      <w:r>
        <w:rPr>
          <w:i/>
        </w:rPr>
        <w:t xml:space="preserve">CartoCiudad</w:t>
      </w:r>
      <w:r>
        <w:t xml:space="preserve"> </w:t>
      </w:r>
      <w:r>
        <w:t xml:space="preserve">busca este valor al</w:t>
      </w:r>
      <w:r>
        <w:t xml:space="preserve"> </w:t>
      </w:r>
      <w:r>
        <w:rPr>
          <w:b/>
        </w:rPr>
        <w:t xml:space="preserve">principio</w:t>
      </w:r>
      <w:r>
        <w:t xml:space="preserve"> </w:t>
      </w:r>
      <w:r>
        <w:t xml:space="preserve">de la cadena de texto si es que lo encuentra en su tabla de equivalencias, con posibles variantes de cada uno de sus valores. Por este motivo es importante que, en la medida de lo posible, esté previamente normalizado a una de las equivalencias más habituales o al nombre directamente para este tipo de vía (</w:t>
      </w:r>
      <w:r>
        <w:rPr>
          <w:i/>
        </w:rPr>
        <w:t xml:space="preserve">CALLE, AVENIDA o AVDA,...</w:t>
      </w:r>
      <w:r>
        <w:t xml:space="preserve">). Si</w:t>
      </w:r>
      <w:r>
        <w:t xml:space="preserve"> </w:t>
      </w:r>
      <w:r>
        <w:rPr>
          <w:i/>
        </w:rPr>
        <w:t xml:space="preserve">CartoCiudad</w:t>
      </w:r>
      <w:r>
        <w:t xml:space="preserve"> </w:t>
      </w:r>
      <w:r>
        <w:t xml:space="preserve">encuentra alguna de los valores esperables para el tipo de vía lo extrae y lo elimina de la cadena de texto.</w:t>
      </w:r>
    </w:p>
    <w:p>
      <w:pPr>
        <w:numPr>
          <w:numId w:val="1002"/>
          <w:ilvl w:val="0"/>
        </w:numPr>
      </w:pPr>
      <w:r>
        <w:t xml:space="preserve">Extracción del</w:t>
      </w:r>
      <w:r>
        <w:t xml:space="preserve"> </w:t>
      </w:r>
      <w:r>
        <w:rPr>
          <w:b/>
        </w:rPr>
        <w:t xml:space="preserve">nombre de la provincia</w:t>
      </w:r>
      <w:r>
        <w:t xml:space="preserve">. Cartociudad espera este valor al</w:t>
      </w:r>
      <w:r>
        <w:t xml:space="preserve"> </w:t>
      </w:r>
      <w:r>
        <w:rPr>
          <w:b/>
        </w:rPr>
        <w:t xml:space="preserve">final</w:t>
      </w:r>
      <w:r>
        <w:t xml:space="preserve"> </w:t>
      </w:r>
      <w:r>
        <w:t xml:space="preserve">de la cadena de texto (búsqueda exacta o aproximada si falla la exacta). Si se encuentra el nombre de provincia</w:t>
      </w:r>
      <w:r>
        <w:t xml:space="preserve"> </w:t>
      </w:r>
      <w:r>
        <w:rPr>
          <w:i/>
        </w:rPr>
        <w:t xml:space="preserve">CartoCiudad</w:t>
      </w:r>
      <w:r>
        <w:t xml:space="preserve"> </w:t>
      </w:r>
      <w:r>
        <w:t xml:space="preserve">lo extrae y elimina de la cadena de texto.</w:t>
      </w:r>
    </w:p>
    <w:p>
      <w:pPr>
        <w:numPr>
          <w:numId w:val="1002"/>
          <w:ilvl w:val="0"/>
        </w:numPr>
      </w:pPr>
      <w:r>
        <w:t xml:space="preserve">Extracción del</w:t>
      </w:r>
      <w:r>
        <w:t xml:space="preserve"> </w:t>
      </w:r>
      <w:r>
        <w:rPr>
          <w:b/>
        </w:rPr>
        <w:t xml:space="preserve">nombre del municipio</w:t>
      </w:r>
      <w:r>
        <w:t xml:space="preserve">.</w:t>
      </w:r>
      <w:r>
        <w:t xml:space="preserve"> </w:t>
      </w:r>
      <w:r>
        <w:rPr>
          <w:i/>
        </w:rPr>
        <w:t xml:space="preserve">CartoCiudad</w:t>
      </w:r>
      <w:r>
        <w:t xml:space="preserve"> </w:t>
      </w:r>
      <w:r>
        <w:t xml:space="preserve">espera este valor al</w:t>
      </w:r>
      <w:r>
        <w:t xml:space="preserve"> </w:t>
      </w:r>
      <w:r>
        <w:rPr>
          <w:b/>
        </w:rPr>
        <w:t xml:space="preserve">final</w:t>
      </w:r>
      <w:r>
        <w:t xml:space="preserve"> </w:t>
      </w:r>
      <w:r>
        <w:t xml:space="preserve">de la cadena de texto resultante de los pasos anteriores. Si se hubiera encontrado y extraído la provincia se acotaría la búsqueda (exacta o aproximada de los municipios) a aquellos municipios de la citada provincia. Si no se encuentra el municipio pero sí se tiene la provincia,</w:t>
      </w:r>
      <w:r>
        <w:t xml:space="preserve"> </w:t>
      </w:r>
      <w:r>
        <w:rPr>
          <w:i/>
        </w:rPr>
        <w:t xml:space="preserve">CartoCiudad</w:t>
      </w:r>
      <w:r>
        <w:t xml:space="preserve"> </w:t>
      </w:r>
      <w:r>
        <w:t xml:space="preserve">considera que la provincia es también el municipio. Si se encuentra el municipio se extrae y elimina de la cadena de texto.</w:t>
      </w:r>
    </w:p>
    <w:p>
      <w:pPr>
        <w:numPr>
          <w:numId w:val="1002"/>
          <w:ilvl w:val="0"/>
        </w:numPr>
      </w:pPr>
      <w:r>
        <w:t xml:space="preserve">Extracción del</w:t>
      </w:r>
      <w:r>
        <w:t xml:space="preserve"> </w:t>
      </w:r>
      <w:r>
        <w:rPr>
          <w:b/>
        </w:rPr>
        <w:t xml:space="preserve">número de portal o pk</w:t>
      </w:r>
      <w:r>
        <w:t xml:space="preserve">. Se busca este valor al</w:t>
      </w:r>
      <w:r>
        <w:t xml:space="preserve"> </w:t>
      </w:r>
      <w:r>
        <w:rPr>
          <w:b/>
        </w:rPr>
        <w:t xml:space="preserve">final</w:t>
      </w:r>
      <w:r>
        <w:t xml:space="preserve"> </w:t>
      </w:r>
      <w:r>
        <w:t xml:space="preserve">de la cadena de texto. Si se encuentra un valor numérico en dicha posición se extrae y elimina de la cadena de texto.</w:t>
      </w:r>
    </w:p>
    <w:p>
      <w:pPr>
        <w:numPr>
          <w:numId w:val="1002"/>
          <w:ilvl w:val="0"/>
        </w:numPr>
      </w:pPr>
      <w:r>
        <w:t xml:space="preserve">Extracción del</w:t>
      </w:r>
      <w:r>
        <w:t xml:space="preserve"> </w:t>
      </w:r>
      <w:r>
        <w:rPr>
          <w:b/>
        </w:rPr>
        <w:t xml:space="preserve">nombre de la vía</w:t>
      </w:r>
      <w:r>
        <w:t xml:space="preserve">. Será la cadena resultante de la sustracciones realizadas en todos los pasos anteriores.</w:t>
      </w:r>
    </w:p>
    <w:p>
      <w:pPr>
        <w:pStyle w:val="FirstParagraph"/>
      </w:pPr>
      <w:r>
        <w:t xml:space="preserve">Con este algoritmo</w:t>
      </w:r>
      <w:r>
        <w:t xml:space="preserve"> </w:t>
      </w:r>
      <w:r>
        <w:rPr>
          <w:i/>
        </w:rPr>
        <w:t xml:space="preserve">CartoCiudad</w:t>
      </w:r>
      <w:r>
        <w:t xml:space="preserve"> </w:t>
      </w:r>
      <w:r>
        <w:t xml:space="preserve">extrae las componentes relevantes de la cadena de texto y utiliza dichos valores para geocodificar la dirección correspondiente. Así, en resumen, en base al procedimiento que acabamos de describir recomendamos estructurar la direcciones a geocodificar como cadenas de texto estructuradas en el siguiente orden:</w:t>
      </w:r>
    </w:p>
    <w:p>
      <w:pPr>
        <w:pStyle w:val="Textoindependiente"/>
      </w:pPr>
      <w:r>
        <w:rPr>
          <w:rStyle w:val="VerbatimChar"/>
          <w:b/>
        </w:rPr>
        <w:t xml:space="preserve">(TIPO DE VÍA) (NOMBRE DE LA VÍA) (NÚMERO DE PORTAL), (NOMBRE DE MUNICIPIO), (NOMBRE DE PROVINCIA) , (CÓDIGO POSTAL)</w:t>
      </w:r>
    </w:p>
    <w:p>
      <w:pPr>
        <w:pStyle w:val="Textoindependiente"/>
      </w:pPr>
      <w:r>
        <w:t xml:space="preserve">Por ejemplo:</w:t>
      </w:r>
    </w:p>
    <w:p>
      <w:pPr>
        <w:pStyle w:val="Textoindependiente"/>
      </w:pPr>
      <w:r>
        <w:rPr>
          <w:rStyle w:val="VerbatimChar"/>
          <w:b/>
        </w:rPr>
        <w:t xml:space="preserve">AVENIDA CORTES VALENCIANAS 18, VALENCIA, VALENCIA, 46015</w:t>
      </w:r>
    </w:p>
    <w:p>
      <w:pPr>
        <w:pStyle w:val="Textoindependiente"/>
      </w:pPr>
      <w:r>
        <w:t xml:space="preserve">En caso de no disponer de alguno de estos datos se puede dejar en blanco ya que, si éstos se introducen en el orden sugerido,</w:t>
      </w:r>
      <w:r>
        <w:t xml:space="preserve"> </w:t>
      </w:r>
      <w:r>
        <w:rPr>
          <w:i/>
        </w:rPr>
        <w:t xml:space="preserve">CartoCiudad</w:t>
      </w:r>
      <w:r>
        <w:t xml:space="preserve"> </w:t>
      </w:r>
      <w:r>
        <w:t xml:space="preserve">los interpretará de forma correcta, aparezcan o no de forma explícita en las cadenas de texto correspondientes.</w:t>
      </w:r>
    </w:p>
    <w:p>
      <w:pPr>
        <w:pStyle w:val="Ttulo1"/>
      </w:pPr>
      <w:bookmarkStart w:id="29" w:name="herramienta-de-geocodificacion-de-google"/>
      <w:bookmarkEnd w:id="29"/>
      <w:r>
        <w:t xml:space="preserve">Herramienta de geocodificación de</w:t>
      </w:r>
      <w:r>
        <w:t xml:space="preserve"> </w:t>
      </w:r>
      <w:r>
        <w:rPr>
          <w:i/>
        </w:rPr>
        <w:t xml:space="preserve">Google</w:t>
      </w:r>
    </w:p>
    <w:p>
      <w:pPr>
        <w:pStyle w:val="FirstParagraph"/>
      </w:pPr>
      <w:r>
        <w:t xml:space="preserve">El portal</w:t>
      </w:r>
      <w:r>
        <w:t xml:space="preserve"> </w:t>
      </w:r>
      <w:r>
        <w:rPr>
          <w:i/>
        </w:rPr>
        <w:t xml:space="preserve">Google</w:t>
      </w:r>
      <w:r>
        <w:t xml:space="preserve"> </w:t>
      </w:r>
      <w:r>
        <w:t xml:space="preserve">es ampliamente conocido y también dispone de herramientas específicas para geocodificar direcciones.</w:t>
      </w:r>
      <w:r>
        <w:t xml:space="preserve"> </w:t>
      </w:r>
      <w:r>
        <w:rPr>
          <w:i/>
        </w:rPr>
        <w:t xml:space="preserve">Google</w:t>
      </w:r>
      <w:r>
        <w:t xml:space="preserve"> </w:t>
      </w:r>
      <w:r>
        <w:t xml:space="preserve">pone a disposición de sus usuarios un servicio web que permite conectarse a través de internet para geocodificar direcciones. El problema de esta herramienta es el límite establecido por</w:t>
      </w:r>
      <w:r>
        <w:t xml:space="preserve"> </w:t>
      </w:r>
      <w:r>
        <w:rPr>
          <w:i/>
        </w:rPr>
        <w:t xml:space="preserve">Google</w:t>
      </w:r>
      <w:r>
        <w:t xml:space="preserve"> </w:t>
      </w:r>
      <w:r>
        <w:t xml:space="preserve">de 2500 geocodificaciones diarias en su versión gratuita.</w:t>
      </w:r>
    </w:p>
    <w:p>
      <w:pPr>
        <w:pStyle w:val="Textoindependiente"/>
      </w:pPr>
      <w:r>
        <w:t xml:space="preserve">En la experiencia del grupo de la Comunidad Valenciana</w:t>
      </w:r>
      <w:r>
        <w:t xml:space="preserve"> </w:t>
      </w:r>
      <w:r>
        <w:rPr>
          <w:i/>
        </w:rPr>
        <w:t xml:space="preserve">caRtociudad</w:t>
      </w:r>
      <w:r>
        <w:t xml:space="preserve"> </w:t>
      </w:r>
      <w:r>
        <w:t xml:space="preserve">parece reportar resultados algo más precisos que los de</w:t>
      </w:r>
      <w:r>
        <w:t xml:space="preserve"> </w:t>
      </w:r>
      <w:r>
        <w:rPr>
          <w:i/>
        </w:rPr>
        <w:t xml:space="preserve">Google</w:t>
      </w:r>
      <w:r>
        <w:t xml:space="preserve">, aunque creemos que ambas herramientas son útiles y sus resultados bastante acertados. Además, dado al límite diario en el número de direcciones que</w:t>
      </w:r>
      <w:r>
        <w:t xml:space="preserve"> </w:t>
      </w:r>
      <w:r>
        <w:rPr>
          <w:i/>
        </w:rPr>
        <w:t xml:space="preserve">Google</w:t>
      </w:r>
      <w:r>
        <w:t xml:space="preserve"> </w:t>
      </w:r>
      <w:r>
        <w:t xml:space="preserve">permite geocodificar, creemos conveniente considerar esta última herramienta como segundo recurso, usándola sólo para aquellos registros que no han podido ser geocodificados en caRtociudad. En cualquier caso consideramos la herramienta de</w:t>
      </w:r>
      <w:r>
        <w:t xml:space="preserve"> </w:t>
      </w:r>
      <w:r>
        <w:rPr>
          <w:i/>
        </w:rPr>
        <w:t xml:space="preserve">Google</w:t>
      </w:r>
      <w:r>
        <w:t xml:space="preserve"> </w:t>
      </w:r>
      <w:r>
        <w:t xml:space="preserve">como una utilidad paralela a</w:t>
      </w:r>
      <w:r>
        <w:t xml:space="preserve"> </w:t>
      </w:r>
      <w:r>
        <w:rPr>
          <w:i/>
        </w:rPr>
        <w:t xml:space="preserve">caRtociudad</w:t>
      </w:r>
      <w:r>
        <w:t xml:space="preserve"> </w:t>
      </w:r>
      <w:r>
        <w:t xml:space="preserve">ya que el servicio de</w:t>
      </w:r>
      <w:r>
        <w:t xml:space="preserve"> </w:t>
      </w:r>
      <w:r>
        <w:rPr>
          <w:i/>
        </w:rPr>
        <w:t xml:space="preserve">Google</w:t>
      </w:r>
      <w:r>
        <w:t xml:space="preserve"> </w:t>
      </w:r>
      <w:r>
        <w:t xml:space="preserve">reconoce, más allá de direcciones, puntos de interés como "Residencia XXX". Esta opción resulta de gran utilidad para ciertas defunciones cuya dirección ha sido mal cumplimentada en el certificado de defunción.</w:t>
      </w:r>
    </w:p>
    <w:p>
      <w:pPr>
        <w:pStyle w:val="Textoindependiente"/>
      </w:pPr>
      <w:r>
        <w:t xml:space="preserve">El programa estadístico</w:t>
      </w:r>
      <w:r>
        <w:t xml:space="preserve"> </w:t>
      </w:r>
      <w:r>
        <w:rPr>
          <w:i/>
        </w:rPr>
        <w:t xml:space="preserve">R</w:t>
      </w:r>
      <w:r>
        <w:t xml:space="preserve">, concretamente la librería</w:t>
      </w:r>
      <w:r>
        <w:t xml:space="preserve"> </w:t>
      </w:r>
      <w:r>
        <w:rPr>
          <w:i/>
        </w:rPr>
        <w:t xml:space="preserve">ggmap</w:t>
      </w:r>
      <w:r>
        <w:t xml:space="preserve">, permite conectar con el servicio web de</w:t>
      </w:r>
      <w:r>
        <w:t xml:space="preserve"> </w:t>
      </w:r>
      <w:r>
        <w:rPr>
          <w:i/>
        </w:rPr>
        <w:t xml:space="preserve">Google</w:t>
      </w:r>
      <w:r>
        <w:t xml:space="preserve"> </w:t>
      </w:r>
      <w:r>
        <w:t xml:space="preserve">y así automatizar el procedimiento de geocodificación de direcciones con esta herramienta. La función</w:t>
      </w:r>
      <w:r>
        <w:t xml:space="preserve"> </w:t>
      </w:r>
      <w:r>
        <w:rPr>
          <w:b/>
        </w:rPr>
        <w:t xml:space="preserve">geocode</w:t>
      </w:r>
      <w:r>
        <w:t xml:space="preserve"> </w:t>
      </w:r>
      <w:r>
        <w:t xml:space="preserve">de</w:t>
      </w:r>
      <w:r>
        <w:t xml:space="preserve"> </w:t>
      </w:r>
      <w:r>
        <w:rPr>
          <w:i/>
        </w:rPr>
        <w:t xml:space="preserve">ggmap</w:t>
      </w:r>
      <w:r>
        <w:t xml:space="preserve"> </w:t>
      </w:r>
      <w:r>
        <w:t xml:space="preserve">permite geocodificar una o varias direcciones en bloque.</w:t>
      </w:r>
    </w:p>
    <w:p>
      <w:pPr>
        <w:pStyle w:val="Ttulo2"/>
      </w:pPr>
      <w:bookmarkStart w:id="30" w:name="google-maps-desde-r-libreria-ggmap"/>
      <w:bookmarkEnd w:id="30"/>
      <w:r>
        <w:rPr>
          <w:i/>
        </w:rPr>
        <w:t xml:space="preserve">Google</w:t>
      </w:r>
      <w:r>
        <w:t xml:space="preserve"> </w:t>
      </w:r>
      <w:r>
        <w:t xml:space="preserve">Maps desde R: librería</w:t>
      </w:r>
      <w:r>
        <w:t xml:space="preserve"> </w:t>
      </w:r>
      <w:r>
        <w:rPr>
          <w:i/>
        </w:rPr>
        <w:t xml:space="preserve">ggmap</w:t>
      </w:r>
    </w:p>
    <w:p>
      <w:pPr>
        <w:pStyle w:val="FirstParagraph"/>
      </w:pPr>
      <w:r>
        <w:t xml:space="preserve">La librería</w:t>
      </w:r>
      <w:r>
        <w:t xml:space="preserve"> </w:t>
      </w:r>
      <w:r>
        <w:rPr>
          <w:i/>
        </w:rPr>
        <w:t xml:space="preserve">ggmap</w:t>
      </w:r>
      <w:r>
        <w:t xml:space="preserve"> </w:t>
      </w:r>
      <w:r>
        <w:t xml:space="preserve">puede instalarse desde el repositorio del programa</w:t>
      </w:r>
      <w:r>
        <w:t xml:space="preserve"> </w:t>
      </w:r>
      <w:r>
        <w:rPr>
          <w:i/>
        </w:rPr>
        <w:t xml:space="preserve">R</w:t>
      </w:r>
      <w:r>
        <w:t xml:space="preserve"> </w:t>
      </w:r>
      <w:r>
        <w:t xml:space="preserve">(</w:t>
      </w:r>
      <w:r>
        <w:rPr>
          <w:i/>
        </w:rPr>
        <w:t xml:space="preserve">CRAN</w:t>
      </w:r>
      <w:r>
        <w:t xml:space="preserve">) mediante el siguiente código en</w:t>
      </w:r>
      <w:r>
        <w:t xml:space="preserve"> </w:t>
      </w:r>
      <w:r>
        <w:rPr>
          <w:i/>
        </w:rPr>
        <w:t xml:space="preserve">R</w:t>
      </w:r>
      <w:r>
        <w:t xml:space="preserve">:</w:t>
      </w:r>
    </w:p>
    <w:p>
      <w:pPr>
        <w:pStyle w:val="SourceCode"/>
      </w:pPr>
      <w:r>
        <w:rPr>
          <w:rStyle w:val="KeywordTok"/>
        </w:rPr>
        <w:t xml:space="preserve">install.packages</w:t>
      </w:r>
      <w:r>
        <w:rPr>
          <w:rStyle w:val="NormalTok"/>
        </w:rPr>
        <w:t xml:space="preserve">(</w:t>
      </w:r>
      <w:r>
        <w:rPr>
          <w:rStyle w:val="StringTok"/>
        </w:rPr>
        <w:t xml:space="preserve">"ggmap"</w:t>
      </w:r>
      <w:r>
        <w:rPr>
          <w:rStyle w:val="NormalTok"/>
        </w:rPr>
        <w:t xml:space="preserve">)</w:t>
      </w:r>
    </w:p>
    <w:p>
      <w:pPr>
        <w:pStyle w:val="FirstParagraph"/>
      </w:pPr>
      <w:r>
        <w:t xml:space="preserve">Una vez instalada y cargada la librería es muy sencillo geocodificar cualquier dirección. A continuación se muestra un ejemplo simple de uso:</w:t>
      </w:r>
    </w:p>
    <w:p>
      <w:pPr>
        <w:pStyle w:val="SourceCode"/>
      </w:pPr>
      <w:r>
        <w:rPr>
          <w:rStyle w:val="KeywordTok"/>
        </w:rPr>
        <w:t xml:space="preserve">library</w:t>
      </w:r>
      <w:r>
        <w:rPr>
          <w:rStyle w:val="NormalTok"/>
        </w:rPr>
        <w:t xml:space="preserve">(ggmap)</w:t>
      </w:r>
      <w:r>
        <w:br w:type="textWrapping"/>
      </w:r>
      <w:r>
        <w:rPr>
          <w:rStyle w:val="KeywordTok"/>
        </w:rPr>
        <w:t xml:space="preserve">geocode</w:t>
      </w:r>
      <w:r>
        <w:rPr>
          <w:rStyle w:val="NormalTok"/>
        </w:rPr>
        <w:t xml:space="preserve">(</w:t>
      </w:r>
      <w:r>
        <w:rPr>
          <w:rStyle w:val="StringTok"/>
        </w:rPr>
        <w:t xml:space="preserve">"Plaza del Ayuntamiento 1, Valencia, Valencia, 46002"</w:t>
      </w:r>
      <w:r>
        <w:rPr>
          <w:rStyle w:val="NormalTok"/>
        </w:rPr>
        <w:t xml:space="preserve">, </w:t>
      </w:r>
      <w:r>
        <w:rPr>
          <w:rStyle w:val="DataTypeTok"/>
        </w:rPr>
        <w:t xml:space="preserve">output =</w:t>
      </w:r>
      <w:r>
        <w:rPr>
          <w:rStyle w:val="NormalTok"/>
        </w:rPr>
        <w:t xml:space="preserve"> </w:t>
      </w:r>
      <w:r>
        <w:rPr>
          <w:rStyle w:val="StringTok"/>
        </w:rPr>
        <w:t xml:space="preserve">"all"</w:t>
      </w:r>
      <w:r>
        <w:rPr>
          <w:rStyle w:val="NormalTok"/>
        </w:rPr>
        <w:t xml:space="preserve">, </w:t>
      </w:r>
      <w:r>
        <w:rPr>
          <w:rStyle w:val="DataTypeTok"/>
        </w:rPr>
        <w:t xml:space="preserve">source =</w:t>
      </w:r>
      <w:r>
        <w:rPr>
          <w:rStyle w:val="NormalTok"/>
        </w:rPr>
        <w:t xml:space="preserve"> </w:t>
      </w:r>
      <w:r>
        <w:rPr>
          <w:rStyle w:val="StringTok"/>
        </w:rPr>
        <w:t xml:space="preserve">"google"</w:t>
      </w:r>
      <w:r>
        <w:rPr>
          <w:rStyle w:val="NormalTok"/>
        </w:rPr>
        <w:t xml:space="preserve">)</w:t>
      </w:r>
    </w:p>
    <w:p>
      <w:pPr>
        <w:pStyle w:val="FirstParagraph"/>
      </w:pPr>
      <w:r>
        <w:t xml:space="preserve">La salida que proporciona esta función contendrá más o menos información en función del valor del parámetro</w:t>
      </w:r>
      <w:r>
        <w:t xml:space="preserve"> </w:t>
      </w:r>
      <w:r>
        <w:rPr>
          <w:rStyle w:val="VerbatimChar"/>
        </w:rPr>
        <w:t xml:space="preserve">output</w:t>
      </w:r>
      <w:r>
        <w:t xml:space="preserve">. Este parámetro puede tomar los valores</w:t>
      </w:r>
      <w:r>
        <w:t xml:space="preserve"> </w:t>
      </w:r>
      <w:r>
        <w:rPr>
          <w:rStyle w:val="VerbatimChar"/>
          <w:i/>
        </w:rPr>
        <w:t xml:space="preserve">latlon</w:t>
      </w:r>
      <w:r>
        <w:t xml:space="preserve">,</w:t>
      </w:r>
      <w:r>
        <w:t xml:space="preserve"> </w:t>
      </w:r>
      <w:r>
        <w:rPr>
          <w:rStyle w:val="VerbatimChar"/>
          <w:i/>
        </w:rPr>
        <w:t xml:space="preserve">latlona</w:t>
      </w:r>
      <w:r>
        <w:t xml:space="preserve">,</w:t>
      </w:r>
      <w:r>
        <w:t xml:space="preserve"> </w:t>
      </w:r>
      <w:r>
        <w:rPr>
          <w:rStyle w:val="VerbatimChar"/>
          <w:i/>
        </w:rPr>
        <w:t xml:space="preserve">more</w:t>
      </w:r>
      <w:r>
        <w:t xml:space="preserve"> </w:t>
      </w:r>
      <w:r>
        <w:t xml:space="preserve">o</w:t>
      </w:r>
      <w:r>
        <w:t xml:space="preserve"> </w:t>
      </w:r>
      <w:r>
        <w:rPr>
          <w:rStyle w:val="VerbatimChar"/>
          <w:i/>
        </w:rPr>
        <w:t xml:space="preserve">all</w:t>
      </w:r>
      <w:r>
        <w:t xml:space="preserve">. La última de estas opciones devuelve toda la información que</w:t>
      </w:r>
      <w:r>
        <w:t xml:space="preserve"> </w:t>
      </w:r>
      <w:r>
        <w:rPr>
          <w:i/>
        </w:rPr>
        <w:t xml:space="preserve">Google</w:t>
      </w:r>
      <w:r>
        <w:t xml:space="preserve"> </w:t>
      </w:r>
      <w:r>
        <w:t xml:space="preserve">dispone sobre la dirección encontrada en su sistema, permitiéndonos seleccionar aquellas componentes que nos interesen. La salida estará formada por dos objetos,</w:t>
      </w:r>
      <w:r>
        <w:t xml:space="preserve"> </w:t>
      </w:r>
      <w:r>
        <w:rPr>
          <w:rStyle w:val="VerbatimChar"/>
          <w:i/>
        </w:rPr>
        <w:t xml:space="preserve">results</w:t>
      </w:r>
      <w:r>
        <w:t xml:space="preserve"> </w:t>
      </w:r>
      <w:r>
        <w:t xml:space="preserve">y</w:t>
      </w:r>
      <w:r>
        <w:t xml:space="preserve"> </w:t>
      </w:r>
      <w:r>
        <w:rPr>
          <w:rStyle w:val="VerbatimChar"/>
          <w:i/>
        </w:rPr>
        <w:t xml:space="preserve">status</w:t>
      </w:r>
      <w:r>
        <w:t xml:space="preserve">. En</w:t>
      </w:r>
      <w:r>
        <w:t xml:space="preserve"> </w:t>
      </w:r>
      <w:r>
        <w:rPr>
          <w:rStyle w:val="VerbatimChar"/>
          <w:i/>
        </w:rPr>
        <w:t xml:space="preserve">results</w:t>
      </w:r>
      <w:r>
        <w:t xml:space="preserve"> </w:t>
      </w:r>
      <w:r>
        <w:t xml:space="preserve">aparecerá la información referente a la geocodificación realizada, entre la que se encuentran la latitud y la longitud (las dos variables de interés principal), o estará vacío si la dirección no ha sido identificada. En</w:t>
      </w:r>
      <w:r>
        <w:t xml:space="preserve"> </w:t>
      </w:r>
      <w:r>
        <w:rPr>
          <w:rStyle w:val="VerbatimChar"/>
          <w:i/>
        </w:rPr>
        <w:t xml:space="preserve">status</w:t>
      </w:r>
      <w:r>
        <w:t xml:space="preserve"> </w:t>
      </w:r>
      <w:r>
        <w:t xml:space="preserve">aparecerá la información referente al éxito o no de la geocodificación, pudiendo devolver los siguientes valores:</w:t>
      </w:r>
    </w:p>
    <w:p>
      <w:pPr>
        <w:numPr>
          <w:numId w:val="1003"/>
          <w:ilvl w:val="0"/>
        </w:numPr>
      </w:pPr>
      <w:r>
        <w:rPr>
          <w:b/>
        </w:rPr>
        <w:t xml:space="preserve">OK</w:t>
      </w:r>
      <w:r>
        <w:t xml:space="preserve">: indica que la dirección se pudo identificar correctamente y que se devuelve al menos una geocodificación que corresponde con la dirección de interés.</w:t>
      </w:r>
    </w:p>
    <w:p>
      <w:pPr>
        <w:numPr>
          <w:numId w:val="1003"/>
          <w:ilvl w:val="0"/>
        </w:numPr>
      </w:pPr>
      <w:r>
        <w:rPr>
          <w:b/>
        </w:rPr>
        <w:t xml:space="preserve">ZERO_RESULTS</w:t>
      </w:r>
      <w:r>
        <w:t xml:space="preserve">: indica que la dirección se interpretó correctamente pero que no se devuelven resultados, por ejemplo porque para el geocodificador la dirección no existe.</w:t>
      </w:r>
    </w:p>
    <w:p>
      <w:pPr>
        <w:numPr>
          <w:numId w:val="1003"/>
          <w:ilvl w:val="0"/>
        </w:numPr>
      </w:pPr>
      <w:r>
        <w:rPr>
          <w:b/>
        </w:rPr>
        <w:t xml:space="preserve">OVER_QUERY_LIMIT</w:t>
      </w:r>
      <w:r>
        <w:t xml:space="preserve">: indica que se ha excedido el límite de geocodificaciones diarias permitidas o el número de geocodificaciones por segundo permitidas por el servicio.</w:t>
      </w:r>
    </w:p>
    <w:p>
      <w:pPr>
        <w:numPr>
          <w:numId w:val="1003"/>
          <w:ilvl w:val="0"/>
        </w:numPr>
      </w:pPr>
      <w:r>
        <w:rPr>
          <w:b/>
        </w:rPr>
        <w:t xml:space="preserve">REQUEST_DENIED</w:t>
      </w:r>
      <w:r>
        <w:t xml:space="preserve">: indica que se rechazó tu solicitud.</w:t>
      </w:r>
    </w:p>
    <w:p>
      <w:pPr>
        <w:numPr>
          <w:numId w:val="1003"/>
          <w:ilvl w:val="0"/>
        </w:numPr>
      </w:pPr>
      <w:r>
        <w:rPr>
          <w:b/>
        </w:rPr>
        <w:t xml:space="preserve">INVALID_REQUEST</w:t>
      </w:r>
      <w:r>
        <w:t xml:space="preserve">: suele indicar que la geolocalización no está completa.</w:t>
      </w:r>
    </w:p>
    <w:p>
      <w:pPr>
        <w:numPr>
          <w:numId w:val="1003"/>
          <w:ilvl w:val="0"/>
        </w:numPr>
      </w:pPr>
      <w:r>
        <w:rPr>
          <w:b/>
        </w:rPr>
        <w:t xml:space="preserve">UNKNOWN_ERROR</w:t>
      </w:r>
      <w:r>
        <w:t xml:space="preserve">: indica que no se pudo procesar la solicitud por un error en el servidor.</w:t>
      </w:r>
    </w:p>
    <w:p>
      <w:pPr>
        <w:pStyle w:val="FirstParagraph"/>
      </w:pPr>
      <w:r>
        <w:t xml:space="preserve">Tanto los resultados que devuelven</w:t>
      </w:r>
      <w:r>
        <w:t xml:space="preserve"> </w:t>
      </w:r>
      <w:r>
        <w:rPr>
          <w:i/>
        </w:rPr>
        <w:t xml:space="preserve">OVER_QUERY_LIMIT</w:t>
      </w:r>
      <w:r>
        <w:t xml:space="preserve"> </w:t>
      </w:r>
      <w:r>
        <w:t xml:space="preserve">como los</w:t>
      </w:r>
      <w:r>
        <w:t xml:space="preserve"> </w:t>
      </w:r>
      <w:r>
        <w:rPr>
          <w:i/>
        </w:rPr>
        <w:t xml:space="preserve">UNKNOWN_ERROR</w:t>
      </w:r>
      <w:r>
        <w:t xml:space="preserve"> </w:t>
      </w:r>
      <w:r>
        <w:t xml:space="preserve">pueden ser geocodificados de forma exitosa en otro momento si se repite la geocodificación. Ambos indican que, por el motivo que sea (exceso sobre el límite o indisposición temporal del servicio) no se ha podido efectuar la geocodificación</w:t>
      </w:r>
      <w:r>
        <w:t xml:space="preserve"> </w:t>
      </w:r>
      <w:r>
        <w:rPr>
          <w:b/>
        </w:rPr>
        <w:t xml:space="preserve">en dicho momento</w:t>
      </w:r>
      <w:r>
        <w:t xml:space="preserve">. Los códigos de status más habituales, de largo, son los tres primeros aunque en algún momento el servicio, o la librería</w:t>
      </w:r>
      <w:r>
        <w:t xml:space="preserve"> </w:t>
      </w:r>
      <w:r>
        <w:rPr>
          <w:i/>
        </w:rPr>
        <w:t xml:space="preserve">ggmap</w:t>
      </w:r>
      <w:r>
        <w:t xml:space="preserve">, pueden devolver también como resultado un valor perdido</w:t>
      </w:r>
      <w:r>
        <w:t xml:space="preserve"> </w:t>
      </w:r>
      <w:r>
        <w:rPr>
          <w:rStyle w:val="VerbatimChar"/>
          <w:i/>
        </w:rPr>
        <w:t xml:space="preserve">NA</w:t>
      </w:r>
      <w:r>
        <w:t xml:space="preserve"> </w:t>
      </w:r>
      <w:r>
        <w:t xml:space="preserve">para alguna de las direcciones. Estas direcciones también son susceptibles de ser regeocodificadas en un intento posterior.</w:t>
      </w:r>
    </w:p>
    <w:p>
      <w:pPr>
        <w:pStyle w:val="Textoindependiente"/>
      </w:pPr>
      <w:r>
        <w:t xml:space="preserve">En</w:t>
      </w:r>
      <w:r>
        <w:t xml:space="preserve"> </w:t>
      </w:r>
      <w:hyperlink r:id="rId31">
        <w:r>
          <w:rPr>
            <w:rStyle w:val="Hipervnculo"/>
          </w:rPr>
          <w:t xml:space="preserve">esta página web</w:t>
        </w:r>
      </w:hyperlink>
      <w:r>
        <w:t xml:space="preserve"> </w:t>
      </w:r>
      <w:r>
        <w:t xml:space="preserve">se puede ampliar la información aquí resumida que hemos considerado de particular interés para el proyecto.</w:t>
      </w:r>
    </w:p>
    <w:p>
      <w:pPr>
        <w:pStyle w:val="Ttulo1"/>
      </w:pPr>
      <w:bookmarkStart w:id="32" w:name="propuesta-de-procedimiento-de-geocodificacion-con-r-para-el-proyecto-medea."/>
      <w:bookmarkEnd w:id="32"/>
      <w:r>
        <w:t xml:space="preserve">Propuesta de procedimiento de Geocodificación con</w:t>
      </w:r>
      <w:r>
        <w:t xml:space="preserve"> </w:t>
      </w:r>
      <w:r>
        <w:rPr>
          <w:i/>
        </w:rPr>
        <w:t xml:space="preserve">R</w:t>
      </w:r>
      <w:r>
        <w:t xml:space="preserve"> </w:t>
      </w:r>
      <w:r>
        <w:t xml:space="preserve">para el proyecto MEDEA.</w:t>
      </w:r>
    </w:p>
    <w:p>
      <w:pPr>
        <w:pStyle w:val="FirstParagraph"/>
      </w:pPr>
      <w:r>
        <w:t xml:space="preserve">Una vez introducidas las herramientas de geocodificación que consideramos adecuadas para la geocodificación de la información del proyecto MEDEA presentamos un banco de datos de ejemplo de la Comunidad Valenciana en el que vamos a mostrar cómo se podría geocodificar las direcciones allí contenidas. Puedes acceder al archivo</w:t>
      </w:r>
      <w:r>
        <w:t xml:space="preserve"> </w:t>
      </w:r>
      <w:r>
        <w:rPr>
          <w:rStyle w:val="VerbatimChar"/>
        </w:rPr>
        <w:t xml:space="preserve">.Rdata</w:t>
      </w:r>
      <w:r>
        <w:t xml:space="preserve"> </w:t>
      </w:r>
      <w:r>
        <w:t xml:space="preserve">que contiene este banco de datos en el subdirectorio "/datos/Ejemplo.RData" de este proyecto. Nuestro banco de datos de ejemplo (con 30 registros) tiene la estructura que se muestra a continuación:</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TVIA</w:t>
            </w:r>
          </w:p>
        </w:tc>
        <w:tc>
          <w:tcPr>
            <w:tcBorders>
              <w:bottom w:val="single"/>
            </w:tcBorders>
            <w:vAlign w:val="bottom"/>
          </w:tcPr>
          <w:p>
            <w:pPr>
              <w:pStyle w:val="Compact"/>
              <w:jc w:val="left"/>
            </w:pPr>
            <w:r>
              <w:t xml:space="preserve">NVIA</w:t>
            </w:r>
          </w:p>
        </w:tc>
        <w:tc>
          <w:tcPr>
            <w:tcBorders>
              <w:bottom w:val="single"/>
            </w:tcBorders>
            <w:vAlign w:val="bottom"/>
          </w:tcPr>
          <w:p>
            <w:pPr>
              <w:pStyle w:val="Compact"/>
              <w:jc w:val="left"/>
            </w:pPr>
            <w:r>
              <w:t xml:space="preserve">NUMEROPOLI</w:t>
            </w:r>
          </w:p>
        </w:tc>
        <w:tc>
          <w:tcPr>
            <w:tcBorders>
              <w:bottom w:val="single"/>
            </w:tcBorders>
            <w:vAlign w:val="bottom"/>
          </w:tcPr>
          <w:p>
            <w:pPr>
              <w:pStyle w:val="Compact"/>
              <w:jc w:val="left"/>
            </w:pPr>
            <w:r>
              <w:t xml:space="preserve">MUNICIPIO</w:t>
            </w:r>
          </w:p>
        </w:tc>
        <w:tc>
          <w:tcPr>
            <w:tcBorders>
              <w:bottom w:val="single"/>
            </w:tcBorders>
            <w:vAlign w:val="bottom"/>
          </w:tcPr>
          <w:p>
            <w:pPr>
              <w:pStyle w:val="Compact"/>
              <w:jc w:val="left"/>
            </w:pPr>
            <w:r>
              <w:t xml:space="preserve">PROVINCIA</w:t>
            </w:r>
          </w:p>
        </w:tc>
        <w:tc>
          <w:tcPr>
            <w:tcBorders>
              <w:bottom w:val="single"/>
            </w:tcBorders>
            <w:vAlign w:val="bottom"/>
          </w:tcPr>
          <w:p>
            <w:pPr>
              <w:pStyle w:val="Compact"/>
              <w:jc w:val="left"/>
            </w:pPr>
            <w:r>
              <w:t xml:space="preserve">CP</w:t>
            </w:r>
          </w:p>
        </w:tc>
      </w:tr>
      <w:tr>
        <w:tc>
          <w:p>
            <w:pPr>
              <w:pStyle w:val="Compact"/>
              <w:jc w:val="left"/>
            </w:pPr>
            <w:r>
              <w:t xml:space="preserve">1</w:t>
            </w:r>
          </w:p>
        </w:tc>
        <w:tc>
          <w:p>
            <w:pPr>
              <w:pStyle w:val="Compact"/>
              <w:jc w:val="left"/>
            </w:pPr>
            <w:r>
              <w:t xml:space="preserve">CALLE</w:t>
            </w:r>
          </w:p>
        </w:tc>
        <w:tc>
          <w:p>
            <w:pPr>
              <w:pStyle w:val="Compact"/>
              <w:jc w:val="left"/>
            </w:pPr>
            <w:r>
              <w:t xml:space="preserve">MANUEL CANDELA</w:t>
            </w:r>
          </w:p>
        </w:tc>
        <w:tc>
          <w:p>
            <w:pPr>
              <w:pStyle w:val="Compact"/>
              <w:jc w:val="left"/>
            </w:pPr>
            <w:r>
              <w:t xml:space="preserve">41</w:t>
            </w:r>
          </w:p>
        </w:tc>
        <w:tc>
          <w:p>
            <w:pPr>
              <w:pStyle w:val="Compact"/>
              <w:jc w:val="left"/>
            </w:pPr>
            <w:r>
              <w:t xml:space="preserve">Valencia</w:t>
            </w:r>
          </w:p>
        </w:tc>
        <w:tc>
          <w:p>
            <w:pPr>
              <w:pStyle w:val="Compact"/>
              <w:jc w:val="left"/>
            </w:pPr>
            <w:r>
              <w:t xml:space="preserve">Valencia</w:t>
            </w:r>
          </w:p>
        </w:tc>
        <w:tc>
          <w:p>
            <w:pPr>
              <w:pStyle w:val="Compact"/>
              <w:jc w:val="left"/>
            </w:pPr>
            <w:r>
              <w:t xml:space="preserve">46021</w:t>
            </w:r>
          </w:p>
        </w:tc>
      </w:tr>
      <w:tr>
        <w:tc>
          <w:p>
            <w:pPr>
              <w:pStyle w:val="Compact"/>
              <w:jc w:val="left"/>
            </w:pPr>
            <w:r>
              <w:t xml:space="preserve">2</w:t>
            </w:r>
          </w:p>
        </w:tc>
        <w:tc>
          <w:p>
            <w:pPr>
              <w:pStyle w:val="Compact"/>
              <w:jc w:val="left"/>
            </w:pPr>
            <w:r>
              <w:t xml:space="preserve">CALLE</w:t>
            </w:r>
          </w:p>
        </w:tc>
        <w:tc>
          <w:p>
            <w:pPr>
              <w:pStyle w:val="Compact"/>
              <w:jc w:val="left"/>
            </w:pPr>
            <w:r>
              <w:t xml:space="preserve">SANTOS JUSTO Y PASTOR</w:t>
            </w:r>
          </w:p>
        </w:tc>
        <w:tc>
          <w:p>
            <w:pPr>
              <w:pStyle w:val="Compact"/>
              <w:jc w:val="left"/>
            </w:pPr>
            <w:r>
              <w:t xml:space="preserve">151</w:t>
            </w:r>
          </w:p>
        </w:tc>
        <w:tc>
          <w:p>
            <w:pPr>
              <w:pStyle w:val="Compact"/>
              <w:jc w:val="left"/>
            </w:pPr>
            <w:r>
              <w:t xml:space="preserve">Valencia</w:t>
            </w:r>
          </w:p>
        </w:tc>
        <w:tc>
          <w:p>
            <w:pPr>
              <w:pStyle w:val="Compact"/>
              <w:jc w:val="left"/>
            </w:pPr>
            <w:r>
              <w:t xml:space="preserve">Valencia</w:t>
            </w:r>
          </w:p>
        </w:tc>
        <w:tc>
          <w:p>
            <w:pPr>
              <w:pStyle w:val="Compact"/>
              <w:jc w:val="left"/>
            </w:pPr>
            <w:r>
              <w:t xml:space="preserve">46022</w:t>
            </w:r>
          </w:p>
        </w:tc>
      </w:tr>
      <w:tr>
        <w:tc>
          <w:p>
            <w:pPr>
              <w:pStyle w:val="Compact"/>
              <w:jc w:val="left"/>
            </w:pPr>
            <w:r>
              <w:t xml:space="preserve">3</w:t>
            </w:r>
          </w:p>
        </w:tc>
        <w:tc>
          <w:p>
            <w:pPr>
              <w:pStyle w:val="Compact"/>
              <w:jc w:val="left"/>
            </w:pPr>
            <w:r>
              <w:t xml:space="preserve">CALLE</w:t>
            </w:r>
          </w:p>
        </w:tc>
        <w:tc>
          <w:p>
            <w:pPr>
              <w:pStyle w:val="Compact"/>
              <w:jc w:val="left"/>
            </w:pPr>
            <w:r>
              <w:t xml:space="preserve">CHIVA</w:t>
            </w:r>
          </w:p>
        </w:tc>
        <w:tc>
          <w:p>
            <w:pPr>
              <w:pStyle w:val="Compact"/>
              <w:jc w:val="left"/>
            </w:pPr>
            <w:r>
              <w:t xml:space="preserve">44</w:t>
            </w:r>
          </w:p>
        </w:tc>
        <w:tc>
          <w:p>
            <w:pPr>
              <w:pStyle w:val="Compact"/>
              <w:jc w:val="left"/>
            </w:pPr>
            <w:r>
              <w:t xml:space="preserve">Valencia</w:t>
            </w:r>
          </w:p>
        </w:tc>
        <w:tc>
          <w:p>
            <w:pPr>
              <w:pStyle w:val="Compact"/>
              <w:jc w:val="left"/>
            </w:pPr>
            <w:r>
              <w:t xml:space="preserve">Valencia</w:t>
            </w:r>
          </w:p>
        </w:tc>
        <w:tc>
          <w:p>
            <w:pPr>
              <w:pStyle w:val="Compact"/>
              <w:jc w:val="left"/>
            </w:pPr>
            <w:r>
              <w:t xml:space="preserve">46018</w:t>
            </w:r>
          </w:p>
        </w:tc>
      </w:tr>
      <w:tr>
        <w:tc>
          <w:p>
            <w:pPr>
              <w:pStyle w:val="Compact"/>
              <w:jc w:val="left"/>
            </w:pPr>
            <w:r>
              <w:t xml:space="preserve">4</w:t>
            </w:r>
          </w:p>
        </w:tc>
        <w:tc>
          <w:p>
            <w:pPr>
              <w:pStyle w:val="Compact"/>
              <w:jc w:val="left"/>
            </w:pPr>
            <w:r>
              <w:t xml:space="preserve">CALLE</w:t>
            </w:r>
          </w:p>
        </w:tc>
        <w:tc>
          <w:p>
            <w:pPr>
              <w:pStyle w:val="Compact"/>
              <w:jc w:val="left"/>
            </w:pPr>
            <w:r>
              <w:t xml:space="preserve">MAESTRA TERESITA NUÑEZ</w:t>
            </w:r>
          </w:p>
        </w:tc>
        <w:tc>
          <w:p>
            <w:pPr>
              <w:pStyle w:val="Compact"/>
            </w:pPr>
          </w:p>
        </w:tc>
        <w:tc>
          <w:p>
            <w:pPr>
              <w:pStyle w:val="Compact"/>
              <w:jc w:val="left"/>
            </w:pPr>
            <w:r>
              <w:t xml:space="preserve">Valencia</w:t>
            </w:r>
          </w:p>
        </w:tc>
        <w:tc>
          <w:p>
            <w:pPr>
              <w:pStyle w:val="Compact"/>
              <w:jc w:val="left"/>
            </w:pPr>
            <w:r>
              <w:t xml:space="preserve">Valencia</w:t>
            </w:r>
          </w:p>
        </w:tc>
        <w:tc>
          <w:p>
            <w:pPr>
              <w:pStyle w:val="Compact"/>
            </w:pPr>
          </w:p>
        </w:tc>
      </w:tr>
      <w:tr>
        <w:tc>
          <w:p>
            <w:pPr>
              <w:pStyle w:val="Compact"/>
              <w:jc w:val="left"/>
            </w:pPr>
            <w:r>
              <w:t xml:space="preserve">5</w:t>
            </w:r>
          </w:p>
        </w:tc>
        <w:tc>
          <w:p>
            <w:pPr>
              <w:pStyle w:val="Compact"/>
              <w:jc w:val="left"/>
            </w:pPr>
            <w:r>
              <w:t xml:space="preserve">CALLE</w:t>
            </w:r>
          </w:p>
        </w:tc>
        <w:tc>
          <w:p>
            <w:pPr>
              <w:pStyle w:val="Compact"/>
              <w:jc w:val="left"/>
            </w:pPr>
            <w:r>
              <w:t xml:space="preserve">AUSIAS MARCH</w:t>
            </w:r>
          </w:p>
        </w:tc>
        <w:tc>
          <w:p>
            <w:pPr>
              <w:pStyle w:val="Compact"/>
              <w:jc w:val="left"/>
            </w:pPr>
            <w:r>
              <w:t xml:space="preserve">40</w:t>
            </w:r>
          </w:p>
        </w:tc>
        <w:tc>
          <w:p>
            <w:pPr>
              <w:pStyle w:val="Compact"/>
              <w:jc w:val="left"/>
            </w:pPr>
            <w:r>
              <w:t xml:space="preserve">Valencia</w:t>
            </w:r>
          </w:p>
        </w:tc>
        <w:tc>
          <w:p>
            <w:pPr>
              <w:pStyle w:val="Compact"/>
              <w:jc w:val="left"/>
            </w:pPr>
            <w:r>
              <w:t xml:space="preserve">Valencia</w:t>
            </w:r>
          </w:p>
        </w:tc>
        <w:tc>
          <w:p>
            <w:pPr>
              <w:pStyle w:val="Compact"/>
            </w:pPr>
          </w:p>
        </w:tc>
      </w:tr>
      <w:tr>
        <w:tc>
          <w:p>
            <w:pPr>
              <w:pStyle w:val="Compact"/>
              <w:jc w:val="left"/>
            </w:pPr>
            <w:r>
              <w:t xml:space="preserve">6</w:t>
            </w:r>
          </w:p>
        </w:tc>
        <w:tc>
          <w:p>
            <w:pPr>
              <w:pStyle w:val="Compact"/>
              <w:jc w:val="left"/>
            </w:pPr>
            <w:r>
              <w:t xml:space="preserve">PLAZA</w:t>
            </w:r>
          </w:p>
        </w:tc>
        <w:tc>
          <w:p>
            <w:pPr>
              <w:pStyle w:val="Compact"/>
              <w:jc w:val="left"/>
            </w:pPr>
            <w:r>
              <w:t xml:space="preserve">VICENTE IBORRA</w:t>
            </w:r>
          </w:p>
        </w:tc>
        <w:tc>
          <w:p>
            <w:pPr>
              <w:pStyle w:val="Compact"/>
              <w:jc w:val="left"/>
            </w:pPr>
            <w:r>
              <w:t xml:space="preserve">8</w:t>
            </w:r>
          </w:p>
        </w:tc>
        <w:tc>
          <w:p>
            <w:pPr>
              <w:pStyle w:val="Compact"/>
              <w:jc w:val="left"/>
            </w:pPr>
            <w:r>
              <w:t xml:space="preserve">Valencia</w:t>
            </w:r>
          </w:p>
        </w:tc>
        <w:tc>
          <w:p>
            <w:pPr>
              <w:pStyle w:val="Compact"/>
              <w:jc w:val="left"/>
            </w:pPr>
            <w:r>
              <w:t xml:space="preserve">Valencia</w:t>
            </w:r>
          </w:p>
        </w:tc>
        <w:tc>
          <w:p>
            <w:pPr>
              <w:pStyle w:val="Compact"/>
            </w:pPr>
          </w:p>
        </w:tc>
      </w:tr>
      <w:tr>
        <w:tc>
          <w:p>
            <w:pPr>
              <w:pStyle w:val="Compact"/>
              <w:jc w:val="left"/>
            </w:pPr>
            <w:r>
              <w:t xml:space="preserve">7</w:t>
            </w:r>
          </w:p>
        </w:tc>
        <w:tc>
          <w:p>
            <w:pPr>
              <w:pStyle w:val="Compact"/>
              <w:jc w:val="left"/>
            </w:pPr>
            <w:r>
              <w:t xml:space="preserve">CALLE</w:t>
            </w:r>
          </w:p>
        </w:tc>
        <w:tc>
          <w:p>
            <w:pPr>
              <w:pStyle w:val="Compact"/>
              <w:jc w:val="left"/>
            </w:pPr>
            <w:r>
              <w:t xml:space="preserve">SANTO DOMINGO SABIO</w:t>
            </w:r>
          </w:p>
        </w:tc>
        <w:tc>
          <w:p>
            <w:pPr>
              <w:pStyle w:val="Compact"/>
              <w:jc w:val="left"/>
            </w:pPr>
            <w:r>
              <w:t xml:space="preserve">6</w:t>
            </w:r>
          </w:p>
        </w:tc>
        <w:tc>
          <w:p>
            <w:pPr>
              <w:pStyle w:val="Compact"/>
              <w:jc w:val="left"/>
            </w:pPr>
            <w:r>
              <w:t xml:space="preserve">Valencia</w:t>
            </w:r>
          </w:p>
        </w:tc>
        <w:tc>
          <w:p>
            <w:pPr>
              <w:pStyle w:val="Compact"/>
              <w:jc w:val="left"/>
            </w:pPr>
            <w:r>
              <w:t xml:space="preserve">Valencia</w:t>
            </w:r>
          </w:p>
        </w:tc>
        <w:tc>
          <w:p>
            <w:pPr>
              <w:pStyle w:val="Compact"/>
            </w:pPr>
          </w:p>
        </w:tc>
      </w:tr>
      <w:tr>
        <w:tc>
          <w:p>
            <w:pPr>
              <w:pStyle w:val="Compact"/>
              <w:jc w:val="left"/>
            </w:pPr>
            <w:r>
              <w:t xml:space="preserve">8</w:t>
            </w:r>
          </w:p>
        </w:tc>
        <w:tc>
          <w:p>
            <w:pPr>
              <w:pStyle w:val="Compact"/>
              <w:jc w:val="left"/>
            </w:pPr>
            <w:r>
              <w:t xml:space="preserve">CALLE</w:t>
            </w:r>
          </w:p>
        </w:tc>
        <w:tc>
          <w:p>
            <w:pPr>
              <w:pStyle w:val="Compact"/>
              <w:jc w:val="left"/>
            </w:pPr>
            <w:r>
              <w:t xml:space="preserve">MARIANO CAVIA</w:t>
            </w:r>
          </w:p>
        </w:tc>
        <w:tc>
          <w:p>
            <w:pPr>
              <w:pStyle w:val="Compact"/>
              <w:jc w:val="left"/>
            </w:pPr>
            <w:r>
              <w:t xml:space="preserve">35</w:t>
            </w:r>
          </w:p>
        </w:tc>
        <w:tc>
          <w:p>
            <w:pPr>
              <w:pStyle w:val="Compact"/>
              <w:jc w:val="left"/>
            </w:pPr>
            <w:r>
              <w:t xml:space="preserve">Valencia</w:t>
            </w:r>
          </w:p>
        </w:tc>
        <w:tc>
          <w:p>
            <w:pPr>
              <w:pStyle w:val="Compact"/>
              <w:jc w:val="left"/>
            </w:pPr>
            <w:r>
              <w:t xml:space="preserve">Valencia</w:t>
            </w:r>
          </w:p>
        </w:tc>
        <w:tc>
          <w:p>
            <w:pPr>
              <w:pStyle w:val="Compact"/>
            </w:pPr>
          </w:p>
        </w:tc>
      </w:tr>
      <w:tr>
        <w:tc>
          <w:p>
            <w:pPr>
              <w:pStyle w:val="Compact"/>
              <w:jc w:val="left"/>
            </w:pPr>
            <w:r>
              <w:t xml:space="preserve">9</w:t>
            </w:r>
          </w:p>
        </w:tc>
        <w:tc>
          <w:p>
            <w:pPr>
              <w:pStyle w:val="Compact"/>
              <w:jc w:val="left"/>
            </w:pPr>
            <w:r>
              <w:t xml:space="preserve">CALLE</w:t>
            </w:r>
          </w:p>
        </w:tc>
        <w:tc>
          <w:p>
            <w:pPr>
              <w:pStyle w:val="Compact"/>
              <w:jc w:val="left"/>
            </w:pPr>
            <w:r>
              <w:t xml:space="preserve">LEONOR JOVENI</w:t>
            </w:r>
          </w:p>
        </w:tc>
        <w:tc>
          <w:p>
            <w:pPr>
              <w:pStyle w:val="Compact"/>
              <w:jc w:val="left"/>
            </w:pPr>
            <w:r>
              <w:t xml:space="preserve">6</w:t>
            </w:r>
          </w:p>
        </w:tc>
        <w:tc>
          <w:p>
            <w:pPr>
              <w:pStyle w:val="Compact"/>
              <w:jc w:val="left"/>
            </w:pPr>
            <w:r>
              <w:t xml:space="preserve">Valencia</w:t>
            </w:r>
          </w:p>
        </w:tc>
        <w:tc>
          <w:p>
            <w:pPr>
              <w:pStyle w:val="Compact"/>
              <w:jc w:val="left"/>
            </w:pPr>
            <w:r>
              <w:t xml:space="preserve">Valencia</w:t>
            </w:r>
          </w:p>
        </w:tc>
        <w:tc>
          <w:p>
            <w:pPr>
              <w:pStyle w:val="Compact"/>
            </w:pPr>
          </w:p>
        </w:tc>
      </w:tr>
      <w:tr>
        <w:tc>
          <w:p>
            <w:pPr>
              <w:pStyle w:val="Compact"/>
              <w:jc w:val="left"/>
            </w:pPr>
            <w:r>
              <w:t xml:space="preserve">10</w:t>
            </w:r>
          </w:p>
        </w:tc>
        <w:tc>
          <w:p>
            <w:pPr>
              <w:pStyle w:val="Compact"/>
              <w:jc w:val="left"/>
            </w:pPr>
            <w:r>
              <w:t xml:space="preserve">PLAZA</w:t>
            </w:r>
          </w:p>
        </w:tc>
        <w:tc>
          <w:p>
            <w:pPr>
              <w:pStyle w:val="Compact"/>
              <w:jc w:val="left"/>
            </w:pPr>
            <w:r>
              <w:t xml:space="preserve">ALFONSO EL MAGNANIMO</w:t>
            </w:r>
          </w:p>
        </w:tc>
        <w:tc>
          <w:p>
            <w:pPr>
              <w:pStyle w:val="Compact"/>
            </w:pPr>
          </w:p>
        </w:tc>
        <w:tc>
          <w:p>
            <w:pPr>
              <w:pStyle w:val="Compact"/>
              <w:jc w:val="left"/>
            </w:pPr>
            <w:r>
              <w:t xml:space="preserve">Valencia</w:t>
            </w:r>
          </w:p>
        </w:tc>
        <w:tc>
          <w:p>
            <w:pPr>
              <w:pStyle w:val="Compact"/>
              <w:jc w:val="left"/>
            </w:pPr>
            <w:r>
              <w:t xml:space="preserve">Valencia</w:t>
            </w:r>
          </w:p>
        </w:tc>
        <w:tc>
          <w:p>
            <w:pPr>
              <w:pStyle w:val="Compact"/>
            </w:pPr>
          </w:p>
        </w:tc>
      </w:tr>
      <w:tr>
        <w:tc>
          <w:p>
            <w:pPr>
              <w:pStyle w:val="Compact"/>
              <w:jc w:val="left"/>
            </w:pPr>
            <w:r>
              <w:t xml:space="preserve">26</w:t>
            </w:r>
          </w:p>
        </w:tc>
        <w:tc>
          <w:p>
            <w:pPr>
              <w:pStyle w:val="Compact"/>
              <w:jc w:val="left"/>
            </w:pPr>
            <w:r>
              <w:t xml:space="preserve">CALLE</w:t>
            </w:r>
          </w:p>
        </w:tc>
        <w:tc>
          <w:p>
            <w:pPr>
              <w:pStyle w:val="Compact"/>
              <w:jc w:val="left"/>
            </w:pPr>
            <w:r>
              <w:t xml:space="preserve">RESIDENCIA (TERCERA EDAD)</w:t>
            </w:r>
          </w:p>
        </w:tc>
        <w:tc>
          <w:p>
            <w:pPr>
              <w:pStyle w:val="Compact"/>
            </w:pPr>
          </w:p>
        </w:tc>
        <w:tc>
          <w:p>
            <w:pPr>
              <w:pStyle w:val="Compact"/>
              <w:jc w:val="left"/>
            </w:pPr>
            <w:r>
              <w:t xml:space="preserve">Forcall</w:t>
            </w:r>
          </w:p>
        </w:tc>
        <w:tc>
          <w:p>
            <w:pPr>
              <w:pStyle w:val="Compact"/>
              <w:jc w:val="left"/>
            </w:pPr>
            <w:r>
              <w:t xml:space="preserve">Castellón</w:t>
            </w:r>
          </w:p>
        </w:tc>
        <w:tc>
          <w:p>
            <w:pPr>
              <w:pStyle w:val="Compact"/>
              <w:jc w:val="left"/>
            </w:pPr>
            <w:r>
              <w:t xml:space="preserve">12310</w:t>
            </w:r>
          </w:p>
        </w:tc>
      </w:tr>
      <w:tr>
        <w:tc>
          <w:p>
            <w:pPr>
              <w:pStyle w:val="Compact"/>
              <w:jc w:val="left"/>
            </w:pPr>
            <w:r>
              <w:t xml:space="preserve">27</w:t>
            </w:r>
          </w:p>
        </w:tc>
        <w:tc>
          <w:p>
            <w:pPr>
              <w:pStyle w:val="Compact"/>
            </w:pPr>
          </w:p>
        </w:tc>
        <w:tc>
          <w:p>
            <w:pPr>
              <w:pStyle w:val="Compact"/>
              <w:jc w:val="left"/>
            </w:pPr>
            <w:r>
              <w:t xml:space="preserve">MASIA MUELA</w:t>
            </w:r>
          </w:p>
        </w:tc>
        <w:tc>
          <w:p>
            <w:pPr>
              <w:pStyle w:val="Compact"/>
            </w:pPr>
          </w:p>
        </w:tc>
        <w:tc>
          <w:p>
            <w:pPr>
              <w:pStyle w:val="Compact"/>
              <w:jc w:val="left"/>
            </w:pPr>
            <w:r>
              <w:t xml:space="preserve">Todolella</w:t>
            </w:r>
          </w:p>
        </w:tc>
        <w:tc>
          <w:p>
            <w:pPr>
              <w:pStyle w:val="Compact"/>
              <w:jc w:val="left"/>
            </w:pPr>
            <w:r>
              <w:t xml:space="preserve">Castellón</w:t>
            </w:r>
          </w:p>
        </w:tc>
        <w:tc>
          <w:p>
            <w:pPr>
              <w:pStyle w:val="Compact"/>
            </w:pPr>
          </w:p>
        </w:tc>
      </w:tr>
      <w:tr>
        <w:tc>
          <w:p>
            <w:pPr>
              <w:pStyle w:val="Compact"/>
              <w:jc w:val="left"/>
            </w:pPr>
            <w:r>
              <w:t xml:space="preserve">28</w:t>
            </w:r>
          </w:p>
        </w:tc>
        <w:tc>
          <w:p>
            <w:pPr>
              <w:pStyle w:val="Compact"/>
              <w:jc w:val="left"/>
            </w:pPr>
            <w:r>
              <w:t xml:space="preserve">CALLE</w:t>
            </w:r>
          </w:p>
        </w:tc>
        <w:tc>
          <w:p>
            <w:pPr>
              <w:pStyle w:val="Compact"/>
              <w:jc w:val="left"/>
            </w:pPr>
            <w:r>
              <w:t xml:space="preserve">RESIDENCIA DE LA TERCERA EDAD</w:t>
            </w:r>
          </w:p>
        </w:tc>
        <w:tc>
          <w:p>
            <w:pPr>
              <w:pStyle w:val="Compact"/>
            </w:pPr>
          </w:p>
        </w:tc>
        <w:tc>
          <w:p>
            <w:pPr>
              <w:pStyle w:val="Compact"/>
              <w:jc w:val="left"/>
            </w:pPr>
            <w:r>
              <w:t xml:space="preserve">Forcall</w:t>
            </w:r>
          </w:p>
        </w:tc>
        <w:tc>
          <w:p>
            <w:pPr>
              <w:pStyle w:val="Compact"/>
              <w:jc w:val="left"/>
            </w:pPr>
            <w:r>
              <w:t xml:space="preserve">Castellón</w:t>
            </w:r>
          </w:p>
        </w:tc>
        <w:tc>
          <w:p>
            <w:pPr>
              <w:pStyle w:val="Compact"/>
              <w:jc w:val="left"/>
            </w:pPr>
            <w:r>
              <w:t xml:space="preserve">12310</w:t>
            </w:r>
          </w:p>
        </w:tc>
      </w:tr>
      <w:tr>
        <w:tc>
          <w:p>
            <w:pPr>
              <w:pStyle w:val="Compact"/>
              <w:jc w:val="left"/>
            </w:pPr>
            <w:r>
              <w:t xml:space="preserve">29</w:t>
            </w:r>
          </w:p>
        </w:tc>
        <w:tc>
          <w:p>
            <w:pPr>
              <w:pStyle w:val="Compact"/>
              <w:jc w:val="left"/>
            </w:pPr>
            <w:r>
              <w:t xml:space="preserve">CALLE</w:t>
            </w:r>
          </w:p>
        </w:tc>
        <w:tc>
          <w:p>
            <w:pPr>
              <w:pStyle w:val="Compact"/>
              <w:jc w:val="left"/>
            </w:pPr>
            <w:r>
              <w:t xml:space="preserve">DOCTORA DAMIANA ZARAGOZA</w:t>
            </w:r>
          </w:p>
        </w:tc>
        <w:tc>
          <w:p>
            <w:pPr>
              <w:pStyle w:val="Compact"/>
              <w:jc w:val="left"/>
            </w:pPr>
            <w:r>
              <w:t xml:space="preserve">3</w:t>
            </w:r>
          </w:p>
        </w:tc>
        <w:tc>
          <w:p>
            <w:pPr>
              <w:pStyle w:val="Compact"/>
              <w:jc w:val="left"/>
            </w:pPr>
            <w:r>
              <w:t xml:space="preserve">Villajoyosa</w:t>
            </w:r>
          </w:p>
        </w:tc>
        <w:tc>
          <w:p>
            <w:pPr>
              <w:pStyle w:val="Compact"/>
              <w:jc w:val="left"/>
            </w:pPr>
            <w:r>
              <w:t xml:space="preserve">Alicante</w:t>
            </w:r>
          </w:p>
        </w:tc>
        <w:tc>
          <w:p>
            <w:pPr>
              <w:pStyle w:val="Compact"/>
              <w:jc w:val="left"/>
            </w:pPr>
            <w:r>
              <w:t xml:space="preserve">03570</w:t>
            </w:r>
          </w:p>
        </w:tc>
      </w:tr>
      <w:tr>
        <w:tc>
          <w:p>
            <w:pPr>
              <w:pStyle w:val="Compact"/>
              <w:jc w:val="left"/>
            </w:pPr>
            <w:r>
              <w:t xml:space="preserve">30</w:t>
            </w:r>
          </w:p>
        </w:tc>
        <w:tc>
          <w:p>
            <w:pPr>
              <w:pStyle w:val="Compact"/>
              <w:jc w:val="left"/>
            </w:pPr>
            <w:r>
              <w:t xml:space="preserve">CALLE</w:t>
            </w:r>
          </w:p>
        </w:tc>
        <w:tc>
          <w:p>
            <w:pPr>
              <w:pStyle w:val="Compact"/>
              <w:jc w:val="left"/>
            </w:pPr>
            <w:r>
              <w:t xml:space="preserve">LA NUCIA</w:t>
            </w:r>
          </w:p>
        </w:tc>
        <w:tc>
          <w:p>
            <w:pPr>
              <w:pStyle w:val="Compact"/>
              <w:jc w:val="left"/>
            </w:pPr>
            <w:r>
              <w:t xml:space="preserve">8</w:t>
            </w:r>
          </w:p>
        </w:tc>
        <w:tc>
          <w:p>
            <w:pPr>
              <w:pStyle w:val="Compact"/>
              <w:jc w:val="left"/>
            </w:pPr>
            <w:r>
              <w:t xml:space="preserve">Elche/Elx</w:t>
            </w:r>
          </w:p>
        </w:tc>
        <w:tc>
          <w:p>
            <w:pPr>
              <w:pStyle w:val="Compact"/>
              <w:jc w:val="left"/>
            </w:pPr>
            <w:r>
              <w:t xml:space="preserve">Alicante</w:t>
            </w:r>
          </w:p>
        </w:tc>
        <w:tc>
          <w:p>
            <w:pPr>
              <w:pStyle w:val="Compact"/>
            </w:pPr>
          </w:p>
        </w:tc>
      </w:tr>
    </w:tbl>
    <w:p>
      <w:pPr>
        <w:pStyle w:val="Textoindependiente"/>
      </w:pPr>
      <w:r>
        <w:t xml:space="preserve">Tal y como ya hemos anticipado en algún momento optaremos por</w:t>
      </w:r>
      <w:r>
        <w:t xml:space="preserve"> </w:t>
      </w:r>
      <w:r>
        <w:rPr>
          <w:i/>
        </w:rPr>
        <w:t xml:space="preserve">CartoCiudad</w:t>
      </w:r>
      <w:r>
        <w:t xml:space="preserve"> </w:t>
      </w:r>
      <w:r>
        <w:t xml:space="preserve">como primera opción para la geocodificación y el servicio de</w:t>
      </w:r>
      <w:r>
        <w:t xml:space="preserve"> </w:t>
      </w:r>
      <w:r>
        <w:rPr>
          <w:i/>
        </w:rPr>
        <w:t xml:space="preserve">Google</w:t>
      </w:r>
      <w:r>
        <w:t xml:space="preserve">, como segunda opción, sólo para aquellas direcciones que no sean geocodificadas de forma satisfactoria por</w:t>
      </w:r>
      <w:r>
        <w:t xml:space="preserve"> </w:t>
      </w:r>
      <w:r>
        <w:rPr>
          <w:i/>
        </w:rPr>
        <w:t xml:space="preserve">CartoCiudad</w:t>
      </w:r>
      <w:r>
        <w:t xml:space="preserve">. A continuación describimos ambos procesos para nuestros datos de ejemplo precedidos de una fase de preproceso de los datos.</w:t>
      </w:r>
    </w:p>
    <w:p>
      <w:pPr>
        <w:pStyle w:val="Ttulo2"/>
      </w:pPr>
      <w:bookmarkStart w:id="33" w:name="preproceso-de-los-datos"/>
      <w:bookmarkEnd w:id="33"/>
      <w:r>
        <w:t xml:space="preserve">Preproceso de los datos</w:t>
      </w:r>
    </w:p>
    <w:p>
      <w:pPr>
        <w:pStyle w:val="FirstParagraph"/>
      </w:pPr>
      <w:r>
        <w:t xml:space="preserve">Asumiremos que los datos, tal y como aparecen en la tabla anterior, se encuentran en un</w:t>
      </w:r>
      <w:r>
        <w:t xml:space="preserve"> </w:t>
      </w:r>
      <w:r>
        <w:rPr>
          <w:rStyle w:val="VerbatimChar"/>
          <w:i/>
        </w:rPr>
        <w:t xml:space="preserve">data.frame</w:t>
      </w:r>
      <w:r>
        <w:t xml:space="preserve"> </w:t>
      </w:r>
      <w:r>
        <w:t xml:space="preserve">de</w:t>
      </w:r>
      <w:r>
        <w:t xml:space="preserve"> </w:t>
      </w:r>
      <w:r>
        <w:rPr>
          <w:i/>
        </w:rPr>
        <w:t xml:space="preserve">R</w:t>
      </w:r>
      <w:r>
        <w:t xml:space="preserve">. En nuestro caso dicho</w:t>
      </w:r>
      <w:r>
        <w:t xml:space="preserve"> </w:t>
      </w:r>
      <w:r>
        <w:rPr>
          <w:rStyle w:val="VerbatimChar"/>
          <w:i/>
        </w:rPr>
        <w:t xml:space="preserve">data.frame</w:t>
      </w:r>
      <w:r>
        <w:t xml:space="preserve"> </w:t>
      </w:r>
      <w:r>
        <w:t xml:space="preserve">se llama</w:t>
      </w:r>
      <w:r>
        <w:t xml:space="preserve"> </w:t>
      </w:r>
      <w:r>
        <w:rPr>
          <w:rStyle w:val="VerbatimChar"/>
          <w:i/>
        </w:rPr>
        <w:t xml:space="preserve">ejemplo2</w:t>
      </w:r>
      <w:r>
        <w:t xml:space="preserve">. En caso de que la información que quisiéramos geocodificar estuviera en una base de datos externa o en algún otro formato externo a</w:t>
      </w:r>
      <w:r>
        <w:t xml:space="preserve"> </w:t>
      </w:r>
      <w:r>
        <w:rPr>
          <w:i/>
        </w:rPr>
        <w:t xml:space="preserve">R</w:t>
      </w:r>
      <w:r>
        <w:t xml:space="preserve"> </w:t>
      </w:r>
      <w:r>
        <w:t xml:space="preserve">ésta debería ser previamente importada y convertida a formato</w:t>
      </w:r>
      <w:r>
        <w:t xml:space="preserve"> </w:t>
      </w:r>
      <w:r>
        <w:rPr>
          <w:rStyle w:val="VerbatimChar"/>
          <w:i/>
        </w:rPr>
        <w:t xml:space="preserve">data.frame</w:t>
      </w:r>
      <w:r>
        <w:t xml:space="preserve"> </w:t>
      </w:r>
      <w:r>
        <w:t xml:space="preserve">si es que no lo estuviera.</w:t>
      </w:r>
    </w:p>
    <w:p>
      <w:pPr>
        <w:pStyle w:val="Textoindependiente"/>
      </w:pPr>
      <w:r>
        <w:t xml:space="preserve">Como proceso previo de los datos, conviene revisar los tipos de vía de todas las direcciones y proceder a la estandarización de su información, pues es posible que algunos de nuestros tipos de vía estén mal escritos y no sean encontrados en la tabla de equivalencias. Así, por ejemplo podemos encontrar para algún registro</w:t>
      </w:r>
      <w:r>
        <w:t xml:space="preserve"> </w:t>
      </w:r>
      <w:r>
        <w:rPr>
          <w:i/>
        </w:rPr>
        <w:t xml:space="preserve">CALEL</w:t>
      </w:r>
      <w:r>
        <w:t xml:space="preserve"> </w:t>
      </w:r>
      <w:r>
        <w:t xml:space="preserve">en lugar de</w:t>
      </w:r>
      <w:r>
        <w:t xml:space="preserve"> </w:t>
      </w:r>
      <w:r>
        <w:rPr>
          <w:i/>
        </w:rPr>
        <w:t xml:space="preserve">CALLE</w:t>
      </w:r>
      <w:r>
        <w:t xml:space="preserve">, lo que habría de ser corregido. Según hemos podido comprobar en nuestro caso, este tipo de preproceso mejora los resultados. A tal efecto, hemos creado una función llamada</w:t>
      </w:r>
      <w:r>
        <w:t xml:space="preserve"> </w:t>
      </w:r>
      <w:r>
        <w:rPr>
          <w:rStyle w:val="VerbatimChar"/>
        </w:rPr>
        <w:t xml:space="preserve">limpiaTVIA</w:t>
      </w:r>
      <w:r>
        <w:t xml:space="preserve"> </w:t>
      </w:r>
      <w:r>
        <w:t xml:space="preserve">en</w:t>
      </w:r>
      <w:r>
        <w:t xml:space="preserve"> </w:t>
      </w:r>
      <w:r>
        <w:rPr>
          <w:i/>
        </w:rPr>
        <w:t xml:space="preserve">R</w:t>
      </w:r>
      <w:r>
        <w:t xml:space="preserve">, contenida en el anexo del protocolo, en la que se realiza este proceso sobre el campo</w:t>
      </w:r>
      <w:r>
        <w:t xml:space="preserve"> </w:t>
      </w:r>
      <w:r>
        <w:rPr>
          <w:rStyle w:val="VerbatimChar"/>
          <w:b/>
        </w:rPr>
        <w:t xml:space="preserve">TVIA</w:t>
      </w:r>
      <w:r>
        <w:t xml:space="preserve"> </w:t>
      </w:r>
      <w:r>
        <w:t xml:space="preserve">según la casuística encontrada en los datos de la C.Valenciana y que podría servir de utilidad para otros grupos. Aconsejamos el uso de dicha función de forma previa a la geocodificación de cualquier banco de datos. Las funciones</w:t>
      </w:r>
      <w:r>
        <w:t xml:space="preserve"> </w:t>
      </w:r>
      <w:r>
        <w:rPr>
          <w:rStyle w:val="VerbatimChar"/>
          <w:i/>
        </w:rPr>
        <w:t xml:space="preserve">normalizaNVIA</w:t>
      </w:r>
      <w:r>
        <w:t xml:space="preserve"> </w:t>
      </w:r>
      <w:r>
        <w:t xml:space="preserve">y</w:t>
      </w:r>
      <w:r>
        <w:t xml:space="preserve"> </w:t>
      </w:r>
      <w:r>
        <w:rPr>
          <w:rStyle w:val="VerbatimChar"/>
          <w:i/>
        </w:rPr>
        <w:t xml:space="preserve">normalizaCODPOSTAL</w:t>
      </w:r>
      <w:r>
        <w:t xml:space="preserve"> </w:t>
      </w:r>
      <w:r>
        <w:t xml:space="preserve">realizan operaciones similares para el nombre de vía y código postal respectivamente. Así, por ejemplo,</w:t>
      </w:r>
      <w:r>
        <w:t xml:space="preserve"> </w:t>
      </w:r>
      <w:r>
        <w:rPr>
          <w:rStyle w:val="VerbatimChar"/>
          <w:i/>
        </w:rPr>
        <w:t xml:space="preserve">normalizaNVIA</w:t>
      </w:r>
      <w:r>
        <w:t xml:space="preserve"> </w:t>
      </w:r>
      <w:r>
        <w:t xml:space="preserve">substituye FDEZ por FERNANDEZ o STA por SANTA en las direcciones lo que mejora su identificación. De la misma forma</w:t>
      </w:r>
      <w:r>
        <w:t xml:space="preserve"> </w:t>
      </w:r>
      <w:r>
        <w:rPr>
          <w:rStyle w:val="VerbatimChar"/>
          <w:i/>
        </w:rPr>
        <w:t xml:space="preserve">normalizaCODPOSTAL</w:t>
      </w:r>
      <w:r>
        <w:t xml:space="preserve"> </w:t>
      </w:r>
      <w:r>
        <w:t xml:space="preserve">transforma códigos postales del tipo "3400" a "03400", de 5 cifras.</w:t>
      </w:r>
    </w:p>
    <w:p>
      <w:pPr>
        <w:pStyle w:val="Textoindependiente"/>
      </w:pPr>
      <w:r>
        <w:t xml:space="preserve">La casuística de las funciones anteriores se ha definido según la experiencia del grupo de Valencia. En cualquier caso dichas funciones pueden ser completadas con la experiencia de otros grupos si es que en vuestros datos encontráis ciertas situaciones, de forma sistemática, susceptibles de ser corregidas. Podéis consultar con detalle las situaciones contempladas en la labor de preproceso a día de hoy en las funciones tal y como aparecen en el anexo al final de este documento. No dudéis en hacer llegar al grupo de Valencia cualquier otra situación que consideréis que ha de ser contemplada en el preprocesamiento de los datos.</w:t>
      </w:r>
    </w:p>
    <w:p>
      <w:pPr>
        <w:pStyle w:val="Textoindependiente"/>
      </w:pPr>
      <w:r>
        <w:t xml:space="preserve">A continuación mostramos como se podrían aplicar las funciones anteriores al preproceso de los datos de nuestro ejemplo y como montamos un campo de texto libre que contiene una cadena por cada dirección a geocodificar. El formato de esta cadena es el sugerido en las secciones anteriores de este protocolo.</w:t>
      </w:r>
    </w:p>
    <w:p>
      <w:pPr>
        <w:pStyle w:val="SourceCode"/>
      </w:pPr>
      <w:r>
        <w:rPr>
          <w:rStyle w:val="NormalTok"/>
        </w:rPr>
        <w:t xml:space="preserve">ejemplo2</w:t>
      </w:r>
      <w:r>
        <w:rPr>
          <w:rStyle w:val="OperatorTok"/>
        </w:rPr>
        <w:t xml:space="preserve">$</w:t>
      </w:r>
      <w:r>
        <w:rPr>
          <w:rStyle w:val="NormalTok"/>
        </w:rPr>
        <w:t xml:space="preserve">TVIA  &lt;-</w:t>
      </w:r>
      <w:r>
        <w:rPr>
          <w:rStyle w:val="StringTok"/>
        </w:rPr>
        <w:t xml:space="preserve"> </w:t>
      </w:r>
      <w:r>
        <w:rPr>
          <w:rStyle w:val="KeywordTok"/>
        </w:rPr>
        <w:t xml:space="preserve">sapply</w:t>
      </w:r>
      <w:r>
        <w:rPr>
          <w:rStyle w:val="NormalTok"/>
        </w:rPr>
        <w:t xml:space="preserve">(ejemplo2</w:t>
      </w:r>
      <w:r>
        <w:rPr>
          <w:rStyle w:val="OperatorTok"/>
        </w:rPr>
        <w:t xml:space="preserve">$</w:t>
      </w:r>
      <w:r>
        <w:rPr>
          <w:rStyle w:val="NormalTok"/>
        </w:rPr>
        <w:t xml:space="preserve">TVIA, limpiaTVIA)</w:t>
      </w:r>
      <w:r>
        <w:br w:type="textWrapping"/>
      </w:r>
      <w:r>
        <w:rPr>
          <w:rStyle w:val="NormalTok"/>
        </w:rPr>
        <w:t xml:space="preserve">ejemplo2</w:t>
      </w:r>
      <w:r>
        <w:rPr>
          <w:rStyle w:val="OperatorTok"/>
        </w:rPr>
        <w:t xml:space="preserve">$</w:t>
      </w:r>
      <w:r>
        <w:rPr>
          <w:rStyle w:val="NormalTok"/>
        </w:rPr>
        <w:t xml:space="preserve">NVIA  &lt;-</w:t>
      </w:r>
      <w:r>
        <w:rPr>
          <w:rStyle w:val="StringTok"/>
        </w:rPr>
        <w:t xml:space="preserve"> </w:t>
      </w:r>
      <w:r>
        <w:rPr>
          <w:rStyle w:val="KeywordTok"/>
        </w:rPr>
        <w:t xml:space="preserve">sapply</w:t>
      </w:r>
      <w:r>
        <w:rPr>
          <w:rStyle w:val="NormalTok"/>
        </w:rPr>
        <w:t xml:space="preserve">(ejemplo2</w:t>
      </w:r>
      <w:r>
        <w:rPr>
          <w:rStyle w:val="OperatorTok"/>
        </w:rPr>
        <w:t xml:space="preserve">$</w:t>
      </w:r>
      <w:r>
        <w:rPr>
          <w:rStyle w:val="NormalTok"/>
        </w:rPr>
        <w:t xml:space="preserve">NVIA, normalizaNVIA)</w:t>
      </w:r>
      <w:r>
        <w:br w:type="textWrapping"/>
      </w:r>
      <w:r>
        <w:rPr>
          <w:rStyle w:val="NormalTok"/>
        </w:rPr>
        <w:t xml:space="preserve">ejemplo2</w:t>
      </w:r>
      <w:r>
        <w:rPr>
          <w:rStyle w:val="OperatorTok"/>
        </w:rPr>
        <w:t xml:space="preserve">$</w:t>
      </w:r>
      <w:r>
        <w:rPr>
          <w:rStyle w:val="NormalTok"/>
        </w:rPr>
        <w:t xml:space="preserve">CP    &lt;-</w:t>
      </w:r>
      <w:r>
        <w:rPr>
          <w:rStyle w:val="StringTok"/>
        </w:rPr>
        <w:t xml:space="preserve"> </w:t>
      </w:r>
      <w:r>
        <w:rPr>
          <w:rStyle w:val="KeywordTok"/>
        </w:rPr>
        <w:t xml:space="preserve">sapply</w:t>
      </w:r>
      <w:r>
        <w:rPr>
          <w:rStyle w:val="NormalTok"/>
        </w:rPr>
        <w:t xml:space="preserve">(ejemplo2</w:t>
      </w:r>
      <w:r>
        <w:rPr>
          <w:rStyle w:val="OperatorTok"/>
        </w:rPr>
        <w:t xml:space="preserve">$</w:t>
      </w:r>
      <w:r>
        <w:rPr>
          <w:rStyle w:val="NormalTok"/>
        </w:rPr>
        <w:t xml:space="preserve">CP, normalizaCODPOSTAL)</w:t>
      </w:r>
      <w:r>
        <w:br w:type="textWrapping"/>
      </w:r>
      <w:r>
        <w:rPr>
          <w:rStyle w:val="NormalTok"/>
        </w:rPr>
        <w:t xml:space="preserve">ejemplo2</w:t>
      </w:r>
      <w:r>
        <w:rPr>
          <w:rStyle w:val="OperatorTok"/>
        </w:rPr>
        <w:t xml:space="preserve">$</w:t>
      </w:r>
      <w:r>
        <w:rPr>
          <w:rStyle w:val="NormalTok"/>
        </w:rPr>
        <w:t xml:space="preserve">DIREC &lt;-</w:t>
      </w:r>
      <w:r>
        <w:rPr>
          <w:rStyle w:val="StringTok"/>
        </w:rPr>
        <w:t xml:space="preserve"> </w:t>
      </w:r>
      <w:r>
        <w:rPr>
          <w:rStyle w:val="KeywordTok"/>
        </w:rPr>
        <w:t xml:space="preserve">with</w:t>
      </w:r>
      <w:r>
        <w:rPr>
          <w:rStyle w:val="NormalTok"/>
        </w:rPr>
        <w:t xml:space="preserve">(ejemplo2, </w:t>
      </w:r>
      <w:r>
        <w:rPr>
          <w:rStyle w:val="KeywordTok"/>
        </w:rPr>
        <w:t xml:space="preserve">paste0</w:t>
      </w:r>
      <w:r>
        <w:rPr>
          <w:rStyle w:val="NormalTok"/>
        </w:rPr>
        <w:t xml:space="preserve">(TVIA, </w:t>
      </w:r>
      <w:r>
        <w:rPr>
          <w:rStyle w:val="StringTok"/>
        </w:rPr>
        <w:t xml:space="preserve">" "</w:t>
      </w:r>
      <w:r>
        <w:rPr>
          <w:rStyle w:val="NormalTok"/>
        </w:rPr>
        <w:t xml:space="preserve">, NVIA, </w:t>
      </w:r>
      <w:r>
        <w:rPr>
          <w:rStyle w:val="StringTok"/>
        </w:rPr>
        <w:t xml:space="preserve">" "</w:t>
      </w:r>
      <w:r>
        <w:rPr>
          <w:rStyle w:val="NormalTok"/>
        </w:rPr>
        <w:t xml:space="preserve">, NUMEROPOLI, </w:t>
      </w:r>
      <w:r>
        <w:rPr>
          <w:rStyle w:val="StringTok"/>
        </w:rPr>
        <w:t xml:space="preserve">", "</w:t>
      </w:r>
      <w:r>
        <w:rPr>
          <w:rStyle w:val="NormalTok"/>
        </w:rPr>
        <w:t xml:space="preserve">,</w:t>
      </w:r>
      <w:r>
        <w:br w:type="textWrapping"/>
      </w:r>
      <w:r>
        <w:rPr>
          <w:rStyle w:val="NormalTok"/>
        </w:rPr>
        <w:t xml:space="preserve">                                       MUNICIPIO, </w:t>
      </w:r>
      <w:r>
        <w:rPr>
          <w:rStyle w:val="StringTok"/>
        </w:rPr>
        <w:t xml:space="preserve">", "</w:t>
      </w:r>
      <w:r>
        <w:rPr>
          <w:rStyle w:val="NormalTok"/>
        </w:rPr>
        <w:t xml:space="preserve">, PROVINCIA, </w:t>
      </w:r>
      <w:r>
        <w:rPr>
          <w:rStyle w:val="StringTok"/>
        </w:rPr>
        <w:t xml:space="preserve">", "</w:t>
      </w:r>
      <w:r>
        <w:rPr>
          <w:rStyle w:val="NormalTok"/>
        </w:rPr>
        <w:t xml:space="preserve">, CP))</w:t>
      </w:r>
    </w:p>
    <w:p>
      <w:pPr>
        <w:pStyle w:val="Ttulo2"/>
      </w:pPr>
      <w:bookmarkStart w:id="34" w:name="cartociudad"/>
      <w:bookmarkEnd w:id="34"/>
      <w:r>
        <w:rPr>
          <w:i/>
        </w:rPr>
        <w:t xml:space="preserve">caRtociudad</w:t>
      </w:r>
    </w:p>
    <w:p>
      <w:pPr>
        <w:pStyle w:val="FirstParagraph"/>
      </w:pPr>
      <w:r>
        <w:t xml:space="preserve">A continuación, las siguientes sentencias mandan a geocodificar cada una de las direcciones de</w:t>
      </w:r>
      <w:r>
        <w:t xml:space="preserve"> </w:t>
      </w:r>
      <w:r>
        <w:rPr>
          <w:rStyle w:val="VerbatimChar"/>
          <w:i/>
        </w:rPr>
        <w:t xml:space="preserve">ejemplo2</w:t>
      </w:r>
      <w:r>
        <w:t xml:space="preserve"> </w:t>
      </w:r>
      <w:r>
        <w:t xml:space="preserve">y guardan la información original de cada dirección en el data.frame</w:t>
      </w:r>
      <w:r>
        <w:t xml:space="preserve"> </w:t>
      </w:r>
      <w:r>
        <w:rPr>
          <w:rStyle w:val="VerbatimChar"/>
          <w:i/>
        </w:rPr>
        <w:t xml:space="preserve">resultados_cartociudad</w:t>
      </w:r>
    </w:p>
    <w:p>
      <w:pPr>
        <w:pStyle w:val="SourceCode"/>
      </w:pPr>
      <w:r>
        <w:rPr>
          <w:rStyle w:val="KeywordTok"/>
        </w:rPr>
        <w:t xml:space="preserve">library</w:t>
      </w:r>
      <w:r>
        <w:rPr>
          <w:rStyle w:val="NormalTok"/>
        </w:rPr>
        <w:t xml:space="preserve">(caRtociudad)</w:t>
      </w:r>
      <w:r>
        <w:br w:type="textWrapping"/>
      </w:r>
      <w:r>
        <w:rPr>
          <w:rStyle w:val="NormalTok"/>
        </w:rPr>
        <w:t xml:space="preserve">resultados_cartociudad &lt;-</w:t>
      </w:r>
      <w:r>
        <w:rPr>
          <w:rStyle w:val="StringTok"/>
        </w:rPr>
        <w:t xml:space="preserve"> </w:t>
      </w:r>
      <w:r>
        <w:rPr>
          <w:rStyle w:val="KeywordTok"/>
        </w:rPr>
        <w:t xml:space="preserve">cartociudad_geocode</w:t>
      </w:r>
      <w:r>
        <w:rPr>
          <w:rStyle w:val="NormalTok"/>
        </w:rPr>
        <w:t xml:space="preserve">(ejemplo2</w:t>
      </w:r>
      <w:r>
        <w:rPr>
          <w:rStyle w:val="OperatorTok"/>
        </w:rPr>
        <w:t xml:space="preserve">$</w:t>
      </w:r>
      <w:r>
        <w:rPr>
          <w:rStyle w:val="NormalTok"/>
        </w:rPr>
        <w:t xml:space="preserve">DIREC)</w:t>
      </w:r>
      <w:r>
        <w:br w:type="textWrapping"/>
      </w:r>
      <w:r>
        <w:rPr>
          <w:rStyle w:val="KeywordTok"/>
        </w:rPr>
        <w:t xml:space="preserve">colnames</w:t>
      </w:r>
      <w:r>
        <w:rPr>
          <w:rStyle w:val="NormalTok"/>
        </w:rPr>
        <w:t xml:space="preserve">(resultados_cartociudad) &lt;-</w:t>
      </w:r>
      <w:r>
        <w:rPr>
          <w:rStyle w:val="StringTok"/>
        </w:rPr>
        <w:t xml:space="preserve"> </w:t>
      </w:r>
      <w:r>
        <w:rPr>
          <w:rStyle w:val="KeywordTok"/>
        </w:rPr>
        <w:t xml:space="preserve">paste0</w:t>
      </w:r>
      <w:r>
        <w:rPr>
          <w:rStyle w:val="NormalTok"/>
        </w:rPr>
        <w:t xml:space="preserve">(</w:t>
      </w:r>
      <w:r>
        <w:rPr>
          <w:rStyle w:val="StringTok"/>
        </w:rPr>
        <w:t xml:space="preserve">"cartociudad_"</w:t>
      </w:r>
      <w:r>
        <w:rPr>
          <w:rStyle w:val="NormalTok"/>
        </w:rPr>
        <w:t xml:space="preserve">, </w:t>
      </w:r>
      <w:r>
        <w:rPr>
          <w:rStyle w:val="KeywordTok"/>
        </w:rPr>
        <w:t xml:space="preserve">names</w:t>
      </w:r>
      <w:r>
        <w:rPr>
          <w:rStyle w:val="NormalTok"/>
        </w:rPr>
        <w:t xml:space="preserve">(resultados_cartociudad))</w:t>
      </w:r>
      <w:r>
        <w:br w:type="textWrapping"/>
      </w:r>
      <w:r>
        <w:rPr>
          <w:rStyle w:val="NormalTok"/>
        </w:rPr>
        <w:t xml:space="preserve">ejemplo2 &lt;-</w:t>
      </w:r>
      <w:r>
        <w:rPr>
          <w:rStyle w:val="StringTok"/>
        </w:rPr>
        <w:t xml:space="preserve"> </w:t>
      </w:r>
      <w:r>
        <w:rPr>
          <w:rStyle w:val="KeywordTok"/>
        </w:rPr>
        <w:t xml:space="preserve">data.frame</w:t>
      </w:r>
      <w:r>
        <w:rPr>
          <w:rStyle w:val="NormalTok"/>
        </w:rPr>
        <w:t xml:space="preserve">(ejemplo2, resultados_cartociudad)</w:t>
      </w:r>
    </w:p>
    <w:p>
      <w:pPr>
        <w:pStyle w:val="FirstParagraph"/>
      </w:pPr>
      <w:r>
        <w:t xml:space="preserve">Notar que la función se ejecuta en bucle para cada una de las direcciones disponibles.</w:t>
      </w:r>
    </w:p>
    <w:p>
      <w:pPr>
        <w:pStyle w:val="Textoindependiente"/>
      </w:pPr>
      <w:r>
        <w:t xml:space="preserve">Consultando el objeto</w:t>
      </w:r>
      <w:r>
        <w:t xml:space="preserve"> </w:t>
      </w:r>
      <w:r>
        <w:rPr>
          <w:rStyle w:val="VerbatimChar"/>
        </w:rPr>
        <w:t xml:space="preserve">resultados_cartociudad$state</w:t>
      </w:r>
      <w:r>
        <w:t xml:space="preserve"> </w:t>
      </w:r>
      <w:r>
        <w:t xml:space="preserve">podemos valorar el éxito de la geocodificación llevada a cabo. En nuestro ejemplo, con 30 registros, 15 de ellos han obtenido</w:t>
      </w:r>
      <w:r>
        <w:t xml:space="preserve"> </w:t>
      </w:r>
      <w:r>
        <w:rPr>
          <w:i/>
        </w:rPr>
        <w:t xml:space="preserve">state</w:t>
      </w:r>
      <w:r>
        <w:t xml:space="preserve"> </w:t>
      </w:r>
      <w:r>
        <w:t xml:space="preserve">igual</w:t>
      </w:r>
      <w:r>
        <w:t xml:space="preserve"> </w:t>
      </w:r>
      <w:r>
        <w:rPr>
          <w:rStyle w:val="VerbatimChar"/>
        </w:rPr>
        <w:t xml:space="preserve">1</w:t>
      </w:r>
      <w:r>
        <w:t xml:space="preserve"> </w:t>
      </w:r>
      <w:r>
        <w:t xml:space="preserve">(resultado exacto), en cuatro se obtuvo</w:t>
      </w:r>
      <w:r>
        <w:t xml:space="preserve"> </w:t>
      </w:r>
      <w:r>
        <w:rPr>
          <w:i/>
        </w:rPr>
        <w:t xml:space="preserve">state</w:t>
      </w:r>
      <w:r>
        <w:t xml:space="preserve"> </w:t>
      </w:r>
      <w:r>
        <w:t xml:space="preserve">de</w:t>
      </w:r>
      <w:r>
        <w:t xml:space="preserve"> </w:t>
      </w:r>
      <w:r>
        <w:rPr>
          <w:rStyle w:val="VerbatimChar"/>
        </w:rPr>
        <w:t xml:space="preserve">2</w:t>
      </w:r>
      <w:r>
        <w:t xml:space="preserve"> </w:t>
      </w:r>
      <w:r>
        <w:t xml:space="preserve">o</w:t>
      </w:r>
      <w:r>
        <w:t xml:space="preserve"> </w:t>
      </w:r>
      <w:r>
        <w:rPr>
          <w:rStyle w:val="VerbatimChar"/>
        </w:rPr>
        <w:t xml:space="preserve">3</w:t>
      </w:r>
      <w:r>
        <w:t xml:space="preserve"> </w:t>
      </w:r>
      <w:r>
        <w:t xml:space="preserve">(portal más próximo), dos obtuvieron state igual a</w:t>
      </w:r>
      <w:r>
        <w:t xml:space="preserve"> </w:t>
      </w:r>
      <w:r>
        <w:rPr>
          <w:rStyle w:val="VerbatimChar"/>
        </w:rPr>
        <w:t xml:space="preserve">5</w:t>
      </w:r>
      <w:r>
        <w:t xml:space="preserve"> </w:t>
      </w:r>
      <w:r>
        <w:t xml:space="preserve">(vial sin portales o pk asociados), y nueve tienen state igual a</w:t>
      </w:r>
      <w:r>
        <w:t xml:space="preserve"> </w:t>
      </w:r>
      <w:r>
        <w:rPr>
          <w:rStyle w:val="VerbatimChar"/>
        </w:rPr>
        <w:t xml:space="preserve">10</w:t>
      </w:r>
      <w:r>
        <w:t xml:space="preserve">. Daremos por geocodificados los 21 primeros mientras que para los 9 restantes se intentará la geocodificación con la herramienta de</w:t>
      </w:r>
      <w:r>
        <w:t xml:space="preserve"> </w:t>
      </w:r>
      <w:r>
        <w:rPr>
          <w:i/>
        </w:rPr>
        <w:t xml:space="preserve">Google</w:t>
      </w:r>
      <w:r>
        <w:t xml:space="preserve">.</w:t>
      </w:r>
    </w:p>
    <w:p>
      <w:pPr>
        <w:pStyle w:val="Ttulo2"/>
      </w:pPr>
      <w:bookmarkStart w:id="35" w:name="google"/>
      <w:bookmarkEnd w:id="35"/>
      <w:r>
        <w:rPr>
          <w:i/>
        </w:rPr>
        <w:t xml:space="preserve">Google</w:t>
      </w:r>
    </w:p>
    <w:p>
      <w:pPr>
        <w:pStyle w:val="FirstParagraph"/>
      </w:pPr>
      <w:r>
        <w:t xml:space="preserve">De la misma forma que para</w:t>
      </w:r>
      <w:r>
        <w:t xml:space="preserve"> </w:t>
      </w:r>
      <w:r>
        <w:rPr>
          <w:i/>
        </w:rPr>
        <w:t xml:space="preserve">CartoCiudad</w:t>
      </w:r>
      <w:r>
        <w:t xml:space="preserve">, en primer lugar mostramos unas sentencias de código que generan una estructura de datos adecuada para contener la información devuelta por la herramienta de</w:t>
      </w:r>
      <w:r>
        <w:t xml:space="preserve"> </w:t>
      </w:r>
      <w:r>
        <w:rPr>
          <w:i/>
        </w:rPr>
        <w:t xml:space="preserve">Google</w:t>
      </w:r>
      <w:r>
        <w:t xml:space="preserve">.</w:t>
      </w:r>
    </w:p>
    <w:p>
      <w:pPr>
        <w:pStyle w:val="SourceCode"/>
      </w:pPr>
      <w:r>
        <w:rPr>
          <w:rStyle w:val="KeywordTok"/>
        </w:rPr>
        <w:t xml:space="preserve">library</w:t>
      </w:r>
      <w:r>
        <w:rPr>
          <w:rStyle w:val="NormalTok"/>
        </w:rPr>
        <w:t xml:space="preserve">(ggmap)</w:t>
      </w:r>
    </w:p>
    <w:p>
      <w:pPr>
        <w:pStyle w:val="SourceCode"/>
      </w:pPr>
      <w:r>
        <w:rPr>
          <w:rStyle w:val="VerbatimChar"/>
        </w:rPr>
        <w:t xml:space="preserve">## Loading required package: ggplot2</w:t>
      </w:r>
    </w:p>
    <w:p>
      <w:pPr>
        <w:pStyle w:val="SourceCode"/>
      </w:pPr>
      <w:r>
        <w:rPr>
          <w:rStyle w:val="CommentTok"/>
        </w:rPr>
        <w:t xml:space="preserve"># Creamos la estructura para recoger la información que proporciona CartoCiudad</w:t>
      </w:r>
      <w:r>
        <w:br w:type="textWrapping"/>
      </w:r>
      <w:r>
        <w:rPr>
          <w:rStyle w:val="NormalTok"/>
        </w:rPr>
        <w:t xml:space="preserve">resultados_google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nrow</w:t>
      </w:r>
      <w:r>
        <w:rPr>
          <w:rStyle w:val="NormalTok"/>
        </w:rPr>
        <w:t xml:space="preserve">(ejemplo2), </w:t>
      </w:r>
      <w:r>
        <w:rPr>
          <w:rStyle w:val="DataTypeTok"/>
        </w:rPr>
        <w:t xml:space="preserve">ncol =</w:t>
      </w:r>
      <w:r>
        <w:rPr>
          <w:rStyle w:val="NormalTok"/>
        </w:rPr>
        <w:t xml:space="preserve"> </w:t>
      </w:r>
      <w:r>
        <w:rPr>
          <w:rStyle w:val="DecValTok"/>
        </w:rPr>
        <w:t xml:space="preserve">5</w:t>
      </w:r>
      <w:r>
        <w:rPr>
          <w:rStyle w:val="NormalTok"/>
        </w:rPr>
        <w:t xml:space="preserve">))</w:t>
      </w:r>
      <w:r>
        <w:br w:type="textWrapping"/>
      </w:r>
      <w:r>
        <w:rPr>
          <w:rStyle w:val="KeywordTok"/>
        </w:rPr>
        <w:t xml:space="preserve">colnames</w:t>
      </w:r>
      <w:r>
        <w:rPr>
          <w:rStyle w:val="NormalTok"/>
        </w:rPr>
        <w:t xml:space="preserve">(resultados_google) &lt;-</w:t>
      </w:r>
      <w:r>
        <w:rPr>
          <w:rStyle w:val="StringTok"/>
        </w:rPr>
        <w:t xml:space="preserve"> </w:t>
      </w:r>
      <w:r>
        <w:rPr>
          <w:rStyle w:val="KeywordTok"/>
        </w:rPr>
        <w:t xml:space="preserve">c</w:t>
      </w:r>
      <w:r>
        <w:rPr>
          <w:rStyle w:val="NormalTok"/>
        </w:rPr>
        <w:t xml:space="preserve">(</w:t>
      </w:r>
      <w:r>
        <w:rPr>
          <w:rStyle w:val="StringTok"/>
        </w:rPr>
        <w:t xml:space="preserve">"google_STATUS"</w:t>
      </w:r>
      <w:r>
        <w:rPr>
          <w:rStyle w:val="NormalTok"/>
        </w:rPr>
        <w:t xml:space="preserve">, </w:t>
      </w:r>
      <w:r>
        <w:rPr>
          <w:rStyle w:val="StringTok"/>
        </w:rPr>
        <w:t xml:space="preserve">"google_latitude"</w:t>
      </w:r>
      <w:r>
        <w:rPr>
          <w:rStyle w:val="NormalTok"/>
        </w:rPr>
        <w:t xml:space="preserve">, </w:t>
      </w:r>
      <w:r>
        <w:rPr>
          <w:rStyle w:val="StringTok"/>
        </w:rPr>
        <w:t xml:space="preserve">"google_longitude"</w:t>
      </w:r>
      <w:r>
        <w:rPr>
          <w:rStyle w:val="NormalTok"/>
        </w:rPr>
        <w:t xml:space="preserve">, </w:t>
      </w:r>
      <w:r>
        <w:br w:type="textWrapping"/>
      </w:r>
      <w:r>
        <w:rPr>
          <w:rStyle w:val="NormalTok"/>
        </w:rPr>
        <w:t xml:space="preserve">                                 </w:t>
      </w:r>
      <w:r>
        <w:rPr>
          <w:rStyle w:val="StringTok"/>
        </w:rPr>
        <w:t xml:space="preserve">"google_type"</w:t>
      </w:r>
      <w:r>
        <w:rPr>
          <w:rStyle w:val="NormalTok"/>
        </w:rPr>
        <w:t xml:space="preserve">, </w:t>
      </w:r>
      <w:r>
        <w:rPr>
          <w:rStyle w:val="StringTok"/>
        </w:rPr>
        <w:t xml:space="preserve">"google_formatted_address"</w:t>
      </w:r>
      <w:r>
        <w:rPr>
          <w:rStyle w:val="NormalTok"/>
        </w:rPr>
        <w:t xml:space="preserve">)</w:t>
      </w:r>
      <w:r>
        <w:br w:type="textWrapping"/>
      </w:r>
      <w:r>
        <w:br w:type="textWrapping"/>
      </w:r>
      <w:r>
        <w:rPr>
          <w:rStyle w:val="CommentTok"/>
        </w:rPr>
        <w:t xml:space="preserve"># Anexionamos esta estructura a nuestro banco de datos original</w:t>
      </w:r>
      <w:r>
        <w:br w:type="textWrapping"/>
      </w:r>
      <w:r>
        <w:rPr>
          <w:rStyle w:val="NormalTok"/>
        </w:rPr>
        <w:t xml:space="preserve">ejemplo2 &lt;-</w:t>
      </w:r>
      <w:r>
        <w:rPr>
          <w:rStyle w:val="StringTok"/>
        </w:rPr>
        <w:t xml:space="preserve"> </w:t>
      </w:r>
      <w:r>
        <w:rPr>
          <w:rStyle w:val="KeywordTok"/>
        </w:rPr>
        <w:t xml:space="preserve">data.frame</w:t>
      </w:r>
      <w:r>
        <w:rPr>
          <w:rStyle w:val="NormalTok"/>
        </w:rPr>
        <w:t xml:space="preserve">(ejemplo2, resultados_google)</w:t>
      </w:r>
    </w:p>
    <w:p>
      <w:pPr>
        <w:pStyle w:val="FirstParagraph"/>
      </w:pPr>
      <w:r>
        <w:t xml:space="preserve">El campo</w:t>
      </w:r>
      <w:r>
        <w:t xml:space="preserve"> </w:t>
      </w:r>
      <w:r>
        <w:rPr>
          <w:rStyle w:val="VerbatimChar"/>
        </w:rPr>
        <w:t xml:space="preserve">type</w:t>
      </w:r>
      <w:r>
        <w:t xml:space="preserve"> </w:t>
      </w:r>
      <w:r>
        <w:t xml:space="preserve">contiene información acerca de la localización de las coordenadas en relación a la dirección, si corresponde a su portal, al centro del inmueble ... `formated_address' contiene una cadena con la dirección que se ha geocodificado tal y como la tiene guardada internamente</w:t>
      </w:r>
      <w:r>
        <w:t xml:space="preserve"> </w:t>
      </w:r>
      <w:r>
        <w:rPr>
          <w:i/>
        </w:rPr>
        <w:t xml:space="preserve">Google</w:t>
      </w:r>
      <w:r>
        <w:t xml:space="preserve">. Guardamos ambos valores porque consideramos que podrían ser de interés en algún momento. El proceso de geocodificación y almacenaje de la información con la herramienta de</w:t>
      </w:r>
      <w:r>
        <w:t xml:space="preserve"> </w:t>
      </w:r>
      <w:r>
        <w:rPr>
          <w:i/>
        </w:rPr>
        <w:t xml:space="preserve">Google</w:t>
      </w:r>
      <w:r>
        <w:t xml:space="preserve"> </w:t>
      </w:r>
      <w:r>
        <w:t xml:space="preserve">podría llevarse a cabo tal y como se describe en las siguientes sentencias.</w:t>
      </w:r>
    </w:p>
    <w:p>
      <w:pPr>
        <w:pStyle w:val="SourceCode"/>
      </w:pPr>
      <w:r>
        <w:rPr>
          <w:rStyle w:val="CommentTok"/>
        </w:rPr>
        <w:t xml:space="preserve"># Selección de las geocodificaciones defectuosas en CartoCiudad.</w:t>
      </w:r>
      <w:r>
        <w:br w:type="textWrapping"/>
      </w:r>
      <w:r>
        <w:rPr>
          <w:rStyle w:val="NormalTok"/>
        </w:rPr>
        <w:t xml:space="preserve">selec &lt;-</w:t>
      </w:r>
      <w:r>
        <w:rPr>
          <w:rStyle w:val="StringTok"/>
        </w:rPr>
        <w:t xml:space="preserve"> </w:t>
      </w:r>
      <w:r>
        <w:rPr>
          <w:rStyle w:val="KeywordTok"/>
        </w:rPr>
        <w:t xml:space="preserve">which</w:t>
      </w:r>
      <w:r>
        <w:rPr>
          <w:rStyle w:val="NormalTok"/>
        </w:rPr>
        <w:t xml:space="preserve">(</w:t>
      </w:r>
      <w:r>
        <w:rPr>
          <w:rStyle w:val="OperatorTok"/>
        </w:rPr>
        <w:t xml:space="preserve">!</w:t>
      </w:r>
      <w:r>
        <w:rPr>
          <w:rStyle w:val="NormalTok"/>
        </w:rPr>
        <w:t xml:space="preserve">ejemplo2</w:t>
      </w:r>
      <w:r>
        <w:rPr>
          <w:rStyle w:val="OperatorTok"/>
        </w:rPr>
        <w:t xml:space="preserve">$</w:t>
      </w:r>
      <w:r>
        <w:rPr>
          <w:rStyle w:val="NormalTok"/>
        </w:rPr>
        <w:t xml:space="preserve">cartociudad_state </w:t>
      </w:r>
      <w:r>
        <w:rPr>
          <w:rStyle w:val="OperatorTok"/>
        </w:rPr>
        <w:t xml:space="preserve">%in%</w:t>
      </w:r>
      <w:r>
        <w:rPr>
          <w:rStyle w:val="StringTok"/>
        </w:rPr>
        <w:t xml:space="preserve"> </w:t>
      </w:r>
      <w:r>
        <w:rPr>
          <w:rStyle w:val="KeywordTok"/>
        </w:rPr>
        <w:t xml:space="preserve">paste0</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selec) {</w:t>
      </w:r>
      <w:r>
        <w:br w:type="textWrapping"/>
      </w:r>
      <w:r>
        <w:rPr>
          <w:rStyle w:val="NormalTok"/>
        </w:rPr>
        <w:t xml:space="preserve">  direc &lt;-</w:t>
      </w:r>
      <w:r>
        <w:rPr>
          <w:rStyle w:val="StringTok"/>
        </w:rPr>
        <w:t xml:space="preserve"> </w:t>
      </w:r>
      <w:r>
        <w:rPr>
          <w:rStyle w:val="NormalTok"/>
        </w:rPr>
        <w:t xml:space="preserve">ejemplo2</w:t>
      </w:r>
      <w:r>
        <w:rPr>
          <w:rStyle w:val="OperatorTok"/>
        </w:rPr>
        <w:t xml:space="preserve">$</w:t>
      </w:r>
      <w:r>
        <w:rPr>
          <w:rStyle w:val="NormalTok"/>
        </w:rPr>
        <w:t xml:space="preserve">DIREC[i]</w:t>
      </w:r>
      <w:r>
        <w:br w:type="textWrapping"/>
      </w:r>
      <w:r>
        <w:rPr>
          <w:rStyle w:val="NormalTok"/>
        </w:rPr>
        <w:t xml:space="preserve">  </w:t>
      </w:r>
      <w:r>
        <w:rPr>
          <w:rStyle w:val="CommentTok"/>
        </w:rPr>
        <w:t xml:space="preserve"># La opción override_limit parece que permite realizar algunas geocodificaciones extra</w:t>
      </w:r>
      <w:r>
        <w:br w:type="textWrapping"/>
      </w:r>
      <w:r>
        <w:rPr>
          <w:rStyle w:val="NormalTok"/>
        </w:rPr>
        <w:t xml:space="preserve">  </w:t>
      </w:r>
      <w:r>
        <w:rPr>
          <w:rStyle w:val="CommentTok"/>
        </w:rPr>
        <w:t xml:space="preserve"># por encima del límite diario, a costa de que pueda haber alguna penalización</w:t>
      </w:r>
      <w:r>
        <w:br w:type="textWrapping"/>
      </w:r>
      <w:r>
        <w:rPr>
          <w:rStyle w:val="NormalTok"/>
        </w:rPr>
        <w:t xml:space="preserve">  </w:t>
      </w:r>
      <w:r>
        <w:rPr>
          <w:rStyle w:val="CommentTok"/>
        </w:rPr>
        <w:t xml:space="preserve"># extra en el límite diario de los días posteriores.</w:t>
      </w:r>
      <w:r>
        <w:br w:type="textWrapping"/>
      </w:r>
      <w:r>
        <w:rPr>
          <w:rStyle w:val="NormalTok"/>
        </w:rPr>
        <w:t xml:space="preserve">  aux &lt;-</w:t>
      </w:r>
      <w:r>
        <w:rPr>
          <w:rStyle w:val="StringTok"/>
        </w:rPr>
        <w:t xml:space="preserve"> </w:t>
      </w:r>
      <w:r>
        <w:rPr>
          <w:rStyle w:val="KeywordTok"/>
        </w:rPr>
        <w:t xml:space="preserve">geocode</w:t>
      </w:r>
      <w:r>
        <w:rPr>
          <w:rStyle w:val="NormalTok"/>
        </w:rPr>
        <w:t xml:space="preserve">(</w:t>
      </w:r>
      <w:r>
        <w:rPr>
          <w:rStyle w:val="KeywordTok"/>
        </w:rPr>
        <w:t xml:space="preserve">as.character</w:t>
      </w:r>
      <w:r>
        <w:rPr>
          <w:rStyle w:val="NormalTok"/>
        </w:rPr>
        <w:t xml:space="preserve">(direc), </w:t>
      </w:r>
      <w:r>
        <w:rPr>
          <w:rStyle w:val="DataTypeTok"/>
        </w:rPr>
        <w:t xml:space="preserve">output =</w:t>
      </w:r>
      <w:r>
        <w:rPr>
          <w:rStyle w:val="NormalTok"/>
        </w:rPr>
        <w:t xml:space="preserve"> </w:t>
      </w:r>
      <w:r>
        <w:rPr>
          <w:rStyle w:val="StringTok"/>
        </w:rPr>
        <w:t xml:space="preserve">"all"</w:t>
      </w:r>
      <w:r>
        <w:rPr>
          <w:rStyle w:val="NormalTok"/>
        </w:rPr>
        <w:t xml:space="preserve">, </w:t>
      </w:r>
      <w:r>
        <w:rPr>
          <w:rStyle w:val="DataTypeTok"/>
        </w:rPr>
        <w:t xml:space="preserve">source =</w:t>
      </w:r>
      <w:r>
        <w:rPr>
          <w:rStyle w:val="NormalTok"/>
        </w:rPr>
        <w:t xml:space="preserve"> </w:t>
      </w:r>
      <w:r>
        <w:rPr>
          <w:rStyle w:val="StringTok"/>
        </w:rPr>
        <w:t xml:space="preserve">"google"</w:t>
      </w:r>
      <w:r>
        <w:rPr>
          <w:rStyle w:val="NormalTok"/>
        </w:rPr>
        <w:t xml:space="preserve">, </w:t>
      </w:r>
      <w:r>
        <w:rPr>
          <w:rStyle w:val="DataTypeTok"/>
        </w:rPr>
        <w:t xml:space="preserve">override_limit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(aux))) {</w:t>
      </w:r>
      <w:r>
        <w:br w:type="textWrapping"/>
      </w:r>
      <w:r>
        <w:rPr>
          <w:rStyle w:val="NormalTok"/>
        </w:rPr>
        <w:t xml:space="preserve">    ejemplo2</w:t>
      </w:r>
      <w:r>
        <w:rPr>
          <w:rStyle w:val="OperatorTok"/>
        </w:rPr>
        <w:t xml:space="preserve">$</w:t>
      </w:r>
      <w:r>
        <w:rPr>
          <w:rStyle w:val="NormalTok"/>
        </w:rPr>
        <w:t xml:space="preserve">google_STATUS[i] &lt;-</w:t>
      </w:r>
      <w:r>
        <w:rPr>
          <w:rStyle w:val="StringTok"/>
        </w:rPr>
        <w:t xml:space="preserve"> </w:t>
      </w:r>
      <w:r>
        <w:rPr>
          <w:rStyle w:val="NormalTok"/>
        </w:rPr>
        <w:t xml:space="preserve">aux</w:t>
      </w:r>
      <w:r>
        <w:rPr>
          <w:rStyle w:val="OperatorTok"/>
        </w:rPr>
        <w:t xml:space="preserve">$</w:t>
      </w:r>
      <w:r>
        <w:rPr>
          <w:rStyle w:val="NormalTok"/>
        </w:rPr>
        <w:t xml:space="preserve">status</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(aux</w:t>
      </w:r>
      <w:r>
        <w:rPr>
          <w:rStyle w:val="OperatorTok"/>
        </w:rPr>
        <w:t xml:space="preserve">$</w:t>
      </w:r>
      <w:r>
        <w:rPr>
          <w:rStyle w:val="NormalTok"/>
        </w:rPr>
        <w:t xml:space="preserve">results)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ejemplo2</w:t>
      </w:r>
      <w:r>
        <w:rPr>
          <w:rStyle w:val="OperatorTok"/>
        </w:rPr>
        <w:t xml:space="preserve">$</w:t>
      </w:r>
      <w:r>
        <w:rPr>
          <w:rStyle w:val="NormalTok"/>
        </w:rPr>
        <w:t xml:space="preserve">google_latitude[i] &lt;-</w:t>
      </w:r>
      <w:r>
        <w:rPr>
          <w:rStyle w:val="StringTok"/>
        </w:rPr>
        <w:t xml:space="preserve"> </w:t>
      </w:r>
      <w:r>
        <w:rPr>
          <w:rStyle w:val="NormalTok"/>
        </w:rPr>
        <w:t xml:space="preserve">aux</w:t>
      </w:r>
      <w:r>
        <w:rPr>
          <w:rStyle w:val="OperatorTok"/>
        </w:rPr>
        <w:t xml:space="preserve">$</w:t>
      </w:r>
      <w:r>
        <w:rPr>
          <w:rStyle w:val="NormalTok"/>
        </w:rPr>
        <w:t xml:space="preserve">results[[</w:t>
      </w:r>
      <w:r>
        <w:rPr>
          <w:rStyle w:val="DecValTok"/>
        </w:rPr>
        <w:t xml:space="preserve">1</w:t>
      </w:r>
      <w:r>
        <w:rPr>
          <w:rStyle w:val="NormalTok"/>
        </w:rPr>
        <w:t xml:space="preserve">]]</w:t>
      </w:r>
      <w:r>
        <w:rPr>
          <w:rStyle w:val="OperatorTok"/>
        </w:rPr>
        <w:t xml:space="preserve">$</w:t>
      </w:r>
      <w:r>
        <w:rPr>
          <w:rStyle w:val="NormalTok"/>
        </w:rPr>
        <w:t xml:space="preserve">geometry</w:t>
      </w:r>
      <w:r>
        <w:rPr>
          <w:rStyle w:val="OperatorTok"/>
        </w:rPr>
        <w:t xml:space="preserve">$</w:t>
      </w:r>
      <w:r>
        <w:rPr>
          <w:rStyle w:val="NormalTok"/>
        </w:rPr>
        <w:t xml:space="preserve">location</w:t>
      </w:r>
      <w:r>
        <w:rPr>
          <w:rStyle w:val="OperatorTok"/>
        </w:rPr>
        <w:t xml:space="preserve">$</w:t>
      </w:r>
      <w:r>
        <w:rPr>
          <w:rStyle w:val="NormalTok"/>
        </w:rPr>
        <w:t xml:space="preserve">lat</w:t>
      </w:r>
      <w:r>
        <w:br w:type="textWrapping"/>
      </w:r>
      <w:r>
        <w:rPr>
          <w:rStyle w:val="NormalTok"/>
        </w:rPr>
        <w:t xml:space="preserve">      ejemplo2</w:t>
      </w:r>
      <w:r>
        <w:rPr>
          <w:rStyle w:val="OperatorTok"/>
        </w:rPr>
        <w:t xml:space="preserve">$</w:t>
      </w:r>
      <w:r>
        <w:rPr>
          <w:rStyle w:val="NormalTok"/>
        </w:rPr>
        <w:t xml:space="preserve">google_longitude[i] &lt;-</w:t>
      </w:r>
      <w:r>
        <w:rPr>
          <w:rStyle w:val="StringTok"/>
        </w:rPr>
        <w:t xml:space="preserve"> </w:t>
      </w:r>
      <w:r>
        <w:rPr>
          <w:rStyle w:val="NormalTok"/>
        </w:rPr>
        <w:t xml:space="preserve">aux</w:t>
      </w:r>
      <w:r>
        <w:rPr>
          <w:rStyle w:val="OperatorTok"/>
        </w:rPr>
        <w:t xml:space="preserve">$</w:t>
      </w:r>
      <w:r>
        <w:rPr>
          <w:rStyle w:val="NormalTok"/>
        </w:rPr>
        <w:t xml:space="preserve">results[[</w:t>
      </w:r>
      <w:r>
        <w:rPr>
          <w:rStyle w:val="DecValTok"/>
        </w:rPr>
        <w:t xml:space="preserve">1</w:t>
      </w:r>
      <w:r>
        <w:rPr>
          <w:rStyle w:val="NormalTok"/>
        </w:rPr>
        <w:t xml:space="preserve">]]</w:t>
      </w:r>
      <w:r>
        <w:rPr>
          <w:rStyle w:val="OperatorTok"/>
        </w:rPr>
        <w:t xml:space="preserve">$</w:t>
      </w:r>
      <w:r>
        <w:rPr>
          <w:rStyle w:val="NormalTok"/>
        </w:rPr>
        <w:t xml:space="preserve">geometry</w:t>
      </w:r>
      <w:r>
        <w:rPr>
          <w:rStyle w:val="OperatorTok"/>
        </w:rPr>
        <w:t xml:space="preserve">$</w:t>
      </w:r>
      <w:r>
        <w:rPr>
          <w:rStyle w:val="NormalTok"/>
        </w:rPr>
        <w:t xml:space="preserve">location</w:t>
      </w:r>
      <w:r>
        <w:rPr>
          <w:rStyle w:val="OperatorTok"/>
        </w:rPr>
        <w:t xml:space="preserve">$</w:t>
      </w:r>
      <w:r>
        <w:rPr>
          <w:rStyle w:val="NormalTok"/>
        </w:rPr>
        <w:t xml:space="preserve">lng</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(aux</w:t>
      </w:r>
      <w:r>
        <w:rPr>
          <w:rStyle w:val="OperatorTok"/>
        </w:rPr>
        <w:t xml:space="preserve">$</w:t>
      </w:r>
      <w:r>
        <w:rPr>
          <w:rStyle w:val="NormalTok"/>
        </w:rPr>
        <w:t xml:space="preserve">results[[</w:t>
      </w:r>
      <w:r>
        <w:rPr>
          <w:rStyle w:val="DecValTok"/>
        </w:rPr>
        <w:t xml:space="preserve">1</w:t>
      </w:r>
      <w:r>
        <w:rPr>
          <w:rStyle w:val="NormalTok"/>
        </w:rPr>
        <w:t xml:space="preserve">]]</w:t>
      </w:r>
      <w:r>
        <w:rPr>
          <w:rStyle w:val="OperatorTok"/>
        </w:rPr>
        <w:t xml:space="preserve">$</w:t>
      </w:r>
      <w:r>
        <w:rPr>
          <w:rStyle w:val="NormalTok"/>
        </w:rPr>
        <w:t xml:space="preserve">types)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ejemplo2</w:t>
      </w:r>
      <w:r>
        <w:rPr>
          <w:rStyle w:val="OperatorTok"/>
        </w:rPr>
        <w:t xml:space="preserve">$</w:t>
      </w:r>
      <w:r>
        <w:rPr>
          <w:rStyle w:val="NormalTok"/>
        </w:rPr>
        <w:t xml:space="preserve">google_type[i] &lt;-</w:t>
      </w:r>
      <w:r>
        <w:rPr>
          <w:rStyle w:val="StringTok"/>
        </w:rPr>
        <w:t xml:space="preserve"> </w:t>
      </w:r>
      <w:r>
        <w:rPr>
          <w:rStyle w:val="NormalTok"/>
        </w:rPr>
        <w:t xml:space="preserve">aux</w:t>
      </w:r>
      <w:r>
        <w:rPr>
          <w:rStyle w:val="OperatorTok"/>
        </w:rPr>
        <w:t xml:space="preserve">$</w:t>
      </w:r>
      <w:r>
        <w:rPr>
          <w:rStyle w:val="NormalTok"/>
        </w:rPr>
        <w:t xml:space="preserve">results[[</w:t>
      </w:r>
      <w:r>
        <w:rPr>
          <w:rStyle w:val="DecValTok"/>
        </w:rPr>
        <w:t xml:space="preserve">1</w:t>
      </w:r>
      <w:r>
        <w:rPr>
          <w:rStyle w:val="NormalTok"/>
        </w:rPr>
        <w:t xml:space="preserve">]]</w:t>
      </w:r>
      <w:r>
        <w:rPr>
          <w:rStyle w:val="OperatorTok"/>
        </w:rPr>
        <w:t xml:space="preserve">$</w:t>
      </w:r>
      <w:r>
        <w:rPr>
          <w:rStyle w:val="NormalTok"/>
        </w:rPr>
        <w:t xml:space="preserve">types[[</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ejemplo2</w:t>
      </w:r>
      <w:r>
        <w:rPr>
          <w:rStyle w:val="OperatorTok"/>
        </w:rPr>
        <w:t xml:space="preserve">$</w:t>
      </w:r>
      <w:r>
        <w:rPr>
          <w:rStyle w:val="NormalTok"/>
        </w:rPr>
        <w:t xml:space="preserve">google_formatted_address[i] &lt;-</w:t>
      </w:r>
      <w:r>
        <w:rPr>
          <w:rStyle w:val="StringTok"/>
        </w:rPr>
        <w:t xml:space="preserve"> </w:t>
      </w:r>
      <w:r>
        <w:rPr>
          <w:rStyle w:val="NormalTok"/>
        </w:rPr>
        <w:t xml:space="preserve">aux</w:t>
      </w:r>
      <w:r>
        <w:rPr>
          <w:rStyle w:val="OperatorTok"/>
        </w:rPr>
        <w:t xml:space="preserve">$</w:t>
      </w:r>
      <w:r>
        <w:rPr>
          <w:rStyle w:val="NormalTok"/>
        </w:rPr>
        <w:t xml:space="preserve">results[[</w:t>
      </w:r>
      <w:r>
        <w:rPr>
          <w:rStyle w:val="DecValTok"/>
        </w:rPr>
        <w:t xml:space="preserve">1</w:t>
      </w:r>
      <w:r>
        <w:rPr>
          <w:rStyle w:val="NormalTok"/>
        </w:rPr>
        <w:t xml:space="preserve">]]</w:t>
      </w:r>
      <w:r>
        <w:rPr>
          <w:rStyle w:val="OperatorTok"/>
        </w:rPr>
        <w:t xml:space="preserve">$</w:t>
      </w:r>
      <w:r>
        <w:rPr>
          <w:rStyle w:val="NormalTok"/>
        </w:rPr>
        <w:t xml:space="preserve">formatted_address</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Notar que en las sentencias anteriores el bucle nuevamente geocodifica dirección a dirección aunque se podría hacer por tandas de grupos de direcciones. En cualquier caso, se ha considerado oportuno hacerlo dirección a dirección. También resulta interesante comentar que aunque</w:t>
      </w:r>
      <w:r>
        <w:t xml:space="preserve"> </w:t>
      </w:r>
      <w:r>
        <w:rPr>
          <w:i/>
        </w:rPr>
        <w:t xml:space="preserve">Google</w:t>
      </w:r>
      <w:r>
        <w:t xml:space="preserve"> </w:t>
      </w:r>
      <w:r>
        <w:t xml:space="preserve">devuelve un montón de información sobre la dirección que se ha geocodificado sólo nos guardamos aquella que nos interesa por cuestiones operativas.</w:t>
      </w:r>
    </w:p>
    <w:p>
      <w:pPr>
        <w:pStyle w:val="Textoindependiente"/>
      </w:pPr>
      <w:r>
        <w:t xml:space="preserve">Consultando el objeto</w:t>
      </w:r>
      <w:r>
        <w:t xml:space="preserve"> </w:t>
      </w:r>
      <w:r>
        <w:rPr>
          <w:rStyle w:val="VerbatimChar"/>
        </w:rPr>
        <w:t xml:space="preserve">ejemplo2$google.STATUS</w:t>
      </w:r>
      <w:r>
        <w:t xml:space="preserve"> </w:t>
      </w:r>
      <w:r>
        <w:t xml:space="preserve">podemos valorar el éxito de la geocodificación. Para aquellos registros cuyo valor en este campo sea</w:t>
      </w:r>
      <w:r>
        <w:t xml:space="preserve"> </w:t>
      </w:r>
      <w:r>
        <w:rPr>
          <w:i/>
        </w:rPr>
        <w:t xml:space="preserve">OVER_QUERY_LIMIT</w:t>
      </w:r>
      <w:r>
        <w:t xml:space="preserve">,</w:t>
      </w:r>
      <w:r>
        <w:t xml:space="preserve"> </w:t>
      </w:r>
      <w:r>
        <w:rPr>
          <w:i/>
        </w:rPr>
        <w:t xml:space="preserve">UNKNOWN_ERROR</w:t>
      </w:r>
      <w:r>
        <w:t xml:space="preserve"> </w:t>
      </w:r>
      <w:r>
        <w:t xml:space="preserve">o un simple</w:t>
      </w:r>
      <w:r>
        <w:t xml:space="preserve"> </w:t>
      </w:r>
      <w:r>
        <w:rPr>
          <w:rStyle w:val="VerbatimChar"/>
        </w:rPr>
        <w:t xml:space="preserve">NA</w:t>
      </w:r>
      <w:r>
        <w:t xml:space="preserve"> </w:t>
      </w:r>
      <w:r>
        <w:t xml:space="preserve">es posible obtener una geocodificación exitosa intentándolo de nuevo. Ese proceso se podría llevar a cabo con un conjunto de sentencias de</w:t>
      </w:r>
      <w:r>
        <w:t xml:space="preserve"> </w:t>
      </w:r>
      <w:r>
        <w:rPr>
          <w:i/>
        </w:rPr>
        <w:t xml:space="preserve">R</w:t>
      </w:r>
      <w:r>
        <w:t xml:space="preserve"> </w:t>
      </w:r>
      <w:r>
        <w:t xml:space="preserve">de este tipo:</w:t>
      </w:r>
    </w:p>
    <w:p>
      <w:pPr>
        <w:pStyle w:val="SourceCode"/>
      </w:pPr>
      <w:r>
        <w:rPr>
          <w:rStyle w:val="NormalTok"/>
        </w:rPr>
        <w:t xml:space="preserve">  selec &lt;-</w:t>
      </w:r>
      <w:r>
        <w:rPr>
          <w:rStyle w:val="StringTok"/>
        </w:rPr>
        <w:t xml:space="preserve"> </w:t>
      </w:r>
      <w:r>
        <w:rPr>
          <w:rStyle w:val="KeywordTok"/>
        </w:rPr>
        <w:t xml:space="preserve">which</w:t>
      </w:r>
      <w:r>
        <w:rPr>
          <w:rStyle w:val="NormalTok"/>
        </w:rPr>
        <w:t xml:space="preserve">(ejemplo2</w:t>
      </w:r>
      <w:r>
        <w:rPr>
          <w:rStyle w:val="OperatorTok"/>
        </w:rPr>
        <w:t xml:space="preserve">$</w:t>
      </w:r>
      <w:r>
        <w:rPr>
          <w:rStyle w:val="NormalTok"/>
        </w:rPr>
        <w:t xml:space="preserve">google_STATUS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"OVER_QUERY_LIMIT"</w:t>
      </w:r>
      <w:r>
        <w:rPr>
          <w:rStyle w:val="NormalTok"/>
        </w:rPr>
        <w:t xml:space="preserve">, </w:t>
      </w:r>
      <w:r>
        <w:rPr>
          <w:rStyle w:val="StringTok"/>
        </w:rPr>
        <w:t xml:space="preserve">"UNKNOWN_ERROR"</w:t>
      </w:r>
      <w:r>
        <w:rPr>
          <w:rStyle w:val="NormalTok"/>
        </w:rPr>
        <w:t xml:space="preserve">))</w:t>
      </w:r>
      <w:r>
        <w:br w:type="textWrapping"/>
      </w:r>
      <w:r>
        <w:rPr>
          <w:rStyle w:val="NormalTok"/>
        </w:rPr>
        <w:t xml:space="preserve">  </w:t>
      </w:r>
      <w:r>
        <w:rPr>
          <w:rStyle w:val="CommentTok"/>
        </w:rPr>
        <w:t xml:space="preserve"># A continuación se repetiría el bucle anterior</w:t>
      </w:r>
    </w:p>
    <w:p>
      <w:pPr>
        <w:pStyle w:val="FirstParagraph"/>
      </w:pPr>
      <w:r>
        <w:t xml:space="preserve">Según el procedimiento expuesto, los valores de latitud y longitud de los registros geocodificados se encuentran en las variables</w:t>
      </w:r>
      <w:r>
        <w:t xml:space="preserve"> </w:t>
      </w:r>
      <w:r>
        <w:rPr>
          <w:rStyle w:val="VerbatimChar"/>
        </w:rPr>
        <w:t xml:space="preserve">carto.latitude</w:t>
      </w:r>
      <w:r>
        <w:t xml:space="preserve"> </w:t>
      </w:r>
      <w:r>
        <w:t xml:space="preserve">y</w:t>
      </w:r>
      <w:r>
        <w:t xml:space="preserve"> </w:t>
      </w:r>
      <w:r>
        <w:rPr>
          <w:rStyle w:val="VerbatimChar"/>
        </w:rPr>
        <w:t xml:space="preserve">carto.longitude</w:t>
      </w:r>
      <w:r>
        <w:t xml:space="preserve"> </w:t>
      </w:r>
      <w:r>
        <w:t xml:space="preserve">para los registros cuyo valor en</w:t>
      </w:r>
      <w:r>
        <w:t xml:space="preserve"> </w:t>
      </w:r>
      <w:r>
        <w:rPr>
          <w:rStyle w:val="VerbatimChar"/>
        </w:rPr>
        <w:t xml:space="preserve">cartociudad_state</w:t>
      </w:r>
      <w:r>
        <w:t xml:space="preserve"> </w:t>
      </w:r>
      <w:r>
        <w:t xml:space="preserve">es</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w:t>
      </w:r>
      <w:r>
        <w:t xml:space="preserve">y</w:t>
      </w:r>
      <w:r>
        <w:t xml:space="preserve"> </w:t>
      </w:r>
      <w:r>
        <w:rPr>
          <w:rStyle w:val="VerbatimChar"/>
        </w:rPr>
        <w:t xml:space="preserve">5</w:t>
      </w:r>
      <w:r>
        <w:t xml:space="preserve">, y en los campos</w:t>
      </w:r>
      <w:r>
        <w:t xml:space="preserve"> </w:t>
      </w:r>
      <w:r>
        <w:rPr>
          <w:rStyle w:val="VerbatimChar"/>
        </w:rPr>
        <w:t xml:space="preserve">google.latitude</w:t>
      </w:r>
      <w:r>
        <w:t xml:space="preserve"> </w:t>
      </w:r>
      <w:r>
        <w:t xml:space="preserve">y</w:t>
      </w:r>
      <w:r>
        <w:t xml:space="preserve"> </w:t>
      </w:r>
      <w:r>
        <w:rPr>
          <w:rStyle w:val="VerbatimChar"/>
        </w:rPr>
        <w:t xml:space="preserve">google.longitude</w:t>
      </w:r>
      <w:r>
        <w:t xml:space="preserve"> </w:t>
      </w:r>
      <w:r>
        <w:t xml:space="preserve">para los campos en los que</w:t>
      </w:r>
      <w:r>
        <w:t xml:space="preserve"> </w:t>
      </w:r>
      <w:r>
        <w:rPr>
          <w:rStyle w:val="VerbatimChar"/>
        </w:rPr>
        <w:t xml:space="preserve">cartociudad_state</w:t>
      </w:r>
      <w:r>
        <w:t xml:space="preserve"> </w:t>
      </w:r>
      <w:r>
        <w:t xml:space="preserve">es</w:t>
      </w:r>
      <w:r>
        <w:t xml:space="preserve"> </w:t>
      </w:r>
      <w:r>
        <w:rPr>
          <w:rStyle w:val="VerbatimChar"/>
        </w:rPr>
        <w:t xml:space="preserve">10</w:t>
      </w:r>
      <w:r>
        <w:t xml:space="preserve"> </w:t>
      </w:r>
      <w:r>
        <w:t xml:space="preserve">y</w:t>
      </w:r>
      <w:r>
        <w:t xml:space="preserve"> </w:t>
      </w:r>
      <w:r>
        <w:rPr>
          <w:rStyle w:val="VerbatimChar"/>
        </w:rPr>
        <w:t xml:space="preserve">google.status</w:t>
      </w:r>
      <w:r>
        <w:t xml:space="preserve"> </w:t>
      </w:r>
      <w:r>
        <w:t xml:space="preserve">es</w:t>
      </w:r>
      <w:r>
        <w:t xml:space="preserve"> </w:t>
      </w:r>
      <w:r>
        <w:rPr>
          <w:rStyle w:val="VerbatimChar"/>
        </w:rPr>
        <w:t xml:space="preserve">OK</w:t>
      </w:r>
      <w:r>
        <w:t xml:space="preserve">. El resto de registros serían los que no se han podido geocodificar y que deben desestimarse o pasar a un proceso de revisión manual en función de la proporción del total que supongan estos registros y de los recursos del grupo que lleva a cabo el proceso.</w:t>
      </w:r>
    </w:p>
    <w:p>
      <w:pPr>
        <w:pStyle w:val="Ttulo2"/>
      </w:pPr>
      <w:bookmarkStart w:id="36" w:name="coordenadas"/>
      <w:bookmarkEnd w:id="36"/>
      <w:r>
        <w:t xml:space="preserve">Coordenadas</w:t>
      </w:r>
    </w:p>
    <w:p>
      <w:pPr>
        <w:pStyle w:val="FirstParagraph"/>
      </w:pPr>
      <w:r>
        <w:t xml:space="preserve">Por último, tras los procesos de geocodificación llevados a cabo en</w:t>
      </w:r>
      <w:r>
        <w:t xml:space="preserve"> </w:t>
      </w:r>
      <w:r>
        <w:rPr>
          <w:i/>
        </w:rPr>
        <w:t xml:space="preserve">CartoCiudad</w:t>
      </w:r>
      <w:r>
        <w:t xml:space="preserve"> </w:t>
      </w:r>
      <w:r>
        <w:t xml:space="preserve">y</w:t>
      </w:r>
      <w:r>
        <w:t xml:space="preserve"> </w:t>
      </w:r>
      <w:r>
        <w:rPr>
          <w:i/>
        </w:rPr>
        <w:t xml:space="preserve">Google</w:t>
      </w:r>
      <w:r>
        <w:t xml:space="preserve">, resulta conveniente crear un campo final único para las coordenadas que contenga las coordenadas de todos los geocodificados independientemente del sistema que las haya generado. Podríamos hacer esta labor, por ejemplo, con este código de</w:t>
      </w:r>
      <w:r>
        <w:t xml:space="preserve"> </w:t>
      </w:r>
      <w:r>
        <w:rPr>
          <w:i/>
        </w:rPr>
        <w:t xml:space="preserve">R</w:t>
      </w:r>
      <w:r>
        <w:t xml:space="preserve">:</w:t>
      </w:r>
    </w:p>
    <w:p>
      <w:pPr>
        <w:pStyle w:val="SourceCode"/>
      </w:pPr>
      <w:r>
        <w:rPr>
          <w:rStyle w:val="CommentTok"/>
        </w:rPr>
        <w:t xml:space="preserve"># Los que no hayan podido ser geocodificados se quedarán con coordenadas (0, 0), ya </w:t>
      </w:r>
      <w:r>
        <w:br w:type="textWrapping"/>
      </w:r>
      <w:r>
        <w:rPr>
          <w:rStyle w:val="CommentTok"/>
        </w:rPr>
        <w:t xml:space="preserve"># que los valores perdidos NA hacen que algunos procesos posteriores no funcionen bien.</w:t>
      </w:r>
      <w:r>
        <w:br w:type="textWrapping"/>
      </w:r>
      <w:r>
        <w:rPr>
          <w:rStyle w:val="NormalTok"/>
        </w:rPr>
        <w:t xml:space="preserve">ejemplo2</w:t>
      </w:r>
      <w:r>
        <w:rPr>
          <w:rStyle w:val="OperatorTok"/>
        </w:rPr>
        <w:t xml:space="preserve">$</w:t>
      </w:r>
      <w:r>
        <w:rPr>
          <w:rStyle w:val="NormalTok"/>
        </w:rPr>
        <w:t xml:space="preserve">latitude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dim</w:t>
      </w:r>
      <w:r>
        <w:rPr>
          <w:rStyle w:val="NormalTok"/>
        </w:rPr>
        <w:t xml:space="preserve">(ejemplo2)[</w:t>
      </w:r>
      <w:r>
        <w:rPr>
          <w:rStyle w:val="DecValTok"/>
        </w:rPr>
        <w:t xml:space="preserve">1</w:t>
      </w:r>
      <w:r>
        <w:rPr>
          <w:rStyle w:val="NormalTok"/>
        </w:rPr>
        <w:t xml:space="preserve">])</w:t>
      </w:r>
      <w:r>
        <w:br w:type="textWrapping"/>
      </w:r>
      <w:r>
        <w:rPr>
          <w:rStyle w:val="NormalTok"/>
        </w:rPr>
        <w:t xml:space="preserve">ejemplo2</w:t>
      </w:r>
      <w:r>
        <w:rPr>
          <w:rStyle w:val="OperatorTok"/>
        </w:rPr>
        <w:t xml:space="preserve">$</w:t>
      </w:r>
      <w:r>
        <w:rPr>
          <w:rStyle w:val="NormalTok"/>
        </w:rPr>
        <w:t xml:space="preserve">longitude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dim</w:t>
      </w:r>
      <w:r>
        <w:rPr>
          <w:rStyle w:val="NormalTok"/>
        </w:rPr>
        <w:t xml:space="preserve">(ejemplo2)[</w:t>
      </w:r>
      <w:r>
        <w:rPr>
          <w:rStyle w:val="DecValTok"/>
        </w:rPr>
        <w:t xml:space="preserve">1</w:t>
      </w:r>
      <w:r>
        <w:rPr>
          <w:rStyle w:val="NormalTok"/>
        </w:rPr>
        <w:t xml:space="preserve">])</w:t>
      </w:r>
      <w:r>
        <w:br w:type="textWrapping"/>
      </w:r>
      <w:r>
        <w:br w:type="textWrapping"/>
      </w:r>
      <w:r>
        <w:rPr>
          <w:rStyle w:val="CommentTok"/>
        </w:rPr>
        <w:t xml:space="preserve"># Los geocodificados con caRtociudad</w:t>
      </w:r>
      <w:r>
        <w:br w:type="textWrapping"/>
      </w:r>
      <w:r>
        <w:rPr>
          <w:rStyle w:val="NormalTok"/>
        </w:rPr>
        <w:t xml:space="preserve">seleccarto &lt;-</w:t>
      </w:r>
      <w:r>
        <w:rPr>
          <w:rStyle w:val="StringTok"/>
        </w:rPr>
        <w:t xml:space="preserve"> </w:t>
      </w:r>
      <w:r>
        <w:rPr>
          <w:rStyle w:val="KeywordTok"/>
        </w:rPr>
        <w:t xml:space="preserve">which</w:t>
      </w:r>
      <w:r>
        <w:rPr>
          <w:rStyle w:val="NormalTok"/>
        </w:rPr>
        <w:t xml:space="preserve">(ejemplo2</w:t>
      </w:r>
      <w:r>
        <w:rPr>
          <w:rStyle w:val="OperatorTok"/>
        </w:rPr>
        <w:t xml:space="preserve">$</w:t>
      </w:r>
      <w:r>
        <w:rPr>
          <w:rStyle w:val="NormalTok"/>
        </w:rPr>
        <w:t xml:space="preserve">cartociudad_state </w:t>
      </w:r>
      <w:r>
        <w:rPr>
          <w:rStyle w:val="OperatorTok"/>
        </w:rPr>
        <w:t xml:space="preserve">%in%</w:t>
      </w:r>
      <w:r>
        <w:rPr>
          <w:rStyle w:val="StringTok"/>
        </w:rPr>
        <w:t xml:space="preserve"> </w:t>
      </w:r>
      <w:r>
        <w:rPr>
          <w:rStyle w:val="KeywordTok"/>
        </w:rPr>
        <w:t xml:space="preserve">paste0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ejemplo2</w:t>
      </w:r>
      <w:r>
        <w:rPr>
          <w:rStyle w:val="OperatorTok"/>
        </w:rPr>
        <w:t xml:space="preserve">$</w:t>
      </w:r>
      <w:r>
        <w:rPr>
          <w:rStyle w:val="NormalTok"/>
        </w:rPr>
        <w:t xml:space="preserve">latitude[seleccarto]  &lt;-</w:t>
      </w:r>
      <w:r>
        <w:rPr>
          <w:rStyle w:val="StringTok"/>
        </w:rPr>
        <w:t xml:space="preserve"> </w:t>
      </w:r>
      <w:r>
        <w:rPr>
          <w:rStyle w:val="NormalTok"/>
        </w:rPr>
        <w:t xml:space="preserve">ejemplo2</w:t>
      </w:r>
      <w:r>
        <w:rPr>
          <w:rStyle w:val="OperatorTok"/>
        </w:rPr>
        <w:t xml:space="preserve">$</w:t>
      </w:r>
      <w:r>
        <w:rPr>
          <w:rStyle w:val="NormalTok"/>
        </w:rPr>
        <w:t xml:space="preserve">cartociudad_lat[seleccarto]</w:t>
      </w:r>
      <w:r>
        <w:br w:type="textWrapping"/>
      </w:r>
      <w:r>
        <w:rPr>
          <w:rStyle w:val="NormalTok"/>
        </w:rPr>
        <w:t xml:space="preserve">ejemplo2</w:t>
      </w:r>
      <w:r>
        <w:rPr>
          <w:rStyle w:val="OperatorTok"/>
        </w:rPr>
        <w:t xml:space="preserve">$</w:t>
      </w:r>
      <w:r>
        <w:rPr>
          <w:rStyle w:val="NormalTok"/>
        </w:rPr>
        <w:t xml:space="preserve">longitude[seleccarto] &lt;-</w:t>
      </w:r>
      <w:r>
        <w:rPr>
          <w:rStyle w:val="StringTok"/>
        </w:rPr>
        <w:t xml:space="preserve"> </w:t>
      </w:r>
      <w:r>
        <w:rPr>
          <w:rStyle w:val="NormalTok"/>
        </w:rPr>
        <w:t xml:space="preserve">ejemplo2</w:t>
      </w:r>
      <w:r>
        <w:rPr>
          <w:rStyle w:val="OperatorTok"/>
        </w:rPr>
        <w:t xml:space="preserve">$</w:t>
      </w:r>
      <w:r>
        <w:rPr>
          <w:rStyle w:val="NormalTok"/>
        </w:rPr>
        <w:t xml:space="preserve">cartociudad_lng[seleccarto]</w:t>
      </w:r>
      <w:r>
        <w:br w:type="textWrapping"/>
      </w:r>
      <w:r>
        <w:br w:type="textWrapping"/>
      </w:r>
      <w:r>
        <w:rPr>
          <w:rStyle w:val="CommentTok"/>
        </w:rPr>
        <w:t xml:space="preserve"># Los geocodificados con *Google*</w:t>
      </w:r>
      <w:r>
        <w:br w:type="textWrapping"/>
      </w:r>
      <w:r>
        <w:rPr>
          <w:rStyle w:val="NormalTok"/>
        </w:rPr>
        <w:t xml:space="preserve">selecgoogle &lt;-</w:t>
      </w:r>
      <w:r>
        <w:rPr>
          <w:rStyle w:val="StringTok"/>
        </w:rPr>
        <w:t xml:space="preserve"> </w:t>
      </w:r>
      <w:r>
        <w:rPr>
          <w:rStyle w:val="KeywordTok"/>
        </w:rPr>
        <w:t xml:space="preserve">which</w:t>
      </w:r>
      <w:r>
        <w:rPr>
          <w:rStyle w:val="NormalTok"/>
        </w:rPr>
        <w:t xml:space="preserve">(</w:t>
      </w:r>
      <w:r>
        <w:rPr>
          <w:rStyle w:val="OperatorTok"/>
        </w:rPr>
        <w:t xml:space="preserve">!</w:t>
      </w:r>
      <w:r>
        <w:rPr>
          <w:rStyle w:val="NormalTok"/>
        </w:rPr>
        <w:t xml:space="preserve">ejemplo2</w:t>
      </w:r>
      <w:r>
        <w:rPr>
          <w:rStyle w:val="OperatorTok"/>
        </w:rPr>
        <w:t xml:space="preserve">$</w:t>
      </w:r>
      <w:r>
        <w:rPr>
          <w:rStyle w:val="NormalTok"/>
        </w:rPr>
        <w:t xml:space="preserve">cartociudad_state </w:t>
      </w:r>
      <w:r>
        <w:rPr>
          <w:rStyle w:val="OperatorTok"/>
        </w:rPr>
        <w:t xml:space="preserve">%in%</w:t>
      </w:r>
      <w:r>
        <w:rPr>
          <w:rStyle w:val="StringTok"/>
        </w:rPr>
        <w:t xml:space="preserve"> </w:t>
      </w:r>
      <w:r>
        <w:rPr>
          <w:rStyle w:val="KeywordTok"/>
        </w:rPr>
        <w:t xml:space="preserve">paste0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OperatorTok"/>
        </w:rPr>
        <w:t xml:space="preserve">&amp;</w:t>
      </w:r>
      <w:r>
        <w:rPr>
          <w:rStyle w:val="StringTok"/>
        </w:rPr>
        <w:t xml:space="preserve"> </w:t>
      </w:r>
      <w:r>
        <w:rPr>
          <w:rStyle w:val="NormalTok"/>
        </w:rPr>
        <w:t xml:space="preserve">ejemplo2</w:t>
      </w:r>
      <w:r>
        <w:rPr>
          <w:rStyle w:val="OperatorTok"/>
        </w:rPr>
        <w:t xml:space="preserve">$</w:t>
      </w:r>
      <w:r>
        <w:rPr>
          <w:rStyle w:val="NormalTok"/>
        </w:rPr>
        <w:t xml:space="preserve">google_STATUS </w:t>
      </w:r>
      <w:r>
        <w:rPr>
          <w:rStyle w:val="OperatorTok"/>
        </w:rPr>
        <w:t xml:space="preserve">==</w:t>
      </w:r>
      <w:r>
        <w:rPr>
          <w:rStyle w:val="StringTok"/>
        </w:rPr>
        <w:t xml:space="preserve"> "OK"</w:t>
      </w:r>
      <w:r>
        <w:rPr>
          <w:rStyle w:val="NormalTok"/>
        </w:rPr>
        <w:t xml:space="preserve">)</w:t>
      </w:r>
      <w:r>
        <w:br w:type="textWrapping"/>
      </w:r>
      <w:r>
        <w:rPr>
          <w:rStyle w:val="NormalTok"/>
        </w:rPr>
        <w:t xml:space="preserve">ejemplo2</w:t>
      </w:r>
      <w:r>
        <w:rPr>
          <w:rStyle w:val="OperatorTok"/>
        </w:rPr>
        <w:t xml:space="preserve">$</w:t>
      </w:r>
      <w:r>
        <w:rPr>
          <w:rStyle w:val="NormalTok"/>
        </w:rPr>
        <w:t xml:space="preserve">latitude[selecgoogle]  &lt;-</w:t>
      </w:r>
      <w:r>
        <w:rPr>
          <w:rStyle w:val="StringTok"/>
        </w:rPr>
        <w:t xml:space="preserve"> </w:t>
      </w:r>
      <w:r>
        <w:rPr>
          <w:rStyle w:val="NormalTok"/>
        </w:rPr>
        <w:t xml:space="preserve">ejemplo2</w:t>
      </w:r>
      <w:r>
        <w:rPr>
          <w:rStyle w:val="OperatorTok"/>
        </w:rPr>
        <w:t xml:space="preserve">$</w:t>
      </w:r>
      <w:r>
        <w:rPr>
          <w:rStyle w:val="NormalTok"/>
        </w:rPr>
        <w:t xml:space="preserve">google_latitude[selecgoogle]</w:t>
      </w:r>
      <w:r>
        <w:br w:type="textWrapping"/>
      </w:r>
      <w:r>
        <w:rPr>
          <w:rStyle w:val="NormalTok"/>
        </w:rPr>
        <w:t xml:space="preserve">ejemplo2</w:t>
      </w:r>
      <w:r>
        <w:rPr>
          <w:rStyle w:val="OperatorTok"/>
        </w:rPr>
        <w:t xml:space="preserve">$</w:t>
      </w:r>
      <w:r>
        <w:rPr>
          <w:rStyle w:val="NormalTok"/>
        </w:rPr>
        <w:t xml:space="preserve">longitude[selecgoogle] &lt;-</w:t>
      </w:r>
      <w:r>
        <w:rPr>
          <w:rStyle w:val="StringTok"/>
        </w:rPr>
        <w:t xml:space="preserve"> </w:t>
      </w:r>
      <w:r>
        <w:rPr>
          <w:rStyle w:val="NormalTok"/>
        </w:rPr>
        <w:t xml:space="preserve">ejemplo2</w:t>
      </w:r>
      <w:r>
        <w:rPr>
          <w:rStyle w:val="OperatorTok"/>
        </w:rPr>
        <w:t xml:space="preserve">$</w:t>
      </w:r>
      <w:r>
        <w:rPr>
          <w:rStyle w:val="NormalTok"/>
        </w:rPr>
        <w:t xml:space="preserve">google_longitude[selecgoogle]</w:t>
      </w:r>
    </w:p>
    <w:p>
      <w:pPr>
        <w:pStyle w:val="Ttulo1"/>
      </w:pPr>
      <w:bookmarkStart w:id="37" w:name="aplicacion-a-la-geocodificacion-de-la-mortalidad-en-la-comunidad-valenciana"/>
      <w:bookmarkEnd w:id="37"/>
      <w:r>
        <w:t xml:space="preserve">Aplicación a la geocodificación de la mortalidad en la Comunidad Valenciana</w:t>
      </w:r>
    </w:p>
    <w:p>
      <w:pPr>
        <w:pStyle w:val="FirstParagraph"/>
      </w:pPr>
      <w:r>
        <w:t xml:space="preserve">Para ilustrar el funcionamiento de este procedimiento se comentarán los resultados obtenidos de la aplicación de este procedimiento a los datos de mortalidad de las ciudades de Alicante, Valencia y Castellón de la Comunidad Valenciana del año 2015. Estos resultados se enmarcan dentro de una aplicación más general del algoritmo que nos ha permitido geocodificar toda la mortalidad de la Comunidad Valenciana, independientemente del tamaño de sus municipios, para el periodo 1996-2015. Los resultados obtenidos en este proceso, para las capitales de provincia de nuestra comunidad, fueron contrastados con los utilizados en su día en las fases anteriores de MEDEA con procedimientos completamente independientes (ajenos completamente a</w:t>
      </w:r>
      <w:r>
        <w:t xml:space="preserve"> </w:t>
      </w:r>
      <w:r>
        <w:rPr>
          <w:i/>
        </w:rPr>
        <w:t xml:space="preserve">CartoCiudad</w:t>
      </w:r>
      <w:r>
        <w:t xml:space="preserve"> </w:t>
      </w:r>
      <w:r>
        <w:t xml:space="preserve">y la herramienta de geocodificación de</w:t>
      </w:r>
      <w:r>
        <w:t xml:space="preserve"> </w:t>
      </w:r>
      <w:r>
        <w:rPr>
          <w:i/>
        </w:rPr>
        <w:t xml:space="preserve">Google</w:t>
      </w:r>
      <w:r>
        <w:t xml:space="preserve">). Dicha comparación, según se informó en su día en la reunión que mantuvimos en el proyecto sobre geocodificación, arrojó una concordancia muy alta entre los resultados de ambas fuentes, alrededor de un 91%. Teniendo en cuenta que ambos procedimientos podrían tener sus propias fuentes de errores, esta validación otorga un alto grado de fiabilidad a ambos procedimientos.</w:t>
      </w:r>
    </w:p>
    <w:p>
      <w:pPr>
        <w:pStyle w:val="Textoindependiente"/>
      </w:pPr>
      <w:r>
        <w:t xml:space="preserve">Se registraron un total de 11800 fallecimientos en el año 2015 en las tres capitales de la Comunidad Valenciana. Aplicando el procedimiento de</w:t>
      </w:r>
      <w:r>
        <w:t xml:space="preserve"> </w:t>
      </w:r>
      <w:r>
        <w:rPr>
          <w:i/>
        </w:rPr>
        <w:t xml:space="preserve">CartoCiudad</w:t>
      </w:r>
      <w:r>
        <w:t xml:space="preserve"> </w:t>
      </w:r>
      <w:r>
        <w:t xml:space="preserve">se consiguieron geocodificar con</w:t>
      </w:r>
      <w:r>
        <w:t xml:space="preserve"> </w:t>
      </w:r>
      <w:r>
        <w:rPr>
          <w:rStyle w:val="VerbatimChar"/>
        </w:rPr>
        <w:t xml:space="preserve">state</w:t>
      </w:r>
      <w:r>
        <w:t xml:space="preserve"> </w:t>
      </w:r>
      <w:r>
        <w:t xml:space="preserve">final</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w:t>
      </w:r>
      <w:r>
        <w:t xml:space="preserve">o</w:t>
      </w:r>
      <w:r>
        <w:t xml:space="preserve"> </w:t>
      </w:r>
      <w:r>
        <w:rPr>
          <w:rStyle w:val="VerbatimChar"/>
        </w:rPr>
        <w:t xml:space="preserve">5</w:t>
      </w:r>
      <w:r>
        <w:t xml:space="preserve"> </w:t>
      </w:r>
      <w:r>
        <w:t xml:space="preserve">el 89% aproximadamente de las defunciones. Por tanto, sólo el 11 % del total de defunciones tuvieron que ser mandadas a geocodificar a</w:t>
      </w:r>
      <w:r>
        <w:t xml:space="preserve"> </w:t>
      </w:r>
      <w:r>
        <w:rPr>
          <w:i/>
        </w:rPr>
        <w:t xml:space="preserve">Google</w:t>
      </w:r>
      <w:r>
        <w:t xml:space="preserve">. Estas defunciones pueden ser geocodificadas en</w:t>
      </w:r>
      <w:r>
        <w:t xml:space="preserve"> </w:t>
      </w:r>
      <w:r>
        <w:rPr>
          <w:i/>
        </w:rPr>
        <w:t xml:space="preserve">Google</w:t>
      </w:r>
      <w:r>
        <w:t xml:space="preserve"> </w:t>
      </w:r>
      <w:r>
        <w:t xml:space="preserve">en un solo día pese a las restricciones de uso de esta herramienta. Tras la geocodificación en</w:t>
      </w:r>
      <w:r>
        <w:t xml:space="preserve"> </w:t>
      </w:r>
      <w:r>
        <w:rPr>
          <w:i/>
        </w:rPr>
        <w:t xml:space="preserve">Google</w:t>
      </w:r>
      <w:r>
        <w:t xml:space="preserve"> </w:t>
      </w:r>
      <w:r>
        <w:t xml:space="preserve">de los registros que no han podido ser geocodificados en</w:t>
      </w:r>
      <w:r>
        <w:t xml:space="preserve"> </w:t>
      </w:r>
      <w:r>
        <w:rPr>
          <w:i/>
        </w:rPr>
        <w:t xml:space="preserve">CartoCiudad</w:t>
      </w:r>
      <w:r>
        <w:t xml:space="preserve"> </w:t>
      </w:r>
      <w:r>
        <w:t xml:space="preserve">se alcanzó un porcentaje de direcciones encontradas en torno a un 96-97 % para este año y conjunto de ciudades.</w:t>
      </w:r>
    </w:p>
    <w:p>
      <w:pPr>
        <w:pStyle w:val="Ttulo1"/>
      </w:pPr>
      <w:bookmarkStart w:id="38" w:name="proyeccion-de-las-defunciones-geocodificadas-sobre-cartografia-para-obtener-la-seccion-censal-correspondiente."/>
      <w:bookmarkEnd w:id="38"/>
      <w:r>
        <w:t xml:space="preserve">Proyección de las defunciones geocodificadas sobre cartografía para obtener la sección censal correspondiente.</w:t>
      </w:r>
    </w:p>
    <w:p>
      <w:pPr>
        <w:pStyle w:val="FirstParagraph"/>
      </w:pPr>
      <w:r>
        <w:t xml:space="preserve">Aunque esta cuestión no pertenece estrictamente al proceso de geocodificación de direcciones, creemos conveniente acabar este protocolo describiendo cómo proyectar las coordenadas geográficas de cada una de las defunciones geocodificadas sobre cierta cartografía, en nuestro caso las secciones censales de las ciudades del proyecto. Obviamente, para ejecutar este proceso necesitaremos disponer de una cartografía por secciones censales de las ciudades de interés. Asumiremos que dicha cartografía esta en formato shapefile (</w:t>
      </w:r>
      <w:r>
        <w:rPr>
          <w:rStyle w:val="VerbatimChar"/>
        </w:rPr>
        <w:t xml:space="preserve">.shp</w:t>
      </w:r>
      <w:r>
        <w:t xml:space="preserve">), el formato más común para este tipo de archivos. También asumiremos que el archivo shapefile de la cartografía viene acompañado de un archivo complementario con extensión</w:t>
      </w:r>
      <w:r>
        <w:t xml:space="preserve"> </w:t>
      </w:r>
      <w:r>
        <w:rPr>
          <w:rStyle w:val="VerbatimChar"/>
        </w:rPr>
        <w:t xml:space="preserve">.prj</w:t>
      </w:r>
      <w:r>
        <w:t xml:space="preserve"> </w:t>
      </w:r>
      <w:r>
        <w:t xml:space="preserve">con el mismo nombre que el archivo que tiene extensión</w:t>
      </w:r>
      <w:r>
        <w:t xml:space="preserve"> </w:t>
      </w:r>
      <w:r>
        <w:rPr>
          <w:rStyle w:val="VerbatimChar"/>
        </w:rPr>
        <w:t xml:space="preserve">.shp</w:t>
      </w:r>
      <w:r>
        <w:t xml:space="preserve">. Este archivo</w:t>
      </w:r>
      <w:r>
        <w:t xml:space="preserve"> </w:t>
      </w:r>
      <w:r>
        <w:rPr>
          <w:rStyle w:val="VerbatimChar"/>
        </w:rPr>
        <w:t xml:space="preserve">.prj</w:t>
      </w:r>
      <w:r>
        <w:t xml:space="preserve"> </w:t>
      </w:r>
      <w:r>
        <w:t xml:space="preserve">contiene la información necesaria para situar la cartografía dentro de la esfera terrestre de forma precisa y así poder superponer las coordenadas de las defunciones con la información de dicha cartografía. En el URL</w:t>
      </w:r>
      <w:r>
        <w:t xml:space="preserve"> </w:t>
      </w:r>
      <w:hyperlink r:id="rId39">
        <w:r>
          <w:rPr>
            <w:rStyle w:val="Hipervnculo"/>
          </w:rPr>
          <w:t xml:space="preserve">http://www.ine.es/censos2011_datos/cartografia_censo2011_nacional.zip</w:t>
        </w:r>
      </w:hyperlink>
      <w:r>
        <w:t xml:space="preserve"> </w:t>
      </w:r>
      <w:r>
        <w:t xml:space="preserve">se puede descargar un archivo shapefile con la división geográfica de España en secciones censales, según el censo de 2011, que podría ser útil a los grupos del proyecto.</w:t>
      </w:r>
    </w:p>
    <w:p>
      <w:pPr>
        <w:pStyle w:val="Textoindependiente"/>
      </w:pPr>
      <w:r>
        <w:t xml:space="preserve">Una vez se disponga de la cartografía de la ciudad con los requisitos que acabamos de comentar, la proyección de las defunciones sobre la cartografía se podría llevar a cabo según el siguiente código de</w:t>
      </w:r>
      <w:r>
        <w:t xml:space="preserve"> </w:t>
      </w:r>
      <w:r>
        <w:rPr>
          <w:rStyle w:val="VerbatimChar"/>
        </w:rPr>
        <w:t xml:space="preserve">R</w:t>
      </w:r>
      <w:r>
        <w:t xml:space="preserve">:</w:t>
      </w:r>
    </w:p>
    <w:p>
      <w:pPr>
        <w:pStyle w:val="SourceCode"/>
      </w:pPr>
      <w:r>
        <w:rPr>
          <w:rStyle w:val="KeywordTok"/>
        </w:rPr>
        <w:t xml:space="preserve">library</w:t>
      </w:r>
      <w:r>
        <w:rPr>
          <w:rStyle w:val="NormalTok"/>
        </w:rPr>
        <w:t xml:space="preserve">(rgdal)</w:t>
      </w:r>
      <w:r>
        <w:br w:type="textWrapping"/>
      </w:r>
      <w:r>
        <w:rPr>
          <w:rStyle w:val="KeywordTok"/>
        </w:rPr>
        <w:t xml:space="preserve">library</w:t>
      </w:r>
      <w:r>
        <w:rPr>
          <w:rStyle w:val="NormalTok"/>
        </w:rPr>
        <w:t xml:space="preserve">(sp)</w:t>
      </w:r>
      <w:r>
        <w:br w:type="textWrapping"/>
      </w:r>
      <w:r>
        <w:br w:type="textWrapping"/>
      </w:r>
      <w:r>
        <w:rPr>
          <w:rStyle w:val="CommentTok"/>
        </w:rPr>
        <w:t xml:space="preserve"># Leemos cartografía (entre los archivos de la cartografía debe haber uno con extensión .prj). </w:t>
      </w:r>
      <w:r>
        <w:br w:type="textWrapping"/>
      </w:r>
      <w:r>
        <w:rPr>
          <w:rStyle w:val="CommentTok"/>
        </w:rPr>
        <w:t xml:space="preserve"># Sustituir "ruta_al_fichero" y "nombrefichero" por los argumentos oportunos.</w:t>
      </w:r>
      <w:r>
        <w:br w:type="textWrapping"/>
      </w:r>
      <w:r>
        <w:rPr>
          <w:rStyle w:val="NormalTok"/>
        </w:rPr>
        <w:t xml:space="preserve">carto &lt;-</w:t>
      </w:r>
      <w:r>
        <w:rPr>
          <w:rStyle w:val="StringTok"/>
        </w:rPr>
        <w:t xml:space="preserve"> </w:t>
      </w:r>
      <w:r>
        <w:rPr>
          <w:rStyle w:val="KeywordTok"/>
        </w:rPr>
        <w:t xml:space="preserve">readOGR</w:t>
      </w:r>
      <w:r>
        <w:rPr>
          <w:rStyle w:val="NormalTok"/>
        </w:rPr>
        <w:t xml:space="preserve">(</w:t>
      </w:r>
      <w:r>
        <w:rPr>
          <w:rStyle w:val="StringTok"/>
        </w:rPr>
        <w:t xml:space="preserve">"ruta_al_fichero/nombrefichero.shp"</w:t>
      </w:r>
      <w:r>
        <w:rPr>
          <w:rStyle w:val="NormalTok"/>
        </w:rPr>
        <w:t xml:space="preserve">, </w:t>
      </w:r>
      <w:r>
        <w:rPr>
          <w:rStyle w:val="DataTypeTok"/>
        </w:rPr>
        <w:t xml:space="preserve">layer =</w:t>
      </w:r>
      <w:r>
        <w:rPr>
          <w:rStyle w:val="NormalTok"/>
        </w:rPr>
        <w:t xml:space="preserve"> </w:t>
      </w:r>
      <w:r>
        <w:rPr>
          <w:rStyle w:val="StringTok"/>
        </w:rPr>
        <w:t xml:space="preserve">"nombrefichero"</w:t>
      </w:r>
      <w:r>
        <w:rPr>
          <w:rStyle w:val="NormalTok"/>
        </w:rPr>
        <w:t xml:space="preserve">)</w:t>
      </w:r>
      <w:r>
        <w:br w:type="textWrapping"/>
      </w:r>
      <w:r>
        <w:br w:type="textWrapping"/>
      </w:r>
      <w:r>
        <w:rPr>
          <w:rStyle w:val="CommentTok"/>
        </w:rPr>
        <w:t xml:space="preserve"># Definimos un objeto con las coordenadas de las defunciones y calculamos su proyección</w:t>
      </w:r>
      <w:r>
        <w:br w:type="textWrapping"/>
      </w:r>
      <w:r>
        <w:rPr>
          <w:rStyle w:val="CommentTok"/>
        </w:rPr>
        <w:t xml:space="preserve"># según los parámetros utilizados por CartoCiudad y Google para asignarles las coordenadas.</w:t>
      </w:r>
      <w:r>
        <w:br w:type="textWrapping"/>
      </w:r>
      <w:r>
        <w:rPr>
          <w:rStyle w:val="NormalTok"/>
        </w:rPr>
        <w:t xml:space="preserve">puntos &lt;-</w:t>
      </w:r>
      <w:r>
        <w:rPr>
          <w:rStyle w:val="StringTok"/>
        </w:rPr>
        <w:t xml:space="preserve"> </w:t>
      </w:r>
      <w:r>
        <w:rPr>
          <w:rStyle w:val="KeywordTok"/>
        </w:rPr>
        <w:t xml:space="preserve">data.frame</w:t>
      </w:r>
      <w:r>
        <w:rPr>
          <w:rStyle w:val="NormalTok"/>
        </w:rPr>
        <w:t xml:space="preserve">(ejemplo2</w:t>
      </w:r>
      <w:r>
        <w:rPr>
          <w:rStyle w:val="OperatorTok"/>
        </w:rPr>
        <w:t xml:space="preserve">$</w:t>
      </w:r>
      <w:r>
        <w:rPr>
          <w:rStyle w:val="NormalTok"/>
        </w:rPr>
        <w:t xml:space="preserve">longitude, ejemplo2</w:t>
      </w:r>
      <w:r>
        <w:rPr>
          <w:rStyle w:val="OperatorTok"/>
        </w:rPr>
        <w:t xml:space="preserve">$</w:t>
      </w:r>
      <w:r>
        <w:rPr>
          <w:rStyle w:val="NormalTok"/>
        </w:rPr>
        <w:t xml:space="preserve">latitude)</w:t>
      </w:r>
      <w:r>
        <w:br w:type="textWrapping"/>
      </w:r>
      <w:r>
        <w:rPr>
          <w:rStyle w:val="KeywordTok"/>
        </w:rPr>
        <w:t xml:space="preserve">colnames</w:t>
      </w:r>
      <w:r>
        <w:rPr>
          <w:rStyle w:val="NormalTok"/>
        </w:rPr>
        <w:t xml:space="preserve">(puntos) &lt;-</w:t>
      </w:r>
      <w:r>
        <w:rPr>
          <w:rStyle w:val="StringTok"/>
        </w:rPr>
        <w:t xml:space="preserve"> </w:t>
      </w:r>
      <w:r>
        <w:rPr>
          <w:rStyle w:val="Keyword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type="textWrapping"/>
      </w:r>
      <w:r>
        <w:rPr>
          <w:rStyle w:val="KeywordTok"/>
        </w:rPr>
        <w:t xml:space="preserve">coordinates</w:t>
      </w:r>
      <w:r>
        <w:rPr>
          <w:rStyle w:val="NormalTok"/>
        </w:rPr>
        <w:t xml:space="preserve">(puntos) &lt;-</w:t>
      </w:r>
      <w:r>
        <w:rPr>
          <w:rStyle w:val="StringTok"/>
        </w:rPr>
        <w:t xml:space="preserve"> </w:t>
      </w:r>
      <w:r>
        <w:rPr>
          <w:rStyle w:val="Err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latitude</w:t>
      </w:r>
      <w:r>
        <w:br w:type="textWrapping"/>
      </w:r>
      <w:r>
        <w:rPr>
          <w:rStyle w:val="KeywordTok"/>
        </w:rPr>
        <w:t xml:space="preserve">proj4string</w:t>
      </w:r>
      <w:r>
        <w:rPr>
          <w:rStyle w:val="NormalTok"/>
        </w:rPr>
        <w:t xml:space="preserve">(puntos) &lt;-</w:t>
      </w:r>
      <w:r>
        <w:rPr>
          <w:rStyle w:val="StringTok"/>
        </w:rPr>
        <w:t xml:space="preserve"> </w:t>
      </w:r>
      <w:r>
        <w:rPr>
          <w:rStyle w:val="KeywordTok"/>
        </w:rPr>
        <w:t xml:space="preserve">CRS</w:t>
      </w:r>
      <w:r>
        <w:rPr>
          <w:rStyle w:val="NormalTok"/>
        </w:rPr>
        <w:t xml:space="preserve">(</w:t>
      </w:r>
      <w:r>
        <w:rPr>
          <w:rStyle w:val="StringTok"/>
        </w:rPr>
        <w:t xml:space="preserve">"+proj=longlat +ellps=GRS80 +datum=WGS84 +no_defs"</w:t>
      </w:r>
      <w:r>
        <w:rPr>
          <w:rStyle w:val="NormalTok"/>
        </w:rPr>
        <w:t xml:space="preserve">)</w:t>
      </w:r>
      <w:r>
        <w:br w:type="textWrapping"/>
      </w:r>
      <w:r>
        <w:br w:type="textWrapping"/>
      </w:r>
      <w:r>
        <w:rPr>
          <w:rStyle w:val="CommentTok"/>
        </w:rPr>
        <w:t xml:space="preserve"># Transformamos la proyección de los puntos al mismo sistema de coordenadas de la </w:t>
      </w:r>
      <w:r>
        <w:br w:type="textWrapping"/>
      </w:r>
      <w:r>
        <w:rPr>
          <w:rStyle w:val="CommentTok"/>
        </w:rPr>
        <w:t xml:space="preserve"># cartografía para que las coordenadas de ambas fuentes de información coincidan.</w:t>
      </w:r>
      <w:r>
        <w:br w:type="textWrapping"/>
      </w:r>
      <w:r>
        <w:rPr>
          <w:rStyle w:val="NormalTok"/>
        </w:rPr>
        <w:t xml:space="preserve">puntos_trans &lt;-</w:t>
      </w:r>
      <w:r>
        <w:rPr>
          <w:rStyle w:val="StringTok"/>
        </w:rPr>
        <w:t xml:space="preserve"> </w:t>
      </w:r>
      <w:r>
        <w:rPr>
          <w:rStyle w:val="KeywordTok"/>
        </w:rPr>
        <w:t xml:space="preserve">spTransform</w:t>
      </w:r>
      <w:r>
        <w:rPr>
          <w:rStyle w:val="NormalTok"/>
        </w:rPr>
        <w:t xml:space="preserve">(puntos, </w:t>
      </w:r>
      <w:r>
        <w:rPr>
          <w:rStyle w:val="KeywordTok"/>
        </w:rPr>
        <w:t xml:space="preserve">CRS</w:t>
      </w:r>
      <w:r>
        <w:rPr>
          <w:rStyle w:val="NormalTok"/>
        </w:rPr>
        <w:t xml:space="preserve">(</w:t>
      </w:r>
      <w:r>
        <w:rPr>
          <w:rStyle w:val="KeywordTok"/>
        </w:rPr>
        <w:t xml:space="preserve">proj4string</w:t>
      </w:r>
      <w:r>
        <w:rPr>
          <w:rStyle w:val="NormalTok"/>
        </w:rPr>
        <w:t xml:space="preserve">(carto)))</w:t>
      </w:r>
      <w:r>
        <w:br w:type="textWrapping"/>
      </w:r>
      <w:r>
        <w:br w:type="textWrapping"/>
      </w:r>
      <w:r>
        <w:rPr>
          <w:rStyle w:val="CommentTok"/>
        </w:rPr>
        <w:t xml:space="preserve"># Por último, asignamos la sección censal que corresponde a cada punto con la función over. </w:t>
      </w:r>
      <w:r>
        <w:br w:type="textWrapping"/>
      </w:r>
      <w:r>
        <w:rPr>
          <w:rStyle w:val="CommentTok"/>
        </w:rPr>
        <w:t xml:space="preserve"># En nuestra cartografía el campo DISTRSEC contiene el Identificador de cada sección censal </w:t>
      </w:r>
      <w:r>
        <w:br w:type="textWrapping"/>
      </w:r>
      <w:r>
        <w:rPr>
          <w:rStyle w:val="CommentTok"/>
        </w:rPr>
        <w:t xml:space="preserve"># que vamos a asignar a las defunciones. Si en vuestras cartografías dicho identificador se </w:t>
      </w:r>
      <w:r>
        <w:br w:type="textWrapping"/>
      </w:r>
      <w:r>
        <w:rPr>
          <w:rStyle w:val="CommentTok"/>
        </w:rPr>
        <w:t xml:space="preserve"># llamara de forma distinta habríais de sustituir DISTRSEC en la siguiente expresión</w:t>
      </w:r>
      <w:r>
        <w:br w:type="textWrapping"/>
      </w:r>
      <w:r>
        <w:rPr>
          <w:rStyle w:val="CommentTok"/>
        </w:rPr>
        <w:t xml:space="preserve"># por dicho identificador. </w:t>
      </w:r>
      <w:r>
        <w:br w:type="textWrapping"/>
      </w:r>
      <w:r>
        <w:rPr>
          <w:rStyle w:val="NormalTok"/>
        </w:rPr>
        <w:t xml:space="preserve">ejemplo2</w:t>
      </w:r>
      <w:r>
        <w:rPr>
          <w:rStyle w:val="OperatorTok"/>
        </w:rPr>
        <w:t xml:space="preserve">$</w:t>
      </w:r>
      <w:r>
        <w:rPr>
          <w:rStyle w:val="NormalTok"/>
        </w:rPr>
        <w:t xml:space="preserve">SC &lt;-</w:t>
      </w:r>
      <w:r>
        <w:rPr>
          <w:rStyle w:val="StringTok"/>
        </w:rPr>
        <w:t xml:space="preserve"> </w:t>
      </w:r>
      <w:r>
        <w:rPr>
          <w:rStyle w:val="KeywordTok"/>
        </w:rPr>
        <w:t xml:space="preserve">over</w:t>
      </w:r>
      <w:r>
        <w:rPr>
          <w:rStyle w:val="NormalTok"/>
        </w:rPr>
        <w:t xml:space="preserve">(puntos_trans, carto)</w:t>
      </w:r>
      <w:r>
        <w:rPr>
          <w:rStyle w:val="OperatorTok"/>
        </w:rPr>
        <w:t xml:space="preserve">$</w:t>
      </w:r>
      <w:r>
        <w:rPr>
          <w:rStyle w:val="NormalTok"/>
        </w:rPr>
        <w:t xml:space="preserve">DISTRSEC</w:t>
      </w:r>
    </w:p>
    <w:p>
      <w:pPr>
        <w:pStyle w:val="FirstParagraph"/>
      </w:pPr>
      <w:r>
        <w:t xml:space="preserve">De esta manera la variable</w:t>
      </w:r>
      <w:r>
        <w:t xml:space="preserve"> </w:t>
      </w:r>
      <w:r>
        <w:rPr>
          <w:rStyle w:val="VerbatimChar"/>
        </w:rPr>
        <w:t xml:space="preserve">SC</w:t>
      </w:r>
      <w:r>
        <w:t xml:space="preserve">, de</w:t>
      </w:r>
      <w:r>
        <w:t xml:space="preserve"> </w:t>
      </w:r>
      <w:r>
        <w:rPr>
          <w:rStyle w:val="VerbatimChar"/>
        </w:rPr>
        <w:t xml:space="preserve">ejemplo2</w:t>
      </w:r>
      <w:r>
        <w:t xml:space="preserve">, contendrá el identificador de la sección censal que corresponde a cada defunción. Aquellos puntos que no encajen en ningún polígono, o bien porque no han sido geocodificados y tienen como valor de las coordenadas</w:t>
      </w:r>
      <w:r>
        <w:t xml:space="preserve"> </w:t>
      </w:r>
      <w:r>
        <w:rPr>
          <w:rStyle w:val="VerbatimChar"/>
        </w:rPr>
        <w:t xml:space="preserve">(0, 0)</w:t>
      </w:r>
      <w:r>
        <w:t xml:space="preserve">, o bien porque las coordenadas asignadas llevan el punto fuera de la cartografía por algún error en la dirección o en el proceso de geocodificación, tendrán vacío el valor del campo</w:t>
      </w:r>
      <w:r>
        <w:t xml:space="preserve"> </w:t>
      </w:r>
      <w:r>
        <w:rPr>
          <w:rStyle w:val="VerbatimChar"/>
        </w:rPr>
        <w:t xml:space="preserve">SC</w:t>
      </w:r>
      <w:r>
        <w:t xml:space="preserve">.</w:t>
      </w:r>
    </w:p>
    <w:p>
      <w:pPr>
        <w:pStyle w:val="Ttulo1"/>
      </w:pPr>
      <w:bookmarkStart w:id="40" w:name="anexo-1-funciones-de-limpieza-y-normalizacion-de-datos"/>
      <w:bookmarkEnd w:id="40"/>
      <w:r>
        <w:t xml:space="preserve">Anexo 1: Funciones de limpieza y normalización de datos</w:t>
      </w:r>
    </w:p>
    <w:p>
      <w:pPr>
        <w:pStyle w:val="Ttulo2"/>
      </w:pPr>
      <w:bookmarkStart w:id="41" w:name="limpiatvia"/>
      <w:bookmarkEnd w:id="41"/>
      <w:r>
        <w:t xml:space="preserve">limpiaTVIA</w:t>
      </w:r>
    </w:p>
    <w:p>
      <w:pPr>
        <w:pStyle w:val="SourceCode"/>
      </w:pPr>
      <w:r>
        <w:rPr>
          <w:rStyle w:val="NormalTok"/>
        </w:rPr>
        <w:t xml:space="preserve">limpiaTVIA&lt;-</w:t>
      </w:r>
      <w:r>
        <w:rPr>
          <w:rStyle w:val="ControlFlowTok"/>
        </w:rPr>
        <w:t xml:space="preserve">function</w:t>
      </w:r>
      <w:r>
        <w:rPr>
          <w:rStyle w:val="NormalTok"/>
        </w:rPr>
        <w:t xml:space="preserve">(cadtvia){</w:t>
      </w:r>
      <w:r>
        <w:br w:type="textWrapping"/>
      </w:r>
      <w:r>
        <w:rPr>
          <w:rStyle w:val="NormalTok"/>
        </w:rPr>
        <w:t xml:space="preserve">  </w:t>
      </w:r>
      <w:r>
        <w:br w:type="textWrapping"/>
      </w:r>
      <w:r>
        <w:rPr>
          <w:rStyle w:val="NormalTok"/>
        </w:rPr>
        <w:t xml:space="preserve">  devuelve&lt;-</w:t>
      </w:r>
      <w:r>
        <w:rPr>
          <w:rStyle w:val="KeywordTok"/>
        </w:rPr>
        <w:t xml:space="preserve">as.character</w:t>
      </w:r>
      <w:r>
        <w:rPr>
          <w:rStyle w:val="NormalTok"/>
        </w:rPr>
        <w:t xml:space="preserve">(cadtvia)</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(cadtvia)</w:t>
      </w:r>
      <w:r>
        <w:rPr>
          <w:rStyle w:val="OperatorTok"/>
        </w:rPr>
        <w:t xml:space="preserve">==</w:t>
      </w:r>
      <w:r>
        <w:rPr>
          <w:rStyle w:val="OtherTok"/>
        </w:rPr>
        <w:t xml:space="preserve">TRUE</w:t>
      </w:r>
      <w:r>
        <w:rPr>
          <w:rStyle w:val="NormalTok"/>
        </w:rPr>
        <w:t xml:space="preserve">){</w:t>
      </w:r>
      <w:r>
        <w:br w:type="textWrapping"/>
      </w:r>
      <w:r>
        <w:rPr>
          <w:rStyle w:val="NormalTok"/>
        </w:rPr>
        <w:t xml:space="preserve">    devuelve&lt;-</w:t>
      </w:r>
      <w:r>
        <w:rPr>
          <w:rStyle w:val="StringTok"/>
        </w:rPr>
        <w:t xml:space="preserve">""</w:t>
      </w:r>
      <w:r>
        <w:br w:type="textWrapping"/>
      </w:r>
      <w:r>
        <w:rPr>
          <w:rStyle w:val="NormalTok"/>
        </w:rPr>
        <w:t xml:space="preserve">    </w:t>
      </w:r>
      <w:r>
        <w:rPr>
          <w:rStyle w:val="KeywordTok"/>
        </w:rPr>
        <w:t xml:space="preserve">exit</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(cadtvia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"+ALLE"</w:t>
      </w:r>
      <w:r>
        <w:rPr>
          <w:rStyle w:val="NormalTok"/>
        </w:rPr>
        <w:t xml:space="preserve">,</w:t>
      </w:r>
      <w:r>
        <w:rPr>
          <w:rStyle w:val="StringTok"/>
        </w:rPr>
        <w:t xml:space="preserve">"CALLR"</w:t>
      </w:r>
      <w:r>
        <w:rPr>
          <w:rStyle w:val="NormalTok"/>
        </w:rPr>
        <w:t xml:space="preserve">,</w:t>
      </w:r>
      <w:r>
        <w:rPr>
          <w:rStyle w:val="StringTok"/>
        </w:rPr>
        <w:t xml:space="preserve">"CALLL"</w:t>
      </w:r>
      <w:r>
        <w:rPr>
          <w:rStyle w:val="NormalTok"/>
        </w:rPr>
        <w:t xml:space="preserve">,</w:t>
      </w:r>
      <w:r>
        <w:rPr>
          <w:rStyle w:val="StringTok"/>
        </w:rPr>
        <w:t xml:space="preserve">"CALLA"</w:t>
      </w:r>
      <w:r>
        <w:rPr>
          <w:rStyle w:val="NormalTok"/>
        </w:rPr>
        <w:t xml:space="preserve">,</w:t>
      </w:r>
      <w:r>
        <w:rPr>
          <w:rStyle w:val="StringTok"/>
        </w:rPr>
        <w:t xml:space="preserve">"CALER"</w:t>
      </w:r>
      <w:r>
        <w:rPr>
          <w:rStyle w:val="NormalTok"/>
        </w:rPr>
        <w:t xml:space="preserve">,</w:t>
      </w:r>
      <w:r>
        <w:rPr>
          <w:rStyle w:val="StringTok"/>
        </w:rPr>
        <w:t xml:space="preserve">"CALL"</w:t>
      </w:r>
      <w:r>
        <w:rPr>
          <w:rStyle w:val="NormalTok"/>
        </w:rPr>
        <w:t xml:space="preserve">,</w:t>
      </w:r>
      <w:r>
        <w:rPr>
          <w:rStyle w:val="StringTok"/>
        </w:rPr>
        <w:t xml:space="preserve">"CALL,"</w:t>
      </w:r>
      <w:r>
        <w:rPr>
          <w:rStyle w:val="NormalTok"/>
        </w:rPr>
        <w:t xml:space="preserve">,</w:t>
      </w:r>
      <w:r>
        <w:rPr>
          <w:rStyle w:val="StringTok"/>
        </w:rPr>
        <w:t xml:space="preserve">"CALL3"</w:t>
      </w:r>
      <w:r>
        <w:rPr>
          <w:rStyle w:val="NormalTok"/>
        </w:rPr>
        <w:t xml:space="preserve">,</w:t>
      </w:r>
      <w:r>
        <w:rPr>
          <w:rStyle w:val="StringTok"/>
        </w:rPr>
        <w:t xml:space="preserve">"CALE"</w:t>
      </w:r>
      <w:r>
        <w:rPr>
          <w:rStyle w:val="NormalTok"/>
        </w:rPr>
        <w:t xml:space="preserve">,</w:t>
      </w:r>
      <w:r>
        <w:rPr>
          <w:rStyle w:val="StringTok"/>
        </w:rPr>
        <w:t xml:space="preserve">"CAKKE"</w:t>
      </w:r>
      <w:r>
        <w:rPr>
          <w:rStyle w:val="NormalTok"/>
        </w:rPr>
        <w:t xml:space="preserve">,</w:t>
      </w:r>
      <w:r>
        <w:rPr>
          <w:rStyle w:val="StringTok"/>
        </w:rPr>
        <w:t xml:space="preserve">"+ALL"</w:t>
      </w:r>
      <w:r>
        <w:rPr>
          <w:rStyle w:val="NormalTok"/>
        </w:rPr>
        <w:t xml:space="preserve">,</w:t>
      </w:r>
      <w:r>
        <w:rPr>
          <w:rStyle w:val="StringTok"/>
        </w:rPr>
        <w:t xml:space="preserve">"CALER"</w:t>
      </w:r>
      <w:r>
        <w:rPr>
          <w:rStyle w:val="NormalTok"/>
        </w:rPr>
        <w:t xml:space="preserve">,</w:t>
      </w:r>
      <w:r>
        <w:rPr>
          <w:rStyle w:val="StringTok"/>
        </w:rPr>
        <w:t xml:space="preserve">"CALLL"</w:t>
      </w:r>
      <w:r>
        <w:rPr>
          <w:rStyle w:val="NormalTok"/>
        </w:rPr>
        <w:t xml:space="preserve">,</w:t>
      </w:r>
      <w:r>
        <w:rPr>
          <w:rStyle w:val="StringTok"/>
        </w:rPr>
        <w:t xml:space="preserve">"ALLED"</w:t>
      </w:r>
      <w:r>
        <w:rPr>
          <w:rStyle w:val="NormalTok"/>
        </w:rPr>
        <w:t xml:space="preserve">,</w:t>
      </w:r>
      <w:r>
        <w:rPr>
          <w:rStyle w:val="StringTok"/>
        </w:rPr>
        <w:t xml:space="preserve">"ALLEM"</w:t>
      </w:r>
      <w:r>
        <w:rPr>
          <w:rStyle w:val="NormalTok"/>
        </w:rPr>
        <w:t xml:space="preserve">,</w:t>
      </w:r>
      <w:r>
        <w:rPr>
          <w:rStyle w:val="StringTok"/>
        </w:rPr>
        <w:t xml:space="preserve">"C"</w:t>
      </w:r>
      <w:r>
        <w:rPr>
          <w:rStyle w:val="NormalTok"/>
        </w:rPr>
        <w:t xml:space="preserve">,</w:t>
      </w:r>
      <w:r>
        <w:rPr>
          <w:rStyle w:val="StringTok"/>
        </w:rPr>
        <w:t xml:space="preserve">"CAALL"</w:t>
      </w:r>
      <w:r>
        <w:rPr>
          <w:rStyle w:val="NormalTok"/>
        </w:rPr>
        <w:t xml:space="preserve">,</w:t>
      </w:r>
      <w:r>
        <w:rPr>
          <w:rStyle w:val="StringTok"/>
        </w:rPr>
        <w:t xml:space="preserve">"CALEC"</w:t>
      </w:r>
      <w:r>
        <w:rPr>
          <w:rStyle w:val="NormalTok"/>
        </w:rPr>
        <w:t xml:space="preserve">,</w:t>
      </w:r>
      <w:r>
        <w:rPr>
          <w:rStyle w:val="StringTok"/>
        </w:rPr>
        <w:t xml:space="preserve">"CALEL"</w:t>
      </w:r>
      <w:r>
        <w:rPr>
          <w:rStyle w:val="NormalTok"/>
        </w:rPr>
        <w:t xml:space="preserve">,</w:t>
      </w:r>
      <w:r>
        <w:rPr>
          <w:rStyle w:val="StringTok"/>
        </w:rPr>
        <w:t xml:space="preserve">"CALLA"</w:t>
      </w:r>
      <w:r>
        <w:rPr>
          <w:rStyle w:val="NormalTok"/>
        </w:rPr>
        <w:t xml:space="preserve">,</w:t>
      </w:r>
      <w:r>
        <w:rPr>
          <w:rStyle w:val="StringTok"/>
        </w:rPr>
        <w:t xml:space="preserve">"CL"</w:t>
      </w:r>
      <w:r>
        <w:rPr>
          <w:rStyle w:val="NormalTok"/>
        </w:rPr>
        <w:t xml:space="preserve">,</w:t>
      </w:r>
      <w:r>
        <w:rPr>
          <w:rStyle w:val="StringTok"/>
        </w:rPr>
        <w:t xml:space="preserve">"CARRE"</w:t>
      </w:r>
      <w:r>
        <w:rPr>
          <w:rStyle w:val="NormalTok"/>
        </w:rPr>
        <w:t xml:space="preserve">,</w:t>
      </w:r>
      <w:r>
        <w:rPr>
          <w:rStyle w:val="StringTok"/>
        </w:rPr>
        <w:t xml:space="preserve">"CARR4"</w:t>
      </w:r>
      <w:r>
        <w:rPr>
          <w:rStyle w:val="NormalTok"/>
        </w:rPr>
        <w:t xml:space="preserve">,</w:t>
      </w:r>
      <w:r>
        <w:rPr>
          <w:rStyle w:val="StringTok"/>
        </w:rPr>
        <w:t xml:space="preserve">"CCALL"</w:t>
      </w:r>
      <w:r>
        <w:rPr>
          <w:rStyle w:val="NormalTok"/>
        </w:rPr>
        <w:t xml:space="preserve">,</w:t>
      </w:r>
      <w:r>
        <w:rPr>
          <w:rStyle w:val="StringTok"/>
        </w:rPr>
        <w:t xml:space="preserve">"C/"</w:t>
      </w:r>
      <w:r>
        <w:rPr>
          <w:rStyle w:val="NormalTok"/>
        </w:rPr>
        <w:t xml:space="preserve">,</w:t>
      </w:r>
      <w:r>
        <w:rPr>
          <w:rStyle w:val="StringTok"/>
        </w:rPr>
        <w:t xml:space="preserve">"ALLEA"</w:t>
      </w:r>
      <w:r>
        <w:rPr>
          <w:rStyle w:val="NormalTok"/>
        </w:rPr>
        <w:t xml:space="preserve">)){</w:t>
      </w:r>
      <w:r>
        <w:br w:type="textWrapping"/>
      </w:r>
      <w:r>
        <w:rPr>
          <w:rStyle w:val="NormalTok"/>
        </w:rPr>
        <w:t xml:space="preserve">    devuelve&lt;-</w:t>
      </w:r>
      <w:r>
        <w:rPr>
          <w:rStyle w:val="StringTok"/>
        </w:rPr>
        <w:t xml:space="preserve">"CALLE"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(cadtvia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"ABDA"</w:t>
      </w:r>
      <w:r>
        <w:rPr>
          <w:rStyle w:val="NormalTok"/>
        </w:rPr>
        <w:t xml:space="preserve">,</w:t>
      </w:r>
      <w:r>
        <w:rPr>
          <w:rStyle w:val="StringTok"/>
        </w:rPr>
        <w:t xml:space="preserve">"AVD"</w:t>
      </w:r>
      <w:r>
        <w:rPr>
          <w:rStyle w:val="NormalTok"/>
        </w:rPr>
        <w:t xml:space="preserve">,</w:t>
      </w:r>
      <w:r>
        <w:rPr>
          <w:rStyle w:val="StringTok"/>
        </w:rPr>
        <w:t xml:space="preserve">"AVD."</w:t>
      </w:r>
      <w:r>
        <w:rPr>
          <w:rStyle w:val="NormalTok"/>
        </w:rPr>
        <w:t xml:space="preserve">,</w:t>
      </w:r>
      <w:r>
        <w:rPr>
          <w:rStyle w:val="StringTok"/>
        </w:rPr>
        <w:t xml:space="preserve">"AVDA-"</w:t>
      </w:r>
      <w:r>
        <w:rPr>
          <w:rStyle w:val="NormalTok"/>
        </w:rPr>
        <w:t xml:space="preserve">,</w:t>
      </w:r>
      <w:r>
        <w:rPr>
          <w:rStyle w:val="StringTok"/>
        </w:rPr>
        <w:t xml:space="preserve">"AVNDA"</w:t>
      </w:r>
      <w:r>
        <w:rPr>
          <w:rStyle w:val="NormalTok"/>
        </w:rPr>
        <w:t xml:space="preserve">,</w:t>
      </w:r>
      <w:r>
        <w:rPr>
          <w:rStyle w:val="StringTok"/>
        </w:rPr>
        <w:t xml:space="preserve">"AVGDA"</w:t>
      </w:r>
      <w:r>
        <w:rPr>
          <w:rStyle w:val="NormalTok"/>
        </w:rPr>
        <w:t xml:space="preserve">,</w:t>
      </w:r>
      <w:r>
        <w:rPr>
          <w:rStyle w:val="StringTok"/>
        </w:rPr>
        <w:t xml:space="preserve">"AVGA"</w:t>
      </w:r>
      <w:r>
        <w:rPr>
          <w:rStyle w:val="NormalTok"/>
        </w:rPr>
        <w:t xml:space="preserve">,</w:t>
      </w:r>
      <w:r>
        <w:rPr>
          <w:rStyle w:val="StringTok"/>
        </w:rPr>
        <w:t xml:space="preserve">"AVENI"</w:t>
      </w:r>
      <w:r>
        <w:rPr>
          <w:rStyle w:val="NormalTok"/>
        </w:rPr>
        <w:t xml:space="preserve">,</w:t>
      </w:r>
      <w:r>
        <w:rPr>
          <w:rStyle w:val="StringTok"/>
        </w:rPr>
        <w:t xml:space="preserve">"AVDAE"</w:t>
      </w:r>
      <w:r>
        <w:rPr>
          <w:rStyle w:val="NormalTok"/>
        </w:rPr>
        <w:t xml:space="preserve">,</w:t>
      </w:r>
      <w:r>
        <w:rPr>
          <w:rStyle w:val="StringTok"/>
        </w:rPr>
        <w:t xml:space="preserve">"AVDAA"</w:t>
      </w:r>
      <w:r>
        <w:rPr>
          <w:rStyle w:val="NormalTok"/>
        </w:rPr>
        <w:t xml:space="preserve">,</w:t>
      </w:r>
      <w:r>
        <w:rPr>
          <w:rStyle w:val="StringTok"/>
        </w:rPr>
        <w:t xml:space="preserve">"AVDA,"</w:t>
      </w:r>
      <w:r>
        <w:rPr>
          <w:rStyle w:val="NormalTok"/>
        </w:rPr>
        <w:t xml:space="preserve">,</w:t>
      </w:r>
      <w:r>
        <w:rPr>
          <w:rStyle w:val="StringTok"/>
        </w:rPr>
        <w:t xml:space="preserve">"AV"</w:t>
      </w:r>
      <w:r>
        <w:rPr>
          <w:rStyle w:val="NormalTok"/>
        </w:rPr>
        <w:t xml:space="preserve">,</w:t>
      </w:r>
      <w:r>
        <w:rPr>
          <w:rStyle w:val="StringTok"/>
        </w:rPr>
        <w:t xml:space="preserve">"AVAD"</w:t>
      </w:r>
      <w:r>
        <w:rPr>
          <w:rStyle w:val="NormalTok"/>
        </w:rPr>
        <w:t xml:space="preserve">,</w:t>
      </w:r>
      <w:r>
        <w:rPr>
          <w:rStyle w:val="StringTok"/>
        </w:rPr>
        <w:t xml:space="preserve">"AVDA."</w:t>
      </w:r>
      <w:r>
        <w:rPr>
          <w:rStyle w:val="NormalTok"/>
        </w:rPr>
        <w:t xml:space="preserve">,</w:t>
      </w:r>
      <w:r>
        <w:rPr>
          <w:rStyle w:val="StringTok"/>
        </w:rPr>
        <w:t xml:space="preserve">"AVDA"</w:t>
      </w:r>
      <w:r>
        <w:rPr>
          <w:rStyle w:val="NormalTok"/>
        </w:rPr>
        <w:t xml:space="preserve">,</w:t>
      </w:r>
      <w:r>
        <w:rPr>
          <w:rStyle w:val="StringTok"/>
        </w:rPr>
        <w:t xml:space="preserve">"AVGDA"</w:t>
      </w:r>
      <w:r>
        <w:rPr>
          <w:rStyle w:val="NormalTok"/>
        </w:rPr>
        <w:t xml:space="preserve">)){</w:t>
      </w:r>
      <w:r>
        <w:br w:type="textWrapping"/>
      </w:r>
      <w:r>
        <w:rPr>
          <w:rStyle w:val="NormalTok"/>
        </w:rPr>
        <w:t xml:space="preserve">    devuelve&lt;-</w:t>
      </w:r>
      <w:r>
        <w:rPr>
          <w:rStyle w:val="StringTok"/>
        </w:rPr>
        <w:t xml:space="preserve">"AV"</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(cadtvia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"CAMI"</w:t>
      </w:r>
      <w:r>
        <w:rPr>
          <w:rStyle w:val="NormalTok"/>
        </w:rPr>
        <w:t xml:space="preserve">,</w:t>
      </w:r>
      <w:r>
        <w:rPr>
          <w:rStyle w:val="StringTok"/>
        </w:rPr>
        <w:t xml:space="preserve">"CAMIN"</w:t>
      </w:r>
      <w:r>
        <w:rPr>
          <w:rStyle w:val="NormalTok"/>
        </w:rPr>
        <w:t xml:space="preserve">,</w:t>
      </w:r>
      <w:r>
        <w:rPr>
          <w:rStyle w:val="StringTok"/>
        </w:rPr>
        <w:t xml:space="preserve">".MNO"</w:t>
      </w:r>
      <w:r>
        <w:rPr>
          <w:rStyle w:val="NormalTok"/>
        </w:rPr>
        <w:t xml:space="preserve">)){</w:t>
      </w:r>
      <w:r>
        <w:br w:type="textWrapping"/>
      </w:r>
      <w:r>
        <w:rPr>
          <w:rStyle w:val="NormalTok"/>
        </w:rPr>
        <w:t xml:space="preserve">    devuelve&lt;-</w:t>
      </w:r>
      <w:r>
        <w:rPr>
          <w:rStyle w:val="StringTok"/>
        </w:rPr>
        <w:t xml:space="preserve">"CMNO"</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(cadtvia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"PLZA."</w:t>
      </w:r>
      <w:r>
        <w:rPr>
          <w:rStyle w:val="NormalTok"/>
        </w:rPr>
        <w:t xml:space="preserve">,</w:t>
      </w:r>
      <w:r>
        <w:rPr>
          <w:rStyle w:val="StringTok"/>
        </w:rPr>
        <w:t xml:space="preserve">"PZA."</w:t>
      </w:r>
      <w:r>
        <w:rPr>
          <w:rStyle w:val="NormalTok"/>
        </w:rPr>
        <w:t xml:space="preserve">,</w:t>
      </w:r>
      <w:r>
        <w:rPr>
          <w:rStyle w:val="StringTok"/>
        </w:rPr>
        <w:t xml:space="preserve">"PL"</w:t>
      </w:r>
      <w:r>
        <w:rPr>
          <w:rStyle w:val="NormalTok"/>
        </w:rPr>
        <w:t xml:space="preserve">,</w:t>
      </w:r>
      <w:r>
        <w:rPr>
          <w:rStyle w:val="StringTok"/>
        </w:rPr>
        <w:t xml:space="preserve">"PLZA"</w:t>
      </w:r>
      <w:r>
        <w:rPr>
          <w:rStyle w:val="NormalTok"/>
        </w:rPr>
        <w:t xml:space="preserve">,</w:t>
      </w:r>
      <w:r>
        <w:rPr>
          <w:rStyle w:val="StringTok"/>
        </w:rPr>
        <w:t xml:space="preserve">"PLA"</w:t>
      </w:r>
      <w:r>
        <w:rPr>
          <w:rStyle w:val="NormalTok"/>
        </w:rPr>
        <w:t xml:space="preserve">)){</w:t>
      </w:r>
      <w:r>
        <w:br w:type="textWrapping"/>
      </w:r>
      <w:r>
        <w:rPr>
          <w:rStyle w:val="NormalTok"/>
        </w:rPr>
        <w:t xml:space="preserve">    devuelve&lt;-</w:t>
      </w:r>
      <w:r>
        <w:rPr>
          <w:rStyle w:val="StringTok"/>
        </w:rPr>
        <w:t xml:space="preserve">"PLAZA"</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(cadtvia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"PSJE"</w:t>
      </w:r>
      <w:r>
        <w:rPr>
          <w:rStyle w:val="NormalTok"/>
        </w:rPr>
        <w:t xml:space="preserve">,</w:t>
      </w:r>
      <w:r>
        <w:rPr>
          <w:rStyle w:val="StringTok"/>
        </w:rPr>
        <w:t xml:space="preserve">"PJE."</w:t>
      </w:r>
      <w:r>
        <w:rPr>
          <w:rStyle w:val="NormalTok"/>
        </w:rPr>
        <w:t xml:space="preserve">)){</w:t>
      </w:r>
      <w:r>
        <w:br w:type="textWrapping"/>
      </w:r>
      <w:r>
        <w:rPr>
          <w:rStyle w:val="NormalTok"/>
        </w:rPr>
        <w:t xml:space="preserve">    devuelve&lt;-</w:t>
      </w:r>
      <w:r>
        <w:rPr>
          <w:rStyle w:val="StringTok"/>
        </w:rPr>
        <w:t xml:space="preserve">"PSAJE"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(cadtvia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"BARR"</w:t>
      </w:r>
      <w:r>
        <w:rPr>
          <w:rStyle w:val="NormalTok"/>
        </w:rPr>
        <w:t xml:space="preserve">)){</w:t>
      </w:r>
      <w:r>
        <w:br w:type="textWrapping"/>
      </w:r>
      <w:r>
        <w:rPr>
          <w:rStyle w:val="NormalTok"/>
        </w:rPr>
        <w:t xml:space="preserve">    devuelve&lt;-</w:t>
      </w:r>
      <w:r>
        <w:rPr>
          <w:rStyle w:val="StringTok"/>
        </w:rPr>
        <w:t xml:space="preserve">"BARRO"</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(cadtvia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"URB."</w:t>
      </w:r>
      <w:r>
        <w:rPr>
          <w:rStyle w:val="NormalTok"/>
        </w:rPr>
        <w:t xml:space="preserve">,</w:t>
      </w:r>
      <w:r>
        <w:rPr>
          <w:rStyle w:val="StringTok"/>
        </w:rPr>
        <w:t xml:space="preserve">"URBA"</w:t>
      </w:r>
      <w:r>
        <w:rPr>
          <w:rStyle w:val="NormalTok"/>
        </w:rPr>
        <w:t xml:space="preserve">,</w:t>
      </w:r>
      <w:r>
        <w:rPr>
          <w:rStyle w:val="StringTok"/>
        </w:rPr>
        <w:t xml:space="preserve">"URBAN"</w:t>
      </w:r>
      <w:r>
        <w:rPr>
          <w:rStyle w:val="NormalTok"/>
        </w:rPr>
        <w:t xml:space="preserve">,</w:t>
      </w:r>
      <w:r>
        <w:rPr>
          <w:rStyle w:val="StringTok"/>
        </w:rPr>
        <w:t xml:space="preserve">"URBN"</w:t>
      </w:r>
      <w:r>
        <w:rPr>
          <w:rStyle w:val="NormalTok"/>
        </w:rPr>
        <w:t xml:space="preserve">)){</w:t>
      </w:r>
      <w:r>
        <w:br w:type="textWrapping"/>
      </w:r>
      <w:r>
        <w:rPr>
          <w:rStyle w:val="NormalTok"/>
        </w:rPr>
        <w:t xml:space="preserve">    devuelve&lt;-</w:t>
      </w:r>
      <w:r>
        <w:rPr>
          <w:rStyle w:val="StringTok"/>
        </w:rPr>
        <w:t xml:space="preserve">"URB"</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(cadtvia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"PTDA"</w:t>
      </w:r>
      <w:r>
        <w:rPr>
          <w:rStyle w:val="NormalTok"/>
        </w:rPr>
        <w:t xml:space="preserve">,</w:t>
      </w:r>
      <w:r>
        <w:rPr>
          <w:rStyle w:val="StringTok"/>
        </w:rPr>
        <w:t xml:space="preserve">"PTIDA"</w:t>
      </w:r>
      <w:r>
        <w:rPr>
          <w:rStyle w:val="NormalTok"/>
        </w:rPr>
        <w:t xml:space="preserve">)){</w:t>
      </w:r>
      <w:r>
        <w:br w:type="textWrapping"/>
      </w:r>
      <w:r>
        <w:rPr>
          <w:rStyle w:val="NormalTok"/>
        </w:rPr>
        <w:t xml:space="preserve">    devuelve&lt;-</w:t>
      </w:r>
      <w:r>
        <w:rPr>
          <w:rStyle w:val="StringTok"/>
        </w:rPr>
        <w:t xml:space="preserve">"PARTIDA"</w:t>
      </w:r>
      <w:r>
        <w:br w:type="textWrapping"/>
      </w:r>
      <w:r>
        <w:rPr>
          <w:rStyle w:val="NormalTok"/>
        </w:rPr>
        <w:t xml:space="preserve">  }  </w:t>
      </w:r>
      <w:r>
        <w:br w:type="textWrapping"/>
      </w:r>
      <w:r>
        <w:rPr>
          <w:rStyle w:val="NormalTok"/>
        </w:rPr>
        <w:t xml:space="preserve">  </w:t>
      </w:r>
      <w:r>
        <w:rPr>
          <w:rStyle w:val="ControlFlowTok"/>
        </w:rPr>
        <w:t xml:space="preserve">if</w:t>
      </w:r>
      <w:r>
        <w:rPr>
          <w:rStyle w:val="NormalTok"/>
        </w:rPr>
        <w:t xml:space="preserve"> (cadtvia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br w:type="textWrapping"/>
      </w:r>
      <w:r>
        <w:rPr>
          <w:rStyle w:val="NormalTok"/>
        </w:rPr>
        <w:t xml:space="preserve">    devuelve&lt;-</w:t>
      </w:r>
      <w:r>
        <w:rPr>
          <w:rStyle w:val="String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(cadtvia)){</w:t>
      </w:r>
      <w:r>
        <w:br w:type="textWrapping"/>
      </w:r>
      <w:r>
        <w:rPr>
          <w:rStyle w:val="NormalTok"/>
        </w:rPr>
        <w:t xml:space="preserve">    devuelve=</w:t>
      </w:r>
      <w:r>
        <w:rPr>
          <w:rStyle w:val="StringTok"/>
        </w:rPr>
        <w:t xml:space="preserve">""</w:t>
      </w:r>
      <w:r>
        <w:br w:type="textWrapping"/>
      </w:r>
      <w:r>
        <w:rPr>
          <w:rStyle w:val="NormalTok"/>
        </w:rPr>
        <w:t xml:space="preserve">  }</w:t>
      </w:r>
      <w:r>
        <w:br w:type="textWrapping"/>
      </w:r>
      <w:r>
        <w:rPr>
          <w:rStyle w:val="NormalTok"/>
        </w:rPr>
        <w:t xml:space="preserve">  devuelve</w:t>
      </w:r>
      <w:r>
        <w:br w:type="textWrapping"/>
      </w:r>
      <w:r>
        <w:rPr>
          <w:rStyle w:val="NormalTok"/>
        </w:rPr>
        <w:t xml:space="preserve">}</w:t>
      </w:r>
    </w:p>
    <w:p>
      <w:pPr>
        <w:pStyle w:val="Ttulo2"/>
      </w:pPr>
      <w:bookmarkStart w:id="42" w:name="normalizanvia"/>
      <w:bookmarkEnd w:id="42"/>
      <w:r>
        <w:t xml:space="preserve">normalizaNVIA</w:t>
      </w:r>
    </w:p>
    <w:p>
      <w:pPr>
        <w:pStyle w:val="SourceCode"/>
      </w:pPr>
      <w:r>
        <w:rPr>
          <w:rStyle w:val="NormalTok"/>
        </w:rPr>
        <w:t xml:space="preserve">normalizaNVIA&lt;-</w:t>
      </w:r>
      <w:r>
        <w:rPr>
          <w:rStyle w:val="ControlFlowTok"/>
        </w:rPr>
        <w:t xml:space="preserve">function</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"1 "</w:t>
      </w:r>
      <w:r>
        <w:rPr>
          <w:rStyle w:val="NormalTok"/>
        </w:rPr>
        <w:t xml:space="preserve">,</w:t>
      </w:r>
      <w:r>
        <w:rPr>
          <w:rStyle w:val="StringTok"/>
        </w:rPr>
        <w:t xml:space="preserve">"UNO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"2 "</w:t>
      </w:r>
      <w:r>
        <w:rPr>
          <w:rStyle w:val="NormalTok"/>
        </w:rPr>
        <w:t xml:space="preserve">,</w:t>
      </w:r>
      <w:r>
        <w:rPr>
          <w:rStyle w:val="StringTok"/>
        </w:rPr>
        <w:t xml:space="preserve">"DOS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"3 "</w:t>
      </w:r>
      <w:r>
        <w:rPr>
          <w:rStyle w:val="NormalTok"/>
        </w:rPr>
        <w:t xml:space="preserve">,</w:t>
      </w:r>
      <w:r>
        <w:rPr>
          <w:rStyle w:val="StringTok"/>
        </w:rPr>
        <w:t xml:space="preserve">"TRES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"4 "</w:t>
      </w:r>
      <w:r>
        <w:rPr>
          <w:rStyle w:val="NormalTok"/>
        </w:rPr>
        <w:t xml:space="preserve">,</w:t>
      </w:r>
      <w:r>
        <w:rPr>
          <w:rStyle w:val="StringTok"/>
        </w:rPr>
        <w:t xml:space="preserve">"CUATRO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"5 "</w:t>
      </w:r>
      <w:r>
        <w:rPr>
          <w:rStyle w:val="NormalTok"/>
        </w:rPr>
        <w:t xml:space="preserve">,</w:t>
      </w:r>
      <w:r>
        <w:rPr>
          <w:rStyle w:val="StringTok"/>
        </w:rPr>
        <w:t xml:space="preserve">"CINCO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"6 "</w:t>
      </w:r>
      <w:r>
        <w:rPr>
          <w:rStyle w:val="NormalTok"/>
        </w:rPr>
        <w:t xml:space="preserve">,</w:t>
      </w:r>
      <w:r>
        <w:rPr>
          <w:rStyle w:val="StringTok"/>
        </w:rPr>
        <w:t xml:space="preserve">"SEIS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"7 "</w:t>
      </w:r>
      <w:r>
        <w:rPr>
          <w:rStyle w:val="NormalTok"/>
        </w:rPr>
        <w:t xml:space="preserve">,</w:t>
      </w:r>
      <w:r>
        <w:rPr>
          <w:rStyle w:val="StringTok"/>
        </w:rPr>
        <w:t xml:space="preserve">"SIETE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"8 "</w:t>
      </w:r>
      <w:r>
        <w:rPr>
          <w:rStyle w:val="NormalTok"/>
        </w:rPr>
        <w:t xml:space="preserve">,</w:t>
      </w:r>
      <w:r>
        <w:rPr>
          <w:rStyle w:val="StringTok"/>
        </w:rPr>
        <w:t xml:space="preserve">"OCHO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"9 "</w:t>
      </w:r>
      <w:r>
        <w:rPr>
          <w:rStyle w:val="NormalTok"/>
        </w:rPr>
        <w:t xml:space="preserve">,</w:t>
      </w:r>
      <w:r>
        <w:rPr>
          <w:rStyle w:val="StringTok"/>
        </w:rPr>
        <w:t xml:space="preserve">"NUEVE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"DR "</w:t>
      </w:r>
      <w:r>
        <w:rPr>
          <w:rStyle w:val="NormalTok"/>
        </w:rPr>
        <w:t xml:space="preserve">,</w:t>
      </w:r>
      <w:r>
        <w:rPr>
          <w:rStyle w:val="StringTok"/>
        </w:rPr>
        <w:t xml:space="preserve">"DOCTOR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"DR</w:t>
      </w:r>
      <w:r>
        <w:rPr>
          <w:rStyle w:val="CharTok"/>
        </w:rPr>
        <w:t xml:space="preserve">\\</w:t>
      </w:r>
      <w:r>
        <w:rPr>
          <w:rStyle w:val="StringTok"/>
        </w:rPr>
        <w:t xml:space="preserve">."</w:t>
      </w:r>
      <w:r>
        <w:rPr>
          <w:rStyle w:val="NormalTok"/>
        </w:rPr>
        <w:t xml:space="preserve">,</w:t>
      </w:r>
      <w:r>
        <w:rPr>
          <w:rStyle w:val="StringTok"/>
        </w:rPr>
        <w:t xml:space="preserve">"DOCTOR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"VTE"</w:t>
      </w:r>
      <w:r>
        <w:rPr>
          <w:rStyle w:val="NormalTok"/>
        </w:rPr>
        <w:t xml:space="preserve">,</w:t>
      </w:r>
      <w:r>
        <w:rPr>
          <w:rStyle w:val="StringTok"/>
        </w:rPr>
        <w:t xml:space="preserve">"VICENTE"</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"FCO"</w:t>
      </w:r>
      <w:r>
        <w:rPr>
          <w:rStyle w:val="NormalTok"/>
        </w:rPr>
        <w:t xml:space="preserve">,</w:t>
      </w:r>
      <w:r>
        <w:rPr>
          <w:rStyle w:val="StringTok"/>
        </w:rPr>
        <w:t xml:space="preserve">"FRANCISCO"</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"STA "</w:t>
      </w:r>
      <w:r>
        <w:rPr>
          <w:rStyle w:val="NormalTok"/>
        </w:rPr>
        <w:t xml:space="preserve">,</w:t>
      </w:r>
      <w:r>
        <w:rPr>
          <w:rStyle w:val="StringTok"/>
        </w:rPr>
        <w:t xml:space="preserve">"SANTA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"FDEZ "</w:t>
      </w:r>
      <w:r>
        <w:rPr>
          <w:rStyle w:val="NormalTok"/>
        </w:rPr>
        <w:t xml:space="preserve">,</w:t>
      </w:r>
      <w:r>
        <w:rPr>
          <w:rStyle w:val="StringTok"/>
        </w:rPr>
        <w:t xml:space="preserve">"FERNANDEZ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"Ã"</w:t>
      </w:r>
      <w:r>
        <w:rPr>
          <w:rStyle w:val="NormalTok"/>
        </w:rPr>
        <w:t xml:space="preserve">,</w:t>
      </w:r>
      <w:r>
        <w:rPr>
          <w:rStyle w:val="StringTok"/>
        </w:rPr>
        <w:t xml:space="preserve">"Ã‘"</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"Â¥"</w:t>
      </w:r>
      <w:r>
        <w:rPr>
          <w:rStyle w:val="NormalTok"/>
        </w:rPr>
        <w:t xml:space="preserve">,</w:t>
      </w:r>
      <w:r>
        <w:rPr>
          <w:rStyle w:val="StringTok"/>
        </w:rPr>
        <w:t xml:space="preserve">"Ã‘"</w:t>
      </w:r>
      <w:r>
        <w:rPr>
          <w:rStyle w:val="NormalTok"/>
        </w:rPr>
        <w:t xml:space="preserve">,devuelve)</w:t>
      </w:r>
      <w:r>
        <w:br w:type="textWrapping"/>
      </w:r>
      <w:r>
        <w:rPr>
          <w:rStyle w:val="NormalTok"/>
        </w:rPr>
        <w:t xml:space="preserve">  </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I "</w:t>
      </w:r>
      <w:r>
        <w:rPr>
          <w:rStyle w:val="NormalTok"/>
        </w:rPr>
        <w:t xml:space="preserve">,</w:t>
      </w:r>
      <w:r>
        <w:rPr>
          <w:rStyle w:val="StringTok"/>
        </w:rPr>
        <w:t xml:space="preserve">" UNO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II"</w:t>
      </w:r>
      <w:r>
        <w:rPr>
          <w:rStyle w:val="NormalTok"/>
        </w:rPr>
        <w:t xml:space="preserve">,</w:t>
      </w:r>
      <w:r>
        <w:rPr>
          <w:rStyle w:val="StringTok"/>
        </w:rPr>
        <w:t xml:space="preserve">" DOS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III"</w:t>
      </w:r>
      <w:r>
        <w:rPr>
          <w:rStyle w:val="NormalTok"/>
        </w:rPr>
        <w:t xml:space="preserve">,</w:t>
      </w:r>
      <w:r>
        <w:rPr>
          <w:rStyle w:val="StringTok"/>
        </w:rPr>
        <w:t xml:space="preserve">" TRES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IV"</w:t>
      </w:r>
      <w:r>
        <w:rPr>
          <w:rStyle w:val="NormalTok"/>
        </w:rPr>
        <w:t xml:space="preserve">,</w:t>
      </w:r>
      <w:r>
        <w:rPr>
          <w:rStyle w:val="StringTok"/>
        </w:rPr>
        <w:t xml:space="preserve">" CUATRO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V "</w:t>
      </w:r>
      <w:r>
        <w:rPr>
          <w:rStyle w:val="NormalTok"/>
        </w:rPr>
        <w:t xml:space="preserve">,</w:t>
      </w:r>
      <w:r>
        <w:rPr>
          <w:rStyle w:val="StringTok"/>
        </w:rPr>
        <w:t xml:space="preserve">" CINCO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VI "</w:t>
      </w:r>
      <w:r>
        <w:rPr>
          <w:rStyle w:val="NormalTok"/>
        </w:rPr>
        <w:t xml:space="preserve">,</w:t>
      </w:r>
      <w:r>
        <w:rPr>
          <w:rStyle w:val="StringTok"/>
        </w:rPr>
        <w:t xml:space="preserve">" SEIS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VII"</w:t>
      </w:r>
      <w:r>
        <w:rPr>
          <w:rStyle w:val="NormalTok"/>
        </w:rPr>
        <w:t xml:space="preserve">,</w:t>
      </w:r>
      <w:r>
        <w:rPr>
          <w:rStyle w:val="StringTok"/>
        </w:rPr>
        <w:t xml:space="preserve">" SIETE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VIII"</w:t>
      </w:r>
      <w:r>
        <w:rPr>
          <w:rStyle w:val="NormalTok"/>
        </w:rPr>
        <w:t xml:space="preserve">,</w:t>
      </w:r>
      <w:r>
        <w:rPr>
          <w:rStyle w:val="StringTok"/>
        </w:rPr>
        <w:t xml:space="preserve">" OCHO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IX "</w:t>
      </w:r>
      <w:r>
        <w:rPr>
          <w:rStyle w:val="NormalTok"/>
        </w:rPr>
        <w:t xml:space="preserve">,</w:t>
      </w:r>
      <w:r>
        <w:rPr>
          <w:rStyle w:val="StringTok"/>
        </w:rPr>
        <w:t xml:space="preserve">" NUEVE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X "</w:t>
      </w:r>
      <w:r>
        <w:rPr>
          <w:rStyle w:val="NormalTok"/>
        </w:rPr>
        <w:t xml:space="preserve">,</w:t>
      </w:r>
      <w:r>
        <w:rPr>
          <w:rStyle w:val="StringTok"/>
        </w:rPr>
        <w:t xml:space="preserve">" DIEZ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XI"</w:t>
      </w:r>
      <w:r>
        <w:rPr>
          <w:rStyle w:val="NormalTok"/>
        </w:rPr>
        <w:t xml:space="preserve">,</w:t>
      </w:r>
      <w:r>
        <w:rPr>
          <w:rStyle w:val="StringTok"/>
        </w:rPr>
        <w:t xml:space="preserve">" ONCE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XII"</w:t>
      </w:r>
      <w:r>
        <w:rPr>
          <w:rStyle w:val="NormalTok"/>
        </w:rPr>
        <w:t xml:space="preserve">,</w:t>
      </w:r>
      <w:r>
        <w:rPr>
          <w:rStyle w:val="StringTok"/>
        </w:rPr>
        <w:t xml:space="preserve">" DOCE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XIII"</w:t>
      </w:r>
      <w:r>
        <w:rPr>
          <w:rStyle w:val="NormalTok"/>
        </w:rPr>
        <w:t xml:space="preserve">,</w:t>
      </w:r>
      <w:r>
        <w:rPr>
          <w:rStyle w:val="StringTok"/>
        </w:rPr>
        <w:t xml:space="preserve">" TRECE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XIV "</w:t>
      </w:r>
      <w:r>
        <w:rPr>
          <w:rStyle w:val="NormalTok"/>
        </w:rPr>
        <w:t xml:space="preserve">,</w:t>
      </w:r>
      <w:r>
        <w:rPr>
          <w:rStyle w:val="StringTok"/>
        </w:rPr>
        <w:t xml:space="preserve">" CATORCE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XV"</w:t>
      </w:r>
      <w:r>
        <w:rPr>
          <w:rStyle w:val="NormalTok"/>
        </w:rPr>
        <w:t xml:space="preserve">,</w:t>
      </w:r>
      <w:r>
        <w:rPr>
          <w:rStyle w:val="StringTok"/>
        </w:rPr>
        <w:t xml:space="preserve">" QUINCE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XVI"</w:t>
      </w:r>
      <w:r>
        <w:rPr>
          <w:rStyle w:val="NormalTok"/>
        </w:rPr>
        <w:t xml:space="preserve">,</w:t>
      </w:r>
      <w:r>
        <w:rPr>
          <w:rStyle w:val="StringTok"/>
        </w:rPr>
        <w:t xml:space="preserve">" DIECISEIS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XVII"</w:t>
      </w:r>
      <w:r>
        <w:rPr>
          <w:rStyle w:val="NormalTok"/>
        </w:rPr>
        <w:t xml:space="preserve">,</w:t>
      </w:r>
      <w:r>
        <w:rPr>
          <w:rStyle w:val="StringTok"/>
        </w:rPr>
        <w:t xml:space="preserve">" DIECISIETE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XVIII"</w:t>
      </w:r>
      <w:r>
        <w:rPr>
          <w:rStyle w:val="NormalTok"/>
        </w:rPr>
        <w:t xml:space="preserve">,</w:t>
      </w:r>
      <w:r>
        <w:rPr>
          <w:rStyle w:val="StringTok"/>
        </w:rPr>
        <w:t xml:space="preserve">" DIECIOCHO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IXX"</w:t>
      </w:r>
      <w:r>
        <w:rPr>
          <w:rStyle w:val="NormalTok"/>
        </w:rPr>
        <w:t xml:space="preserve">,</w:t>
      </w:r>
      <w:r>
        <w:rPr>
          <w:rStyle w:val="StringTok"/>
        </w:rPr>
        <w:t xml:space="preserve">" DIECINUEVE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XX"</w:t>
      </w:r>
      <w:r>
        <w:rPr>
          <w:rStyle w:val="NormalTok"/>
        </w:rPr>
        <w:t xml:space="preserve">,</w:t>
      </w:r>
      <w:r>
        <w:rPr>
          <w:rStyle w:val="StringTok"/>
        </w:rPr>
        <w:t xml:space="preserve">" VEINTE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 XXI"</w:t>
      </w:r>
      <w:r>
        <w:rPr>
          <w:rStyle w:val="NormalTok"/>
        </w:rPr>
        <w:t xml:space="preserve">,</w:t>
      </w:r>
      <w:r>
        <w:rPr>
          <w:rStyle w:val="StringTok"/>
        </w:rPr>
        <w:t xml:space="preserve">" VEINTIUNO "</w:t>
      </w:r>
      <w:r>
        <w:rPr>
          <w:rStyle w:val="NormalTok"/>
        </w:rPr>
        <w:t xml:space="preserve">,devuelve)</w:t>
      </w:r>
      <w:r>
        <w:br w:type="textWrapping"/>
      </w:r>
      <w:r>
        <w:rPr>
          <w:rStyle w:val="NormalTok"/>
        </w:rPr>
        <w:t xml:space="preserve">  </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"999"</w:t>
      </w:r>
      <w:r>
        <w:rPr>
          <w:rStyle w:val="NormalTok"/>
        </w:rPr>
        <w:t xml:space="preserve">,</w:t>
      </w:r>
      <w:r>
        <w:rPr>
          <w:rStyle w:val="StringTok"/>
        </w:rPr>
        <w:t xml:space="preserve">" "</w:t>
      </w:r>
      <w:r>
        <w:rPr>
          <w:rStyle w:val="NormalTok"/>
        </w:rPr>
        <w:t xml:space="preserve">,devuelve)</w:t>
      </w:r>
      <w:r>
        <w:br w:type="textWrapping"/>
      </w:r>
      <w:r>
        <w:rPr>
          <w:rStyle w:val="NormalTok"/>
        </w:rPr>
        <w:t xml:space="preserve">  devuelve&lt;-</w:t>
      </w:r>
      <w:r>
        <w:rPr>
          <w:rStyle w:val="KeywordTok"/>
        </w:rPr>
        <w:t xml:space="preserve">gsub</w:t>
      </w:r>
      <w:r>
        <w:rPr>
          <w:rStyle w:val="NormalTok"/>
        </w:rPr>
        <w:t xml:space="preserve">(</w:t>
      </w:r>
      <w:r>
        <w:rPr>
          <w:rStyle w:val="StringTok"/>
        </w:rPr>
        <w:t xml:space="preserve">"9999"</w:t>
      </w:r>
      <w:r>
        <w:rPr>
          <w:rStyle w:val="NormalTok"/>
        </w:rPr>
        <w:t xml:space="preserve">,</w:t>
      </w:r>
      <w:r>
        <w:rPr>
          <w:rStyle w:val="StringTok"/>
        </w:rPr>
        <w:t xml:space="preserve">" "</w:t>
      </w:r>
      <w:r>
        <w:rPr>
          <w:rStyle w:val="NormalTok"/>
        </w:rPr>
        <w:t xml:space="preserve">,devuelve)</w:t>
      </w:r>
      <w:r>
        <w:br w:type="textWrapping"/>
      </w:r>
      <w:r>
        <w:rPr>
          <w:rStyle w:val="NormalTok"/>
        </w:rPr>
        <w:t xml:space="preserve">  </w:t>
      </w:r>
      <w:r>
        <w:br w:type="textWrapping"/>
      </w:r>
      <w:r>
        <w:rPr>
          <w:rStyle w:val="NormalTok"/>
        </w:rPr>
        <w:t xml:space="preserve">  devuelve</w:t>
      </w:r>
      <w:r>
        <w:br w:type="textWrapping"/>
      </w:r>
      <w:r>
        <w:rPr>
          <w:rStyle w:val="NormalTok"/>
        </w:rPr>
        <w:t xml:space="preserve">}</w:t>
      </w:r>
    </w:p>
    <w:p>
      <w:pPr>
        <w:pStyle w:val="Ttulo2"/>
      </w:pPr>
      <w:bookmarkStart w:id="43" w:name="normalizacodpostal"/>
      <w:bookmarkEnd w:id="43"/>
      <w:r>
        <w:t xml:space="preserve">normalizaCODPOSTAL</w:t>
      </w:r>
    </w:p>
    <w:p>
      <w:pPr>
        <w:pStyle w:val="SourceCode"/>
      </w:pPr>
      <w:r>
        <w:rPr>
          <w:rStyle w:val="NormalTok"/>
        </w:rPr>
        <w:t xml:space="preserve">normalizaCODPOSTAL&lt;-</w:t>
      </w:r>
      <w:r>
        <w:rPr>
          <w:rStyle w:val="ControlFlowTok"/>
        </w:rPr>
        <w:t xml:space="preserve">function</w:t>
      </w:r>
      <w:r>
        <w:rPr>
          <w:rStyle w:val="NormalTok"/>
        </w:rPr>
        <w:t xml:space="preserve">(cp){</w:t>
      </w:r>
      <w:r>
        <w:br w:type="textWrapping"/>
      </w:r>
      <w:r>
        <w:rPr>
          <w:rStyle w:val="NormalTok"/>
        </w:rPr>
        <w:t xml:space="preserve">  devuelve&lt;-</w:t>
      </w:r>
      <w:r>
        <w:rPr>
          <w:rStyle w:val="KeywordTok"/>
        </w:rPr>
        <w:t xml:space="preserve">paste</w:t>
      </w:r>
      <w:r>
        <w:rPr>
          <w:rStyle w:val="NormalTok"/>
        </w:rPr>
        <w:t xml:space="preserve">(</w:t>
      </w:r>
      <w:r>
        <w:rPr>
          <w:rStyle w:val="KeywordTok"/>
        </w:rPr>
        <w:t xml:space="preserve">substr</w:t>
      </w:r>
      <w:r>
        <w:rPr>
          <w:rStyle w:val="NormalTok"/>
        </w:rPr>
        <w:t xml:space="preserve">(</w:t>
      </w:r>
      <w:r>
        <w:rPr>
          <w:rStyle w:val="StringTok"/>
        </w:rPr>
        <w:t xml:space="preserve">"00000"</w:t>
      </w:r>
      <w:r>
        <w:rPr>
          <w:rStyle w:val="NormalTok"/>
        </w:rPr>
        <w:t xml:space="preserve">,</w:t>
      </w:r>
      <w:r>
        <w:rPr>
          <w:rStyle w:val="DecValTok"/>
        </w:rPr>
        <w:t xml:space="preserve">1</w:t>
      </w:r>
      <w:r>
        <w:rPr>
          <w:rStyle w:val="NormalTok"/>
        </w:rPr>
        <w:t xml:space="preserve">,</w:t>
      </w:r>
      <w:r>
        <w:rPr>
          <w:rStyle w:val="DecValTok"/>
        </w:rPr>
        <w:t xml:space="preserve">5</w:t>
      </w:r>
      <w:r>
        <w:rPr>
          <w:rStyle w:val="OperatorTok"/>
        </w:rPr>
        <w:t xml:space="preserve">-</w:t>
      </w:r>
      <w:r>
        <w:rPr>
          <w:rStyle w:val="KeywordTok"/>
        </w:rPr>
        <w:t xml:space="preserve">nchar</w:t>
      </w:r>
      <w:r>
        <w:rPr>
          <w:rStyle w:val="NormalTok"/>
        </w:rPr>
        <w:t xml:space="preserve">(</w:t>
      </w:r>
      <w:r>
        <w:rPr>
          <w:rStyle w:val="KeywordTok"/>
        </w:rPr>
        <w:t xml:space="preserve">as.character</w:t>
      </w:r>
      <w:r>
        <w:rPr>
          <w:rStyle w:val="NormalTok"/>
        </w:rPr>
        <w:t xml:space="preserve">(cp))),</w:t>
      </w:r>
      <w:r>
        <w:rPr>
          <w:rStyle w:val="KeywordTok"/>
        </w:rPr>
        <w:t xml:space="preserve">as.character</w:t>
      </w:r>
      <w:r>
        <w:rPr>
          <w:rStyle w:val="NormalTok"/>
        </w:rPr>
        <w:t xml:space="preserve">(cp),</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(devuelve</w:t>
      </w:r>
      <w:r>
        <w:rPr>
          <w:rStyle w:val="OperatorTok"/>
        </w:rPr>
        <w:t xml:space="preserve">==</w:t>
      </w:r>
      <w:r>
        <w:rPr>
          <w:rStyle w:val="StringTok"/>
        </w:rPr>
        <w:t xml:space="preserve">"00000"</w:t>
      </w:r>
      <w:r>
        <w:rPr>
          <w:rStyle w:val="NormalTok"/>
        </w:rPr>
        <w:t xml:space="preserve">){</w:t>
      </w:r>
      <w:r>
        <w:br w:type="textWrapping"/>
      </w:r>
      <w:r>
        <w:rPr>
          <w:rStyle w:val="NormalTok"/>
        </w:rPr>
        <w:t xml:space="preserve">    devuelve=</w:t>
      </w:r>
      <w:r>
        <w:rPr>
          <w:rStyle w:val="StringTok"/>
        </w:rPr>
        <w:t xml:space="preserve">""</w:t>
      </w:r>
      <w:r>
        <w:br w:type="textWrapping"/>
      </w:r>
      <w:r>
        <w:rPr>
          <w:rStyle w:val="NormalTok"/>
        </w:rPr>
        <w:t xml:space="preserve">  }</w:t>
      </w:r>
      <w:r>
        <w:br w:type="textWrapping"/>
      </w:r>
      <w:r>
        <w:rPr>
          <w:rStyle w:val="NormalTok"/>
        </w:rPr>
        <w:t xml:space="preserve">  devuelve</w:t>
      </w:r>
      <w:r>
        <w:br w:type="textWrapping"/>
      </w:r>
      <w:r>
        <w:rPr>
          <w:rStyle w:val="NormalTok"/>
        </w:rPr>
        <w:t xml:space="preserve">}</w:t>
      </w:r>
    </w:p>
    <w:p>
      <w:pPr>
        <w:pStyle w:val="Ttulo1"/>
      </w:pPr>
      <w:bookmarkStart w:id="44" w:name="anexo-2-informacion-del-sistema-y-la-sesion-de-r"/>
      <w:bookmarkEnd w:id="44"/>
      <w:r>
        <w:t xml:space="preserve">Anexo 2: Información del sistema y la sesión de R</w:t>
      </w:r>
    </w:p>
    <w:p>
      <w:pPr>
        <w:pStyle w:val="SourceCode"/>
      </w:pPr>
      <w:r>
        <w:rPr>
          <w:rStyle w:val="NormalTok"/>
        </w:rPr>
        <w:t xml:space="preserve">devtools</w:t>
      </w:r>
      <w:r>
        <w:rPr>
          <w:rStyle w:val="OperatorTok"/>
        </w:rPr>
        <w:t xml:space="preserve">::</w:t>
      </w:r>
      <w:r>
        <w:rPr>
          <w:rStyle w:val="KeywordTok"/>
        </w:rPr>
        <w:t xml:space="preserve">session_info</w:t>
      </w:r>
      <w:r>
        <w:rPr>
          <w:rStyle w:val="NormalTok"/>
        </w:rPr>
        <w:t xml:space="preserve">()</w:t>
      </w:r>
    </w:p>
    <w:p>
      <w:pPr>
        <w:pStyle w:val="SourceCode"/>
      </w:pPr>
      <w:r>
        <w:rPr>
          <w:rStyle w:val="VerbatimChar"/>
        </w:rPr>
        <w:t xml:space="preserve">## Session info -------------------------------------------------------------</w:t>
      </w:r>
    </w:p>
    <w:p>
      <w:pPr>
        <w:pStyle w:val="SourceCode"/>
      </w:pPr>
      <w:r>
        <w:rPr>
          <w:rStyle w:val="VerbatimChar"/>
        </w:rPr>
        <w:t xml:space="preserve">##  setting  value                       </w:t>
      </w:r>
      <w:r>
        <w:br w:type="textWrapping"/>
      </w:r>
      <w:r>
        <w:rPr>
          <w:rStyle w:val="VerbatimChar"/>
        </w:rPr>
        <w:t xml:space="preserve">##  version  R version 3.4.1 (2017-06-30)</w:t>
      </w:r>
      <w:r>
        <w:br w:type="textWrapping"/>
      </w:r>
      <w:r>
        <w:rPr>
          <w:rStyle w:val="VerbatimChar"/>
        </w:rPr>
        <w:t xml:space="preserve">##  system   x86_64, mingw32             </w:t>
      </w:r>
      <w:r>
        <w:br w:type="textWrapping"/>
      </w:r>
      <w:r>
        <w:rPr>
          <w:rStyle w:val="VerbatimChar"/>
        </w:rPr>
        <w:t xml:space="preserve">##  ui       RTerm                       </w:t>
      </w:r>
      <w:r>
        <w:br w:type="textWrapping"/>
      </w:r>
      <w:r>
        <w:rPr>
          <w:rStyle w:val="VerbatimChar"/>
        </w:rPr>
        <w:t xml:space="preserve">##  language (EN)                        </w:t>
      </w:r>
      <w:r>
        <w:br w:type="textWrapping"/>
      </w:r>
      <w:r>
        <w:rPr>
          <w:rStyle w:val="VerbatimChar"/>
        </w:rPr>
        <w:t xml:space="preserve">##  collate  Spanish_Spain.1252          </w:t>
      </w:r>
      <w:r>
        <w:br w:type="textWrapping"/>
      </w:r>
      <w:r>
        <w:rPr>
          <w:rStyle w:val="VerbatimChar"/>
        </w:rPr>
        <w:t xml:space="preserve">##  tz       Europe/Paris                </w:t>
      </w:r>
      <w:r>
        <w:br w:type="textWrapping"/>
      </w:r>
      <w:r>
        <w:rPr>
          <w:rStyle w:val="VerbatimChar"/>
        </w:rPr>
        <w:t xml:space="preserve">##  date     2017-08-03</w:t>
      </w:r>
    </w:p>
    <w:p>
      <w:pPr>
        <w:pStyle w:val="SourceCode"/>
      </w:pPr>
      <w:r>
        <w:rPr>
          <w:rStyle w:val="VerbatimChar"/>
        </w:rPr>
        <w:t xml:space="preserve">## Packages -----------------------------------------------------------------</w:t>
      </w:r>
    </w:p>
    <w:p>
      <w:pPr>
        <w:pStyle w:val="SourceCode"/>
      </w:pPr>
      <w:r>
        <w:rPr>
          <w:rStyle w:val="VerbatimChar"/>
        </w:rPr>
        <w:t xml:space="preserve">##  package     * version date       source        </w:t>
      </w:r>
      <w:r>
        <w:br w:type="textWrapping"/>
      </w:r>
      <w:r>
        <w:rPr>
          <w:rStyle w:val="VerbatimChar"/>
        </w:rPr>
        <w:t xml:space="preserve">##  assertthat    0.2.0   2017-04-11 CRAN (R 3.4.1)</w:t>
      </w:r>
      <w:r>
        <w:br w:type="textWrapping"/>
      </w:r>
      <w:r>
        <w:rPr>
          <w:rStyle w:val="VerbatimChar"/>
        </w:rPr>
        <w:t xml:space="preserve">##  backports     1.1.0   2017-05-22 CRAN (R 3.4.0)</w:t>
      </w:r>
      <w:r>
        <w:br w:type="textWrapping"/>
      </w:r>
      <w:r>
        <w:rPr>
          <w:rStyle w:val="VerbatimChar"/>
        </w:rPr>
        <w:t xml:space="preserve">##  base        * 3.4.1   2017-06-30 local         </w:t>
      </w:r>
      <w:r>
        <w:br w:type="textWrapping"/>
      </w:r>
      <w:r>
        <w:rPr>
          <w:rStyle w:val="VerbatimChar"/>
        </w:rPr>
        <w:t xml:space="preserve">##  bindr         0.1     2016-11-13 CRAN (R 3.4.1)</w:t>
      </w:r>
      <w:r>
        <w:br w:type="textWrapping"/>
      </w:r>
      <w:r>
        <w:rPr>
          <w:rStyle w:val="VerbatimChar"/>
        </w:rPr>
        <w:t xml:space="preserve">##  bindrcpp      0.2     2017-06-17 CRAN (R 3.4.1)</w:t>
      </w:r>
      <w:r>
        <w:br w:type="textWrapping"/>
      </w:r>
      <w:r>
        <w:rPr>
          <w:rStyle w:val="VerbatimChar"/>
        </w:rPr>
        <w:t xml:space="preserve">##  caRtociudad * 0.5.2   2017-08-03 local         </w:t>
      </w:r>
      <w:r>
        <w:br w:type="textWrapping"/>
      </w:r>
      <w:r>
        <w:rPr>
          <w:rStyle w:val="VerbatimChar"/>
        </w:rPr>
        <w:t xml:space="preserve">##  colorspace    1.3-2   2016-12-14 CRAN (R 3.3.2)</w:t>
      </w:r>
      <w:r>
        <w:br w:type="textWrapping"/>
      </w:r>
      <w:r>
        <w:rPr>
          <w:rStyle w:val="VerbatimChar"/>
        </w:rPr>
        <w:t xml:space="preserve">##  compiler      3.4.1   2017-06-30 local         </w:t>
      </w:r>
      <w:r>
        <w:br w:type="textWrapping"/>
      </w:r>
      <w:r>
        <w:rPr>
          <w:rStyle w:val="VerbatimChar"/>
        </w:rPr>
        <w:t xml:space="preserve">##  curl          2.8.1   2017-07-21 CRAN (R 3.4.1)</w:t>
      </w:r>
      <w:r>
        <w:br w:type="textWrapping"/>
      </w:r>
      <w:r>
        <w:rPr>
          <w:rStyle w:val="VerbatimChar"/>
        </w:rPr>
        <w:t xml:space="preserve">##  datasets    * 3.4.1   2017-06-30 local         </w:t>
      </w:r>
      <w:r>
        <w:br w:type="textWrapping"/>
      </w:r>
      <w:r>
        <w:rPr>
          <w:rStyle w:val="VerbatimChar"/>
        </w:rPr>
        <w:t xml:space="preserve">##  devtools      1.13.3  2017-08-02 CRAN (R 3.4.1)</w:t>
      </w:r>
      <w:r>
        <w:br w:type="textWrapping"/>
      </w:r>
      <w:r>
        <w:rPr>
          <w:rStyle w:val="VerbatimChar"/>
        </w:rPr>
        <w:t xml:space="preserve">##  digest        0.6.12  2017-01-27 CRAN (R 3.3.2)</w:t>
      </w:r>
      <w:r>
        <w:br w:type="textWrapping"/>
      </w:r>
      <w:r>
        <w:rPr>
          <w:rStyle w:val="VerbatimChar"/>
        </w:rPr>
        <w:t xml:space="preserve">##  dplyr         0.7.2   2017-07-20 CRAN (R 3.4.1)</w:t>
      </w:r>
      <w:r>
        <w:br w:type="textWrapping"/>
      </w:r>
      <w:r>
        <w:rPr>
          <w:rStyle w:val="VerbatimChar"/>
        </w:rPr>
        <w:t xml:space="preserve">##  evaluate      0.10.1  2017-06-24 CRAN (R 3.4.1)</w:t>
      </w:r>
      <w:r>
        <w:br w:type="textWrapping"/>
      </w:r>
      <w:r>
        <w:rPr>
          <w:rStyle w:val="VerbatimChar"/>
        </w:rPr>
        <w:t xml:space="preserve">##  geosphere     1.5-5   2016-06-15 CRAN (R 3.4.1)</w:t>
      </w:r>
      <w:r>
        <w:br w:type="textWrapping"/>
      </w:r>
      <w:r>
        <w:rPr>
          <w:rStyle w:val="VerbatimChar"/>
        </w:rPr>
        <w:t xml:space="preserve">##  ggmap       * 2.6.1   2016-01-23 CRAN (R 3.4.1)</w:t>
      </w:r>
      <w:r>
        <w:br w:type="textWrapping"/>
      </w:r>
      <w:r>
        <w:rPr>
          <w:rStyle w:val="VerbatimChar"/>
        </w:rPr>
        <w:t xml:space="preserve">##  ggplot2     * 2.2.1   2016-12-30 CRAN (R 3.3.2)</w:t>
      </w:r>
      <w:r>
        <w:br w:type="textWrapping"/>
      </w:r>
      <w:r>
        <w:rPr>
          <w:rStyle w:val="VerbatimChar"/>
        </w:rPr>
        <w:t xml:space="preserve">##  glue          1.1.1   2017-06-21 CRAN (R 3.4.1)</w:t>
      </w:r>
      <w:r>
        <w:br w:type="textWrapping"/>
      </w:r>
      <w:r>
        <w:rPr>
          <w:rStyle w:val="VerbatimChar"/>
        </w:rPr>
        <w:t xml:space="preserve">##  graphics    * 3.4.1   2017-06-30 local         </w:t>
      </w:r>
      <w:r>
        <w:br w:type="textWrapping"/>
      </w:r>
      <w:r>
        <w:rPr>
          <w:rStyle w:val="VerbatimChar"/>
        </w:rPr>
        <w:t xml:space="preserve">##  grDevices   * 3.4.1   2017-06-30 local         </w:t>
      </w:r>
      <w:r>
        <w:br w:type="textWrapping"/>
      </w:r>
      <w:r>
        <w:rPr>
          <w:rStyle w:val="VerbatimChar"/>
        </w:rPr>
        <w:t xml:space="preserve">##  grid          3.4.1   2017-06-30 local         </w:t>
      </w:r>
      <w:r>
        <w:br w:type="textWrapping"/>
      </w:r>
      <w:r>
        <w:rPr>
          <w:rStyle w:val="VerbatimChar"/>
        </w:rPr>
        <w:t xml:space="preserve">##  gtable        0.2.0   2016-02-26 CRAN (R 3.3.2)</w:t>
      </w:r>
      <w:r>
        <w:br w:type="textWrapping"/>
      </w:r>
      <w:r>
        <w:rPr>
          <w:rStyle w:val="VerbatimChar"/>
        </w:rPr>
        <w:t xml:space="preserve">##  highr         0.6     2016-05-09 CRAN (R 3.3.2)</w:t>
      </w:r>
      <w:r>
        <w:br w:type="textWrapping"/>
      </w:r>
      <w:r>
        <w:rPr>
          <w:rStyle w:val="VerbatimChar"/>
        </w:rPr>
        <w:t xml:space="preserve">##  htmltools     0.3.6   2017-04-28 CRAN (R 3.4.0)</w:t>
      </w:r>
      <w:r>
        <w:br w:type="textWrapping"/>
      </w:r>
      <w:r>
        <w:rPr>
          <w:rStyle w:val="VerbatimChar"/>
        </w:rPr>
        <w:t xml:space="preserve">##  httr          1.2.1   2016-07-03 CRAN (R 3.3.2)</w:t>
      </w:r>
      <w:r>
        <w:br w:type="textWrapping"/>
      </w:r>
      <w:r>
        <w:rPr>
          <w:rStyle w:val="VerbatimChar"/>
        </w:rPr>
        <w:t xml:space="preserve">##  jpeg          0.1-8   2014-01-23 CRAN (R 3.4.0)</w:t>
      </w:r>
      <w:r>
        <w:br w:type="textWrapping"/>
      </w:r>
      <w:r>
        <w:rPr>
          <w:rStyle w:val="VerbatimChar"/>
        </w:rPr>
        <w:t xml:space="preserve">##  jsonlite      1.5     2017-06-01 CRAN (R 3.4.1)</w:t>
      </w:r>
      <w:r>
        <w:br w:type="textWrapping"/>
      </w:r>
      <w:r>
        <w:rPr>
          <w:rStyle w:val="VerbatimChar"/>
        </w:rPr>
        <w:t xml:space="preserve">##  knitr       * 1.16    2017-05-18 CRAN (R 3.4.0)</w:t>
      </w:r>
      <w:r>
        <w:br w:type="textWrapping"/>
      </w:r>
      <w:r>
        <w:rPr>
          <w:rStyle w:val="VerbatimChar"/>
        </w:rPr>
        <w:t xml:space="preserve">##  lattice       0.20-35 2017-03-25 CRAN (R 3.4.1)</w:t>
      </w:r>
      <w:r>
        <w:br w:type="textWrapping"/>
      </w:r>
      <w:r>
        <w:rPr>
          <w:rStyle w:val="VerbatimChar"/>
        </w:rPr>
        <w:t xml:space="preserve">##  lazyeval      0.2.0   2016-06-12 CRAN (R 3.3.2)</w:t>
      </w:r>
      <w:r>
        <w:br w:type="textWrapping"/>
      </w:r>
      <w:r>
        <w:rPr>
          <w:rStyle w:val="VerbatimChar"/>
        </w:rPr>
        <w:t xml:space="preserve">##  magrittr      1.5     2014-11-22 CRAN (R 3.3.2)</w:t>
      </w:r>
      <w:r>
        <w:br w:type="textWrapping"/>
      </w:r>
      <w:r>
        <w:rPr>
          <w:rStyle w:val="VerbatimChar"/>
        </w:rPr>
        <w:t xml:space="preserve">##  mapproj       1.2-5   2017-06-08 CRAN (R 3.4.1)</w:t>
      </w:r>
      <w:r>
        <w:br w:type="textWrapping"/>
      </w:r>
      <w:r>
        <w:rPr>
          <w:rStyle w:val="VerbatimChar"/>
        </w:rPr>
        <w:t xml:space="preserve">##  maps          3.2.0   2017-06-08 CRAN (R 3.4.1)</w:t>
      </w:r>
      <w:r>
        <w:br w:type="textWrapping"/>
      </w:r>
      <w:r>
        <w:rPr>
          <w:rStyle w:val="VerbatimChar"/>
        </w:rPr>
        <w:t xml:space="preserve">##  memoise       1.1.0   2017-04-21 CRAN (R 3.4.0)</w:t>
      </w:r>
      <w:r>
        <w:br w:type="textWrapping"/>
      </w:r>
      <w:r>
        <w:rPr>
          <w:rStyle w:val="VerbatimChar"/>
        </w:rPr>
        <w:t xml:space="preserve">##  methods     * 3.4.1   2017-06-30 local         </w:t>
      </w:r>
      <w:r>
        <w:br w:type="textWrapping"/>
      </w:r>
      <w:r>
        <w:rPr>
          <w:rStyle w:val="VerbatimChar"/>
        </w:rPr>
        <w:t xml:space="preserve">##  munsell       0.4.3   2016-02-13 CRAN (R 3.3.2)</w:t>
      </w:r>
      <w:r>
        <w:br w:type="textWrapping"/>
      </w:r>
      <w:r>
        <w:rPr>
          <w:rStyle w:val="VerbatimChar"/>
        </w:rPr>
        <w:t xml:space="preserve">##  pkgconfig     2.0.1   2017-03-21 CRAN (R 3.4.1)</w:t>
      </w:r>
      <w:r>
        <w:br w:type="textWrapping"/>
      </w:r>
      <w:r>
        <w:rPr>
          <w:rStyle w:val="VerbatimChar"/>
        </w:rPr>
        <w:t xml:space="preserve">##  plyr          1.8.4   2016-06-08 CRAN (R 3.3.2)</w:t>
      </w:r>
      <w:r>
        <w:br w:type="textWrapping"/>
      </w:r>
      <w:r>
        <w:rPr>
          <w:rStyle w:val="VerbatimChar"/>
        </w:rPr>
        <w:t xml:space="preserve">##  png           0.1-7   2013-12-03 CRAN (R 3.3.2)</w:t>
      </w:r>
      <w:r>
        <w:br w:type="textWrapping"/>
      </w:r>
      <w:r>
        <w:rPr>
          <w:rStyle w:val="VerbatimChar"/>
        </w:rPr>
        <w:t xml:space="preserve">##  proto         1.0.0   2016-10-29 CRAN (R 3.4.1)</w:t>
      </w:r>
      <w:r>
        <w:br w:type="textWrapping"/>
      </w:r>
      <w:r>
        <w:rPr>
          <w:rStyle w:val="VerbatimChar"/>
        </w:rPr>
        <w:t xml:space="preserve">##  purrr         0.2.3   2017-08-02 CRAN (R 3.4.1)</w:t>
      </w:r>
      <w:r>
        <w:br w:type="textWrapping"/>
      </w:r>
      <w:r>
        <w:rPr>
          <w:rStyle w:val="VerbatimChar"/>
        </w:rPr>
        <w:t xml:space="preserve">##  R6            2.2.2   2017-06-17 CRAN (R 3.4.1)</w:t>
      </w:r>
      <w:r>
        <w:br w:type="textWrapping"/>
      </w:r>
      <w:r>
        <w:rPr>
          <w:rStyle w:val="VerbatimChar"/>
        </w:rPr>
        <w:t xml:space="preserve">##  Rcpp          0.12.12 2017-07-15 CRAN (R 3.4.1)</w:t>
      </w:r>
      <w:r>
        <w:br w:type="textWrapping"/>
      </w:r>
      <w:r>
        <w:rPr>
          <w:rStyle w:val="VerbatimChar"/>
        </w:rPr>
        <w:t xml:space="preserve">##  reshape2      1.4.2   2016-10-22 CRAN (R 3.3.2)</w:t>
      </w:r>
      <w:r>
        <w:br w:type="textWrapping"/>
      </w:r>
      <w:r>
        <w:rPr>
          <w:rStyle w:val="VerbatimChar"/>
        </w:rPr>
        <w:t xml:space="preserve">##  rgdal       * 1.2-8   2017-07-01 CRAN (R 3.4.1)</w:t>
      </w:r>
      <w:r>
        <w:br w:type="textWrapping"/>
      </w:r>
      <w:r>
        <w:rPr>
          <w:rStyle w:val="VerbatimChar"/>
        </w:rPr>
        <w:t xml:space="preserve">##  RgoogleMaps   1.4.1   2016-09-18 CRAN (R 3.4.1)</w:t>
      </w:r>
      <w:r>
        <w:br w:type="textWrapping"/>
      </w:r>
      <w:r>
        <w:rPr>
          <w:rStyle w:val="VerbatimChar"/>
        </w:rPr>
        <w:t xml:space="preserve">##  rjson         0.2.15  2014-11-03 CRAN (R 3.4.0)</w:t>
      </w:r>
      <w:r>
        <w:br w:type="textWrapping"/>
      </w:r>
      <w:r>
        <w:rPr>
          <w:rStyle w:val="VerbatimChar"/>
        </w:rPr>
        <w:t xml:space="preserve">##  rlang         0.1.1   2017-05-18 CRAN (R 3.4.0)</w:t>
      </w:r>
      <w:r>
        <w:br w:type="textWrapping"/>
      </w:r>
      <w:r>
        <w:rPr>
          <w:rStyle w:val="VerbatimChar"/>
        </w:rPr>
        <w:t xml:space="preserve">##  rmarkdown     1.6     2017-06-15 CRAN (R 3.4.1)</w:t>
      </w:r>
      <w:r>
        <w:br w:type="textWrapping"/>
      </w:r>
      <w:r>
        <w:rPr>
          <w:rStyle w:val="VerbatimChar"/>
        </w:rPr>
        <w:t xml:space="preserve">##  rprojroot     1.2     2017-01-16 CRAN (R 3.3.2)</w:t>
      </w:r>
      <w:r>
        <w:br w:type="textWrapping"/>
      </w:r>
      <w:r>
        <w:rPr>
          <w:rStyle w:val="VerbatimChar"/>
        </w:rPr>
        <w:t xml:space="preserve">##  scales        0.4.1   2016-11-09 CRAN (R 3.3.2)</w:t>
      </w:r>
      <w:r>
        <w:br w:type="textWrapping"/>
      </w:r>
      <w:r>
        <w:rPr>
          <w:rStyle w:val="VerbatimChar"/>
        </w:rPr>
        <w:t xml:space="preserve">##  sp          * 1.2-5   2017-06-29 CRAN (R 3.4.1)</w:t>
      </w:r>
      <w:r>
        <w:br w:type="textWrapping"/>
      </w:r>
      <w:r>
        <w:rPr>
          <w:rStyle w:val="VerbatimChar"/>
        </w:rPr>
        <w:t xml:space="preserve">##  stats       * 3.4.1   2017-06-30 local         </w:t>
      </w:r>
      <w:r>
        <w:br w:type="textWrapping"/>
      </w:r>
      <w:r>
        <w:rPr>
          <w:rStyle w:val="VerbatimChar"/>
        </w:rPr>
        <w:t xml:space="preserve">##  stringi       1.1.5   2017-04-07 CRAN (R 3.3.3)</w:t>
      </w:r>
      <w:r>
        <w:br w:type="textWrapping"/>
      </w:r>
      <w:r>
        <w:rPr>
          <w:rStyle w:val="VerbatimChar"/>
        </w:rPr>
        <w:t xml:space="preserve">##  stringr       1.2.0   2017-02-18 CRAN (R 3.3.2)</w:t>
      </w:r>
      <w:r>
        <w:br w:type="textWrapping"/>
      </w:r>
      <w:r>
        <w:rPr>
          <w:rStyle w:val="VerbatimChar"/>
        </w:rPr>
        <w:t xml:space="preserve">##  tibble        1.3.3   2017-05-28 CRAN (R 3.4.1)</w:t>
      </w:r>
      <w:r>
        <w:br w:type="textWrapping"/>
      </w:r>
      <w:r>
        <w:rPr>
          <w:rStyle w:val="VerbatimChar"/>
        </w:rPr>
        <w:t xml:space="preserve">##  tools         3.4.1   2017-06-30 local         </w:t>
      </w:r>
      <w:r>
        <w:br w:type="textWrapping"/>
      </w:r>
      <w:r>
        <w:rPr>
          <w:rStyle w:val="VerbatimChar"/>
        </w:rPr>
        <w:t xml:space="preserve">##  utils       * 3.4.1   2017-06-30 local         </w:t>
      </w:r>
      <w:r>
        <w:br w:type="textWrapping"/>
      </w:r>
      <w:r>
        <w:rPr>
          <w:rStyle w:val="VerbatimChar"/>
        </w:rPr>
        <w:t xml:space="preserve">##  withr         2.0.0   2017-07-28 CRAN (R 3.4.1)</w:t>
      </w:r>
      <w:r>
        <w:br w:type="textWrapping"/>
      </w:r>
      <w:r>
        <w:rPr>
          <w:rStyle w:val="VerbatimChar"/>
        </w:rPr>
        <w:t xml:space="preserve">##  yaml          2.1.14  2016-11-12 CRAN (R 3.3.2)</w:t>
      </w:r>
    </w:p>
    <w:sectPr w:rsidR="00A526CB" w:rsidRPr="00552373" w:rsidSect="0095298A">
      <w:footerReference w:type="default" r:id="rId8"/>
      <w:pgSz w:w="12240" w:h="15840"/>
      <w:pgMar w:top="1418" w:right="1134"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7360168"/>
      <w:docPartObj>
        <w:docPartGallery w:val="Page Numbers (Bottom of Page)"/>
        <w:docPartUnique/>
      </w:docPartObj>
    </w:sdtPr>
    <w:sdtEndPr/>
    <w:sdtContent>
      <w:sdt>
        <w:sdtPr>
          <w:id w:val="1728636285"/>
          <w:docPartObj>
            <w:docPartGallery w:val="Page Numbers (Top of Page)"/>
            <w:docPartUnique/>
          </w:docPartObj>
        </w:sdtPr>
        <w:sdtEndPr/>
        <w:sdtContent>
          <w:p w:rsidR="009923B6" w:rsidRDefault="009923B6" w:rsidP="009923B6">
            <w:pPr>
              <w:pStyle w:val="Piedepgina"/>
              <w:jc w:val="center"/>
            </w:pPr>
            <w:r>
              <w:rPr>
                <w:lang w:val="es-ES"/>
              </w:rPr>
              <w:t xml:space="preserve">Página </w:t>
            </w:r>
            <w:r>
              <w:rPr>
                <w:b/>
                <w:bCs/>
                <w:sz w:val="24"/>
              </w:rPr>
              <w:fldChar w:fldCharType="begin"/>
            </w:r>
            <w:r w:rsidRPr="00263227">
              <w:rPr>
                <w:b/>
                <w:bCs/>
              </w:rPr>
              <w:instrText>PAGE</w:instrText>
            </w:r>
            <w:r>
              <w:rPr>
                <w:b/>
                <w:bCs/>
                <w:sz w:val="24"/>
              </w:rPr>
              <w:fldChar w:fldCharType="separate"/>
            </w:r>
            <w:r w:rsidR="00552373">
              <w:rPr>
                <w:b/>
                <w:bCs/>
                <w:noProof/>
              </w:rPr>
              <w:t>1</w:t>
            </w:r>
            <w:r>
              <w:rPr>
                <w:b/>
                <w:bCs/>
                <w:sz w:val="24"/>
              </w:rPr>
              <w:fldChar w:fldCharType="end"/>
            </w:r>
            <w:r>
              <w:rPr>
                <w:lang w:val="es-ES"/>
              </w:rPr>
              <w:t xml:space="preserve"> de </w:t>
            </w:r>
            <w:r>
              <w:rPr>
                <w:b/>
                <w:bCs/>
                <w:sz w:val="24"/>
              </w:rPr>
              <w:fldChar w:fldCharType="begin"/>
            </w:r>
            <w:r w:rsidRPr="00263227">
              <w:rPr>
                <w:b/>
                <w:bCs/>
              </w:rPr>
              <w:instrText>NUMPAGES</w:instrText>
            </w:r>
            <w:r>
              <w:rPr>
                <w:b/>
                <w:bCs/>
                <w:sz w:val="24"/>
              </w:rPr>
              <w:fldChar w:fldCharType="separate"/>
            </w:r>
            <w:r w:rsidR="00552373">
              <w:rPr>
                <w:b/>
                <w:bCs/>
                <w:noProof/>
              </w:rPr>
              <w:t>1</w:t>
            </w:r>
            <w:r>
              <w:rPr>
                <w:b/>
                <w:bCs/>
                <w:sz w:val="24"/>
              </w:rPr>
              <w:fldChar w:fldCharType="end"/>
            </w:r>
          </w:p>
        </w:sdtContent>
      </w:sdt>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B2C8BB"/>
    <w:multiLevelType w:val="multilevel"/>
    <w:tmpl w:val="22A095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60D2F08"/>
    <w:multiLevelType w:val="multilevel"/>
    <w:tmpl w:val="CDF6DF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5BB149E"/>
    <w:multiLevelType w:val="multilevel"/>
    <w:tmpl w:val="14DECB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42566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826E4EBC"/>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B93EFAF4"/>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B00330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B8620914"/>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FB209A26"/>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54EBE0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61A6991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AAC25108"/>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F958360E"/>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FC1A0E2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33950D2"/>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90">
    <w:nsid w:val="f2f513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6069d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753af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2"/>
  </w:num>
  <w:num w:numId="7">
    <w:abstractNumId w:val="7"/>
  </w:num>
  <w:num w:numId="8">
    <w:abstractNumId w:val="6"/>
  </w:num>
  <w:num w:numId="9">
    <w:abstractNumId w:val="5"/>
  </w:num>
  <w:num w:numId="10">
    <w:abstractNumId w:val="4"/>
  </w:num>
  <w:num w:numId="11">
    <w:abstractNumId w:val="13"/>
  </w:num>
  <w:num w:numId="12">
    <w:abstractNumId w:val="11"/>
  </w:num>
  <w:num w:numId="13">
    <w:abstractNumId w:val="10"/>
  </w:num>
  <w:num w:numId="14">
    <w:abstractNumId w:val="9"/>
  </w:num>
  <w:num w:numId="15">
    <w:abstractNumId w:val="8"/>
  </w:num>
  <w:num w:numId="16">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98A"/>
    <w:pPr>
      <w:jc w:val="both"/>
    </w:pPr>
    <w:rPr>
      <w:rFonts w:ascii="Times New Roman" w:hAnsi="Times New Roman"/>
      <w:sz w:val="22"/>
    </w:rPr>
  </w:style>
  <w:style w:type="paragraph" w:styleId="Ttulo1">
    <w:name w:val="heading 1"/>
    <w:basedOn w:val="Normal"/>
    <w:next w:val="Textoindependiente"/>
    <w:uiPriority w:val="9"/>
    <w:qFormat/>
    <w:rsid w:val="0095298A"/>
    <w:pPr>
      <w:keepNext/>
      <w:keepLines/>
      <w:numPr>
        <w:numId w:val="16"/>
      </w:numPr>
      <w:spacing w:before="240" w:after="120" w:line="360" w:lineRule="auto"/>
      <w:outlineLvl w:val="0"/>
    </w:pPr>
    <w:rPr>
      <w:rFonts w:eastAsiaTheme="majorEastAsia" w:cstheme="majorBidi"/>
      <w:b/>
      <w:bCs/>
      <w:sz w:val="28"/>
      <w:szCs w:val="32"/>
    </w:rPr>
  </w:style>
  <w:style w:type="paragraph" w:styleId="Ttulo2">
    <w:name w:val="heading 2"/>
    <w:basedOn w:val="Normal"/>
    <w:next w:val="Textoindependiente"/>
    <w:uiPriority w:val="9"/>
    <w:unhideWhenUsed/>
    <w:qFormat/>
    <w:rsid w:val="0095298A"/>
    <w:pPr>
      <w:keepNext/>
      <w:keepLines/>
      <w:numPr>
        <w:ilvl w:val="1"/>
        <w:numId w:val="16"/>
      </w:numPr>
      <w:spacing w:before="120" w:after="120" w:line="360" w:lineRule="auto"/>
      <w:outlineLvl w:val="1"/>
    </w:pPr>
    <w:rPr>
      <w:rFonts w:eastAsiaTheme="majorEastAsia" w:cstheme="majorBidi"/>
      <w:b/>
      <w:bCs/>
      <w:sz w:val="24"/>
      <w:szCs w:val="32"/>
    </w:rPr>
  </w:style>
  <w:style w:type="paragraph" w:styleId="Ttulo3">
    <w:name w:val="heading 3"/>
    <w:basedOn w:val="Normal"/>
    <w:next w:val="Textoindependiente"/>
    <w:uiPriority w:val="9"/>
    <w:unhideWhenUsed/>
    <w:qFormat/>
    <w:pPr>
      <w:keepNext/>
      <w:keepLines/>
      <w:numPr>
        <w:ilvl w:val="2"/>
        <w:numId w:val="16"/>
      </w:numPr>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numPr>
        <w:ilvl w:val="3"/>
        <w:numId w:val="16"/>
      </w:numPr>
      <w:spacing w:before="200" w:after="0"/>
      <w:outlineLvl w:val="3"/>
    </w:pPr>
    <w:rPr>
      <w:rFonts w:asciiTheme="majorHAnsi" w:eastAsiaTheme="majorEastAsia" w:hAnsiTheme="majorHAnsi" w:cstheme="majorBidi"/>
      <w:b/>
      <w:bCs/>
      <w:color w:val="4F81BD" w:themeColor="accent1"/>
      <w:sz w:val="24"/>
    </w:rPr>
  </w:style>
  <w:style w:type="paragraph" w:styleId="Ttulo5">
    <w:name w:val="heading 5"/>
    <w:basedOn w:val="Normal"/>
    <w:next w:val="Textoindependiente"/>
    <w:uiPriority w:val="9"/>
    <w:unhideWhenUsed/>
    <w:qFormat/>
    <w:pPr>
      <w:keepNext/>
      <w:keepLines/>
      <w:numPr>
        <w:ilvl w:val="4"/>
        <w:numId w:val="16"/>
      </w:numPr>
      <w:spacing w:before="200" w:after="0"/>
      <w:outlineLvl w:val="4"/>
    </w:pPr>
    <w:rPr>
      <w:rFonts w:asciiTheme="majorHAnsi" w:eastAsiaTheme="majorEastAsia" w:hAnsiTheme="majorHAnsi" w:cstheme="majorBidi"/>
      <w:i/>
      <w:iCs/>
      <w:color w:val="4F81BD" w:themeColor="accent1"/>
      <w:sz w:val="24"/>
    </w:rPr>
  </w:style>
  <w:style w:type="paragraph" w:styleId="Ttulo6">
    <w:name w:val="heading 6"/>
    <w:basedOn w:val="Normal"/>
    <w:next w:val="Textoindependiente"/>
    <w:uiPriority w:val="9"/>
    <w:unhideWhenUsed/>
    <w:qFormat/>
    <w:pPr>
      <w:keepNext/>
      <w:keepLines/>
      <w:numPr>
        <w:ilvl w:val="5"/>
        <w:numId w:val="16"/>
      </w:numPr>
      <w:spacing w:before="200" w:after="0"/>
      <w:outlineLvl w:val="5"/>
    </w:pPr>
    <w:rPr>
      <w:rFonts w:asciiTheme="majorHAnsi" w:eastAsiaTheme="majorEastAsia" w:hAnsiTheme="majorHAnsi" w:cstheme="majorBidi"/>
      <w:color w:val="4F81BD" w:themeColor="accent1"/>
      <w:sz w:val="24"/>
    </w:rPr>
  </w:style>
  <w:style w:type="paragraph" w:styleId="Ttulo7">
    <w:name w:val="heading 7"/>
    <w:basedOn w:val="Normal"/>
    <w:next w:val="Normal"/>
    <w:link w:val="Ttulo7Car"/>
    <w:rsid w:val="00E85501"/>
    <w:pPr>
      <w:keepNext/>
      <w:keepLines/>
      <w:numPr>
        <w:ilvl w:val="6"/>
        <w:numId w:val="16"/>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E8550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E8550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95298A"/>
    <w:pPr>
      <w:spacing w:before="120" w:after="120" w:line="360" w:lineRule="auto"/>
      <w:ind w:firstLine="284"/>
    </w:pPr>
  </w:style>
  <w:style w:type="paragraph" w:customStyle="1" w:styleId="FirstParagraph">
    <w:name w:val="First Paragraph"/>
    <w:basedOn w:val="Textoindependiente"/>
    <w:next w:val="Textoindependiente"/>
    <w:qFormat/>
    <w:rsid w:val="0095298A"/>
    <w:pPr>
      <w:ind w:firstLine="0"/>
    </w:pPr>
  </w:style>
  <w:style w:type="paragraph" w:customStyle="1" w:styleId="Compact">
    <w:name w:val="Compact"/>
    <w:basedOn w:val="Textoindependiente"/>
    <w:qFormat/>
    <w:rsid w:val="0095298A"/>
    <w:pPr>
      <w:spacing w:before="0" w:after="0" w:line="240" w:lineRule="auto"/>
      <w:ind w:firstLine="0"/>
    </w:pPr>
    <w:rPr>
      <w:rFonts w:ascii="Consolas" w:hAnsi="Consolas"/>
      <w:sz w:val="18"/>
    </w:rPr>
  </w:style>
  <w:style w:type="paragraph" w:styleId="Ttulo">
    <w:name w:val="Title"/>
    <w:basedOn w:val="Normal"/>
    <w:next w:val="Textoindependiente"/>
    <w:qFormat/>
    <w:rsid w:val="0095298A"/>
    <w:pPr>
      <w:keepNext/>
      <w:keepLines/>
      <w:spacing w:before="480" w:after="240"/>
      <w:jc w:val="center"/>
    </w:pPr>
    <w:rPr>
      <w:rFonts w:eastAsiaTheme="majorEastAsia" w:cstheme="majorBidi"/>
      <w:b/>
      <w:bCs/>
      <w:smallCap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95298A"/>
    <w:pPr>
      <w:keepNext/>
      <w:keepLines/>
      <w:jc w:val="center"/>
    </w:pPr>
    <w:rPr>
      <w:rFonts w:ascii="Times New Roman" w:hAnsi="Times New Roman"/>
      <w:sz w:val="20"/>
    </w:rPr>
  </w:style>
  <w:style w:type="paragraph" w:styleId="Fecha">
    <w:name w:val="Date"/>
    <w:next w:val="Textoindependiente"/>
    <w:qFormat/>
    <w:rsid w:val="0095298A"/>
    <w:pPr>
      <w:keepNext/>
      <w:keepLines/>
      <w:jc w:val="center"/>
    </w:pPr>
    <w:rPr>
      <w:rFonts w:ascii="Times New Roman" w:hAnsi="Times New Roman"/>
      <w:sz w:val="20"/>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5298A"/>
    <w:rPr>
      <w:rFonts w:ascii="Consolas" w:hAnsi="Consolas"/>
      <w:sz w:val="18"/>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numPr>
        <w:numId w:val="0"/>
      </w:num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95298A"/>
    <w:pPr>
      <w:shd w:val="clear" w:color="auto" w:fill="F8F8F8"/>
      <w:wordWrap w:val="0"/>
      <w:jc w:val="left"/>
    </w:pPr>
    <w:rPr>
      <w:rFonts w:ascii="Consolas" w:hAnsi="Consolas"/>
      <w:sz w:val="18"/>
    </w:rPr>
  </w:style>
  <w:style w:type="character" w:customStyle="1" w:styleId="KeywordTok">
    <w:name w:val="KeywordTok"/>
    <w:basedOn w:val="VerbatimChar"/>
    <w:rsid w:val="0095298A"/>
    <w:rPr>
      <w:rFonts w:ascii="Consolas" w:hAnsi="Consolas"/>
      <w:b/>
      <w:color w:val="204A87"/>
      <w:sz w:val="18"/>
      <w:shd w:val="clear" w:color="auto" w:fill="F8F8F8"/>
    </w:rPr>
  </w:style>
  <w:style w:type="character" w:customStyle="1" w:styleId="DataTypeTok">
    <w:name w:val="DataTypeTok"/>
    <w:basedOn w:val="VerbatimChar"/>
    <w:rPr>
      <w:rFonts w:ascii="Consolas" w:hAnsi="Consolas"/>
      <w:color w:val="204A87"/>
      <w:sz w:val="18"/>
      <w:shd w:val="clear" w:color="auto" w:fill="F8F8F8"/>
    </w:rPr>
  </w:style>
  <w:style w:type="character" w:customStyle="1" w:styleId="DecValTok">
    <w:name w:val="DecValTok"/>
    <w:basedOn w:val="VerbatimChar"/>
    <w:rPr>
      <w:rFonts w:ascii="Consolas" w:hAnsi="Consolas"/>
      <w:color w:val="0000CF"/>
      <w:sz w:val="18"/>
      <w:shd w:val="clear" w:color="auto" w:fill="F8F8F8"/>
    </w:rPr>
  </w:style>
  <w:style w:type="character" w:customStyle="1" w:styleId="BaseNTok">
    <w:name w:val="BaseNTok"/>
    <w:basedOn w:val="VerbatimChar"/>
    <w:rPr>
      <w:rFonts w:ascii="Consolas" w:hAnsi="Consolas"/>
      <w:color w:val="0000CF"/>
      <w:sz w:val="18"/>
      <w:shd w:val="clear" w:color="auto" w:fill="F8F8F8"/>
    </w:rPr>
  </w:style>
  <w:style w:type="character" w:customStyle="1" w:styleId="FloatTok">
    <w:name w:val="FloatTok"/>
    <w:basedOn w:val="VerbatimChar"/>
    <w:rPr>
      <w:rFonts w:ascii="Consolas" w:hAnsi="Consolas"/>
      <w:color w:val="0000CF"/>
      <w:sz w:val="18"/>
      <w:shd w:val="clear" w:color="auto" w:fill="F8F8F8"/>
    </w:rPr>
  </w:style>
  <w:style w:type="character" w:customStyle="1" w:styleId="ConstantTok">
    <w:name w:val="ConstantTok"/>
    <w:basedOn w:val="VerbatimChar"/>
    <w:rPr>
      <w:rFonts w:ascii="Consolas" w:hAnsi="Consolas"/>
      <w:color w:val="000000"/>
      <w:sz w:val="18"/>
      <w:shd w:val="clear" w:color="auto" w:fill="F8F8F8"/>
    </w:rPr>
  </w:style>
  <w:style w:type="character" w:customStyle="1" w:styleId="CharTok">
    <w:name w:val="CharTok"/>
    <w:basedOn w:val="VerbatimChar"/>
    <w:rPr>
      <w:rFonts w:ascii="Consolas" w:hAnsi="Consolas"/>
      <w:color w:val="4E9A06"/>
      <w:sz w:val="18"/>
      <w:shd w:val="clear" w:color="auto" w:fill="F8F8F8"/>
    </w:rPr>
  </w:style>
  <w:style w:type="character" w:customStyle="1" w:styleId="SpecialCharTok">
    <w:name w:val="SpecialCharTok"/>
    <w:basedOn w:val="VerbatimChar"/>
    <w:rPr>
      <w:rFonts w:ascii="Consolas" w:hAnsi="Consolas"/>
      <w:color w:val="000000"/>
      <w:sz w:val="18"/>
      <w:shd w:val="clear" w:color="auto" w:fill="F8F8F8"/>
    </w:rPr>
  </w:style>
  <w:style w:type="character" w:customStyle="1" w:styleId="StringTok">
    <w:name w:val="StringTok"/>
    <w:basedOn w:val="VerbatimChar"/>
    <w:rsid w:val="0095298A"/>
    <w:rPr>
      <w:rFonts w:ascii="Consolas" w:hAnsi="Consolas"/>
      <w:color w:val="4E9A06"/>
      <w:sz w:val="18"/>
      <w:shd w:val="clear" w:color="auto" w:fill="F8F8F8"/>
    </w:rPr>
  </w:style>
  <w:style w:type="character" w:customStyle="1" w:styleId="VerbatimStringTok">
    <w:name w:val="VerbatimStringTok"/>
    <w:basedOn w:val="VerbatimChar"/>
    <w:rPr>
      <w:rFonts w:ascii="Consolas" w:hAnsi="Consolas"/>
      <w:color w:val="4E9A06"/>
      <w:sz w:val="18"/>
      <w:shd w:val="clear" w:color="auto" w:fill="F8F8F8"/>
    </w:rPr>
  </w:style>
  <w:style w:type="character" w:customStyle="1" w:styleId="SpecialStringTok">
    <w:name w:val="SpecialStringTok"/>
    <w:basedOn w:val="VerbatimChar"/>
    <w:rPr>
      <w:rFonts w:ascii="Consolas" w:hAnsi="Consolas"/>
      <w:color w:val="4E9A06"/>
      <w:sz w:val="18"/>
      <w:shd w:val="clear" w:color="auto" w:fill="F8F8F8"/>
    </w:rPr>
  </w:style>
  <w:style w:type="character" w:customStyle="1" w:styleId="ImportTok">
    <w:name w:val="ImportTok"/>
    <w:basedOn w:val="VerbatimChar"/>
    <w:rPr>
      <w:rFonts w:ascii="Consolas" w:hAnsi="Consolas"/>
      <w:sz w:val="18"/>
      <w:shd w:val="clear" w:color="auto" w:fill="F8F8F8"/>
    </w:rPr>
  </w:style>
  <w:style w:type="character" w:customStyle="1" w:styleId="CommentTok">
    <w:name w:val="CommentTok"/>
    <w:basedOn w:val="VerbatimChar"/>
    <w:rPr>
      <w:rFonts w:ascii="Consolas" w:hAnsi="Consolas"/>
      <w:i/>
      <w:color w:val="8F5902"/>
      <w:sz w:val="18"/>
      <w:shd w:val="clear" w:color="auto" w:fill="F8F8F8"/>
    </w:rPr>
  </w:style>
  <w:style w:type="character" w:customStyle="1" w:styleId="DocumentationTok">
    <w:name w:val="DocumentationTok"/>
    <w:basedOn w:val="VerbatimChar"/>
    <w:rPr>
      <w:rFonts w:ascii="Consolas" w:hAnsi="Consolas"/>
      <w:b/>
      <w:i/>
      <w:color w:val="8F5902"/>
      <w:sz w:val="18"/>
      <w:shd w:val="clear" w:color="auto" w:fill="F8F8F8"/>
    </w:rPr>
  </w:style>
  <w:style w:type="character" w:customStyle="1" w:styleId="AnnotationTok">
    <w:name w:val="AnnotationTok"/>
    <w:basedOn w:val="VerbatimChar"/>
    <w:rPr>
      <w:rFonts w:ascii="Consolas" w:hAnsi="Consolas"/>
      <w:b/>
      <w:i/>
      <w:color w:val="8F5902"/>
      <w:sz w:val="18"/>
      <w:shd w:val="clear" w:color="auto" w:fill="F8F8F8"/>
    </w:rPr>
  </w:style>
  <w:style w:type="character" w:customStyle="1" w:styleId="CommentVarTok">
    <w:name w:val="CommentVarTok"/>
    <w:basedOn w:val="VerbatimChar"/>
    <w:rPr>
      <w:rFonts w:ascii="Consolas" w:hAnsi="Consolas"/>
      <w:b/>
      <w:i/>
      <w:color w:val="8F5902"/>
      <w:sz w:val="18"/>
      <w:shd w:val="clear" w:color="auto" w:fill="F8F8F8"/>
    </w:rPr>
  </w:style>
  <w:style w:type="character" w:customStyle="1" w:styleId="OtherTok">
    <w:name w:val="OtherTok"/>
    <w:basedOn w:val="VerbatimChar"/>
    <w:rPr>
      <w:rFonts w:ascii="Consolas" w:hAnsi="Consolas"/>
      <w:color w:val="8F5902"/>
      <w:sz w:val="18"/>
      <w:shd w:val="clear" w:color="auto" w:fill="F8F8F8"/>
    </w:rPr>
  </w:style>
  <w:style w:type="character" w:customStyle="1" w:styleId="FunctionTok">
    <w:name w:val="FunctionTok"/>
    <w:basedOn w:val="VerbatimChar"/>
    <w:rPr>
      <w:rFonts w:ascii="Consolas" w:hAnsi="Consolas"/>
      <w:color w:val="000000"/>
      <w:sz w:val="18"/>
      <w:shd w:val="clear" w:color="auto" w:fill="F8F8F8"/>
    </w:rPr>
  </w:style>
  <w:style w:type="character" w:customStyle="1" w:styleId="VariableTok">
    <w:name w:val="VariableTok"/>
    <w:basedOn w:val="VerbatimChar"/>
    <w:rPr>
      <w:rFonts w:ascii="Consolas" w:hAnsi="Consolas"/>
      <w:color w:val="000000"/>
      <w:sz w:val="18"/>
      <w:shd w:val="clear" w:color="auto" w:fill="F8F8F8"/>
    </w:rPr>
  </w:style>
  <w:style w:type="character" w:customStyle="1" w:styleId="ControlFlowTok">
    <w:name w:val="ControlFlowTok"/>
    <w:basedOn w:val="VerbatimChar"/>
    <w:rsid w:val="0095298A"/>
    <w:rPr>
      <w:rFonts w:ascii="Consolas" w:hAnsi="Consolas"/>
      <w:b/>
      <w:color w:val="204A87"/>
      <w:sz w:val="18"/>
      <w:shd w:val="clear" w:color="auto" w:fill="F8F8F8"/>
    </w:rPr>
  </w:style>
  <w:style w:type="character" w:customStyle="1" w:styleId="OperatorTok">
    <w:name w:val="OperatorTok"/>
    <w:basedOn w:val="VerbatimChar"/>
    <w:rsid w:val="0095298A"/>
    <w:rPr>
      <w:rFonts w:ascii="Consolas" w:hAnsi="Consolas"/>
      <w:b/>
      <w:color w:val="CE5C00"/>
      <w:sz w:val="18"/>
      <w:shd w:val="clear" w:color="auto" w:fill="F8F8F8"/>
    </w:rPr>
  </w:style>
  <w:style w:type="character" w:customStyle="1" w:styleId="BuiltInTok">
    <w:name w:val="BuiltInTok"/>
    <w:basedOn w:val="VerbatimChar"/>
    <w:rPr>
      <w:rFonts w:ascii="Consolas" w:hAnsi="Consolas"/>
      <w:sz w:val="18"/>
      <w:shd w:val="clear" w:color="auto" w:fill="F8F8F8"/>
    </w:rPr>
  </w:style>
  <w:style w:type="character" w:customStyle="1" w:styleId="ExtensionTok">
    <w:name w:val="ExtensionTok"/>
    <w:basedOn w:val="VerbatimChar"/>
    <w:rPr>
      <w:rFonts w:ascii="Consolas" w:hAnsi="Consolas"/>
      <w:sz w:val="18"/>
      <w:shd w:val="clear" w:color="auto" w:fill="F8F8F8"/>
    </w:rPr>
  </w:style>
  <w:style w:type="character" w:customStyle="1" w:styleId="PreprocessorTok">
    <w:name w:val="PreprocessorTok"/>
    <w:basedOn w:val="VerbatimChar"/>
    <w:rPr>
      <w:rFonts w:ascii="Consolas" w:hAnsi="Consolas"/>
      <w:i/>
      <w:color w:val="8F5902"/>
      <w:sz w:val="18"/>
      <w:shd w:val="clear" w:color="auto" w:fill="F8F8F8"/>
    </w:rPr>
  </w:style>
  <w:style w:type="character" w:customStyle="1" w:styleId="AttributeTok">
    <w:name w:val="AttributeTok"/>
    <w:basedOn w:val="VerbatimChar"/>
    <w:rPr>
      <w:rFonts w:ascii="Consolas" w:hAnsi="Consolas"/>
      <w:color w:val="C4A000"/>
      <w:sz w:val="18"/>
      <w:shd w:val="clear" w:color="auto" w:fill="F8F8F8"/>
    </w:rPr>
  </w:style>
  <w:style w:type="character" w:customStyle="1" w:styleId="RegionMarkerTok">
    <w:name w:val="RegionMarkerTok"/>
    <w:basedOn w:val="VerbatimChar"/>
    <w:rPr>
      <w:rFonts w:ascii="Consolas" w:hAnsi="Consolas"/>
      <w:sz w:val="18"/>
      <w:shd w:val="clear" w:color="auto" w:fill="F8F8F8"/>
    </w:rPr>
  </w:style>
  <w:style w:type="character" w:customStyle="1" w:styleId="InformationTok">
    <w:name w:val="InformationTok"/>
    <w:basedOn w:val="VerbatimChar"/>
    <w:rPr>
      <w:rFonts w:ascii="Consolas" w:hAnsi="Consolas"/>
      <w:b/>
      <w:i/>
      <w:color w:val="8F5902"/>
      <w:sz w:val="18"/>
      <w:shd w:val="clear" w:color="auto" w:fill="F8F8F8"/>
    </w:rPr>
  </w:style>
  <w:style w:type="character" w:customStyle="1" w:styleId="WarningTok">
    <w:name w:val="WarningTok"/>
    <w:basedOn w:val="VerbatimChar"/>
    <w:rPr>
      <w:rFonts w:ascii="Consolas" w:hAnsi="Consolas"/>
      <w:b/>
      <w:i/>
      <w:color w:val="8F5902"/>
      <w:sz w:val="18"/>
      <w:shd w:val="clear" w:color="auto" w:fill="F8F8F8"/>
    </w:rPr>
  </w:style>
  <w:style w:type="character" w:customStyle="1" w:styleId="AlertTok">
    <w:name w:val="AlertTok"/>
    <w:basedOn w:val="VerbatimChar"/>
    <w:rPr>
      <w:rFonts w:ascii="Consolas" w:hAnsi="Consolas"/>
      <w:color w:val="EF2929"/>
      <w:sz w:val="18"/>
      <w:shd w:val="clear" w:color="auto" w:fill="F8F8F8"/>
    </w:rPr>
  </w:style>
  <w:style w:type="character" w:customStyle="1" w:styleId="ErrorTok">
    <w:name w:val="ErrorTok"/>
    <w:basedOn w:val="VerbatimChar"/>
    <w:rPr>
      <w:rFonts w:ascii="Consolas" w:hAnsi="Consolas"/>
      <w:b/>
      <w:color w:val="A40000"/>
      <w:sz w:val="18"/>
      <w:shd w:val="clear" w:color="auto" w:fill="F8F8F8"/>
    </w:rPr>
  </w:style>
  <w:style w:type="character" w:customStyle="1" w:styleId="NormalTok">
    <w:name w:val="NormalTok"/>
    <w:basedOn w:val="VerbatimChar"/>
    <w:rsid w:val="0095298A"/>
    <w:rPr>
      <w:rFonts w:ascii="Consolas" w:hAnsi="Consolas"/>
      <w:sz w:val="18"/>
      <w:shd w:val="clear" w:color="auto" w:fill="F8F8F8"/>
    </w:rPr>
  </w:style>
  <w:style w:type="paragraph" w:styleId="Encabezado">
    <w:name w:val="header"/>
    <w:basedOn w:val="Normal"/>
    <w:link w:val="EncabezadoCar"/>
    <w:unhideWhenUsed/>
    <w:rsid w:val="009923B6"/>
    <w:pPr>
      <w:tabs>
        <w:tab w:val="center" w:pos="4419"/>
        <w:tab w:val="right" w:pos="8838"/>
      </w:tabs>
      <w:spacing w:after="0"/>
    </w:pPr>
  </w:style>
  <w:style w:type="character" w:customStyle="1" w:styleId="TextoindependienteCar">
    <w:name w:val="Texto independiente Car"/>
    <w:basedOn w:val="Fuentedeprrafopredeter"/>
    <w:link w:val="Textoindependiente"/>
    <w:rsid w:val="0095298A"/>
    <w:rPr>
      <w:rFonts w:ascii="Times New Roman" w:hAnsi="Times New Roman"/>
      <w:sz w:val="22"/>
    </w:rPr>
  </w:style>
  <w:style w:type="character" w:customStyle="1" w:styleId="EncabezadoCar">
    <w:name w:val="Encabezado Car"/>
    <w:basedOn w:val="Fuentedeprrafopredeter"/>
    <w:link w:val="Encabezado"/>
    <w:rsid w:val="009923B6"/>
    <w:rPr>
      <w:rFonts w:ascii="Times New Roman" w:hAnsi="Times New Roman"/>
      <w:sz w:val="22"/>
    </w:rPr>
  </w:style>
  <w:style w:type="paragraph" w:styleId="Piedepgina">
    <w:name w:val="footer"/>
    <w:basedOn w:val="Normal"/>
    <w:link w:val="PiedepginaCar"/>
    <w:uiPriority w:val="99"/>
    <w:unhideWhenUsed/>
    <w:rsid w:val="00263227"/>
    <w:pPr>
      <w:tabs>
        <w:tab w:val="center" w:pos="4419"/>
        <w:tab w:val="right" w:pos="8838"/>
      </w:tabs>
      <w:spacing w:after="0"/>
    </w:pPr>
    <w:rPr>
      <w:sz w:val="18"/>
    </w:rPr>
  </w:style>
  <w:style w:type="character" w:customStyle="1" w:styleId="PiedepginaCar">
    <w:name w:val="Pie de página Car"/>
    <w:basedOn w:val="Fuentedeprrafopredeter"/>
    <w:link w:val="Piedepgina"/>
    <w:uiPriority w:val="99"/>
    <w:rsid w:val="00263227"/>
    <w:rPr>
      <w:rFonts w:ascii="Times New Roman" w:hAnsi="Times New Roman"/>
      <w:sz w:val="18"/>
    </w:rPr>
  </w:style>
  <w:style w:type="character" w:customStyle="1" w:styleId="Ttulo7Car">
    <w:name w:val="Título 7 Car"/>
    <w:basedOn w:val="Fuentedeprrafopredeter"/>
    <w:link w:val="Ttulo7"/>
    <w:rsid w:val="00E85501"/>
    <w:rPr>
      <w:rFonts w:asciiTheme="majorHAnsi" w:eastAsiaTheme="majorEastAsia" w:hAnsiTheme="majorHAnsi" w:cstheme="majorBidi"/>
      <w:i/>
      <w:iCs/>
      <w:color w:val="243F60" w:themeColor="accent1" w:themeShade="7F"/>
      <w:sz w:val="22"/>
    </w:rPr>
  </w:style>
  <w:style w:type="character" w:customStyle="1" w:styleId="Ttulo8Car">
    <w:name w:val="Título 8 Car"/>
    <w:basedOn w:val="Fuentedeprrafopredeter"/>
    <w:link w:val="Ttulo8"/>
    <w:rsid w:val="00E8550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rsid w:val="00E8550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2" Target="http://www.cartociudad.es/portal/" TargetMode="External" /><Relationship Type="http://schemas.openxmlformats.org/officeDocument/2006/relationships/hyperlink" Id="rId24" Target="http://www.cartociudad.es/portal/web/guest/calculos" TargetMode="External" /><Relationship Type="http://schemas.openxmlformats.org/officeDocument/2006/relationships/hyperlink" Id="rId23" Target="http://www.cartociudad.es/portal/web/guest/cobertura-y-actualizacion" TargetMode="External" /><Relationship Type="http://schemas.openxmlformats.org/officeDocument/2006/relationships/hyperlink" Id="rId28" Target="http://www.idee.es/resources/presentaciones/JIIDE10/ID449_Servicio_web_de_Geocodificacion_para_Cartociudad.pdf" TargetMode="External" /><Relationship Type="http://schemas.openxmlformats.org/officeDocument/2006/relationships/hyperlink" Id="rId39" Target="http://www.ine.es/censos2011_datos/cartografia_censo2011_nacional.zip" TargetMode="External" /><Relationship Type="http://schemas.openxmlformats.org/officeDocument/2006/relationships/hyperlink" Id="rId31" Target="https://developers.google.com/maps/documentation/geocoding/intro#geocoding" TargetMode="External" /><Relationship Type="http://schemas.openxmlformats.org/officeDocument/2006/relationships/hyperlink" Id="rId26" Target="https://github.com/carlosvergara/caRtociudad" TargetMode="External" /></Relationships>
</file>

<file path=word/_rels/footnotes.xml.rels><?xml version="1.0" encoding="UTF-8"?>
<Relationships xmlns="http://schemas.openxmlformats.org/package/2006/relationships"><Relationship Type="http://schemas.openxmlformats.org/officeDocument/2006/relationships/hyperlink" Id="rId22" Target="http://www.cartociudad.es/portal/" TargetMode="External" /><Relationship Type="http://schemas.openxmlformats.org/officeDocument/2006/relationships/hyperlink" Id="rId24" Target="http://www.cartociudad.es/portal/web/guest/calculos" TargetMode="External" /><Relationship Type="http://schemas.openxmlformats.org/officeDocument/2006/relationships/hyperlink" Id="rId23" Target="http://www.cartociudad.es/portal/web/guest/cobertura-y-actualizacion" TargetMode="External" /><Relationship Type="http://schemas.openxmlformats.org/officeDocument/2006/relationships/hyperlink" Id="rId28" Target="http://www.idee.es/resources/presentaciones/JIIDE10/ID449_Servicio_web_de_Geocodificacion_para_Cartociudad.pdf" TargetMode="External" /><Relationship Type="http://schemas.openxmlformats.org/officeDocument/2006/relationships/hyperlink" Id="rId39" Target="http://www.ine.es/censos2011_datos/cartografia_censo2011_nacional.zip" TargetMode="External" /><Relationship Type="http://schemas.openxmlformats.org/officeDocument/2006/relationships/hyperlink" Id="rId31" Target="https://developers.google.com/maps/documentation/geocoding/intro#geocoding" TargetMode="External" /><Relationship Type="http://schemas.openxmlformats.org/officeDocument/2006/relationships/hyperlink" Id="rId26" Target="https://github.com/carlosvergara/caRtociud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Propuesta de protocolo de geocodificación (Versión 1.1)</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protocolo de geocodificación</dc:title>
  <dc:creator>Grupo de trabajo de geocodificación. Proyecto MEDEA3</dc:creator>
  <dcterms:created xsi:type="dcterms:W3CDTF">2017-08-03T10:58:25Z</dcterms:created>
  <dcterms:modified xsi:type="dcterms:W3CDTF">2017-08-03T10:58:25Z</dcterms:modified>
</cp:coreProperties>
</file>