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E736A68" wp14:paraId="0745FC2E" wp14:textId="0FCCB301">
      <w:pPr>
        <w:pStyle w:val="Normal"/>
        <w:spacing w:before="195" w:beforeAutospacing="off" w:after="195" w:afterAutospacing="off"/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</w:pPr>
      <w:r w:rsidRPr="1E736A68" w:rsidR="089FBD63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 xml:space="preserve">NEW PRESENTATION LINK: </w:t>
      </w:r>
      <w:hyperlink r:id="Rd61d79fbaecb4364">
        <w:r w:rsidRPr="1E736A68" w:rsidR="089FBD63">
          <w:rPr>
            <w:rStyle w:val="Hyperlink"/>
            <w:rFonts w:ascii="Helvetica Neue" w:hAnsi="Helvetica Neue" w:eastAsia="Helvetica Neue" w:cs="Helvetica Neue"/>
            <w:i w:val="0"/>
            <w:iCs w:val="0"/>
            <w:noProof w:val="0"/>
            <w:sz w:val="24"/>
            <w:szCs w:val="24"/>
            <w:lang w:val="en-US"/>
          </w:rPr>
          <w:t>https://www.canva.com/design/DAG-i1oWD9I/KMNis1ROB6pK2cwoNZs0Cg/edit?utm_content=DAG-i1oWD9I&amp;utm_campaign=designshare&amp;utm_medium=link2&amp;utm_source=sharebutton</w:t>
        </w:r>
      </w:hyperlink>
      <w:r w:rsidRPr="1E736A68" w:rsidR="089FBD63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C3462BB" wp14:paraId="6CA7F8FA" wp14:textId="354AA15F">
      <w:pPr>
        <w:pStyle w:val="Normal"/>
        <w:spacing w:before="195" w:beforeAutospacing="off" w:after="195" w:afterAutospacing="off"/>
        <w:rPr>
          <w:rFonts w:ascii="Helvetica Neue" w:hAnsi="Helvetica Neue" w:eastAsia="Helvetica Neue" w:cs="Helvetica Neue"/>
          <w:i w:val="0"/>
          <w:iCs w:val="0"/>
          <w:noProof w:val="0"/>
          <w:sz w:val="28"/>
          <w:szCs w:val="28"/>
          <w:lang w:val="en-US"/>
        </w:rPr>
      </w:pPr>
      <w:r w:rsidRPr="4C3462BB" w:rsidR="7DD50149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>UPDATED LAYOUT OF THE PRESENTATION</w:t>
      </w:r>
      <w:r w:rsidRPr="4C3462BB" w:rsidR="5AD0F14E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>:</w:t>
      </w:r>
      <w:commentRangeStart w:id="508256175"/>
      <w:commentRangeStart w:id="588876656"/>
      <w:commentRangeEnd w:id="508256175"/>
      <w:r>
        <w:rPr>
          <w:rStyle w:val="CommentReference"/>
        </w:rPr>
        <w:commentReference w:id="508256175"/>
      </w:r>
      <w:commentRangeEnd w:id="588876656"/>
      <w:r>
        <w:rPr>
          <w:rStyle w:val="CommentReference"/>
        </w:rPr>
        <w:commentReference w:id="588876656"/>
      </w:r>
    </w:p>
    <w:p w:rsidR="4C3462BB" w:rsidP="4C3462BB" w:rsidRDefault="4C3462BB" w14:paraId="7B556640" w14:textId="01E98E7E">
      <w:pPr>
        <w:pStyle w:val="Normal"/>
        <w:spacing w:before="195" w:beforeAutospacing="off" w:after="195" w:afterAutospacing="off"/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</w:pPr>
    </w:p>
    <w:p w:rsidR="666C2A31" w:rsidP="4C3462BB" w:rsidRDefault="666C2A31" w14:paraId="6DBA474C" w14:textId="3FDC289B">
      <w:pPr>
        <w:pStyle w:val="Normal"/>
      </w:pPr>
      <w:r w:rsidR="666C2A31">
        <w:rPr/>
        <w:t>Slide Breakdown:</w:t>
      </w:r>
    </w:p>
    <w:p w:rsidR="666C2A31" w:rsidP="4C3462BB" w:rsidRDefault="666C2A31" w14:paraId="71744A3E" w14:textId="00D22EE2">
      <w:pPr>
        <w:pStyle w:val="ListParagraph"/>
        <w:numPr>
          <w:ilvl w:val="0"/>
          <w:numId w:val="7"/>
        </w:numPr>
        <w:rPr/>
      </w:pPr>
      <w:r w:rsidR="666C2A31">
        <w:rPr/>
        <w:t>Meet the Team</w:t>
      </w:r>
    </w:p>
    <w:p w:rsidR="666C2A31" w:rsidP="4C3462BB" w:rsidRDefault="666C2A31" w14:paraId="5946A916" w14:textId="0380FACA">
      <w:pPr>
        <w:pStyle w:val="ListParagraph"/>
        <w:numPr>
          <w:ilvl w:val="1"/>
          <w:numId w:val="7"/>
        </w:numPr>
        <w:rPr/>
      </w:pPr>
      <w:r w:rsidR="666C2A31">
        <w:rPr/>
        <w:t>Team members</w:t>
      </w:r>
    </w:p>
    <w:p w:rsidR="666C2A31" w:rsidP="4C3462BB" w:rsidRDefault="666C2A31" w14:paraId="24B7E1E3" w14:textId="6265AE50">
      <w:pPr>
        <w:pStyle w:val="ListParagraph"/>
        <w:numPr>
          <w:ilvl w:val="1"/>
          <w:numId w:val="7"/>
        </w:numPr>
        <w:rPr/>
      </w:pPr>
      <w:r w:rsidR="666C2A31">
        <w:rPr/>
        <w:t>Roles</w:t>
      </w:r>
    </w:p>
    <w:p w:rsidR="666C2A31" w:rsidP="4C3462BB" w:rsidRDefault="666C2A31" w14:paraId="32E803C5" w14:textId="03308F2C">
      <w:pPr>
        <w:pStyle w:val="ListParagraph"/>
        <w:numPr>
          <w:ilvl w:val="0"/>
          <w:numId w:val="7"/>
        </w:numPr>
        <w:rPr/>
      </w:pPr>
      <w:r w:rsidR="666C2A31">
        <w:rPr/>
        <w:t>Our Mission</w:t>
      </w:r>
    </w:p>
    <w:p w:rsidR="51E7B219" w:rsidP="4C3462BB" w:rsidRDefault="51E7B219" w14:paraId="5BCBB385" w14:textId="3B746F49">
      <w:pPr>
        <w:pStyle w:val="ListParagraph"/>
        <w:numPr>
          <w:ilvl w:val="1"/>
          <w:numId w:val="7"/>
        </w:numPr>
        <w:rPr/>
      </w:pPr>
      <w:r w:rsidR="51E7B219">
        <w:rPr/>
        <w:t xml:space="preserve">Create a supplemental resource promoting literacy in audit terminology and data </w:t>
      </w:r>
      <w:r w:rsidR="0DAB6ABF">
        <w:rPr/>
        <w:t>to</w:t>
      </w:r>
      <w:r w:rsidR="51E7B219">
        <w:rPr/>
        <w:t xml:space="preserve"> make </w:t>
      </w:r>
      <w:r w:rsidR="45DEDD25">
        <w:rPr/>
        <w:t xml:space="preserve">government engagement and accountability more </w:t>
      </w:r>
      <w:r w:rsidR="478CC63D">
        <w:rPr/>
        <w:t>accessible.</w:t>
      </w:r>
    </w:p>
    <w:p w:rsidR="666C2A31" w:rsidP="4C3462BB" w:rsidRDefault="666C2A31" w14:paraId="2C2FCC58" w14:textId="64168E03">
      <w:pPr>
        <w:pStyle w:val="ListParagraph"/>
        <w:numPr>
          <w:ilvl w:val="0"/>
          <w:numId w:val="7"/>
        </w:numPr>
        <w:rPr/>
      </w:pPr>
      <w:r w:rsidR="666C2A31">
        <w:rPr/>
        <w:t>Our Solution</w:t>
      </w:r>
    </w:p>
    <w:p w:rsidR="4C3462BB" w:rsidP="4C3462BB" w:rsidRDefault="4C3462BB" w14:paraId="5A326BCF" w14:textId="7CF6F787">
      <w:pPr>
        <w:pStyle w:val="ListParagraph"/>
        <w:numPr>
          <w:ilvl w:val="1"/>
          <w:numId w:val="7"/>
        </w:numPr>
        <w:rPr/>
      </w:pPr>
    </w:p>
    <w:p w:rsidR="666C2A31" w:rsidP="4C3462BB" w:rsidRDefault="666C2A31" w14:paraId="1EDBAF5A" w14:textId="3A797231">
      <w:pPr>
        <w:pStyle w:val="ListParagraph"/>
        <w:numPr>
          <w:ilvl w:val="0"/>
          <w:numId w:val="7"/>
        </w:numPr>
        <w:rPr/>
      </w:pPr>
      <w:r w:rsidR="666C2A31">
        <w:rPr/>
        <w:t>Features</w:t>
      </w:r>
    </w:p>
    <w:p w:rsidR="2DC37584" w:rsidP="4C3462BB" w:rsidRDefault="2DC37584" w14:paraId="336DC514" w14:textId="0A9D8680">
      <w:pPr>
        <w:pStyle w:val="ListParagraph"/>
        <w:numPr>
          <w:ilvl w:val="1"/>
          <w:numId w:val="7"/>
        </w:numPr>
        <w:rPr/>
      </w:pPr>
      <w:r w:rsidR="2DC37584">
        <w:rPr/>
        <w:t>Key visualizations</w:t>
      </w:r>
    </w:p>
    <w:p w:rsidR="0E487ADD" w:rsidP="4C3462BB" w:rsidRDefault="0E487ADD" w14:paraId="1E2C711D" w14:textId="17163F8B">
      <w:pPr>
        <w:pStyle w:val="ListParagraph"/>
        <w:numPr>
          <w:ilvl w:val="2"/>
          <w:numId w:val="7"/>
        </w:numPr>
        <w:rPr/>
      </w:pPr>
      <w:r w:rsidR="0E487ADD">
        <w:rPr/>
        <w:t xml:space="preserve">Interactive </w:t>
      </w:r>
    </w:p>
    <w:p w:rsidR="0E487ADD" w:rsidP="4C3462BB" w:rsidRDefault="0E487ADD" w14:paraId="52A1658B" w14:textId="53182442">
      <w:pPr>
        <w:pStyle w:val="ListParagraph"/>
        <w:numPr>
          <w:ilvl w:val="2"/>
          <w:numId w:val="7"/>
        </w:numPr>
        <w:rPr/>
      </w:pPr>
      <w:r w:rsidR="0E487ADD">
        <w:rPr/>
        <w:t xml:space="preserve">Downloadable </w:t>
      </w:r>
    </w:p>
    <w:p w:rsidR="0E487ADD" w:rsidP="4C3462BB" w:rsidRDefault="0E487ADD" w14:paraId="1D93CDE0" w14:textId="212CAD25">
      <w:pPr>
        <w:pStyle w:val="ListParagraph"/>
        <w:numPr>
          <w:ilvl w:val="2"/>
          <w:numId w:val="7"/>
        </w:numPr>
        <w:rPr/>
      </w:pPr>
      <w:r w:rsidR="0E487ADD">
        <w:rPr/>
        <w:t>Get a quick understanding of the data</w:t>
      </w:r>
    </w:p>
    <w:p w:rsidR="2DC37584" w:rsidP="4C3462BB" w:rsidRDefault="2DC37584" w14:paraId="0121BDB0" w14:textId="47EFC3B8">
      <w:pPr>
        <w:pStyle w:val="ListParagraph"/>
        <w:numPr>
          <w:ilvl w:val="1"/>
          <w:numId w:val="7"/>
        </w:numPr>
        <w:rPr/>
      </w:pPr>
      <w:r w:rsidR="2DC37584">
        <w:rPr/>
        <w:t>Glossary of terms</w:t>
      </w:r>
    </w:p>
    <w:p w:rsidR="7B3CD8B7" w:rsidP="4C3462BB" w:rsidRDefault="7B3CD8B7" w14:paraId="70EB8095" w14:textId="46CCF59A">
      <w:pPr>
        <w:pStyle w:val="ListParagraph"/>
        <w:numPr>
          <w:ilvl w:val="2"/>
          <w:numId w:val="7"/>
        </w:numPr>
        <w:rPr/>
      </w:pPr>
      <w:r w:rsidR="7B3CD8B7">
        <w:rPr/>
        <w:t>Searchable hover cards</w:t>
      </w:r>
    </w:p>
    <w:p w:rsidR="2DC37584" w:rsidP="4C3462BB" w:rsidRDefault="2DC37584" w14:paraId="01BE1D44" w14:textId="72BEBA9D">
      <w:pPr>
        <w:pStyle w:val="ListParagraph"/>
        <w:numPr>
          <w:ilvl w:val="1"/>
          <w:numId w:val="7"/>
        </w:numPr>
        <w:rPr/>
      </w:pPr>
      <w:r w:rsidR="2DC37584">
        <w:rPr/>
        <w:t>Data source</w:t>
      </w:r>
      <w:r w:rsidR="2DC37584">
        <w:rPr/>
        <w:t xml:space="preserve"> descriptions</w:t>
      </w:r>
    </w:p>
    <w:p w:rsidR="14D13B0A" w:rsidP="4C3462BB" w:rsidRDefault="14D13B0A" w14:paraId="630CEF1D" w14:textId="3542B1DA">
      <w:pPr>
        <w:pStyle w:val="ListParagraph"/>
        <w:numPr>
          <w:ilvl w:val="2"/>
          <w:numId w:val="7"/>
        </w:numPr>
        <w:rPr/>
      </w:pPr>
      <w:r w:rsidR="14D13B0A">
        <w:rPr/>
        <w:t>Understand data structure and where to find relevant data</w:t>
      </w:r>
    </w:p>
    <w:p w:rsidR="5D0EE056" w:rsidP="4C3462BB" w:rsidRDefault="5D0EE056" w14:paraId="2DEBB0A0" w14:textId="1DA179B6">
      <w:pPr>
        <w:pStyle w:val="ListParagraph"/>
        <w:numPr>
          <w:ilvl w:val="1"/>
          <w:numId w:val="7"/>
        </w:numPr>
        <w:rPr>
          <w:i w:val="0"/>
          <w:iCs w:val="0"/>
        </w:rPr>
      </w:pPr>
      <w:r w:rsidRPr="4C3462BB" w:rsidR="5D0EE056">
        <w:rPr>
          <w:i w:val="0"/>
          <w:iCs w:val="0"/>
        </w:rPr>
        <w:t xml:space="preserve">Interactive chat bot (?) </w:t>
      </w:r>
    </w:p>
    <w:p w:rsidR="70481CD5" w:rsidP="4C3462BB" w:rsidRDefault="70481CD5" w14:paraId="7F487196" w14:textId="07312399">
      <w:pPr>
        <w:pStyle w:val="ListParagraph"/>
        <w:numPr>
          <w:ilvl w:val="1"/>
          <w:numId w:val="7"/>
        </w:numPr>
        <w:rPr>
          <w:i w:val="0"/>
          <w:iCs w:val="0"/>
        </w:rPr>
      </w:pPr>
      <w:r w:rsidRPr="4C3462BB" w:rsidR="70481CD5">
        <w:rPr>
          <w:i w:val="0"/>
          <w:iCs w:val="0"/>
        </w:rPr>
        <w:t>TPS (?)</w:t>
      </w:r>
    </w:p>
    <w:p w:rsidR="666C2A31" w:rsidP="4C3462BB" w:rsidRDefault="666C2A31" w14:paraId="69B62F43" w14:textId="36A56174">
      <w:pPr>
        <w:pStyle w:val="ListParagraph"/>
        <w:numPr>
          <w:ilvl w:val="0"/>
          <w:numId w:val="7"/>
        </w:numPr>
        <w:rPr/>
      </w:pPr>
      <w:r w:rsidR="666C2A31">
        <w:rPr/>
        <w:t>Our Process</w:t>
      </w:r>
    </w:p>
    <w:p w:rsidR="6BD5A573" w:rsidP="4C3462BB" w:rsidRDefault="6BD5A573" w14:paraId="2A94CE2D" w14:textId="5FBF01E5">
      <w:pPr>
        <w:pStyle w:val="ListParagraph"/>
        <w:numPr>
          <w:ilvl w:val="1"/>
          <w:numId w:val="7"/>
        </w:numPr>
        <w:rPr/>
      </w:pPr>
      <w:r w:rsidR="6BD5A573">
        <w:rPr/>
        <w:t>The Data</w:t>
      </w:r>
    </w:p>
    <w:p w:rsidR="6BD5A573" w:rsidP="4C3462BB" w:rsidRDefault="6BD5A573" w14:paraId="2762586B" w14:textId="413D73BF">
      <w:pPr>
        <w:pStyle w:val="ListParagraph"/>
        <w:numPr>
          <w:ilvl w:val="1"/>
          <w:numId w:val="7"/>
        </w:numPr>
        <w:rPr/>
      </w:pPr>
      <w:r w:rsidR="6BD5A573">
        <w:rPr/>
        <w:t>The Terminology</w:t>
      </w:r>
    </w:p>
    <w:p w:rsidR="6BD5A573" w:rsidP="4C3462BB" w:rsidRDefault="6BD5A573" w14:paraId="235A8144" w14:textId="2EC32ECB">
      <w:pPr>
        <w:pStyle w:val="ListParagraph"/>
        <w:numPr>
          <w:ilvl w:val="1"/>
          <w:numId w:val="7"/>
        </w:numPr>
        <w:rPr/>
      </w:pPr>
      <w:r w:rsidR="6BD5A573">
        <w:rPr/>
        <w:t>The Development</w:t>
      </w:r>
    </w:p>
    <w:p w:rsidR="666C2A31" w:rsidP="4C3462BB" w:rsidRDefault="666C2A31" w14:paraId="36B14070" w14:textId="144601DC">
      <w:pPr>
        <w:pStyle w:val="ListParagraph"/>
        <w:numPr>
          <w:ilvl w:val="0"/>
          <w:numId w:val="7"/>
        </w:numPr>
        <w:rPr/>
      </w:pPr>
      <w:r w:rsidR="666C2A31">
        <w:rPr/>
        <w:t xml:space="preserve">Use </w:t>
      </w:r>
      <w:commentRangeStart w:id="915004874"/>
      <w:r w:rsidR="666C2A31">
        <w:rPr/>
        <w:t>Cases</w:t>
      </w:r>
      <w:commentRangeEnd w:id="915004874"/>
      <w:r>
        <w:rPr>
          <w:rStyle w:val="CommentReference"/>
        </w:rPr>
        <w:commentReference w:id="915004874"/>
      </w:r>
    </w:p>
    <w:p w:rsidR="4A9A6463" w:rsidP="4C3462BB" w:rsidRDefault="4A9A6463" w14:paraId="175513FA" w14:textId="7AB02484">
      <w:pPr>
        <w:pStyle w:val="ListParagraph"/>
        <w:numPr>
          <w:ilvl w:val="1"/>
          <w:numId w:val="7"/>
        </w:numPr>
        <w:rPr/>
      </w:pPr>
      <w:r w:rsidR="4A9A6463">
        <w:rPr/>
        <w:t>Education</w:t>
      </w:r>
      <w:r w:rsidR="3703A956">
        <w:rPr/>
        <w:t xml:space="preserve"> – a resource to familiarize the public with government processes and data</w:t>
      </w:r>
    </w:p>
    <w:p w:rsidR="4A9A6463" w:rsidP="4C3462BB" w:rsidRDefault="4A9A6463" w14:paraId="7222C493" w14:textId="2198E88D">
      <w:pPr>
        <w:pStyle w:val="ListParagraph"/>
        <w:numPr>
          <w:ilvl w:val="1"/>
          <w:numId w:val="7"/>
        </w:numPr>
        <w:rPr/>
      </w:pPr>
      <w:r w:rsidR="4A9A6463">
        <w:rPr/>
        <w:t>Preliminary research</w:t>
      </w:r>
      <w:r w:rsidR="63F0BAB0">
        <w:rPr/>
        <w:t xml:space="preserve"> – a launch point to understand key data at </w:t>
      </w:r>
      <w:r w:rsidR="63F0BAB0">
        <w:rPr/>
        <w:t>a high level</w:t>
      </w:r>
      <w:r w:rsidR="63F0BAB0">
        <w:rPr/>
        <w:t xml:space="preserve"> before diving into </w:t>
      </w:r>
      <w:r w:rsidR="384EDD60">
        <w:rPr/>
        <w:t xml:space="preserve">audit </w:t>
      </w:r>
      <w:r w:rsidR="384EDD60">
        <w:rPr/>
        <w:t>resear</w:t>
      </w:r>
      <w:r w:rsidR="384EDD60">
        <w:rPr/>
        <w:t>ch</w:t>
      </w:r>
    </w:p>
    <w:p w:rsidR="1C0B4316" w:rsidP="4C3462BB" w:rsidRDefault="1C0B4316" w14:paraId="432D1B97" w14:textId="51C5D702">
      <w:pPr>
        <w:pStyle w:val="ListParagraph"/>
        <w:numPr>
          <w:ilvl w:val="1"/>
          <w:numId w:val="7"/>
        </w:numPr>
        <w:rPr/>
      </w:pPr>
      <w:r w:rsidR="1C0B4316">
        <w:rPr/>
        <w:t xml:space="preserve">Brief Ver. </w:t>
      </w:r>
    </w:p>
    <w:p w:rsidR="1C0B4316" w:rsidP="4C3462BB" w:rsidRDefault="1C0B4316" w14:paraId="6E46B386" w14:textId="6F741794">
      <w:pPr>
        <w:pStyle w:val="ListParagraph"/>
        <w:numPr>
          <w:ilvl w:val="2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4C3462BB" w:rsidR="1C0B4316">
        <w:rPr>
          <w:noProof w:val="0"/>
          <w:lang w:val="en-US"/>
        </w:rPr>
        <w:t xml:space="preserve">Use Cases: What can I do with government spending and audit data? </w:t>
      </w:r>
    </w:p>
    <w:p w:rsidR="1C0B4316" w:rsidP="4C3462BB" w:rsidRDefault="1C0B4316" w14:paraId="7BB0979A" w14:textId="25E65D93">
      <w:pPr>
        <w:pStyle w:val="ListParagraph"/>
        <w:numPr>
          <w:ilvl w:val="3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4C3462BB" w:rsidR="1C0B4316">
        <w:rPr>
          <w:noProof w:val="0"/>
          <w:lang w:val="en-US"/>
        </w:rPr>
        <w:t xml:space="preserve">Learn how federal funding works: Use visuals to understand where money goes, who receives it, and how programs are funded. </w:t>
      </w:r>
    </w:p>
    <w:p w:rsidR="1C0B4316" w:rsidP="4C3462BB" w:rsidRDefault="1C0B4316" w14:paraId="56EBCF59" w14:textId="2DE9A078">
      <w:pPr>
        <w:pStyle w:val="ListParagraph"/>
        <w:numPr>
          <w:ilvl w:val="2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4C3462BB" w:rsidR="1C0B4316">
        <w:rPr>
          <w:noProof w:val="0"/>
          <w:lang w:val="en-US"/>
        </w:rPr>
        <w:t xml:space="preserve">Start research quickly: Spot big-picture trends and outliers before diving into full reports or technical documentation. </w:t>
      </w:r>
    </w:p>
    <w:p w:rsidR="1C0B4316" w:rsidP="4C3462BB" w:rsidRDefault="1C0B4316" w14:paraId="45670A7A" w14:textId="48639D61">
      <w:pPr>
        <w:pStyle w:val="ListParagraph"/>
        <w:numPr>
          <w:ilvl w:val="2"/>
          <w:numId w:val="7"/>
        </w:numPr>
        <w:rPr>
          <w:noProof w:val="0"/>
          <w:lang w:val="en-US"/>
        </w:rPr>
      </w:pPr>
      <w:r w:rsidRPr="4C3462BB" w:rsidR="1C0B4316">
        <w:rPr>
          <w:noProof w:val="0"/>
          <w:lang w:val="en-US"/>
        </w:rPr>
        <w:t>Connect spending to oversight: Pair award data (USAspending.gov) with audit findings (FAC.gov) to see both funding and accountability.</w:t>
      </w:r>
    </w:p>
    <w:p w:rsidR="666C2A31" w:rsidP="4C3462BB" w:rsidRDefault="666C2A31" w14:paraId="78A7E78B" w14:textId="082F1D6E">
      <w:pPr>
        <w:pStyle w:val="ListParagraph"/>
        <w:numPr>
          <w:ilvl w:val="0"/>
          <w:numId w:val="7"/>
        </w:numPr>
        <w:rPr/>
      </w:pPr>
      <w:r w:rsidR="666C2A31">
        <w:rPr/>
        <w:t>Expected Outcomes</w:t>
      </w:r>
    </w:p>
    <w:p w:rsidR="6B3A5333" w:rsidP="4C3462BB" w:rsidRDefault="6B3A5333" w14:paraId="251BD273" w14:textId="7F63A1DE">
      <w:pPr>
        <w:pStyle w:val="ListParagraph"/>
        <w:numPr>
          <w:ilvl w:val="1"/>
          <w:numId w:val="7"/>
        </w:numPr>
        <w:rPr/>
      </w:pPr>
      <w:r w:rsidR="6B3A5333">
        <w:rPr/>
        <w:t xml:space="preserve">Improved literacy </w:t>
      </w:r>
      <w:r w:rsidR="2906C96C">
        <w:rPr/>
        <w:t>through dataset visualization</w:t>
      </w:r>
      <w:r w:rsidR="26BDF8DC">
        <w:rPr/>
        <w:t xml:space="preserve">, </w:t>
      </w:r>
      <w:r w:rsidR="2906C96C">
        <w:rPr/>
        <w:t>audit terminology</w:t>
      </w:r>
      <w:r w:rsidR="53089C08">
        <w:rPr/>
        <w:t>, and background</w:t>
      </w:r>
      <w:r w:rsidR="53089C08">
        <w:rPr/>
        <w:t xml:space="preserve"> information.</w:t>
      </w:r>
    </w:p>
    <w:p w:rsidR="068D39D0" w:rsidP="4C3462BB" w:rsidRDefault="068D39D0" w14:paraId="4602F675" w14:textId="6E2884AC">
      <w:pPr>
        <w:pStyle w:val="ListParagraph"/>
        <w:numPr>
          <w:ilvl w:val="1"/>
          <w:numId w:val="7"/>
        </w:numPr>
        <w:rPr/>
      </w:pPr>
      <w:r w:rsidR="068D39D0">
        <w:rPr/>
        <w:t>Increased engagement by providing a navigation channel among government websites</w:t>
      </w:r>
      <w:r w:rsidR="44959A59">
        <w:rPr/>
        <w:t>.</w:t>
      </w:r>
    </w:p>
    <w:p w:rsidR="666C2A31" w:rsidP="4C3462BB" w:rsidRDefault="666C2A31" w14:paraId="0843DEE6" w14:textId="3A1DDFA9">
      <w:pPr>
        <w:pStyle w:val="ListParagraph"/>
        <w:numPr>
          <w:ilvl w:val="0"/>
          <w:numId w:val="7"/>
        </w:numPr>
        <w:rPr/>
      </w:pPr>
      <w:r w:rsidR="666C2A31">
        <w:rPr/>
        <w:t>Conclusion</w:t>
      </w:r>
    </w:p>
    <w:p w:rsidR="2B1834AC" w:rsidP="4C3462BB" w:rsidRDefault="2B1834AC" w14:paraId="7CF3BD00" w14:textId="225A0495">
      <w:pPr>
        <w:pStyle w:val="ListParagraph"/>
        <w:numPr>
          <w:ilvl w:val="1"/>
          <w:numId w:val="7"/>
        </w:numPr>
        <w:rPr/>
      </w:pPr>
      <w:r w:rsidR="2B1834AC">
        <w:rPr/>
        <w:t>This is just the tip of the iceberg</w:t>
      </w:r>
    </w:p>
    <w:p w:rsidR="4C3462BB" w:rsidP="4C3462BB" w:rsidRDefault="4C3462BB" w14:paraId="7610599E" w14:textId="711A1789">
      <w:pPr>
        <w:pStyle w:val="Normal"/>
      </w:pPr>
    </w:p>
    <w:p w:rsidR="72F93DFE" w:rsidP="4C3462BB" w:rsidRDefault="72F93DFE" w14:paraId="6203C919" w14:textId="42C2C7E0">
      <w:pPr>
        <w:pStyle w:val="Normal"/>
      </w:pPr>
      <w:r w:rsidR="72F93DFE">
        <w:rPr/>
        <w:t>____________________________________________________________________________________</w:t>
      </w:r>
    </w:p>
    <w:p xmlns:wp14="http://schemas.microsoft.com/office/word/2010/wordml" w:rsidP="4C3462BB" wp14:paraId="3957AC79" wp14:textId="269109D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</w:pPr>
      <w:r w:rsidRPr="4C3462BB" w:rsidR="52124628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en-US"/>
        </w:rPr>
        <w:t>Section 1:</w:t>
      </w:r>
      <w:r w:rsidRPr="4C3462BB" w:rsidR="52124628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C3462BB" w:rsidR="58846879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 xml:space="preserve">Introduce </w:t>
      </w:r>
      <w:r w:rsidRPr="4C3462BB" w:rsidR="7DD50149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>Government datasets</w:t>
      </w:r>
      <w:r w:rsidRPr="4C3462BB" w:rsidR="7241C48C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C3462BB" w:rsidR="3E3FFA7D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>we used</w:t>
      </w:r>
    </w:p>
    <w:p xmlns:wp14="http://schemas.microsoft.com/office/word/2010/wordml" w:rsidP="1E736A68" wp14:paraId="0195924D" wp14:textId="23C2CC3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</w:pPr>
      <w:r w:rsidRPr="1E736A68" w:rsidR="4BF5E5BA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 xml:space="preserve">Establish exigence (data can be intimidating, but being data literate </w:t>
      </w:r>
      <w:r w:rsidRPr="1E736A68" w:rsidR="350CC85B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>gives you the tools to better advocate as an engaged citizen</w:t>
      </w:r>
      <w:r w:rsidRPr="1E736A68" w:rsidR="4BF5E5BA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>)</w:t>
      </w:r>
    </w:p>
    <w:p xmlns:wp14="http://schemas.microsoft.com/office/word/2010/wordml" w:rsidP="1E736A68" wp14:paraId="40251C3F" wp14:textId="73281192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</w:pPr>
      <w:r w:rsidRPr="1E736A68" w:rsidR="32835D96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 xml:space="preserve">Establish vocabulary and definitions for the average </w:t>
      </w:r>
      <w:r w:rsidRPr="1E736A68" w:rsidR="32835D96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>audien</w:t>
      </w:r>
      <w:r w:rsidRPr="1E736A68" w:rsidR="32835D96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>ce</w:t>
      </w:r>
    </w:p>
    <w:p xmlns:wp14="http://schemas.microsoft.com/office/word/2010/wordml" w:rsidP="1E736A68" wp14:paraId="3CF0E018" wp14:textId="76AED4D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</w:pPr>
      <w:r w:rsidRPr="1E736A68" w:rsidR="279FA856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en-US"/>
        </w:rPr>
        <w:t>Slide</w:t>
      </w:r>
      <w:r w:rsidRPr="1E736A68" w:rsidR="279FA856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>: Defining each dataset, how all the datasets are connected by uei</w:t>
      </w:r>
    </w:p>
    <w:p xmlns:wp14="http://schemas.microsoft.com/office/word/2010/wordml" w:rsidP="1E736A68" wp14:paraId="7CC3B84E" wp14:textId="2AADA529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</w:pPr>
      <w:r w:rsidRPr="1E736A68" w:rsidR="279FA856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>FAC.gov</w:t>
      </w:r>
    </w:p>
    <w:p xmlns:wp14="http://schemas.microsoft.com/office/word/2010/wordml" w:rsidP="1E736A68" wp14:paraId="4B318F8D" wp14:textId="15992C63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</w:pPr>
      <w:r w:rsidRPr="1E736A68" w:rsidR="279FA856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>USAspending.gov</w:t>
      </w:r>
    </w:p>
    <w:p xmlns:wp14="http://schemas.microsoft.com/office/word/2010/wordml" w:rsidP="1E736A68" wp14:paraId="560F1992" wp14:textId="062CAA7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</w:pPr>
      <w:r w:rsidRPr="1E736A68" w:rsidR="279FA856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en-US"/>
        </w:rPr>
        <w:t>Slide:</w:t>
      </w:r>
      <w:r w:rsidRPr="1E736A68" w:rsidR="279FA856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 xml:space="preserve"> Why does it matter to you?</w:t>
      </w:r>
    </w:p>
    <w:p xmlns:wp14="http://schemas.microsoft.com/office/word/2010/wordml" w:rsidP="1E736A68" wp14:paraId="0696BE31" wp14:textId="23EC8D77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</w:pPr>
      <w:r w:rsidRPr="1E736A68" w:rsidR="2B6F7C76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>If you were doing your own research what would each of these datasets show you?</w:t>
      </w:r>
    </w:p>
    <w:p xmlns:wp14="http://schemas.microsoft.com/office/word/2010/wordml" w:rsidP="1E736A68" wp14:paraId="6DE51BBF" wp14:textId="3EA1D978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</w:pPr>
      <w:r w:rsidRPr="1E736A68" w:rsidR="2B6F7C76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>How are they connected? -&gt; UEI key</w:t>
      </w:r>
    </w:p>
    <w:p xmlns:wp14="http://schemas.microsoft.com/office/word/2010/wordml" w:rsidP="1E736A68" wp14:paraId="3C175E7F" wp14:textId="295E6D2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</w:pPr>
      <w:r w:rsidRPr="1E736A68" w:rsidR="1D8D12FB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 xml:space="preserve">Transition: </w:t>
      </w:r>
    </w:p>
    <w:p xmlns:wp14="http://schemas.microsoft.com/office/word/2010/wordml" w:rsidP="1E736A68" wp14:paraId="17110060" wp14:textId="3A89B88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</w:pPr>
      <w:r w:rsidRPr="1E736A68" w:rsidR="268E8519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en-US"/>
        </w:rPr>
        <w:t>Section 2</w:t>
      </w:r>
      <w:r w:rsidRPr="1E736A68" w:rsidR="2B97C9C0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en-US"/>
        </w:rPr>
        <w:t>:</w:t>
      </w:r>
      <w:r w:rsidRPr="1E736A68" w:rsidR="268E8519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E736A68" w:rsidR="21C42E71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>Tableau Visualizations</w:t>
      </w:r>
    </w:p>
    <w:p xmlns:wp14="http://schemas.microsoft.com/office/word/2010/wordml" w:rsidP="1E736A68" wp14:paraId="28B5CC76" wp14:textId="6F1193E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</w:pPr>
      <w:r w:rsidRPr="1E736A68" w:rsidR="48EF3D90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>D</w:t>
      </w:r>
      <w:r w:rsidRPr="1E736A68" w:rsidR="3BCA317D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 xml:space="preserve">iff ways to look at </w:t>
      </w:r>
      <w:r w:rsidRPr="1E736A68" w:rsidR="328A6C15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>spending data,</w:t>
      </w:r>
      <w:r w:rsidRPr="1E736A68" w:rsidR="3BCA317D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 xml:space="preserve"> accessible to the public</w:t>
      </w:r>
      <w:r w:rsidRPr="1E736A68" w:rsidR="70505ED4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E736A68" wp14:paraId="6C90D956" wp14:textId="45641F2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E736A68" w:rsidR="4B87752A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Slide: </w:t>
      </w:r>
      <w:r w:rsidRPr="1E736A68" w:rsidR="4B87752A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24"/>
          <w:szCs w:val="24"/>
          <w:lang w:val="en-US"/>
        </w:rPr>
        <w:t>Cloropleth</w:t>
      </w:r>
      <w:r w:rsidRPr="1E736A68" w:rsidR="4B87752A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map</w:t>
      </w:r>
    </w:p>
    <w:p xmlns:wp14="http://schemas.microsoft.com/office/word/2010/wordml" w:rsidP="1E736A68" wp14:paraId="5F775868" wp14:textId="55E974C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E736A68" w:rsidR="7149663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Slide: </w:t>
      </w:r>
      <w:r w:rsidRPr="1E736A68" w:rsidR="7149663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Federal Assistance Timeseries </w:t>
      </w:r>
    </w:p>
    <w:p xmlns:wp14="http://schemas.microsoft.com/office/word/2010/wordml" w:rsidP="1E736A68" wp14:paraId="4B6E544D" wp14:textId="5E29141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E736A68" w:rsidR="4B87752A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Slide: </w:t>
      </w:r>
      <w:r w:rsidRPr="1E736A68" w:rsidR="14234707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24"/>
          <w:szCs w:val="24"/>
          <w:lang w:val="en-US"/>
        </w:rPr>
        <w:t>Funding concentration by Agency</w:t>
      </w:r>
    </w:p>
    <w:p xmlns:wp14="http://schemas.microsoft.com/office/word/2010/wordml" w:rsidP="1E736A68" wp14:paraId="03713130" wp14:textId="7480CA1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color w:val="FF0000"/>
          <w:sz w:val="24"/>
          <w:szCs w:val="24"/>
          <w:lang w:val="en-US"/>
        </w:rPr>
      </w:pPr>
      <w:r w:rsidRPr="1E736A68" w:rsidR="4B87752A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color w:val="FF0000"/>
          <w:sz w:val="24"/>
          <w:szCs w:val="24"/>
          <w:lang w:val="en-US"/>
        </w:rPr>
        <w:t>Remove: Funding Paradox, Where the Risk Concentrates, Science Behind the Score</w:t>
      </w:r>
    </w:p>
    <w:p xmlns:wp14="http://schemas.microsoft.com/office/word/2010/wordml" w:rsidP="1E736A68" wp14:paraId="35A144B0" wp14:textId="71F2388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</w:pPr>
      <w:r w:rsidRPr="1E736A68" w:rsidR="2E4C09D4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>Focus on describing the data</w:t>
      </w:r>
      <w:r w:rsidRPr="1E736A68" w:rsidR="0306AF19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 xml:space="preserve"> -&gt; remove oversight and risk language</w:t>
      </w:r>
    </w:p>
    <w:p xmlns:wp14="http://schemas.microsoft.com/office/word/2010/wordml" w:rsidP="1E736A68" wp14:paraId="55F2BC2A" wp14:textId="163AB27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</w:pPr>
      <w:r w:rsidRPr="1E736A68" w:rsidR="2C85B879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 xml:space="preserve">Include </w:t>
      </w:r>
      <w:r w:rsidRPr="1E736A68" w:rsidR="4725553F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>business type visualizations to tie into ML feature</w:t>
      </w:r>
      <w:r w:rsidRPr="1E736A68" w:rsidR="2514317D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 xml:space="preserve"> (only if its </w:t>
      </w:r>
      <w:r w:rsidRPr="1E736A68" w:rsidR="2514317D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>relev</w:t>
      </w:r>
      <w:r w:rsidRPr="1E736A68" w:rsidR="2514317D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>ant)</w:t>
      </w:r>
    </w:p>
    <w:p xmlns:wp14="http://schemas.microsoft.com/office/word/2010/wordml" w:rsidP="1E736A68" wp14:paraId="77936906" wp14:textId="2A0E017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</w:pPr>
      <w:r w:rsidRPr="1E736A68" w:rsidR="72D1FC23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>Transition:</w:t>
      </w:r>
      <w:r w:rsidRPr="1E736A68" w:rsidR="68D7EDD6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E736A68" w:rsidR="10DD61E7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>A</w:t>
      </w:r>
      <w:r w:rsidRPr="1E736A68" w:rsidR="68D7EDD6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>udit findings by type to defining them</w:t>
      </w:r>
    </w:p>
    <w:p xmlns:wp14="http://schemas.microsoft.com/office/word/2010/wordml" w:rsidP="1E736A68" wp14:paraId="4D9416EA" wp14:textId="58E36FE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</w:pPr>
      <w:r w:rsidRPr="1E736A68" w:rsidR="0C3EFE82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en-US"/>
        </w:rPr>
        <w:t>Section 3:</w:t>
      </w:r>
      <w:r w:rsidRPr="1E736A68" w:rsidR="0C3EFE82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E736A68" w:rsidR="7EF47DC8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>Prepping for Use C</w:t>
      </w:r>
      <w:r w:rsidRPr="1E736A68" w:rsidR="3BCA317D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>ase</w:t>
      </w:r>
      <w:r w:rsidRPr="1E736A68" w:rsidR="753B035D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 xml:space="preserve"> – providing audit vocabulary</w:t>
      </w:r>
    </w:p>
    <w:p xmlns:wp14="http://schemas.microsoft.com/office/word/2010/wordml" w:rsidP="1E736A68" wp14:paraId="51D509E5" wp14:textId="3DDD4D9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</w:pPr>
      <w:r w:rsidRPr="1E736A68" w:rsidR="47C4DBA2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>Defin</w:t>
      </w:r>
      <w:r w:rsidRPr="1E736A68" w:rsidR="5BB0976D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>itions</w:t>
      </w:r>
      <w:r w:rsidRPr="1E736A68" w:rsidR="47C4DBA2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>: going concern, material weakness, repeat findings, questioned costs</w:t>
      </w:r>
    </w:p>
    <w:p xmlns:wp14="http://schemas.microsoft.com/office/word/2010/wordml" w:rsidP="1E736A68" wp14:paraId="500DE992" wp14:textId="2C8C797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</w:pPr>
      <w:r w:rsidRPr="1E736A68" w:rsidR="5AF6CF09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>Transition: How we can apply this knowledge</w:t>
      </w:r>
    </w:p>
    <w:p xmlns:wp14="http://schemas.microsoft.com/office/word/2010/wordml" w:rsidP="4C3462BB" wp14:paraId="3404D514" wp14:textId="5F37C93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</w:pPr>
      <w:commentRangeStart w:id="1188456307"/>
      <w:r w:rsidRPr="4C3462BB" w:rsidR="7F0363AF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en-US"/>
        </w:rPr>
        <w:t>Section 4:</w:t>
      </w:r>
      <w:r w:rsidRPr="4C3462BB" w:rsidR="7F0363AF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 xml:space="preserve"> Deepening Understanding with Analytical Tools</w:t>
      </w:r>
    </w:p>
    <w:p xmlns:wp14="http://schemas.microsoft.com/office/word/2010/wordml" w:rsidP="1E736A68" wp14:paraId="79251485" wp14:textId="6276890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</w:pPr>
      <w:r w:rsidRPr="1E736A68" w:rsidR="3BCA317D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 xml:space="preserve">Leading into the exemplar use case with the ML model </w:t>
      </w:r>
    </w:p>
    <w:p xmlns:wp14="http://schemas.microsoft.com/office/word/2010/wordml" w:rsidP="1E736A68" wp14:paraId="54073AB8" wp14:textId="58EC415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</w:pPr>
      <w:r w:rsidRPr="1E736A68" w:rsidR="36C13C98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>How was the model created</w:t>
      </w:r>
    </w:p>
    <w:p xmlns:wp14="http://schemas.microsoft.com/office/word/2010/wordml" w:rsidP="1E736A68" wp14:paraId="42AF0208" wp14:textId="7325091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</w:pPr>
      <w:r w:rsidRPr="1E736A68" w:rsidR="658C8E17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>Actually</w:t>
      </w:r>
      <w:r w:rsidRPr="1E736A68" w:rsidR="658C8E17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 xml:space="preserve"> use the ML model to </w:t>
      </w:r>
      <w:r w:rsidRPr="1E736A68" w:rsidR="658C8E17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>identify</w:t>
      </w:r>
      <w:r w:rsidRPr="1E736A68" w:rsidR="658C8E17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 xml:space="preserve"> an entity</w:t>
      </w:r>
    </w:p>
    <w:p xmlns:wp14="http://schemas.microsoft.com/office/word/2010/wordml" w:rsidP="4C3462BB" wp14:paraId="2B4EBDBE" wp14:textId="62B3382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</w:pPr>
      <w:r w:rsidRPr="4C3462BB" w:rsidR="09C86119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 xml:space="preserve">Do a quick case study on that entity based on the audit findings -&gt; this is an entity to keep an eye on </w:t>
      </w:r>
      <w:r w:rsidRPr="4C3462BB" w:rsidR="09C86119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>in order to</w:t>
      </w:r>
      <w:r w:rsidRPr="4C3462BB" w:rsidR="09C86119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 xml:space="preserve"> promote government accountability</w:t>
      </w:r>
      <w:commentRangeEnd w:id="1188456307"/>
      <w:r>
        <w:rPr>
          <w:rStyle w:val="CommentReference"/>
        </w:rPr>
        <w:commentReference w:id="1188456307"/>
      </w:r>
    </w:p>
    <w:p xmlns:wp14="http://schemas.microsoft.com/office/word/2010/wordml" w:rsidP="1E736A68" wp14:paraId="3A197DA5" wp14:textId="044912E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E736A68" w:rsidR="2E6DE3C5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Section 5: </w:t>
      </w:r>
      <w:r w:rsidRPr="1E736A68" w:rsidR="2E6DE3C5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24"/>
          <w:szCs w:val="24"/>
          <w:lang w:val="en-US"/>
        </w:rPr>
        <w:t>Next Steps</w:t>
      </w:r>
    </w:p>
    <w:p xmlns:wp14="http://schemas.microsoft.com/office/word/2010/wordml" w:rsidP="1E736A68" wp14:paraId="47B6E54A" wp14:textId="1C34631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</w:pPr>
      <w:r w:rsidRPr="1E736A68" w:rsidR="43080969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>Literacy to advocacy -&gt; you have the vocabulary to call attention to government officials</w:t>
      </w:r>
    </w:p>
    <w:p xmlns:wp14="http://schemas.microsoft.com/office/word/2010/wordml" w:rsidP="1E736A68" wp14:paraId="7714EDC8" wp14:textId="5246C55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</w:pPr>
      <w:r w:rsidRPr="1E736A68" w:rsidR="1C8CAC2D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 xml:space="preserve">Write a letter to your </w:t>
      </w:r>
      <w:r w:rsidRPr="1E736A68" w:rsidR="1C8CAC2D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>congressperson</w:t>
      </w:r>
      <w:r w:rsidRPr="1E736A68" w:rsidR="1C8CAC2D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 xml:space="preserve"> etc. </w:t>
      </w:r>
    </w:p>
    <w:p xmlns:wp14="http://schemas.microsoft.com/office/word/2010/wordml" w:rsidP="1E736A68" wp14:paraId="59C3348F" wp14:textId="014D3BD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1E736A68" w:rsidR="72959FE6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Concluding Remarks: </w:t>
      </w:r>
    </w:p>
    <w:p xmlns:wp14="http://schemas.microsoft.com/office/word/2010/wordml" w:rsidP="1E736A68" wp14:paraId="06FDF17E" wp14:textId="66569B72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i w:val="0"/>
          <w:iCs w:val="0"/>
          <w:noProof w:val="0"/>
          <w:sz w:val="28"/>
          <w:szCs w:val="28"/>
          <w:lang w:val="en-US"/>
        </w:rPr>
      </w:pPr>
      <w:r w:rsidRPr="1E736A68" w:rsidR="3BCA317D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 xml:space="preserve">The art of the possible, this is just the </w:t>
      </w:r>
      <w:r w:rsidRPr="1E736A68" w:rsidR="3BCA317D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>tip of the iceberg</w:t>
      </w:r>
    </w:p>
    <w:p xmlns:wp14="http://schemas.microsoft.com/office/word/2010/wordml" w:rsidP="1E736A68" wp14:paraId="276D3E0E" wp14:textId="24BC7F5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</w:pPr>
      <w:r w:rsidRPr="1E736A68" w:rsidR="60C3F5ED">
        <w:rPr>
          <w:rFonts w:ascii="Helvetica Neue" w:hAnsi="Helvetica Neue" w:eastAsia="Helvetica Neue" w:cs="Helvetica Neue"/>
          <w:i w:val="0"/>
          <w:iCs w:val="0"/>
          <w:noProof w:val="0"/>
          <w:sz w:val="24"/>
          <w:szCs w:val="24"/>
          <w:lang w:val="en-US"/>
        </w:rPr>
        <w:t>Advocacy -&gt; a guide to next steps in contacting government officials, voting and advocacy groups</w:t>
      </w:r>
    </w:p>
    <w:p xmlns:wp14="http://schemas.microsoft.com/office/word/2010/wordml" w:rsidP="1E736A68" wp14:paraId="0AAD1BFC" wp14:textId="446D0A82">
      <w:pPr>
        <w:pStyle w:val="Normal"/>
        <w:spacing w:before="195" w:beforeAutospacing="off" w:after="195" w:afterAutospacing="off"/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highlight w:val="yellow"/>
          <w:lang w:val="en-US"/>
        </w:rPr>
      </w:pPr>
      <w:r w:rsidRPr="1E736A68" w:rsidR="64929FAF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highlight w:val="yellow"/>
          <w:lang w:val="en-US"/>
        </w:rPr>
        <w:t>Why should the average taxpayer know about federal audits?</w:t>
      </w:r>
    </w:p>
    <w:p xmlns:wp14="http://schemas.microsoft.com/office/word/2010/wordml" w:rsidP="1E736A68" wp14:paraId="361E0B3B" wp14:textId="7611B7D7">
      <w:pPr>
        <w:pStyle w:val="ListParagraph"/>
        <w:numPr>
          <w:ilvl w:val="0"/>
          <w:numId w:val="6"/>
        </w:numPr>
        <w:spacing w:before="195" w:beforeAutospacing="off" w:after="195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E736A68" w:rsidR="64929FAF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highlight w:val="yellow"/>
          <w:lang w:val="en-US"/>
        </w:rPr>
        <w:t xml:space="preserve">Need to </w:t>
      </w:r>
      <w:r w:rsidRPr="1E736A68" w:rsidR="64929FAF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highlight w:val="yellow"/>
          <w:lang w:val="en-US"/>
        </w:rPr>
        <w:t>establish</w:t>
      </w:r>
      <w:r w:rsidRPr="1E736A68" w:rsidR="64929FAF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highlight w:val="yellow"/>
          <w:lang w:val="en-US"/>
        </w:rPr>
        <w:t xml:space="preserve"> powerful exigence here, of all the data available a taxpayer would want to explore</w:t>
      </w:r>
      <w:r w:rsidRPr="1E736A68" w:rsidR="64929FAF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highlight w:val="yellow"/>
          <w:lang w:val="en-US"/>
        </w:rPr>
        <w:t>, why</w:t>
      </w:r>
      <w:r w:rsidRPr="1E736A68" w:rsidR="64929FAF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24"/>
          <w:szCs w:val="24"/>
          <w:highlight w:val="yellow"/>
          <w:lang w:val="en-US"/>
        </w:rPr>
        <w:t xml:space="preserve"> would they choose audits? </w:t>
      </w:r>
    </w:p>
    <w:p xmlns:wp14="http://schemas.microsoft.com/office/word/2010/wordml" w:rsidP="1E736A68" wp14:paraId="3328A451" wp14:textId="3C91BD3C">
      <w:pPr>
        <w:spacing w:before="0" w:beforeAutospacing="off" w:after="0" w:afterAutospacing="off"/>
        <w:rPr>
          <w:sz w:val="36"/>
          <w:szCs w:val="36"/>
        </w:rPr>
      </w:pPr>
    </w:p>
    <w:p xmlns:wp14="http://schemas.microsoft.com/office/word/2010/wordml" w:rsidP="1E736A68" wp14:paraId="742CE6BB" wp14:textId="41A79E2C">
      <w:pPr>
        <w:rPr>
          <w:sz w:val="24"/>
          <w:szCs w:val="24"/>
        </w:rPr>
      </w:pPr>
      <w:r w:rsidRPr="1E736A68" w:rsidR="15311C68">
        <w:rPr>
          <w:sz w:val="24"/>
          <w:szCs w:val="24"/>
        </w:rPr>
        <w:t>Timeline:</w:t>
      </w:r>
    </w:p>
    <w:p xmlns:wp14="http://schemas.microsoft.com/office/word/2010/wordml" w:rsidP="1E736A68" wp14:paraId="2C078E63" wp14:textId="55E3905E">
      <w:pPr>
        <w:rPr>
          <w:sz w:val="24"/>
          <w:szCs w:val="24"/>
        </w:rPr>
      </w:pPr>
      <w:r w:rsidRPr="1E736A68" w:rsidR="15311C68">
        <w:rPr>
          <w:sz w:val="24"/>
          <w:szCs w:val="24"/>
        </w:rPr>
        <w:t>Thursday Evening</w:t>
      </w:r>
    </w:p>
    <w:p w:rsidR="15311C68" w:rsidP="1E736A68" w:rsidRDefault="15311C68" w14:paraId="32C29F4F" w14:textId="5D71BA4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E736A68" w:rsidR="15311C68">
        <w:rPr>
          <w:sz w:val="24"/>
          <w:szCs w:val="24"/>
        </w:rPr>
        <w:t>Populate outline, migrating information from old presentation</w:t>
      </w:r>
    </w:p>
    <w:p w:rsidR="29FD8288" w:rsidP="1E736A68" w:rsidRDefault="29FD8288" w14:paraId="4C8275F7" w14:textId="4ECDEB4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E736A68" w:rsidR="29FD8288">
        <w:rPr>
          <w:sz w:val="24"/>
          <w:szCs w:val="24"/>
        </w:rPr>
        <w:t>Select new presentation theme, begin populating slides</w:t>
      </w:r>
    </w:p>
    <w:p w:rsidR="15311C68" w:rsidP="1E736A68" w:rsidRDefault="15311C68" w14:paraId="7E7912B4" w14:textId="02977B98">
      <w:pPr>
        <w:rPr>
          <w:sz w:val="24"/>
          <w:szCs w:val="24"/>
        </w:rPr>
      </w:pPr>
      <w:r w:rsidRPr="1E736A68" w:rsidR="15311C68">
        <w:rPr>
          <w:sz w:val="24"/>
          <w:szCs w:val="24"/>
        </w:rPr>
        <w:t>Friday</w:t>
      </w:r>
    </w:p>
    <w:p w:rsidR="15311C68" w:rsidP="1E736A68" w:rsidRDefault="15311C68" w14:paraId="63CB8627" w14:textId="3526C9B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E736A68" w:rsidR="15311C68">
        <w:rPr>
          <w:sz w:val="24"/>
          <w:szCs w:val="24"/>
        </w:rPr>
        <w:t>Populate outline, migrating information from old presentation</w:t>
      </w:r>
    </w:p>
    <w:p w:rsidR="48B4C7B7" w:rsidP="1E736A68" w:rsidRDefault="48B4C7B7" w14:paraId="45E1CF70" w14:textId="364501B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E736A68" w:rsidR="48B4C7B7">
        <w:rPr>
          <w:sz w:val="24"/>
          <w:szCs w:val="24"/>
        </w:rPr>
        <w:t>Populate slides</w:t>
      </w:r>
    </w:p>
    <w:p w:rsidR="0590C74B" w:rsidP="1E736A68" w:rsidRDefault="0590C74B" w14:paraId="05BB774B" w14:textId="43ACE4D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E736A68" w:rsidR="0590C74B">
        <w:rPr>
          <w:sz w:val="24"/>
          <w:szCs w:val="24"/>
        </w:rPr>
        <w:t xml:space="preserve">Morning </w:t>
      </w:r>
      <w:r w:rsidRPr="1E736A68" w:rsidR="0590C74B">
        <w:rPr>
          <w:sz w:val="24"/>
          <w:szCs w:val="24"/>
        </w:rPr>
        <w:t xml:space="preserve">meeting </w:t>
      </w:r>
      <w:r w:rsidRPr="1E736A68" w:rsidR="0590C74B">
        <w:rPr>
          <w:sz w:val="24"/>
          <w:szCs w:val="24"/>
        </w:rPr>
        <w:t>regarding</w:t>
      </w:r>
      <w:r w:rsidRPr="1E736A68" w:rsidR="0590C74B">
        <w:rPr>
          <w:sz w:val="24"/>
          <w:szCs w:val="24"/>
        </w:rPr>
        <w:t xml:space="preserve"> project scope</w:t>
      </w:r>
    </w:p>
    <w:p w:rsidR="15311C68" w:rsidP="1E736A68" w:rsidRDefault="15311C68" w14:paraId="32024DE7" w14:textId="6787862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E736A68" w:rsidR="15311C68">
        <w:rPr>
          <w:sz w:val="24"/>
          <w:szCs w:val="24"/>
        </w:rPr>
        <w:t xml:space="preserve">Stand up </w:t>
      </w:r>
      <w:r w:rsidRPr="1E736A68" w:rsidR="6EEA0847">
        <w:rPr>
          <w:sz w:val="24"/>
          <w:szCs w:val="24"/>
        </w:rPr>
        <w:t xml:space="preserve">Friday evening 7:30pm </w:t>
      </w:r>
    </w:p>
    <w:p w:rsidR="6EEA0847" w:rsidP="1E736A68" w:rsidRDefault="6EEA0847" w14:paraId="5A00AB1D" w14:textId="1624A924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E736A68" w:rsidR="6EEA0847">
        <w:rPr>
          <w:sz w:val="24"/>
          <w:szCs w:val="24"/>
        </w:rPr>
        <w:t>Understand who is doing what</w:t>
      </w:r>
    </w:p>
    <w:p w:rsidR="6EEA0847" w:rsidP="1E736A68" w:rsidRDefault="6EEA0847" w14:paraId="1CF95CF4" w14:textId="64212271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E736A68" w:rsidR="6EEA0847">
        <w:rPr>
          <w:sz w:val="24"/>
          <w:szCs w:val="24"/>
        </w:rPr>
        <w:t xml:space="preserve">Assign presentation parts </w:t>
      </w:r>
    </w:p>
    <w:p w:rsidR="15311C68" w:rsidP="1E736A68" w:rsidRDefault="15311C68" w14:paraId="1C1D6DE4" w14:textId="63F7C89B">
      <w:pPr>
        <w:rPr>
          <w:sz w:val="24"/>
          <w:szCs w:val="24"/>
        </w:rPr>
      </w:pPr>
      <w:r w:rsidRPr="1E736A68" w:rsidR="15311C68">
        <w:rPr>
          <w:sz w:val="24"/>
          <w:szCs w:val="24"/>
        </w:rPr>
        <w:t>Saturday</w:t>
      </w:r>
    </w:p>
    <w:p w:rsidR="3FF2FC23" w:rsidP="1E736A68" w:rsidRDefault="3FF2FC23" w14:paraId="192728B1" w14:textId="5DBD13E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1E736A68" w:rsidR="3FF2FC23">
        <w:rPr>
          <w:sz w:val="24"/>
          <w:szCs w:val="24"/>
        </w:rPr>
        <w:t xml:space="preserve">Everyone works on respective </w:t>
      </w:r>
      <w:r w:rsidRPr="1E736A68" w:rsidR="3FF2FC23">
        <w:rPr>
          <w:sz w:val="24"/>
          <w:szCs w:val="24"/>
        </w:rPr>
        <w:t>presentation</w:t>
      </w:r>
      <w:r w:rsidRPr="1E736A68" w:rsidR="3FF2FC23">
        <w:rPr>
          <w:sz w:val="24"/>
          <w:szCs w:val="24"/>
        </w:rPr>
        <w:t xml:space="preserve"> parts</w:t>
      </w:r>
    </w:p>
    <w:p w:rsidR="3FF2FC23" w:rsidP="1E736A68" w:rsidRDefault="3FF2FC23" w14:paraId="09C1D4F5" w14:textId="64562CC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1E736A68" w:rsidR="3FF2FC23">
        <w:rPr>
          <w:sz w:val="24"/>
          <w:szCs w:val="24"/>
        </w:rPr>
        <w:t xml:space="preserve">Long Work Session 3pm </w:t>
      </w:r>
    </w:p>
    <w:p w:rsidR="72A5E023" w:rsidP="1E736A68" w:rsidRDefault="72A5E023" w14:paraId="6E6A7A23" w14:textId="12885A34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1E736A68" w:rsidR="72A5E023">
        <w:rPr>
          <w:sz w:val="24"/>
          <w:szCs w:val="24"/>
        </w:rPr>
        <w:t xml:space="preserve">~15 min stand up </w:t>
      </w:r>
    </w:p>
    <w:p w:rsidR="72A5E023" w:rsidP="1E736A68" w:rsidRDefault="72A5E023" w14:paraId="2BB4CCB9" w14:textId="6C6F4961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1E736A68" w:rsidR="72A5E023">
        <w:rPr>
          <w:sz w:val="24"/>
          <w:szCs w:val="24"/>
        </w:rPr>
        <w:t>~45 mins addressing blockers</w:t>
      </w:r>
    </w:p>
    <w:p w:rsidR="72A5E023" w:rsidP="1E736A68" w:rsidRDefault="72A5E023" w14:paraId="5A69B3FD" w14:textId="24CBAB33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1E736A68" w:rsidR="72A5E023">
        <w:rPr>
          <w:sz w:val="24"/>
          <w:szCs w:val="24"/>
        </w:rPr>
        <w:t xml:space="preserve">Dry run ~4pm </w:t>
      </w:r>
    </w:p>
    <w:p w:rsidR="72A5E023" w:rsidP="1E736A68" w:rsidRDefault="72A5E023" w14:paraId="1847C651" w14:textId="0821E2B0">
      <w:pPr>
        <w:pStyle w:val="ListParagraph"/>
        <w:numPr>
          <w:ilvl w:val="1"/>
          <w:numId w:val="3"/>
        </w:numPr>
        <w:rPr>
          <w:rFonts w:ascii="Segoe UI Emoji" w:hAnsi="Segoe UI Emoji" w:eastAsia="Segoe UI Emoji" w:cs="Segoe UI Emoji"/>
          <w:sz w:val="24"/>
          <w:szCs w:val="24"/>
        </w:rPr>
      </w:pPr>
      <w:r w:rsidRPr="1E736A68" w:rsidR="72A5E023">
        <w:rPr>
          <w:sz w:val="24"/>
          <w:szCs w:val="24"/>
        </w:rPr>
        <w:t xml:space="preserve">Debrief dry run and make revisions 4:30pm </w:t>
      </w:r>
    </w:p>
    <w:p w:rsidR="72A5E023" w:rsidP="1E736A68" w:rsidRDefault="72A5E023" w14:paraId="5A8A4C17" w14:textId="2221FA30">
      <w:pPr>
        <w:pStyle w:val="ListParagraph"/>
        <w:numPr>
          <w:ilvl w:val="1"/>
          <w:numId w:val="3"/>
        </w:numPr>
        <w:rPr>
          <w:rFonts w:ascii="Segoe UI Emoji" w:hAnsi="Segoe UI Emoji" w:eastAsia="Segoe UI Emoji" w:cs="Segoe UI Emoji"/>
          <w:sz w:val="24"/>
          <w:szCs w:val="24"/>
        </w:rPr>
      </w:pPr>
      <w:r w:rsidRPr="1E736A68" w:rsidR="72A5E023">
        <w:rPr>
          <w:rFonts w:ascii="Segoe UI Emoji" w:hAnsi="Segoe UI Emoji" w:eastAsia="Segoe UI Emoji" w:cs="Segoe UI Emoji"/>
          <w:sz w:val="24"/>
          <w:szCs w:val="24"/>
        </w:rPr>
        <w:t>Dry run ~5</w:t>
      </w:r>
      <w:r w:rsidRPr="1E736A68" w:rsidR="72A5E023">
        <w:rPr>
          <w:rFonts w:ascii="Segoe UI Emoji" w:hAnsi="Segoe UI Emoji" w:eastAsia="Segoe UI Emoji" w:cs="Segoe UI Emoji"/>
          <w:sz w:val="24"/>
          <w:szCs w:val="24"/>
        </w:rPr>
        <w:t xml:space="preserve">pm </w:t>
      </w:r>
    </w:p>
    <w:p w:rsidR="15311C68" w:rsidP="1E736A68" w:rsidRDefault="15311C68" w14:paraId="49BE2554" w14:textId="6AA5A2D8">
      <w:pPr>
        <w:rPr>
          <w:sz w:val="24"/>
          <w:szCs w:val="24"/>
        </w:rPr>
      </w:pPr>
      <w:r w:rsidRPr="1E736A68" w:rsidR="15311C68">
        <w:rPr>
          <w:sz w:val="24"/>
          <w:szCs w:val="24"/>
        </w:rPr>
        <w:t>Sunday</w:t>
      </w:r>
    </w:p>
    <w:p w:rsidR="23D34996" w:rsidP="1E736A68" w:rsidRDefault="23D34996" w14:paraId="7EEFBB88" w14:textId="7052EDA8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1E736A68" w:rsidR="23D34996">
        <w:rPr>
          <w:sz w:val="24"/>
          <w:szCs w:val="24"/>
        </w:rPr>
        <w:t>Make final revisions throughout the day</w:t>
      </w:r>
    </w:p>
    <w:p w:rsidR="23D34996" w:rsidP="1E736A68" w:rsidRDefault="23D34996" w14:paraId="02147E73" w14:textId="48E6324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1E736A68" w:rsidR="23D34996">
        <w:rPr>
          <w:sz w:val="24"/>
          <w:szCs w:val="24"/>
        </w:rPr>
        <w:t>Long Work Session 3pm</w:t>
      </w:r>
    </w:p>
    <w:p w:rsidR="23D34996" w:rsidP="1E736A68" w:rsidRDefault="23D34996" w14:paraId="1096D117" w14:textId="37A655B8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1E736A68" w:rsidR="23D34996">
        <w:rPr>
          <w:sz w:val="24"/>
          <w:szCs w:val="24"/>
        </w:rPr>
        <w:t>~15 min Stand up</w:t>
      </w:r>
    </w:p>
    <w:p w:rsidR="23D34996" w:rsidP="1E736A68" w:rsidRDefault="23D34996" w14:paraId="7032E0C3" w14:textId="5A084EC0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1E736A68" w:rsidR="23D34996">
        <w:rPr>
          <w:sz w:val="24"/>
          <w:szCs w:val="24"/>
        </w:rPr>
        <w:t>~45 mins final revisions</w:t>
      </w:r>
    </w:p>
    <w:p w:rsidR="23D34996" w:rsidP="1E736A68" w:rsidRDefault="23D34996" w14:paraId="257A0AA2" w14:textId="13DDCFA1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1E736A68" w:rsidR="23D34996">
        <w:rPr>
          <w:sz w:val="24"/>
          <w:szCs w:val="24"/>
        </w:rPr>
        <w:t>Begin recording final presentation ~4pm</w:t>
      </w:r>
    </w:p>
    <w:p w:rsidR="23D34996" w:rsidP="1E736A68" w:rsidRDefault="23D34996" w14:paraId="52AB9723" w14:textId="7EA4367A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1E736A68" w:rsidR="23D34996">
        <w:rPr>
          <w:sz w:val="24"/>
          <w:szCs w:val="24"/>
        </w:rPr>
        <w:t>BEFORE MIDNIGHT: Final GitHub repo and submission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LD" w:author="Lakshmi Pranavi Doodala" w:date="2026-01-16T20:22:59" w:id="1188456307">
    <w:p xmlns:w14="http://schemas.microsoft.com/office/word/2010/wordml" xmlns:w="http://schemas.openxmlformats.org/wordprocessingml/2006/main" w:rsidR="3D91F16E" w:rsidRDefault="6DFB48A9" w14:paraId="290DACFA" w14:textId="23DA1E09">
      <w:pPr>
        <w:pStyle w:val="CommentText"/>
      </w:pPr>
      <w:r>
        <w:rPr>
          <w:rStyle w:val="CommentReference"/>
        </w:rPr>
        <w:annotationRef/>
      </w:r>
      <w:r w:rsidRPr="09F3BEEA" w:rsidR="22E6B32B">
        <w:t>revise this to introduce webpage</w:t>
      </w:r>
    </w:p>
  </w:comment>
  <w:comment xmlns:w="http://schemas.openxmlformats.org/wordprocessingml/2006/main" w:initials="LD" w:author="Lakshmi Pranavi Doodala" w:date="2026-01-16T20:33:59" w:id="508256175">
    <w:p xmlns:w14="http://schemas.microsoft.com/office/word/2010/wordml" xmlns:w="http://schemas.openxmlformats.org/wordprocessingml/2006/main" w:rsidR="1B659D4B" w:rsidRDefault="5D04739E" w14:paraId="045CAE03" w14:textId="70E0D26D">
      <w:pPr>
        <w:pStyle w:val="CommentText"/>
      </w:pPr>
      <w:r>
        <w:rPr>
          <w:rStyle w:val="CommentReference"/>
        </w:rPr>
        <w:annotationRef/>
      </w:r>
      <w:r w:rsidRPr="70BFDFDF" w:rsidR="634AD12F">
        <w:t>Pranavi create new outline of the presentation</w:t>
      </w:r>
    </w:p>
  </w:comment>
  <w:comment xmlns:w="http://schemas.openxmlformats.org/wordprocessingml/2006/main" w:initials="LD" w:author="Lakshmi Pranavi Doodala" w:date="2026-01-16T20:34:38" w:id="588876656">
    <w:p xmlns:w14="http://schemas.microsoft.com/office/word/2010/wordml" xmlns:w="http://schemas.openxmlformats.org/wordprocessingml/2006/main" w:rsidR="2215068D" w:rsidRDefault="6CFA856D" w14:paraId="5736C12C" w14:textId="152A39B8">
      <w:pPr>
        <w:pStyle w:val="CommentText"/>
      </w:pPr>
      <w:r>
        <w:rPr>
          <w:rStyle w:val="CommentReference"/>
        </w:rPr>
        <w:annotationRef/>
      </w:r>
      <w:r w:rsidRPr="52DE63CF" w:rsidR="08841E1B">
        <w:t>have a features slide, pointing out cool parts of our website</w:t>
      </w:r>
    </w:p>
  </w:comment>
  <w:comment xmlns:w="http://schemas.openxmlformats.org/wordprocessingml/2006/main" w:initials="LD" w:author="Lakshmi Pranavi Doodala" w:date="2026-01-17T16:41:44" w:id="915004874">
    <w:p xmlns:w14="http://schemas.microsoft.com/office/word/2010/wordml" xmlns:w="http://schemas.openxmlformats.org/wordprocessingml/2006/main" w:rsidR="3A11FF59" w:rsidRDefault="575A4C80" w14:paraId="1CD6E75B" w14:textId="7828D82A">
      <w:pPr>
        <w:pStyle w:val="CommentText"/>
      </w:pPr>
      <w:r>
        <w:rPr>
          <w:rStyle w:val="CommentReference"/>
        </w:rPr>
        <w:annotationRef/>
      </w:r>
      <w:r w:rsidRPr="5698A19B" w:rsidR="41ED4217">
        <w:t>taking inspo from USAspending.gov Use Cases section https://www.usaspending.gov/data-sources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90DACFA"/>
  <w15:commentEx w15:done="0" w15:paraId="045CAE03"/>
  <w15:commentEx w15:done="0" w15:paraId="5736C12C" w15:paraIdParent="045CAE03"/>
  <w15:commentEx w15:done="0" w15:paraId="1CD6E75B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B27C059" w16cex:dateUtc="2026-01-17T01:22:59.1Z"/>
  <w16cex:commentExtensible w16cex:durableId="1B692EF7" w16cex:dateUtc="2026-01-17T01:33:59.128Z"/>
  <w16cex:commentExtensible w16cex:durableId="6265EE9F" w16cex:dateUtc="2026-01-17T01:34:38.989Z"/>
  <w16cex:commentExtensible w16cex:durableId="07D7CFF9" w16cex:dateUtc="2026-01-17T21:41:44.12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90DACFA" w16cid:durableId="0B27C059"/>
  <w16cid:commentId w16cid:paraId="045CAE03" w16cid:durableId="1B692EF7"/>
  <w16cid:commentId w16cid:paraId="5736C12C" w16cid:durableId="6265EE9F"/>
  <w16cid:commentId w16cid:paraId="1CD6E75B" w16cid:durableId="07D7CFF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7f359c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8bae5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2be03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e6877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f1149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bcc06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a7f51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Lakshmi Pranavi Doodala">
    <w15:presenceInfo w15:providerId="AD" w15:userId="S::ldoodala@gmu.edu::e83b3efd-028e-479f-903f-2182a0b2285c"/>
  </w15:person>
  <w15:person w15:author="Lakshmi Pranavi Doodala">
    <w15:presenceInfo w15:providerId="AD" w15:userId="S::ldoodala@gmu.edu::e83b3efd-028e-479f-903f-2182a0b2285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56AFED"/>
    <w:rsid w:val="00EDAACB"/>
    <w:rsid w:val="0306AF19"/>
    <w:rsid w:val="034634C5"/>
    <w:rsid w:val="035F0EC0"/>
    <w:rsid w:val="0590C74B"/>
    <w:rsid w:val="06531802"/>
    <w:rsid w:val="068D39D0"/>
    <w:rsid w:val="06DD3140"/>
    <w:rsid w:val="07F610DC"/>
    <w:rsid w:val="089FBD63"/>
    <w:rsid w:val="08BD9932"/>
    <w:rsid w:val="09C1C974"/>
    <w:rsid w:val="09C86119"/>
    <w:rsid w:val="0B1F0997"/>
    <w:rsid w:val="0C3EFE82"/>
    <w:rsid w:val="0CB0A5F2"/>
    <w:rsid w:val="0CC138D2"/>
    <w:rsid w:val="0DAB6ABF"/>
    <w:rsid w:val="0E487ADD"/>
    <w:rsid w:val="10DD61E7"/>
    <w:rsid w:val="122EC746"/>
    <w:rsid w:val="12491415"/>
    <w:rsid w:val="12C4584D"/>
    <w:rsid w:val="12F0D63D"/>
    <w:rsid w:val="1398AA37"/>
    <w:rsid w:val="13F9F556"/>
    <w:rsid w:val="14234707"/>
    <w:rsid w:val="14463788"/>
    <w:rsid w:val="14D13B0A"/>
    <w:rsid w:val="15311C68"/>
    <w:rsid w:val="15517189"/>
    <w:rsid w:val="164529AF"/>
    <w:rsid w:val="1656AFED"/>
    <w:rsid w:val="17081473"/>
    <w:rsid w:val="172CB91A"/>
    <w:rsid w:val="17BA3067"/>
    <w:rsid w:val="1850CE79"/>
    <w:rsid w:val="193BB334"/>
    <w:rsid w:val="19BAC0D7"/>
    <w:rsid w:val="19E91206"/>
    <w:rsid w:val="1A8AAD7B"/>
    <w:rsid w:val="1AA11824"/>
    <w:rsid w:val="1C0B4316"/>
    <w:rsid w:val="1C27F0CC"/>
    <w:rsid w:val="1C5FEED5"/>
    <w:rsid w:val="1C8CAC2D"/>
    <w:rsid w:val="1D8D12FB"/>
    <w:rsid w:val="1E736A68"/>
    <w:rsid w:val="21C42E71"/>
    <w:rsid w:val="225E0B0B"/>
    <w:rsid w:val="22C36589"/>
    <w:rsid w:val="23C15BCE"/>
    <w:rsid w:val="23D34996"/>
    <w:rsid w:val="24F011BC"/>
    <w:rsid w:val="24FD4C78"/>
    <w:rsid w:val="2514317D"/>
    <w:rsid w:val="268E8519"/>
    <w:rsid w:val="26BDF8DC"/>
    <w:rsid w:val="279FA856"/>
    <w:rsid w:val="27CB2D8F"/>
    <w:rsid w:val="28206449"/>
    <w:rsid w:val="2906C96C"/>
    <w:rsid w:val="29FD8288"/>
    <w:rsid w:val="2A2F8D3C"/>
    <w:rsid w:val="2A3D7929"/>
    <w:rsid w:val="2AF09BF1"/>
    <w:rsid w:val="2B1834AC"/>
    <w:rsid w:val="2B6F7C76"/>
    <w:rsid w:val="2B97C9C0"/>
    <w:rsid w:val="2BD5623D"/>
    <w:rsid w:val="2C78C18F"/>
    <w:rsid w:val="2C85B879"/>
    <w:rsid w:val="2C9A8086"/>
    <w:rsid w:val="2CDC6303"/>
    <w:rsid w:val="2D5CD303"/>
    <w:rsid w:val="2DC37584"/>
    <w:rsid w:val="2E499EBC"/>
    <w:rsid w:val="2E4C09D4"/>
    <w:rsid w:val="2E562E17"/>
    <w:rsid w:val="2E6DE3C5"/>
    <w:rsid w:val="2E9AACE8"/>
    <w:rsid w:val="32835D96"/>
    <w:rsid w:val="328A6C15"/>
    <w:rsid w:val="32BC4F91"/>
    <w:rsid w:val="350CC85B"/>
    <w:rsid w:val="3584F2D4"/>
    <w:rsid w:val="368883BE"/>
    <w:rsid w:val="36C13C98"/>
    <w:rsid w:val="3703A956"/>
    <w:rsid w:val="37A33113"/>
    <w:rsid w:val="384EDD60"/>
    <w:rsid w:val="38EAD310"/>
    <w:rsid w:val="39A00C78"/>
    <w:rsid w:val="3A4DDC66"/>
    <w:rsid w:val="3BCA317D"/>
    <w:rsid w:val="3BE616E9"/>
    <w:rsid w:val="3D50C589"/>
    <w:rsid w:val="3D60F9C8"/>
    <w:rsid w:val="3E3FFA7D"/>
    <w:rsid w:val="3EED8511"/>
    <w:rsid w:val="3FF2FC23"/>
    <w:rsid w:val="3FF6C8B0"/>
    <w:rsid w:val="40186EBB"/>
    <w:rsid w:val="40205E7F"/>
    <w:rsid w:val="408F0A5D"/>
    <w:rsid w:val="40BB1BC7"/>
    <w:rsid w:val="421597DD"/>
    <w:rsid w:val="43080969"/>
    <w:rsid w:val="43425165"/>
    <w:rsid w:val="43EDBF73"/>
    <w:rsid w:val="44959A59"/>
    <w:rsid w:val="4580D160"/>
    <w:rsid w:val="45DEDD25"/>
    <w:rsid w:val="46D11521"/>
    <w:rsid w:val="46DD8211"/>
    <w:rsid w:val="4725553F"/>
    <w:rsid w:val="478CC63D"/>
    <w:rsid w:val="47C4DBA2"/>
    <w:rsid w:val="489BE569"/>
    <w:rsid w:val="48B4C7B7"/>
    <w:rsid w:val="48BFF719"/>
    <w:rsid w:val="48DADE00"/>
    <w:rsid w:val="48EF3D90"/>
    <w:rsid w:val="4A3302A9"/>
    <w:rsid w:val="4A9A6463"/>
    <w:rsid w:val="4B87752A"/>
    <w:rsid w:val="4BD658EC"/>
    <w:rsid w:val="4BF5E5BA"/>
    <w:rsid w:val="4BF73E63"/>
    <w:rsid w:val="4C3462BB"/>
    <w:rsid w:val="4E905C02"/>
    <w:rsid w:val="51E7B219"/>
    <w:rsid w:val="52124628"/>
    <w:rsid w:val="53089C08"/>
    <w:rsid w:val="54F08484"/>
    <w:rsid w:val="55849341"/>
    <w:rsid w:val="56FA3B11"/>
    <w:rsid w:val="576E6F67"/>
    <w:rsid w:val="5836D9AA"/>
    <w:rsid w:val="58455C4A"/>
    <w:rsid w:val="58846879"/>
    <w:rsid w:val="595FA635"/>
    <w:rsid w:val="5A84717D"/>
    <w:rsid w:val="5AD0F14E"/>
    <w:rsid w:val="5AD732E1"/>
    <w:rsid w:val="5AF6CF09"/>
    <w:rsid w:val="5BB0976D"/>
    <w:rsid w:val="5C4C7925"/>
    <w:rsid w:val="5CD3FE14"/>
    <w:rsid w:val="5D0EE056"/>
    <w:rsid w:val="5FCDFDC1"/>
    <w:rsid w:val="6001D565"/>
    <w:rsid w:val="60583657"/>
    <w:rsid w:val="60C3F5ED"/>
    <w:rsid w:val="61891D59"/>
    <w:rsid w:val="61998788"/>
    <w:rsid w:val="63F0BAB0"/>
    <w:rsid w:val="64929FAF"/>
    <w:rsid w:val="658C8E17"/>
    <w:rsid w:val="65B6B389"/>
    <w:rsid w:val="66386489"/>
    <w:rsid w:val="666C2A31"/>
    <w:rsid w:val="66DE3828"/>
    <w:rsid w:val="66FBABA8"/>
    <w:rsid w:val="671C0EE2"/>
    <w:rsid w:val="674C9425"/>
    <w:rsid w:val="6884AC29"/>
    <w:rsid w:val="68A6E49C"/>
    <w:rsid w:val="68D7EDD6"/>
    <w:rsid w:val="69571400"/>
    <w:rsid w:val="6B3A5333"/>
    <w:rsid w:val="6BD5A573"/>
    <w:rsid w:val="6C862433"/>
    <w:rsid w:val="6C9FE3EC"/>
    <w:rsid w:val="6D846D73"/>
    <w:rsid w:val="6E890356"/>
    <w:rsid w:val="6EEA0847"/>
    <w:rsid w:val="6F59A72E"/>
    <w:rsid w:val="70481CD5"/>
    <w:rsid w:val="70505ED4"/>
    <w:rsid w:val="708E6C29"/>
    <w:rsid w:val="7149663E"/>
    <w:rsid w:val="7241C48C"/>
    <w:rsid w:val="7259E6ED"/>
    <w:rsid w:val="72959FE6"/>
    <w:rsid w:val="72A5E023"/>
    <w:rsid w:val="72D1FC23"/>
    <w:rsid w:val="72F93DFE"/>
    <w:rsid w:val="72FF9CAF"/>
    <w:rsid w:val="74903C48"/>
    <w:rsid w:val="753B035D"/>
    <w:rsid w:val="758D3CD2"/>
    <w:rsid w:val="75C153C4"/>
    <w:rsid w:val="77602418"/>
    <w:rsid w:val="77E8D23B"/>
    <w:rsid w:val="78444D78"/>
    <w:rsid w:val="78650A95"/>
    <w:rsid w:val="786DA4E7"/>
    <w:rsid w:val="7A930B6E"/>
    <w:rsid w:val="7AC91628"/>
    <w:rsid w:val="7B3CD8B7"/>
    <w:rsid w:val="7C109749"/>
    <w:rsid w:val="7D357E70"/>
    <w:rsid w:val="7D935916"/>
    <w:rsid w:val="7DD50149"/>
    <w:rsid w:val="7EF47DC8"/>
    <w:rsid w:val="7F0363AF"/>
    <w:rsid w:val="7F85A1D7"/>
    <w:rsid w:val="7FD2B5A6"/>
    <w:rsid w:val="7FEDE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6AFED"/>
  <w15:chartTrackingRefBased/>
  <w15:docId w15:val="{196967EE-36AB-4114-A799-17CB4EBBB9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E736A6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E736A6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canva.com/design/DAG-i1oWD9I/KMNis1ROB6pK2cwoNZs0Cg/edit?utm_content=DAG-i1oWD9I&amp;utm_campaign=designshare&amp;utm_medium=link2&amp;utm_source=sharebutton" TargetMode="External" Id="Rd61d79fbaecb4364" /><Relationship Type="http://schemas.openxmlformats.org/officeDocument/2006/relationships/numbering" Target="numbering.xml" Id="R3df1dbf377bd45c8" /><Relationship Type="http://schemas.openxmlformats.org/officeDocument/2006/relationships/comments" Target="comments.xml" Id="R2c5da0fc2c7f45ab" /><Relationship Type="http://schemas.microsoft.com/office/2011/relationships/people" Target="people.xml" Id="R15cad347a49046e3" /><Relationship Type="http://schemas.microsoft.com/office/2011/relationships/commentsExtended" Target="commentsExtended.xml" Id="R7342d8351c974b8a" /><Relationship Type="http://schemas.microsoft.com/office/2016/09/relationships/commentsIds" Target="commentsIds.xml" Id="R13c4ed6f40a24f6c" /><Relationship Type="http://schemas.microsoft.com/office/2018/08/relationships/commentsExtensible" Target="commentsExtensible.xml" Id="Ra312db0e24ff41d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2026-01-15T21:23:22.5458581Z</dcterms:created>
  <dcterms:modified xsi:type="dcterms:W3CDTF">2026-01-17T23:28:31.5236072Z</dcterms:modified>
  <dc:creator>Marmawite T Debas</dc:creator>
  <lastModifiedBy>Lakshmi Pranavi Doodala</lastModifiedBy>
</coreProperties>
</file>