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0A72EF" wp14:paraId="5484ABC3" wp14:textId="1FD1DF7B">
      <w:pPr>
        <w:pStyle w:val="Normal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</w:pPr>
      <w:r w:rsidRPr="220A72EF" w:rsidR="36F1F809">
        <w:rPr>
          <w:b w:val="1"/>
          <w:bCs w:val="1"/>
          <w:noProof w:val="0"/>
          <w:sz w:val="32"/>
          <w:szCs w:val="32"/>
          <w:lang w:val="en-US"/>
        </w:rPr>
        <w:t>Case Study: Predicting Next-Year Audit Findings Using FAC Data</w:t>
      </w:r>
    </w:p>
    <w:p xmlns:wp14="http://schemas.microsoft.com/office/word/2010/wordml" w:rsidP="220A72EF" wp14:paraId="5E3A9A12" wp14:textId="6F8222FC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220A72EF" w:rsidR="36F1F809">
        <w:rPr>
          <w:b w:val="1"/>
          <w:bCs w:val="1"/>
          <w:noProof w:val="0"/>
          <w:sz w:val="28"/>
          <w:szCs w:val="28"/>
          <w:lang w:val="en-US"/>
        </w:rPr>
        <w:t>Overview</w:t>
      </w:r>
    </w:p>
    <w:p xmlns:wp14="http://schemas.microsoft.com/office/word/2010/wordml" w:rsidP="220A72EF" wp14:paraId="4721D17A" wp14:textId="3412F035">
      <w:pPr>
        <w:spacing w:before="240" w:beforeAutospacing="off" w:after="240" w:afterAutospacing="off"/>
      </w:pP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built a predictive model that functions as an </w:t>
      </w:r>
      <w:r w:rsidRPr="220A72EF" w:rsidR="36F1F8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 warning signal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which organizations are more likely to have </w:t>
      </w:r>
      <w:r w:rsidRPr="220A72EF" w:rsidR="36F1F8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findings next year (t+1)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what we already know about them </w:t>
      </w:r>
      <w:r w:rsidRPr="220A72EF" w:rsidR="36F1F8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year (t)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output </w:t>
      </w:r>
      <w:r w:rsidRPr="220A72EF" w:rsidR="41363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notifies potential future findings for an entity 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>that helps oversight teams prioritize attention</w:t>
      </w:r>
      <w:r w:rsidRPr="220A72EF" w:rsidR="5967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>support</w:t>
      </w:r>
      <w:r w:rsidRPr="220A72EF" w:rsidR="15C36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</w:t>
      </w:r>
      <w:r w:rsidRPr="220A72EF" w:rsidR="36F1F809">
        <w:rPr>
          <w:rFonts w:ascii="Aptos" w:hAnsi="Aptos" w:eastAsia="Aptos" w:cs="Aptos"/>
          <w:noProof w:val="0"/>
          <w:sz w:val="24"/>
          <w:szCs w:val="24"/>
          <w:lang w:val="en-US"/>
        </w:rPr>
        <w:t>especially when resources are limited.</w:t>
      </w:r>
    </w:p>
    <w:p xmlns:wp14="http://schemas.microsoft.com/office/word/2010/wordml" w:rsidP="220A72EF" wp14:paraId="17F12C16" wp14:textId="4E43C2C2">
      <w:pPr>
        <w:spacing w:before="240" w:beforeAutospacing="off" w:after="240" w:afterAutospacing="off"/>
      </w:pPr>
      <w:r w:rsidRPr="220A72EF" w:rsidR="4C961FBA">
        <w:rPr>
          <w:b w:val="1"/>
          <w:bCs w:val="1"/>
          <w:noProof w:val="0"/>
          <w:lang w:val="en-US"/>
        </w:rPr>
        <w:t>__________</w:t>
      </w:r>
    </w:p>
    <w:p xmlns:wp14="http://schemas.microsoft.com/office/word/2010/wordml" w:rsidP="220A72EF" wp14:paraId="455901D9" wp14:textId="79E15B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32"/>
          <w:szCs w:val="32"/>
          <w:lang w:val="en-US"/>
        </w:rPr>
      </w:pPr>
      <w:r w:rsidRPr="220A72EF" w:rsidR="4C961FBA">
        <w:rPr>
          <w:b w:val="1"/>
          <w:bCs w:val="1"/>
          <w:noProof w:val="0"/>
          <w:sz w:val="28"/>
          <w:szCs w:val="28"/>
          <w:lang w:val="en-US"/>
        </w:rPr>
        <w:t>Analytical Tools &amp; Software Used</w:t>
      </w:r>
    </w:p>
    <w:p xmlns:wp14="http://schemas.microsoft.com/office/word/2010/wordml" w:rsidP="220A72EF" wp14:paraId="4EEDE965" wp14:textId="712B7961">
      <w:pPr>
        <w:bidi w:val="0"/>
        <w:spacing w:before="240" w:beforeAutospacing="off" w:after="240" w:afterAutospacing="off"/>
        <w:jc w:val="left"/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environment: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(Jupyter Notebook)</w:t>
      </w:r>
    </w:p>
    <w:p xmlns:wp14="http://schemas.microsoft.com/office/word/2010/wordml" w:rsidP="220A72EF" wp14:paraId="4B390C20" wp14:textId="2354DB15">
      <w:pPr>
        <w:bidi w:val="0"/>
        <w:spacing w:before="240" w:beforeAutospacing="off" w:after="240" w:afterAutospacing="off"/>
        <w:jc w:val="left"/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libraries:</w:t>
      </w:r>
    </w:p>
    <w:p xmlns:wp14="http://schemas.microsoft.com/office/word/2010/wordml" w:rsidP="220A72EF" wp14:paraId="02CED972" wp14:textId="1EDCCB5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pandas / NumPy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data preparation and feature engineering</w:t>
      </w:r>
    </w:p>
    <w:p xmlns:wp14="http://schemas.microsoft.com/office/word/2010/wordml" w:rsidP="220A72EF" wp14:paraId="0B957F4F" wp14:textId="329ABDC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scikit-learn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modeling, evaluation, and permutation feature importance</w:t>
      </w:r>
    </w:p>
    <w:p xmlns:wp14="http://schemas.microsoft.com/office/word/2010/wordml" w:rsidP="220A72EF" wp14:paraId="34375937" wp14:textId="7B745FA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model interpretability and stakeholder-friendly explanations</w:t>
      </w:r>
    </w:p>
    <w:p xmlns:wp14="http://schemas.microsoft.com/office/word/2010/wordml" w:rsidP="220A72EF" wp14:paraId="1EAB727E" wp14:textId="6742E0F5">
      <w:pPr>
        <w:pStyle w:val="Normal"/>
        <w:bidi w:val="0"/>
        <w:spacing w:before="240" w:beforeAutospacing="off" w:after="240" w:afterAutospacing="off"/>
        <w:jc w:val="left"/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sources:</w:t>
      </w:r>
    </w:p>
    <w:p xmlns:wp14="http://schemas.microsoft.com/office/word/2010/wordml" w:rsidP="220A72EF" wp14:paraId="1329D40D" wp14:textId="2F4A6C3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220A72EF" w:rsidR="4C961FBA">
        <w:rPr>
          <w:b w:val="1"/>
          <w:bCs w:val="1"/>
          <w:noProof w:val="0"/>
          <w:lang w:val="en-US"/>
        </w:rPr>
        <w:t>Federal Audit Clearinghouse (FAC)</w:t>
      </w:r>
      <w:r w:rsidRPr="220A72EF" w:rsidR="4C961FBA">
        <w:rPr>
          <w:noProof w:val="0"/>
          <w:lang w:val="en-US"/>
        </w:rPr>
        <w:t>: general-ay, findings-ay, federal_awards-ay (Audit Year files, 2019–2022)</w:t>
      </w:r>
    </w:p>
    <w:p xmlns:wp14="http://schemas.microsoft.com/office/word/2010/wordml" w:rsidP="220A72EF" wp14:paraId="26B672DD" wp14:textId="1E561E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4C961FBA">
        <w:rPr>
          <w:b w:val="1"/>
          <w:bCs w:val="1"/>
          <w:noProof w:val="0"/>
          <w:lang w:val="en-US"/>
        </w:rPr>
        <w:t>__________</w:t>
      </w:r>
    </w:p>
    <w:p xmlns:wp14="http://schemas.microsoft.com/office/word/2010/wordml" w:rsidP="220A72EF" wp14:paraId="7C534673" wp14:textId="097CB1A2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20A72EF" w:rsidR="4C961F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Methodology: Data Preparation &amp; Preprocessing</w:t>
      </w:r>
    </w:p>
    <w:p xmlns:wp14="http://schemas.microsoft.com/office/word/2010/wordml" w:rsidP="220A72EF" wp14:paraId="2785C9D3" wp14:textId="6961213F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4C961FBA">
        <w:rPr>
          <w:b w:val="1"/>
          <w:bCs w:val="1"/>
          <w:noProof w:val="0"/>
          <w:lang w:val="en-US"/>
        </w:rPr>
        <w:t xml:space="preserve">1) </w:t>
      </w:r>
      <w:r w:rsidRPr="220A72EF" w:rsidR="7B9E3424">
        <w:rPr>
          <w:b w:val="1"/>
          <w:bCs w:val="1"/>
          <w:noProof w:val="0"/>
          <w:lang w:val="en-US"/>
        </w:rPr>
        <w:t>D</w:t>
      </w:r>
      <w:r w:rsidRPr="220A72EF" w:rsidR="4C961FBA">
        <w:rPr>
          <w:b w:val="1"/>
          <w:bCs w:val="1"/>
          <w:noProof w:val="0"/>
          <w:lang w:val="en-US"/>
        </w:rPr>
        <w:t>ataset grain: entity-year (t)</w:t>
      </w:r>
    </w:p>
    <w:p xmlns:wp14="http://schemas.microsoft.com/office/word/2010/wordml" w:rsidP="220A72EF" wp14:paraId="4A7BA230" wp14:textId="72D3A171">
      <w:pPr>
        <w:bidi w:val="0"/>
        <w:spacing w:before="240" w:beforeAutospacing="off" w:after="240" w:afterAutospacing="off"/>
        <w:jc w:val="left"/>
      </w:pP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 files are naturally organized around submission/report records, so the first step was building a clean panel at the right grain: </w:t>
      </w: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row per entity per audit year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0A72EF" wp14:paraId="3BC6913A" wp14:textId="3D12E194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4C961FBA">
        <w:rPr>
          <w:b w:val="1"/>
          <w:bCs w:val="1"/>
          <w:noProof w:val="0"/>
          <w:lang w:val="en-US"/>
        </w:rPr>
        <w:t>2) Entity identifier strategy (EIN vs UEI)</w:t>
      </w:r>
    </w:p>
    <w:p xmlns:wp14="http://schemas.microsoft.com/office/word/2010/wordml" w:rsidP="220A72EF" wp14:paraId="55A6AF37" wp14:textId="1DE7CDBA">
      <w:pPr>
        <w:bidi w:val="0"/>
        <w:spacing w:before="240" w:beforeAutospacing="off" w:after="240" w:afterAutospacing="off"/>
        <w:jc w:val="left"/>
      </w:pP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>Older years (2019–2021) contain many placeholder UEIs (e.g., GSA_MIGRATION), making UEI unreliable for identifying unique entities in those years. To keep continuity across 2019–2022:</w:t>
      </w:r>
    </w:p>
    <w:p xmlns:wp14="http://schemas.microsoft.com/office/word/2010/wordml" w:rsidP="220A72EF" wp14:paraId="3A2AD4CD" wp14:textId="57C0EFF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used </w:t>
      </w:r>
      <w:r w:rsidRPr="220A72EF" w:rsidR="4C961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stable entity key for modeling across years.</w:t>
      </w:r>
    </w:p>
    <w:p xmlns:wp14="http://schemas.microsoft.com/office/word/2010/wordml" w:rsidP="220A72EF" wp14:paraId="7495B433" wp14:textId="1D2BF25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UEI was treated as supplemental metadata (and 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>crosswalked</w:t>
      </w:r>
      <w:r w:rsidRPr="220A72EF" w:rsidR="4C961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clean in 2022).</w:t>
      </w:r>
    </w:p>
    <w:p xmlns:wp14="http://schemas.microsoft.com/office/word/2010/wordml" w:rsidP="220A72EF" wp14:paraId="40156CBB" wp14:textId="7474529F">
      <w:pPr>
        <w:pStyle w:val="Normal"/>
        <w:bidi w:val="0"/>
        <w:rPr>
          <w:b w:val="1"/>
          <w:bCs w:val="1"/>
          <w:noProof w:val="0"/>
          <w:lang w:val="en-US"/>
        </w:rPr>
      </w:pPr>
      <w:r w:rsidRPr="220A72EF" w:rsidR="5D214104">
        <w:rPr>
          <w:b w:val="1"/>
          <w:bCs w:val="1"/>
          <w:noProof w:val="0"/>
          <w:lang w:val="en-US"/>
        </w:rPr>
        <w:t>3) Outcome creation: findings at t+1</w:t>
      </w:r>
    </w:p>
    <w:p xmlns:wp14="http://schemas.microsoft.com/office/word/2010/wordml" w:rsidP="220A72EF" wp14:paraId="28AE183C" wp14:textId="781D1834">
      <w:pPr>
        <w:pStyle w:val="Normal"/>
        <w:bidi w:val="0"/>
      </w:pPr>
      <w:r w:rsidRPr="220A72EF" w:rsidR="5D214104">
        <w:rPr>
          <w:noProof w:val="0"/>
          <w:lang w:val="en-US"/>
        </w:rPr>
        <w:t>We created:</w:t>
      </w:r>
    </w:p>
    <w:p xmlns:wp14="http://schemas.microsoft.com/office/word/2010/wordml" w:rsidP="220A72EF" wp14:paraId="37498AE8" wp14:textId="67CE0CAD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b w:val="1"/>
          <w:bCs w:val="1"/>
          <w:noProof w:val="0"/>
          <w:lang w:val="en-US"/>
        </w:rPr>
        <w:t>current-year</w:t>
      </w:r>
      <w:r w:rsidRPr="220A72EF" w:rsidR="5D214104">
        <w:rPr>
          <w:b w:val="1"/>
          <w:bCs w:val="1"/>
          <w:noProof w:val="0"/>
          <w:lang w:val="en-US"/>
        </w:rPr>
        <w:t xml:space="preserve"> </w:t>
      </w:r>
      <w:r w:rsidRPr="220A72EF" w:rsidR="5D214104">
        <w:rPr>
          <w:b w:val="1"/>
          <w:bCs w:val="1"/>
          <w:noProof w:val="0"/>
          <w:lang w:val="en-US"/>
        </w:rPr>
        <w:t>outcomes</w:t>
      </w:r>
      <w:r w:rsidRPr="220A72EF" w:rsidR="5D214104">
        <w:rPr>
          <w:b w:val="1"/>
          <w:bCs w:val="1"/>
          <w:noProof w:val="0"/>
          <w:lang w:val="en-US"/>
        </w:rPr>
        <w:t>:</w:t>
      </w:r>
      <w:r w:rsidRPr="220A72EF" w:rsidR="5D214104">
        <w:rPr>
          <w:noProof w:val="0"/>
          <w:lang w:val="en-US"/>
        </w:rPr>
        <w:t xml:space="preserve"> </w:t>
      </w:r>
      <w:r w:rsidRPr="220A72EF" w:rsidR="5D214104">
        <w:rPr>
          <w:noProof w:val="0"/>
          <w:lang w:val="en-US"/>
        </w:rPr>
        <w:t>has_finding_t</w:t>
      </w:r>
      <w:r w:rsidRPr="220A72EF" w:rsidR="5D214104">
        <w:rPr>
          <w:noProof w:val="0"/>
          <w:lang w:val="en-US"/>
        </w:rPr>
        <w:t xml:space="preserve">, </w:t>
      </w:r>
      <w:r w:rsidRPr="220A72EF" w:rsidR="5D214104">
        <w:rPr>
          <w:noProof w:val="0"/>
          <w:lang w:val="en-US"/>
        </w:rPr>
        <w:t>finding_count_t</w:t>
      </w:r>
    </w:p>
    <w:p xmlns:wp14="http://schemas.microsoft.com/office/word/2010/wordml" w:rsidP="220A72EF" wp14:paraId="225F92DC" wp14:textId="69BBC9DD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b w:val="1"/>
          <w:bCs w:val="1"/>
          <w:noProof w:val="0"/>
          <w:lang w:val="en-US"/>
        </w:rPr>
        <w:t>next-year labels</w:t>
      </w:r>
      <w:r w:rsidRPr="220A72EF" w:rsidR="5D214104">
        <w:rPr>
          <w:b w:val="1"/>
          <w:bCs w:val="1"/>
          <w:noProof w:val="0"/>
          <w:lang w:val="en-US"/>
        </w:rPr>
        <w:t>:</w:t>
      </w:r>
      <w:r w:rsidRPr="220A72EF" w:rsidR="5D214104">
        <w:rPr>
          <w:noProof w:val="0"/>
          <w:lang w:val="en-US"/>
        </w:rPr>
        <w:t xml:space="preserve"> y_has_finding_t1 by shifting outcomes forward one year within each entity</w:t>
      </w:r>
    </w:p>
    <w:p xmlns:wp14="http://schemas.microsoft.com/office/word/2010/wordml" w:rsidP="220A72EF" wp14:paraId="47C25A56" wp14:textId="6866A0FB">
      <w:pPr>
        <w:pStyle w:val="Normal"/>
        <w:bidi w:val="0"/>
      </w:pPr>
      <w:r w:rsidRPr="220A72EF" w:rsidR="5D214104">
        <w:rPr>
          <w:noProof w:val="0"/>
          <w:lang w:val="en-US"/>
        </w:rPr>
        <w:t>Only years with observable next-year outcomes were kept for supervised training:</w:t>
      </w:r>
    </w:p>
    <w:p xmlns:wp14="http://schemas.microsoft.com/office/word/2010/wordml" w:rsidP="220A72EF" wp14:paraId="48CE1809" wp14:textId="7B702C6B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>Predictors from</w:t>
      </w:r>
      <w:r w:rsidRPr="220A72EF" w:rsidR="5D214104">
        <w:rPr>
          <w:b w:val="1"/>
          <w:bCs w:val="1"/>
          <w:noProof w:val="0"/>
          <w:lang w:val="en-US"/>
        </w:rPr>
        <w:t xml:space="preserve"> 2019–2021</w:t>
      </w:r>
    </w:p>
    <w:p xmlns:wp14="http://schemas.microsoft.com/office/word/2010/wordml" w:rsidP="220A72EF" wp14:paraId="6901126A" wp14:textId="1418DFB9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 xml:space="preserve">Labels from </w:t>
      </w:r>
      <w:r w:rsidRPr="220A72EF" w:rsidR="5D214104">
        <w:rPr>
          <w:b w:val="1"/>
          <w:bCs w:val="1"/>
          <w:noProof w:val="0"/>
          <w:lang w:val="en-US"/>
        </w:rPr>
        <w:t>2020–2022</w:t>
      </w:r>
    </w:p>
    <w:p xmlns:wp14="http://schemas.microsoft.com/office/word/2010/wordml" w:rsidP="220A72EF" wp14:paraId="6641F3CC" wp14:textId="2809EC60">
      <w:pPr>
        <w:pStyle w:val="Normal"/>
        <w:bidi w:val="0"/>
        <w:rPr>
          <w:b w:val="1"/>
          <w:bCs w:val="1"/>
          <w:noProof w:val="0"/>
          <w:lang w:val="en-US"/>
        </w:rPr>
      </w:pPr>
      <w:r w:rsidRPr="220A72EF" w:rsidR="5D214104">
        <w:rPr>
          <w:b w:val="1"/>
          <w:bCs w:val="1"/>
          <w:noProof w:val="0"/>
          <w:lang w:val="en-US"/>
        </w:rPr>
        <w:t>4) Feature engineering (award-based predictors)</w:t>
      </w:r>
    </w:p>
    <w:p xmlns:wp14="http://schemas.microsoft.com/office/word/2010/wordml" w:rsidP="220A72EF" wp14:paraId="12FDD2EE" wp14:textId="18231884">
      <w:pPr>
        <w:pStyle w:val="Normal"/>
        <w:bidi w:val="0"/>
      </w:pPr>
      <w:r w:rsidRPr="220A72EF" w:rsidR="5D214104">
        <w:rPr>
          <w:noProof w:val="0"/>
          <w:lang w:val="en-US"/>
        </w:rPr>
        <w:t xml:space="preserve">From </w:t>
      </w:r>
      <w:r w:rsidRPr="220A72EF" w:rsidR="5D214104">
        <w:rPr>
          <w:noProof w:val="0"/>
          <w:lang w:val="en-US"/>
        </w:rPr>
        <w:t>federal_awards</w:t>
      </w:r>
      <w:r w:rsidRPr="220A72EF" w:rsidR="5D214104">
        <w:rPr>
          <w:noProof w:val="0"/>
          <w:lang w:val="en-US"/>
        </w:rPr>
        <w:t>-ay, we aggregated program activity into entity-year features such as:</w:t>
      </w:r>
    </w:p>
    <w:p xmlns:wp14="http://schemas.microsoft.com/office/word/2010/wordml" w:rsidP="220A72EF" wp14:paraId="6E5E825D" wp14:textId="21C25B82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 xml:space="preserve">total amount </w:t>
      </w:r>
      <w:r w:rsidRPr="220A72EF" w:rsidR="5D214104">
        <w:rPr>
          <w:noProof w:val="0"/>
          <w:lang w:val="en-US"/>
        </w:rPr>
        <w:t>expended</w:t>
      </w:r>
      <w:r w:rsidRPr="220A72EF" w:rsidR="5D214104">
        <w:rPr>
          <w:noProof w:val="0"/>
          <w:lang w:val="en-US"/>
        </w:rPr>
        <w:t xml:space="preserve"> (</w:t>
      </w:r>
      <w:r w:rsidRPr="220A72EF" w:rsidR="5D214104">
        <w:rPr>
          <w:noProof w:val="0"/>
          <w:lang w:val="en-US"/>
        </w:rPr>
        <w:t>total_expended</w:t>
      </w:r>
      <w:r w:rsidRPr="220A72EF" w:rsidR="5D214104">
        <w:rPr>
          <w:noProof w:val="0"/>
          <w:lang w:val="en-US"/>
        </w:rPr>
        <w:t>)</w:t>
      </w:r>
    </w:p>
    <w:p xmlns:wp14="http://schemas.microsoft.com/office/word/2010/wordml" w:rsidP="220A72EF" wp14:paraId="6C5CCA60" wp14:textId="3A60BB90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>number of award lines (</w:t>
      </w:r>
      <w:r w:rsidRPr="220A72EF" w:rsidR="5D214104">
        <w:rPr>
          <w:noProof w:val="0"/>
          <w:lang w:val="en-US"/>
        </w:rPr>
        <w:t>award_lines</w:t>
      </w:r>
      <w:r w:rsidRPr="220A72EF" w:rsidR="5D214104">
        <w:rPr>
          <w:noProof w:val="0"/>
          <w:lang w:val="en-US"/>
        </w:rPr>
        <w:t>)</w:t>
      </w:r>
    </w:p>
    <w:p xmlns:wp14="http://schemas.microsoft.com/office/word/2010/wordml" w:rsidP="220A72EF" wp14:paraId="3A67DD8A" wp14:textId="7CE9885D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>breadth across agencies and programs (</w:t>
      </w:r>
      <w:r w:rsidRPr="220A72EF" w:rsidR="5D214104">
        <w:rPr>
          <w:noProof w:val="0"/>
          <w:lang w:val="en-US"/>
        </w:rPr>
        <w:t>distinct_agencies</w:t>
      </w:r>
      <w:r w:rsidRPr="220A72EF" w:rsidR="5D214104">
        <w:rPr>
          <w:noProof w:val="0"/>
          <w:lang w:val="en-US"/>
        </w:rPr>
        <w:t xml:space="preserve">, </w:t>
      </w:r>
      <w:r w:rsidRPr="220A72EF" w:rsidR="5D214104">
        <w:rPr>
          <w:noProof w:val="0"/>
          <w:lang w:val="en-US"/>
        </w:rPr>
        <w:t>distinct_programs</w:t>
      </w:r>
      <w:r w:rsidRPr="220A72EF" w:rsidR="5D214104">
        <w:rPr>
          <w:noProof w:val="0"/>
          <w:lang w:val="en-US"/>
        </w:rPr>
        <w:t>)</w:t>
      </w:r>
    </w:p>
    <w:p xmlns:wp14="http://schemas.microsoft.com/office/word/2010/wordml" w:rsidP="220A72EF" wp14:paraId="2B5EA39C" wp14:textId="60577AC2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>structural indicators (direct awards, major programs, pass-through, loans)</w:t>
      </w:r>
    </w:p>
    <w:p xmlns:wp14="http://schemas.microsoft.com/office/word/2010/wordml" w:rsidP="220A72EF" wp14:paraId="50B88D53" wp14:textId="79D35C89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D214104">
        <w:rPr>
          <w:noProof w:val="0"/>
          <w:lang w:val="en-US"/>
        </w:rPr>
        <w:t xml:space="preserve">concentration signals (e.g., </w:t>
      </w:r>
      <w:r w:rsidRPr="220A72EF" w:rsidR="5D214104">
        <w:rPr>
          <w:noProof w:val="0"/>
          <w:lang w:val="en-US"/>
        </w:rPr>
        <w:t>max_program_total</w:t>
      </w:r>
      <w:r w:rsidRPr="220A72EF" w:rsidR="5D214104">
        <w:rPr>
          <w:noProof w:val="0"/>
          <w:lang w:val="en-US"/>
        </w:rPr>
        <w:t>)</w:t>
      </w:r>
    </w:p>
    <w:p xmlns:wp14="http://schemas.microsoft.com/office/word/2010/wordml" w:rsidP="220A72EF" wp14:paraId="0091AC2A" wp14:textId="750337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0D818B7F">
        <w:rPr>
          <w:b w:val="1"/>
          <w:bCs w:val="1"/>
          <w:noProof w:val="0"/>
          <w:lang w:val="en-US"/>
        </w:rPr>
        <w:t>__________</w:t>
      </w:r>
    </w:p>
    <w:p xmlns:wp14="http://schemas.microsoft.com/office/word/2010/wordml" w:rsidP="220A72EF" wp14:paraId="24D3CBA7" wp14:textId="2B03E960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220A72EF" w:rsidR="0D818B7F">
        <w:rPr>
          <w:b w:val="1"/>
          <w:bCs w:val="1"/>
          <w:noProof w:val="0"/>
          <w:sz w:val="28"/>
          <w:szCs w:val="28"/>
          <w:lang w:val="en-US"/>
        </w:rPr>
        <w:t>Model Choice and Performance</w:t>
      </w:r>
    </w:p>
    <w:p xmlns:wp14="http://schemas.microsoft.com/office/word/2010/wordml" w:rsidP="220A72EF" wp14:paraId="4412B3F5" wp14:textId="346FE54C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Chosen model: </w:t>
      </w:r>
      <w:r w:rsidRPr="220A72EF" w:rsidR="01652A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HistGradientBoosting</w:t>
      </w:r>
      <w:r w:rsidRPr="220A72EF" w:rsidR="01652A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(HGB)</w:t>
      </w:r>
    </w:p>
    <w:p xmlns:wp14="http://schemas.microsoft.com/office/word/2010/wordml" w:rsidP="220A72EF" wp14:paraId="1D005A8F" wp14:textId="027EFE99">
      <w:pPr>
        <w:pStyle w:val="Normal"/>
      </w:pP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selected a 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>HistGradientBoostingClassifier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>, a highly</w:t>
      </w:r>
      <w:r w:rsidRPr="220A72EF" w:rsidR="39272A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effective supervised learning model available in the scikit-learn Python library,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 at detecting complex patterns </w:t>
      </w:r>
      <w:r w:rsidRPr="220A72EF" w:rsidR="679DC153">
        <w:rPr>
          <w:rFonts w:ascii="Aptos" w:hAnsi="Aptos" w:eastAsia="Aptos" w:cs="Aptos"/>
          <w:noProof w:val="0"/>
          <w:sz w:val="24"/>
          <w:szCs w:val="24"/>
          <w:lang w:val="en-US"/>
        </w:rPr>
        <w:t>in large datasets</w:t>
      </w:r>
      <w:r w:rsidRPr="220A72EF" w:rsidR="01652A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example, how award complexity and prior findings combine to elevate risk).</w:t>
      </w:r>
    </w:p>
    <w:p xmlns:wp14="http://schemas.microsoft.com/office/word/2010/wordml" w:rsidP="220A72EF" wp14:paraId="0101066D" wp14:textId="1EC85007">
      <w:pPr>
        <w:pStyle w:val="Normal"/>
        <w:bidi w:val="0"/>
        <w:rPr>
          <w:b w:val="1"/>
          <w:bCs w:val="1"/>
          <w:noProof w:val="0"/>
          <w:highlight w:val="yellow"/>
          <w:lang w:val="en-US"/>
        </w:rPr>
      </w:pPr>
      <w:r w:rsidRPr="220A72EF" w:rsidR="1DFB7D82">
        <w:rPr>
          <w:b w:val="1"/>
          <w:bCs w:val="1"/>
          <w:noProof w:val="0"/>
          <w:highlight w:val="yellow"/>
          <w:lang w:val="en-US"/>
        </w:rPr>
        <w:t>Performance metrics (Test Year: 2021)</w:t>
      </w:r>
    </w:p>
    <w:p xmlns:wp14="http://schemas.microsoft.com/office/word/2010/wordml" w:rsidP="220A72EF" wp14:paraId="46149A63" wp14:textId="1CFAAD89">
      <w:pPr>
        <w:bidi w:val="0"/>
        <w:spacing w:before="240" w:beforeAutospacing="off" w:after="240" w:afterAutospacing="off"/>
      </w:pPr>
    </w:p>
    <w:p xmlns:wp14="http://schemas.microsoft.com/office/word/2010/wordml" w:rsidP="220A72EF" wp14:paraId="2E7D3126" wp14:textId="2C6A739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We evaluated using two standard classification ranking metrics:</w:t>
      </w:r>
    </w:p>
    <w:p xmlns:wp14="http://schemas.microsoft.com/office/word/2010/wordml" w:rsidP="220A72EF" wp14:paraId="62CEFA58" wp14:textId="5A0DCC3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ROC-AUC = 0.7656</w:t>
      </w:r>
    </w:p>
    <w:p xmlns:wp14="http://schemas.microsoft.com/office/word/2010/wordml" w:rsidP="220A72EF" wp14:paraId="6F02AEA3" wp14:textId="3C98812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Interpretation: If you randomly choose one entity-year that </w:t>
      </w:r>
      <w:r w:rsidRPr="220A72EF" w:rsidR="1DFB7D82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will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have findings next year and one that </w:t>
      </w:r>
      <w:r w:rsidRPr="220A72EF" w:rsidR="1DFB7D82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won’t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, the model ranks the “will have findings” case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higher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about </w:t>
      </w: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77% of the time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.</w:t>
      </w:r>
    </w:p>
    <w:p xmlns:wp14="http://schemas.microsoft.com/office/word/2010/wordml" w:rsidP="220A72EF" wp14:paraId="3CDEAB8C" wp14:textId="22A33F5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PR-AUC = 0.5439</w:t>
      </w:r>
    </w:p>
    <w:p xmlns:wp14="http://schemas.microsoft.com/office/word/2010/wordml" w:rsidP="220A72EF" wp14:paraId="0653A5C9" wp14:textId="58962CAB">
      <w:pPr>
        <w:bidi w:val="0"/>
        <w:spacing w:before="240" w:beforeAutospacing="off" w:after="240" w:afterAutospacing="off"/>
      </w:pP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PR-AUC is especially useful when the outcome is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>relatively uncommon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(audit findings are not present for everyone). A PR-AUC of </w:t>
      </w: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0.5439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 does a solid job concentrating true positives toward the top of the ranking, which is useful for prioritization.</w:t>
      </w:r>
    </w:p>
    <w:p xmlns:wp14="http://schemas.microsoft.com/office/word/2010/wordml" w:rsidP="220A72EF" wp14:paraId="53127118" wp14:textId="02D6EDA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comparison, </w:t>
      </w:r>
      <w:r w:rsidRPr="220A72EF" w:rsidR="7DED2922">
        <w:rPr>
          <w:rFonts w:ascii="Aptos" w:hAnsi="Aptos" w:eastAsia="Aptos" w:cs="Aptos"/>
          <w:noProof w:val="0"/>
          <w:sz w:val="24"/>
          <w:szCs w:val="24"/>
          <w:lang w:val="en-US"/>
        </w:rPr>
        <w:t>here’s</w:t>
      </w:r>
      <w:r w:rsidRPr="220A72EF" w:rsidR="7DED2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logistic regression </w:t>
      </w:r>
      <w:r w:rsidRPr="220A72EF" w:rsidR="1ED165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run on the same data as a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220A72EF" w:rsidR="12E32B15">
        <w:rPr>
          <w:rFonts w:ascii="Aptos" w:hAnsi="Aptos" w:eastAsia="Aptos" w:cs="Aptos"/>
          <w:noProof w:val="0"/>
          <w:sz w:val="24"/>
          <w:szCs w:val="24"/>
          <w:lang w:val="en-US"/>
        </w:rPr>
        <w:t>aseline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20A72EF" wp14:paraId="1A1EAD19" wp14:textId="769F017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ROC-AUC = 0.7575</w:t>
      </w:r>
    </w:p>
    <w:p xmlns:wp14="http://schemas.microsoft.com/office/word/2010/wordml" w:rsidP="220A72EF" wp14:paraId="6B64F85E" wp14:textId="61BA32C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0A72EF" w:rsidR="1DFB7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PR-AUC = 0.5044</w:t>
      </w:r>
    </w:p>
    <w:p xmlns:wp14="http://schemas.microsoft.com/office/word/2010/wordml" w:rsidP="220A72EF" wp14:paraId="690A1BD3" wp14:textId="2582B394">
      <w:pPr>
        <w:bidi w:val="0"/>
        <w:spacing w:before="240" w:beforeAutospacing="off" w:after="240" w:afterAutospacing="off"/>
      </w:pPr>
      <w:r w:rsidRPr="220A72EF" w:rsidR="754924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HGB </w:t>
      </w:r>
      <w:r w:rsidRPr="220A72EF" w:rsidR="100871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</w:t>
      </w:r>
      <w:r w:rsidRPr="220A72EF" w:rsidR="1DFB7D82">
        <w:rPr>
          <w:rFonts w:ascii="Aptos" w:hAnsi="Aptos" w:eastAsia="Aptos" w:cs="Aptos"/>
          <w:noProof w:val="0"/>
          <w:sz w:val="24"/>
          <w:szCs w:val="24"/>
          <w:lang w:val="en-US"/>
        </w:rPr>
        <w:t>provided a meaningful lift, especially on PR-AUC.</w:t>
      </w:r>
    </w:p>
    <w:p xmlns:wp14="http://schemas.microsoft.com/office/word/2010/wordml" w:rsidP="220A72EF" wp14:paraId="3A850CD0" wp14:textId="55D9E8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34B65E67">
        <w:rPr>
          <w:b w:val="1"/>
          <w:bCs w:val="1"/>
          <w:noProof w:val="0"/>
          <w:lang w:val="en-US"/>
        </w:rPr>
        <w:t>__________</w:t>
      </w:r>
    </w:p>
    <w:p xmlns:wp14="http://schemas.microsoft.com/office/word/2010/wordml" w:rsidP="220A72EF" wp14:paraId="2C512D2F" wp14:textId="04795894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220A72EF" w:rsidR="34B65E67">
        <w:rPr>
          <w:b w:val="1"/>
          <w:bCs w:val="1"/>
          <w:noProof w:val="0"/>
          <w:sz w:val="28"/>
          <w:szCs w:val="28"/>
          <w:lang w:val="en-US"/>
        </w:rPr>
        <w:t>Interpreting What the Model Learned</w:t>
      </w:r>
    </w:p>
    <w:p xmlns:wp14="http://schemas.microsoft.com/office/word/2010/wordml" w:rsidP="220A72EF" wp14:paraId="19FEDBC8" wp14:textId="2DF329B4">
      <w:pPr>
        <w:pStyle w:val="Normal"/>
        <w:bidi w:val="0"/>
        <w:rPr>
          <w:b w:val="1"/>
          <w:bCs w:val="1"/>
          <w:noProof w:val="0"/>
          <w:lang w:val="en-US"/>
        </w:rPr>
      </w:pPr>
      <w:r w:rsidRPr="220A72EF" w:rsidR="5E0188FD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We also want the model to be explainable, not a black box.</w:t>
      </w:r>
      <w:r w:rsidRPr="220A72EF" w:rsidR="5E0188FD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20A72EF" w:rsidR="69439F24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W</w:t>
      </w:r>
      <w:r w:rsidRPr="220A72EF" w:rsidR="41008FA6">
        <w:rPr>
          <w:b w:val="1"/>
          <w:bCs w:val="1"/>
          <w:noProof w:val="0"/>
          <w:lang w:val="en-US"/>
        </w:rPr>
        <w:t xml:space="preserve">e use </w:t>
      </w:r>
      <w:r w:rsidRPr="220A72EF" w:rsidR="34B65E67">
        <w:rPr>
          <w:b w:val="1"/>
          <w:bCs w:val="1"/>
          <w:noProof w:val="0"/>
          <w:lang w:val="en-US"/>
        </w:rPr>
        <w:t>Permutation feature importance</w:t>
      </w:r>
      <w:r w:rsidRPr="220A72EF" w:rsidR="5CCA29DB">
        <w:rPr>
          <w:b w:val="1"/>
          <w:bCs w:val="1"/>
          <w:noProof w:val="0"/>
          <w:lang w:val="en-US"/>
        </w:rPr>
        <w:t xml:space="preserve"> </w:t>
      </w:r>
      <w:r w:rsidRPr="220A72EF" w:rsidR="6B6102DA">
        <w:rPr>
          <w:b w:val="1"/>
          <w:bCs w:val="1"/>
          <w:noProof w:val="0"/>
          <w:lang w:val="en-US"/>
        </w:rPr>
        <w:t>to</w:t>
      </w:r>
      <w:r w:rsidRPr="220A72EF" w:rsidR="5CCA29DB">
        <w:rPr>
          <w:b w:val="1"/>
          <w:bCs w:val="1"/>
          <w:noProof w:val="0"/>
          <w:lang w:val="en-US"/>
        </w:rPr>
        <w:t xml:space="preserve"> </w:t>
      </w:r>
      <w:r w:rsidRPr="220A72EF" w:rsidR="70CCD3C0">
        <w:rPr>
          <w:b w:val="1"/>
          <w:bCs w:val="1"/>
          <w:noProof w:val="0"/>
          <w:lang w:val="en-US"/>
        </w:rPr>
        <w:t>accomplish</w:t>
      </w:r>
      <w:r w:rsidRPr="220A72EF" w:rsidR="70CCD3C0">
        <w:rPr>
          <w:b w:val="1"/>
          <w:bCs w:val="1"/>
          <w:noProof w:val="0"/>
          <w:lang w:val="en-US"/>
        </w:rPr>
        <w:t xml:space="preserve"> just that. </w:t>
      </w:r>
    </w:p>
    <w:p xmlns:wp14="http://schemas.microsoft.com/office/word/2010/wordml" w:rsidP="220A72EF" wp14:paraId="3ECF828E" wp14:textId="79150905">
      <w:pPr>
        <w:bidi w:val="0"/>
        <w:spacing w:before="240" w:beforeAutospacing="off" w:after="240" w:afterAutospacing="off"/>
      </w:pP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>Permutation importance measures how much performance drops when a feature is shuffled. The top signals included:</w:t>
      </w:r>
    </w:p>
    <w:p xmlns:wp14="http://schemas.microsoft.com/office/word/2010/wordml" w:rsidP="220A72EF" wp14:paraId="1E30407B" wp14:textId="54E893E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B65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 findings indicators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(whether findings occurred, and how many)</w:t>
      </w:r>
    </w:p>
    <w:p xmlns:wp14="http://schemas.microsoft.com/office/word/2010/wordml" w:rsidP="220A72EF" wp14:paraId="5F92ECB6" wp14:textId="6269EA2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B65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award structure/complexity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direct award lines, major award lines)</w:t>
      </w:r>
    </w:p>
    <w:p xmlns:wp14="http://schemas.microsoft.com/office/word/2010/wordml" w:rsidP="220A72EF" wp14:paraId="01C010AC" wp14:textId="051B41E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B65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breadth across programs/agencies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(distinct programs, agencies)</w:t>
      </w:r>
    </w:p>
    <w:p xmlns:wp14="http://schemas.microsoft.com/office/word/2010/wordml" w:rsidP="220A72EF" wp14:paraId="60D74C8B" wp14:textId="015048A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B65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concentration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>max_program_total</w:t>
      </w:r>
      <w:r w:rsidRPr="220A72EF" w:rsidR="34B65E6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220A72EF" wp14:paraId="2673A3C7" wp14:textId="301F7AFE">
      <w:pPr>
        <w:pStyle w:val="Normal"/>
        <w:bidi w:val="0"/>
        <w:spacing w:before="240" w:beforeAutospacing="off" w:after="240" w:afterAutospacing="off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382698552"/>
      <w:r w:rsidR="5FB23216">
        <w:drawing>
          <wp:inline xmlns:wp14="http://schemas.microsoft.com/office/word/2010/wordprocessingDrawing" wp14:editId="4329F4F9" wp14:anchorId="173F987A">
            <wp:extent cx="5191849" cy="3591426"/>
            <wp:effectExtent l="0" t="0" r="0" b="0"/>
            <wp:docPr id="564636956" name="drawing" title="A graph with blue square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977869" name="Picture 2144977869"/>
                    <pic:cNvPicPr/>
                  </pic:nvPicPr>
                  <pic:blipFill>
                    <a:blip xmlns:r="http://schemas.openxmlformats.org/officeDocument/2006/relationships" r:embed="rId1491792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82698552"/>
      <w:r>
        <w:rPr>
          <w:rStyle w:val="CommentReference"/>
        </w:rPr>
        <w:commentReference w:id="382698552"/>
      </w:r>
    </w:p>
    <w:p xmlns:wp14="http://schemas.microsoft.com/office/word/2010/wordml" w:rsidP="220A72EF" wp14:paraId="01CC8679" wp14:textId="260AB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5FB23216">
        <w:rPr>
          <w:b w:val="1"/>
          <w:bCs w:val="1"/>
          <w:noProof w:val="0"/>
          <w:lang w:val="en-US"/>
        </w:rPr>
        <w:t>__________</w:t>
      </w:r>
    </w:p>
    <w:p xmlns:wp14="http://schemas.microsoft.com/office/word/2010/wordml" w:rsidP="220A72EF" wp14:paraId="2939E402" wp14:textId="5854F293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220A72EF" w:rsidR="5FB23216">
        <w:rPr>
          <w:b w:val="1"/>
          <w:bCs w:val="1"/>
          <w:noProof w:val="0"/>
          <w:sz w:val="28"/>
          <w:szCs w:val="28"/>
          <w:lang w:val="en-US"/>
        </w:rPr>
        <w:t>How This Output Can Be Used</w:t>
      </w:r>
    </w:p>
    <w:p xmlns:wp14="http://schemas.microsoft.com/office/word/2010/wordml" w:rsidP="220A72EF" wp14:paraId="477CA2C0" wp14:textId="699E366C">
      <w:pPr>
        <w:bidi w:val="0"/>
        <w:spacing w:before="240" w:beforeAutospacing="off" w:after="240" w:afterAutospacing="off"/>
      </w:pP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model supports </w:t>
      </w:r>
      <w:r w:rsidRPr="220A72EF" w:rsidR="5FB232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targeted oversight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>, while keeping final decisions with program staff, auditors, and policy.</w:t>
      </w:r>
    </w:p>
    <w:p xmlns:wp14="http://schemas.microsoft.com/office/word/2010/wordml" w:rsidP="220A72EF" wp14:paraId="76B9128D" wp14:textId="72A9B759">
      <w:pPr>
        <w:bidi w:val="0"/>
        <w:spacing w:before="240" w:beforeAutospacing="off" w:after="240" w:afterAutospacing="off"/>
      </w:pP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>Example applications:</w:t>
      </w:r>
    </w:p>
    <w:p xmlns:wp14="http://schemas.microsoft.com/office/word/2010/wordml" w:rsidP="220A72EF" wp14:paraId="1636CC84" wp14:textId="44A0540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FB232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Funding review triggers: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risk is elevated, require additional documentation, consistency checks, or program review before moving forward.</w:t>
      </w:r>
    </w:p>
    <w:p xmlns:wp14="http://schemas.microsoft.com/office/word/2010/wordml" w:rsidP="220A72EF" wp14:paraId="4B3D98A3" wp14:textId="1CED76D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FB232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findings workflow step: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entities with recurring issues, make a risk-model check a standard part of reviewing new awards.</w:t>
      </w:r>
    </w:p>
    <w:p xmlns:wp14="http://schemas.microsoft.com/office/word/2010/wordml" w:rsidP="220A72EF" wp14:paraId="2C078E63" wp14:textId="345BF77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5FB232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Targeted outreach/support: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Prioritize technical 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220A72EF" w:rsidR="5FB232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compliance support for high-risk entities.</w:t>
      </w:r>
    </w:p>
    <w:p w:rsidR="34AC513C" w:rsidP="220A72EF" w:rsidRDefault="34AC513C" w14:paraId="3827E579" w14:textId="260AB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34AC513C">
        <w:rPr>
          <w:b w:val="1"/>
          <w:bCs w:val="1"/>
          <w:noProof w:val="0"/>
          <w:lang w:val="en-US"/>
        </w:rPr>
        <w:t>__________</w:t>
      </w:r>
    </w:p>
    <w:p w:rsidR="34AC513C" w:rsidP="220A72EF" w:rsidRDefault="34AC513C" w14:paraId="6A2206A4" w14:textId="28BC43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0A72EF" w:rsidR="34AC513C">
        <w:rPr>
          <w:b w:val="1"/>
          <w:bCs w:val="1"/>
          <w:noProof w:val="0"/>
          <w:sz w:val="28"/>
          <w:szCs w:val="28"/>
          <w:lang w:val="en-US"/>
        </w:rPr>
        <w:t>Recommendations for Improvement</w:t>
      </w:r>
    </w:p>
    <w:p w:rsidR="34AC513C" w:rsidP="220A72EF" w:rsidRDefault="34AC513C" w14:paraId="57750A5F" w14:textId="36C43F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>This short case study is just a taste of how powerful analytical tools can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 data into valuable insights. Some ways this model could be made even more </w:t>
      </w:r>
      <w:r w:rsidRPr="220A72EF" w:rsidR="1CEC5A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effective 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include: </w:t>
      </w:r>
    </w:p>
    <w:p w:rsidR="34AC513C" w:rsidP="220A72EF" w:rsidRDefault="34AC513C" w14:paraId="0AA8519B" w14:textId="2E77196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AC51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Expanding the time window: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Incorporate more audit years to increase training data, improve stability, and enable stronger “train on past → test on future” validation across multiple years</w:t>
      </w:r>
    </w:p>
    <w:p w:rsidR="34AC513C" w:rsidP="220A72EF" w:rsidRDefault="34AC513C" w14:paraId="6E8B0B4F" w14:textId="0DDF723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34AC51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Refining the outcome: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 beyond “any findings” by predicting more specific outcomes where possible - such as </w:t>
      </w:r>
      <w:r w:rsidRPr="220A72EF" w:rsidR="34AC51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findings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0A72EF" w:rsidR="34AC51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higher-volume findings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220A72EF" w:rsidR="34AC51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finding categories</w:t>
      </w:r>
      <w:r w:rsidRPr="220A72EF" w:rsidR="34AC5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(i.e., going concerns, material weaknesses) - to make the risk score more actionable for oversight workflows</w:t>
      </w:r>
    </w:p>
    <w:p w:rsidR="1154A23C" w:rsidP="220A72EF" w:rsidRDefault="1154A23C" w14:paraId="5DE2D609" w14:textId="2BF4F45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72EF" w:rsidR="1154A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“Click here to view the code” &lt;-- Insert link to code on GitHub </w:t>
      </w:r>
      <w:commentRangeStart w:id="723014573"/>
      <w:r w:rsidRPr="220A72EF" w:rsidR="1154A23C">
        <w:rPr>
          <w:rFonts w:ascii="Aptos" w:hAnsi="Aptos" w:eastAsia="Aptos" w:cs="Aptos"/>
          <w:noProof w:val="0"/>
          <w:sz w:val="24"/>
          <w:szCs w:val="24"/>
          <w:lang w:val="en-US"/>
        </w:rPr>
        <w:t>repo</w:t>
      </w:r>
      <w:commentRangeEnd w:id="723014573"/>
      <w:r>
        <w:rPr>
          <w:rStyle w:val="CommentReference"/>
        </w:rPr>
        <w:commentReference w:id="723014573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D" w:author="Lakshmi Pranavi Doodala" w:date="2026-01-18T02:47:50" w:id="382698552">
    <w:p xmlns:w14="http://schemas.microsoft.com/office/word/2010/wordml" xmlns:w="http://schemas.openxmlformats.org/wordprocessingml/2006/main" w:rsidR="7165F3C4" w:rsidRDefault="001B3048" w14:paraId="4B1C42C5" w14:textId="42830568">
      <w:pPr>
        <w:pStyle w:val="CommentText"/>
      </w:pPr>
      <w:r>
        <w:rPr>
          <w:rStyle w:val="CommentReference"/>
        </w:rPr>
        <w:annotationRef/>
      </w:r>
      <w:r w:rsidRPr="3086238A" w:rsidR="1335B2D2">
        <w:t>let me know if you need a better quality screenshot</w:t>
      </w:r>
    </w:p>
  </w:comment>
  <w:comment xmlns:w="http://schemas.openxmlformats.org/wordprocessingml/2006/main" w:initials="LD" w:author="Lakshmi Pranavi Doodala" w:date="2026-01-18T02:56:26" w:id="723014573">
    <w:p xmlns:w14="http://schemas.microsoft.com/office/word/2010/wordml" xmlns:w="http://schemas.openxmlformats.org/wordprocessingml/2006/main" w:rsidR="105CF13A" w:rsidRDefault="45A58CCB" w14:paraId="20264095" w14:textId="3F97D5D5">
      <w:pPr>
        <w:pStyle w:val="CommentText"/>
      </w:pPr>
      <w:r>
        <w:rPr>
          <w:rStyle w:val="CommentReference"/>
        </w:rPr>
        <w:annotationRef/>
      </w:r>
      <w:r w:rsidRPr="69223910" w:rsidR="49163200">
        <w:t>will upload updated code to GitHub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B1C42C5"/>
  <w15:commentEx w15:done="0" w15:paraId="2026409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F5CB2CD" w16cex:dateUtc="2026-01-18T07:47:50.794Z"/>
  <w16cex:commentExtensible w16cex:durableId="4166D189" w16cex:dateUtc="2026-01-18T07:56:26.92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B1C42C5" w16cid:durableId="3F5CB2CD"/>
  <w16cid:commentId w16cid:paraId="20264095" w16cid:durableId="4166D1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6cf0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71b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d5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e46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d8d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a0e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f85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6e5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1b9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14a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e3c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c03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d1b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7d0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5d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7b7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3f1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akshmi Pranavi Doodala">
    <w15:presenceInfo w15:providerId="AD" w15:userId="S::ldoodala@gmu.edu::e83b3efd-028e-479f-903f-2182a0b228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669D3"/>
    <w:rsid w:val="003B6D8C"/>
    <w:rsid w:val="01652A7C"/>
    <w:rsid w:val="04E40A65"/>
    <w:rsid w:val="07E40D27"/>
    <w:rsid w:val="0C86EB99"/>
    <w:rsid w:val="0D818B7F"/>
    <w:rsid w:val="0E60519B"/>
    <w:rsid w:val="0F069AA6"/>
    <w:rsid w:val="100871D8"/>
    <w:rsid w:val="1058E78C"/>
    <w:rsid w:val="10A1BAD4"/>
    <w:rsid w:val="1154A23C"/>
    <w:rsid w:val="1195BC0A"/>
    <w:rsid w:val="12E32B15"/>
    <w:rsid w:val="13E7F964"/>
    <w:rsid w:val="15C36E3A"/>
    <w:rsid w:val="193E4812"/>
    <w:rsid w:val="1CEC5A2D"/>
    <w:rsid w:val="1DFB7D82"/>
    <w:rsid w:val="1ED1652F"/>
    <w:rsid w:val="1FAEA32C"/>
    <w:rsid w:val="214699B9"/>
    <w:rsid w:val="220A72EF"/>
    <w:rsid w:val="2601317E"/>
    <w:rsid w:val="26C9B70B"/>
    <w:rsid w:val="27BDC567"/>
    <w:rsid w:val="2B00D0E3"/>
    <w:rsid w:val="31AE8838"/>
    <w:rsid w:val="322504CE"/>
    <w:rsid w:val="348669D3"/>
    <w:rsid w:val="34AC513C"/>
    <w:rsid w:val="34B65E67"/>
    <w:rsid w:val="36F1F809"/>
    <w:rsid w:val="39272A0C"/>
    <w:rsid w:val="393731B6"/>
    <w:rsid w:val="3B32741D"/>
    <w:rsid w:val="3F0668DB"/>
    <w:rsid w:val="41008FA6"/>
    <w:rsid w:val="4136328C"/>
    <w:rsid w:val="42D67121"/>
    <w:rsid w:val="47969EBB"/>
    <w:rsid w:val="47C76B16"/>
    <w:rsid w:val="49A6278B"/>
    <w:rsid w:val="4C961FBA"/>
    <w:rsid w:val="4E98C861"/>
    <w:rsid w:val="521AC975"/>
    <w:rsid w:val="52F427F0"/>
    <w:rsid w:val="5500F9B4"/>
    <w:rsid w:val="563C7635"/>
    <w:rsid w:val="565CDB62"/>
    <w:rsid w:val="59673B6C"/>
    <w:rsid w:val="59DF132F"/>
    <w:rsid w:val="5A23A102"/>
    <w:rsid w:val="5AC18B84"/>
    <w:rsid w:val="5CCA29DB"/>
    <w:rsid w:val="5D214104"/>
    <w:rsid w:val="5E0188FD"/>
    <w:rsid w:val="5F3D27D5"/>
    <w:rsid w:val="5FB23216"/>
    <w:rsid w:val="63047F5D"/>
    <w:rsid w:val="66D10FA7"/>
    <w:rsid w:val="679DC153"/>
    <w:rsid w:val="6806DBD0"/>
    <w:rsid w:val="691658D7"/>
    <w:rsid w:val="69439F24"/>
    <w:rsid w:val="6B00B8BC"/>
    <w:rsid w:val="6B6102DA"/>
    <w:rsid w:val="70CCD3C0"/>
    <w:rsid w:val="729A8A78"/>
    <w:rsid w:val="72D6AD34"/>
    <w:rsid w:val="75492429"/>
    <w:rsid w:val="7619E5C8"/>
    <w:rsid w:val="783AD1AF"/>
    <w:rsid w:val="79179D81"/>
    <w:rsid w:val="7A4FF7F0"/>
    <w:rsid w:val="7B9E3424"/>
    <w:rsid w:val="7DED2922"/>
    <w:rsid w:val="7E6CE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69D3"/>
  <w15:chartTrackingRefBased/>
  <w15:docId w15:val="{6C0C4720-E3D2-452B-BC62-F5A64812FA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0A72E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20A72E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1f35bc08d76b4ff3" /><Relationship Type="http://schemas.microsoft.com/office/2016/09/relationships/commentsIds" Target="commentsIds.xml" Id="Rb70ad217de3345dc" /><Relationship Type="http://schemas.microsoft.com/office/2011/relationships/commentsExtended" Target="commentsExtended.xml" Id="R1c24e548c8f34852" /><Relationship Type="http://schemas.microsoft.com/office/2018/08/relationships/commentsExtensible" Target="commentsExtensible.xml" Id="R7a5b47a5b5314c34" /><Relationship Type="http://schemas.microsoft.com/office/2011/relationships/people" Target="people.xml" Id="Rd88ad92143734e7d" /><Relationship Type="http://schemas.openxmlformats.org/officeDocument/2006/relationships/image" Target="/media/image.png" Id="rId1491792499" /><Relationship Type="http://schemas.openxmlformats.org/officeDocument/2006/relationships/numbering" Target="numbering.xml" Id="R347d53626a4144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2026-01-18T06:46:20.2814493Z</dcterms:created>
  <dcterms:modified xsi:type="dcterms:W3CDTF">2026-01-18T16:14:32.8276290Z</dcterms:modified>
  <dc:creator>Lakshmi Pranavi Doodala</dc:creator>
  <lastModifiedBy>Lakshmi Pranavi Doodala</lastModifiedBy>
</coreProperties>
</file>