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9ED8E8" wp14:paraId="2C078E63" wp14:textId="18EC469C">
      <w:pPr>
        <w:pStyle w:val="Title"/>
      </w:pPr>
      <w:r w:rsidR="23774634">
        <w:rPr/>
        <w:t>Website Structure</w:t>
      </w:r>
    </w:p>
    <w:p w:rsidR="6B9ED8E8" w:rsidP="6B9ED8E8" w:rsidRDefault="6B9ED8E8" w14:paraId="6E02BCC2" w14:textId="64F89DBA">
      <w:pPr>
        <w:pStyle w:val="Normal"/>
        <w:suppressLineNumbers w:val="0"/>
        <w:bidi w:val="0"/>
        <w:spacing w:before="0" w:beforeAutospacing="off" w:after="160" w:afterAutospacing="off" w:line="279" w:lineRule="auto"/>
        <w:ind w:left="0" w:right="0"/>
        <w:jc w:val="left"/>
      </w:pPr>
    </w:p>
    <w:p w:rsidR="74FA3D6D" w:rsidP="5A8B3852" w:rsidRDefault="74FA3D6D" w14:paraId="72FDF87F" w14:textId="1D644A8C">
      <w:pPr>
        <w:pStyle w:val="Heading1"/>
      </w:pPr>
      <w:r w:rsidR="74FA3D6D">
        <w:rPr/>
        <w:t>Page List</w:t>
      </w:r>
    </w:p>
    <w:p w:rsidR="3EEF65C3" w:rsidP="6B9ED8E8" w:rsidRDefault="3EEF65C3" w14:paraId="0CDE0DC2" w14:textId="44B6AA33">
      <w:pPr>
        <w:pStyle w:val="Normal"/>
        <w:rPr>
          <w:color w:val="FF0000"/>
        </w:rPr>
      </w:pPr>
      <w:r w:rsidRPr="6B9ED8E8" w:rsidR="7FA72811">
        <w:rPr>
          <w:color w:val="FF0000"/>
        </w:rPr>
        <w:t>Landing Page</w:t>
      </w:r>
    </w:p>
    <w:p w:rsidR="6A15A314" w:rsidP="5A8B3852" w:rsidRDefault="6A15A314" w14:paraId="53D9E7A3" w14:textId="3CE3ACE2">
      <w:pPr>
        <w:pStyle w:val="ListParagraph"/>
        <w:numPr>
          <w:ilvl w:val="0"/>
          <w:numId w:val="6"/>
        </w:numPr>
        <w:rPr>
          <w:sz w:val="24"/>
          <w:szCs w:val="24"/>
        </w:rPr>
      </w:pPr>
      <w:r w:rsidRPr="5A8B3852" w:rsidR="6A15A314">
        <w:rPr>
          <w:sz w:val="24"/>
          <w:szCs w:val="24"/>
        </w:rPr>
        <w:t xml:space="preserve">Introduce users to the site and </w:t>
      </w:r>
      <w:r w:rsidRPr="5A8B3852" w:rsidR="6A15A314">
        <w:rPr>
          <w:sz w:val="24"/>
          <w:szCs w:val="24"/>
        </w:rPr>
        <w:t>its</w:t>
      </w:r>
      <w:r w:rsidRPr="5A8B3852" w:rsidR="6A15A314">
        <w:rPr>
          <w:sz w:val="24"/>
          <w:szCs w:val="24"/>
        </w:rPr>
        <w:t xml:space="preserve"> value</w:t>
      </w:r>
    </w:p>
    <w:p w:rsidR="6A15A314" w:rsidP="5A8B3852" w:rsidRDefault="6A15A314" w14:paraId="2B7C1057" w14:textId="0BD88A32">
      <w:pPr>
        <w:pStyle w:val="ListParagraph"/>
        <w:numPr>
          <w:ilvl w:val="0"/>
          <w:numId w:val="6"/>
        </w:numPr>
        <w:rPr>
          <w:sz w:val="24"/>
          <w:szCs w:val="24"/>
        </w:rPr>
      </w:pPr>
      <w:r w:rsidRPr="5A8B3852" w:rsidR="6A15A314">
        <w:rPr>
          <w:sz w:val="24"/>
          <w:szCs w:val="24"/>
        </w:rPr>
        <w:t>What can the user learn here?</w:t>
      </w:r>
    </w:p>
    <w:p w:rsidR="3EEF65C3" w:rsidP="5A8B3852" w:rsidRDefault="3EEF65C3" w14:paraId="7AB3B295" w14:textId="7A7B26A9">
      <w:pPr>
        <w:pStyle w:val="ListParagraph"/>
        <w:numPr>
          <w:ilvl w:val="0"/>
          <w:numId w:val="1"/>
        </w:numPr>
        <w:rPr>
          <w:sz w:val="24"/>
          <w:szCs w:val="24"/>
        </w:rPr>
      </w:pPr>
      <w:commentRangeStart w:id="467351127"/>
      <w:r w:rsidR="7FA72811">
        <w:rPr/>
        <w:t>USASpending</w:t>
      </w:r>
      <w:r w:rsidR="7FA72811">
        <w:rPr/>
        <w:t xml:space="preserve"> and FAC visualizations and analysis</w:t>
      </w:r>
    </w:p>
    <w:p w:rsidR="353C1B25" w:rsidP="5A8B3852" w:rsidRDefault="353C1B25" w14:paraId="47C73F53" w14:textId="1D42A592">
      <w:pPr>
        <w:pStyle w:val="ListParagraph"/>
        <w:numPr>
          <w:ilvl w:val="1"/>
          <w:numId w:val="1"/>
        </w:numPr>
        <w:rPr>
          <w:sz w:val="24"/>
          <w:szCs w:val="24"/>
        </w:rPr>
      </w:pPr>
      <w:r w:rsidRPr="6B9ED8E8" w:rsidR="4F5262BA">
        <w:rPr>
          <w:sz w:val="24"/>
          <w:szCs w:val="24"/>
        </w:rPr>
        <w:t>Drilldown or hover for context</w:t>
      </w:r>
      <w:commentRangeEnd w:id="467351127"/>
      <w:r>
        <w:rPr>
          <w:rStyle w:val="CommentReference"/>
        </w:rPr>
        <w:commentReference w:id="467351127"/>
      </w:r>
    </w:p>
    <w:p w:rsidR="3EEF65C3" w:rsidP="6B9ED8E8" w:rsidRDefault="3EEF65C3" w14:paraId="662B2297" w14:textId="20AAB79B">
      <w:pPr>
        <w:pStyle w:val="ListParagraph"/>
        <w:numPr>
          <w:ilvl w:val="0"/>
          <w:numId w:val="1"/>
        </w:numPr>
        <w:rPr>
          <w:sz w:val="24"/>
          <w:szCs w:val="24"/>
        </w:rPr>
      </w:pPr>
      <w:r w:rsidRPr="6B9ED8E8" w:rsidR="4F5262BA">
        <w:rPr>
          <w:sz w:val="24"/>
          <w:szCs w:val="24"/>
        </w:rPr>
        <w:t xml:space="preserve">Navigation cues to other </w:t>
      </w:r>
      <w:r w:rsidRPr="6B9ED8E8" w:rsidR="4F5262BA">
        <w:rPr>
          <w:sz w:val="24"/>
          <w:szCs w:val="24"/>
        </w:rPr>
        <w:t>pages</w:t>
      </w:r>
    </w:p>
    <w:p w:rsidR="3EEF65C3" w:rsidP="6B9ED8E8" w:rsidRDefault="3EEF65C3" w14:paraId="71B05960" w14:textId="1F9CF0C1">
      <w:pPr>
        <w:pStyle w:val="ListParagraph"/>
        <w:numPr>
          <w:ilvl w:val="0"/>
          <w:numId w:val="1"/>
        </w:numPr>
        <w:rPr>
          <w:sz w:val="24"/>
          <w:szCs w:val="24"/>
        </w:rPr>
      </w:pPr>
      <w:r w:rsidRPr="6B9ED8E8" w:rsidR="6CEA3EC8">
        <w:rPr>
          <w:sz w:val="24"/>
          <w:szCs w:val="24"/>
        </w:rPr>
        <w:t xml:space="preserve">Card </w:t>
      </w:r>
      <w:r w:rsidRPr="6B9ED8E8" w:rsidR="34D7AC5F">
        <w:rPr>
          <w:sz w:val="24"/>
          <w:szCs w:val="24"/>
        </w:rPr>
        <w:t>C</w:t>
      </w:r>
      <w:r w:rsidRPr="6B9ED8E8" w:rsidR="6CEA3EC8">
        <w:rPr>
          <w:sz w:val="24"/>
          <w:szCs w:val="24"/>
        </w:rPr>
        <w:t xml:space="preserve"> - FAC Audit Finding by Type</w:t>
      </w:r>
    </w:p>
    <w:p w:rsidR="3EEF65C3" w:rsidP="6B9ED8E8" w:rsidRDefault="3EEF65C3" w14:paraId="42F6924C" w14:textId="6B15C73E">
      <w:pPr>
        <w:pStyle w:val="ListParagraph"/>
        <w:numPr>
          <w:ilvl w:val="1"/>
          <w:numId w:val="1"/>
        </w:numPr>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6B9ED8E8" w:rsidR="6CEA3EC8">
        <w:rPr>
          <w:sz w:val="24"/>
          <w:szCs w:val="24"/>
        </w:rPr>
        <w:t xml:space="preserve">Caption: </w:t>
      </w:r>
      <w:r w:rsidRPr="6B9ED8E8" w:rsidR="4CAF0B6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Federal audits from 2016-2024 uncovered over 220,000 findings across 57,448 entities, with 75,734 material weaknesses—averaging 3.8 problems per entity. The data shows five main types of control failures: significant deficiencies, material weaknesses, repeat findings, modified opinions, and questioned costs</w:t>
      </w:r>
    </w:p>
    <w:p w:rsidR="3EEF65C3" w:rsidP="6B9ED8E8" w:rsidRDefault="3EEF65C3" w14:paraId="52B6CA83" w14:textId="40E1CB7B">
      <w:pPr>
        <w:pStyle w:val="ListParagraph"/>
        <w:numPr>
          <w:ilvl w:val="0"/>
          <w:numId w:val="1"/>
        </w:numPr>
        <w:suppressLineNumbers w:val="0"/>
        <w:bidi w:val="0"/>
        <w:spacing w:before="0" w:beforeAutospacing="off" w:after="160" w:afterAutospacing="off" w:line="279" w:lineRule="auto"/>
        <w:ind w:left="720" w:right="0" w:hanging="360"/>
        <w:jc w:val="left"/>
        <w:rPr>
          <w:sz w:val="24"/>
          <w:szCs w:val="24"/>
        </w:rPr>
      </w:pPr>
      <w:commentRangeStart w:id="1165441541"/>
      <w:r w:rsidRPr="6B9ED8E8" w:rsidR="7D3172D9">
        <w:rPr>
          <w:sz w:val="24"/>
          <w:szCs w:val="24"/>
        </w:rPr>
        <w:t xml:space="preserve">Have the chatbot pop up </w:t>
      </w:r>
      <w:commentRangeEnd w:id="1165441541"/>
      <w:r>
        <w:rPr>
          <w:rStyle w:val="CommentReference"/>
        </w:rPr>
        <w:commentReference w:id="1165441541"/>
      </w:r>
      <w:r w:rsidRPr="6B9ED8E8" w:rsidR="43FD4CDA">
        <w:rPr>
          <w:sz w:val="24"/>
          <w:szCs w:val="24"/>
        </w:rPr>
        <w:t>on sight (if out of scope, remove from website)</w:t>
      </w:r>
    </w:p>
    <w:p w:rsidR="3EEF65C3" w:rsidP="6B9ED8E8" w:rsidRDefault="3EEF65C3" w14:paraId="132BB4E2" w14:textId="22CFC14C">
      <w:pPr>
        <w:pStyle w:val="Normal"/>
        <w:rPr>
          <w:color w:val="3A7C22" w:themeColor="accent6" w:themeTint="FF" w:themeShade="BF"/>
          <w:sz w:val="24"/>
          <w:szCs w:val="24"/>
        </w:rPr>
      </w:pPr>
      <w:r w:rsidRPr="6B9ED8E8" w:rsidR="45124EFA">
        <w:rPr>
          <w:color w:val="3A7C22" w:themeColor="accent6" w:themeTint="FF" w:themeShade="BF"/>
          <w:sz w:val="24"/>
          <w:szCs w:val="24"/>
        </w:rPr>
        <w:t>Datasets</w:t>
      </w:r>
    </w:p>
    <w:p w:rsidR="3EEF65C3" w:rsidP="6B9ED8E8" w:rsidRDefault="3EEF65C3" w14:paraId="476BA48F" w14:textId="1962948B">
      <w:pPr>
        <w:pStyle w:val="Normal"/>
        <w:suppressLineNumbers w:val="0"/>
        <w:bidi w:val="0"/>
        <w:spacing w:before="0" w:beforeAutospacing="off" w:after="160" w:afterAutospacing="off" w:line="279" w:lineRule="auto"/>
        <w:ind w:left="0" w:right="0"/>
        <w:jc w:val="left"/>
      </w:pPr>
      <w:r w:rsidRPr="6B9ED8E8" w:rsidR="5BB3D871">
        <w:rPr>
          <w:color w:val="FF0000"/>
          <w:sz w:val="24"/>
          <w:szCs w:val="24"/>
        </w:rPr>
        <w:t>Explore the Data</w:t>
      </w:r>
    </w:p>
    <w:p w:rsidR="3EEF65C3" w:rsidP="6B9ED8E8" w:rsidRDefault="3EEF65C3" w14:paraId="13C5B143" w14:textId="560C3FE8">
      <w:pPr>
        <w:pStyle w:val="ListParagraph"/>
        <w:numPr>
          <w:ilvl w:val="0"/>
          <w:numId w:val="18"/>
        </w:numPr>
        <w:suppressLineNumbers w:val="0"/>
        <w:bidi w:val="0"/>
        <w:spacing w:before="0" w:beforeAutospacing="off" w:after="160" w:afterAutospacing="off" w:line="279" w:lineRule="auto"/>
        <w:ind w:right="0"/>
        <w:jc w:val="left"/>
        <w:rPr>
          <w:color w:val="000000" w:themeColor="text1" w:themeTint="FF" w:themeShade="FF"/>
          <w:sz w:val="24"/>
          <w:szCs w:val="24"/>
        </w:rPr>
      </w:pPr>
      <w:commentRangeStart w:id="317543497"/>
      <w:r w:rsidRPr="6B9ED8E8" w:rsidR="5BB3D871">
        <w:rPr>
          <w:color w:val="000000" w:themeColor="text1" w:themeTint="FF" w:themeShade="FF"/>
          <w:sz w:val="24"/>
          <w:szCs w:val="24"/>
        </w:rPr>
        <w:t xml:space="preserve">Have </w:t>
      </w:r>
      <w:commentRangeEnd w:id="317543497"/>
      <w:r>
        <w:rPr>
          <w:rStyle w:val="CommentReference"/>
        </w:rPr>
        <w:commentReference w:id="317543497"/>
      </w:r>
      <w:r w:rsidRPr="6B9ED8E8" w:rsidR="5BB3D871">
        <w:rPr>
          <w:color w:val="000000" w:themeColor="text1" w:themeTint="FF" w:themeShade="FF"/>
          <w:sz w:val="24"/>
          <w:szCs w:val="24"/>
        </w:rPr>
        <w:t xml:space="preserve">captions “What you’re seeing” and “Why it matters” change </w:t>
      </w:r>
      <w:r w:rsidRPr="6B9ED8E8" w:rsidR="5BB3D871">
        <w:rPr>
          <w:color w:val="000000" w:themeColor="text1" w:themeTint="FF" w:themeShade="FF"/>
          <w:sz w:val="24"/>
          <w:szCs w:val="24"/>
        </w:rPr>
        <w:t>every time</w:t>
      </w:r>
      <w:r w:rsidRPr="6B9ED8E8" w:rsidR="5BB3D871">
        <w:rPr>
          <w:color w:val="000000" w:themeColor="text1" w:themeTint="FF" w:themeShade="FF"/>
          <w:sz w:val="24"/>
          <w:szCs w:val="24"/>
        </w:rPr>
        <w:t xml:space="preserve"> user switches to a different visualization</w:t>
      </w:r>
    </w:p>
    <w:p w:rsidR="3EEF65C3" w:rsidP="6B9ED8E8" w:rsidRDefault="3EEF65C3" w14:paraId="11A80EE7" w14:textId="1DAC9055">
      <w:pPr>
        <w:pStyle w:val="Normal"/>
        <w:suppressLineNumbers w:val="0"/>
        <w:bidi w:val="0"/>
        <w:spacing w:before="0" w:beforeAutospacing="off" w:after="160" w:afterAutospacing="off" w:line="279" w:lineRule="auto"/>
        <w:ind w:right="0"/>
        <w:jc w:val="left"/>
        <w:rPr>
          <w:color w:val="000000" w:themeColor="text1" w:themeTint="FF" w:themeShade="FF"/>
          <w:sz w:val="24"/>
          <w:szCs w:val="24"/>
          <w:u w:val="single"/>
        </w:rPr>
      </w:pPr>
    </w:p>
    <w:p w:rsidR="3EEF65C3" w:rsidP="6B9ED8E8" w:rsidRDefault="3EEF65C3" w14:paraId="5426D99A" w14:textId="7B0C4FC0">
      <w:pPr>
        <w:pStyle w:val="Normal"/>
        <w:suppressLineNumbers w:val="0"/>
        <w:bidi w:val="0"/>
        <w:spacing w:before="0" w:beforeAutospacing="off" w:after="160" w:afterAutospacing="off" w:line="279" w:lineRule="auto"/>
        <w:ind w:right="0"/>
        <w:jc w:val="left"/>
        <w:rPr>
          <w:color w:val="000000" w:themeColor="text1" w:themeTint="FF" w:themeShade="FF"/>
          <w:sz w:val="24"/>
          <w:szCs w:val="24"/>
          <w:u w:val="single"/>
        </w:rPr>
      </w:pPr>
    </w:p>
    <w:p w:rsidR="3EEF65C3" w:rsidP="6B9ED8E8" w:rsidRDefault="3EEF65C3" w14:paraId="1FD12E2C" w14:textId="47FE79DA">
      <w:pPr>
        <w:pStyle w:val="Normal"/>
        <w:suppressLineNumbers w:val="0"/>
        <w:bidi w:val="0"/>
        <w:spacing w:before="0" w:beforeAutospacing="off" w:after="160" w:afterAutospacing="off" w:line="279" w:lineRule="auto"/>
        <w:ind w:left="0" w:right="0"/>
        <w:jc w:val="left"/>
        <w:rPr>
          <w:b w:val="0"/>
          <w:bCs w:val="0"/>
          <w:color w:val="000000" w:themeColor="text1" w:themeTint="FF" w:themeShade="FF"/>
          <w:sz w:val="24"/>
          <w:szCs w:val="24"/>
          <w:u w:val="single"/>
        </w:rPr>
      </w:pPr>
      <w:r w:rsidRPr="6B9ED8E8" w:rsidR="3A5F4FE2">
        <w:rPr>
          <w:b w:val="1"/>
          <w:bCs w:val="1"/>
          <w:color w:val="000000" w:themeColor="text1" w:themeTint="FF" w:themeShade="FF"/>
          <w:sz w:val="24"/>
          <w:szCs w:val="24"/>
          <w:u w:val="single"/>
        </w:rPr>
        <w:t xml:space="preserve">Card </w:t>
      </w:r>
      <w:r w:rsidRPr="6B9ED8E8" w:rsidR="5BB3D871">
        <w:rPr>
          <w:b w:val="1"/>
          <w:bCs w:val="1"/>
          <w:color w:val="000000" w:themeColor="text1" w:themeTint="FF" w:themeShade="FF"/>
          <w:sz w:val="24"/>
          <w:szCs w:val="24"/>
          <w:u w:val="single"/>
        </w:rPr>
        <w:t xml:space="preserve">A </w:t>
      </w:r>
      <w:r w:rsidRPr="6B9ED8E8" w:rsidR="5BB3D871">
        <w:rPr>
          <w:b w:val="0"/>
          <w:bCs w:val="0"/>
          <w:color w:val="000000" w:themeColor="text1" w:themeTint="FF" w:themeShade="FF"/>
          <w:sz w:val="24"/>
          <w:szCs w:val="24"/>
          <w:u w:val="single"/>
        </w:rPr>
        <w:t xml:space="preserve">– Funding </w:t>
      </w:r>
      <w:r w:rsidRPr="6B9ED8E8" w:rsidR="4A922D44">
        <w:rPr>
          <w:b w:val="0"/>
          <w:bCs w:val="0"/>
          <w:color w:val="000000" w:themeColor="text1" w:themeTint="FF" w:themeShade="FF"/>
          <w:sz w:val="24"/>
          <w:szCs w:val="24"/>
          <w:u w:val="single"/>
        </w:rPr>
        <w:t>b</w:t>
      </w:r>
      <w:r w:rsidRPr="6B9ED8E8" w:rsidR="5BB3D871">
        <w:rPr>
          <w:b w:val="0"/>
          <w:bCs w:val="0"/>
          <w:color w:val="000000" w:themeColor="text1" w:themeTint="FF" w:themeShade="FF"/>
          <w:sz w:val="24"/>
          <w:szCs w:val="24"/>
          <w:u w:val="single"/>
        </w:rPr>
        <w:t>y</w:t>
      </w:r>
      <w:r w:rsidRPr="6B9ED8E8" w:rsidR="5BB3D871">
        <w:rPr>
          <w:b w:val="0"/>
          <w:bCs w:val="0"/>
          <w:color w:val="000000" w:themeColor="text1" w:themeTint="FF" w:themeShade="FF"/>
          <w:sz w:val="24"/>
          <w:szCs w:val="24"/>
          <w:u w:val="single"/>
        </w:rPr>
        <w:t xml:space="preserve"> State</w:t>
      </w:r>
      <w:r w:rsidRPr="6B9ED8E8" w:rsidR="1C489B65">
        <w:rPr>
          <w:b w:val="0"/>
          <w:bCs w:val="0"/>
          <w:color w:val="000000" w:themeColor="text1" w:themeTint="FF" w:themeShade="FF"/>
          <w:sz w:val="24"/>
          <w:szCs w:val="24"/>
          <w:u w:val="single"/>
        </w:rPr>
        <w:t xml:space="preserve"> (Usaspending</w:t>
      </w:r>
      <w:r w:rsidRPr="6B9ED8E8" w:rsidR="079325BE">
        <w:rPr>
          <w:b w:val="0"/>
          <w:bCs w:val="0"/>
          <w:color w:val="000000" w:themeColor="text1" w:themeTint="FF" w:themeShade="FF"/>
          <w:sz w:val="24"/>
          <w:szCs w:val="24"/>
          <w:u w:val="single"/>
        </w:rPr>
        <w:t xml:space="preserve"> (FY2019-2024))</w:t>
      </w:r>
    </w:p>
    <w:p w:rsidR="3EEF65C3" w:rsidP="6B9ED8E8" w:rsidRDefault="3EEF65C3" w14:paraId="2F09D5AD" w14:textId="0DC463EC">
      <w:pPr>
        <w:pStyle w:val="Normal"/>
        <w:suppressLineNumbers w:val="0"/>
        <w:bidi w:val="0"/>
        <w:spacing w:before="0" w:beforeAutospacing="off" w:after="160" w:afterAutospacing="off" w:line="279" w:lineRule="auto"/>
        <w:ind w:left="0" w:right="0" w:hanging="0"/>
        <w:jc w:val="left"/>
        <w:rPr>
          <w:color w:val="000000" w:themeColor="text1" w:themeTint="FF" w:themeShade="FF"/>
          <w:sz w:val="24"/>
          <w:szCs w:val="24"/>
        </w:rPr>
      </w:pPr>
      <w:r w:rsidRPr="6B9ED8E8" w:rsidR="0B0208C7">
        <w:rPr>
          <w:color w:val="000000" w:themeColor="text1" w:themeTint="FF" w:themeShade="FF"/>
          <w:sz w:val="24"/>
          <w:szCs w:val="24"/>
        </w:rPr>
        <w:t>Map – Federal Grant Spending by State</w:t>
      </w:r>
    </w:p>
    <w:p w:rsidR="3EEF65C3" w:rsidP="6B9ED8E8" w:rsidRDefault="3EEF65C3" w14:paraId="73CD11F9" w14:textId="13F2C6C5">
      <w:pPr>
        <w:pStyle w:val="Normal"/>
        <w:suppressLineNumbers w:val="0"/>
        <w:bidi w:val="0"/>
        <w:spacing w:before="0" w:beforeAutospacing="off" w:after="160" w:afterAutospacing="off" w:line="279" w:lineRule="auto"/>
        <w:ind w:left="0" w:right="0" w:hanging="0"/>
        <w:jc w:val="left"/>
        <w:rPr>
          <w:color w:val="000000" w:themeColor="text1" w:themeTint="FF" w:themeShade="FF"/>
          <w:sz w:val="24"/>
          <w:szCs w:val="24"/>
        </w:rPr>
      </w:pPr>
      <w:hyperlink r:id="Re9f0a03c59814494">
        <w:r w:rsidRPr="6B9ED8E8" w:rsidR="715EC2D2">
          <w:rPr>
            <w:rStyle w:val="Hyperlink"/>
            <w:sz w:val="24"/>
            <w:szCs w:val="24"/>
          </w:rPr>
          <w:t>https://public.tableau.com/views/FederalGrantSpendingbyState/FederalGrantSpendingbyState?:language=en-US&amp;publish=yes&amp;:sid=&amp;:redirect=auth&amp;:display_count=n&amp;:origin=viz_share_link</w:t>
        </w:r>
      </w:hyperlink>
    </w:p>
    <w:p w:rsidR="3EEF65C3" w:rsidP="6B9ED8E8" w:rsidRDefault="3EEF65C3" w14:paraId="35E91577" w14:textId="14152411">
      <w:pPr>
        <w:pStyle w:val="Normal"/>
        <w:suppressLineNumbers w:val="0"/>
        <w:bidi w:val="0"/>
        <w:spacing w:before="0" w:beforeAutospacing="off" w:after="160" w:afterAutospacing="off" w:line="279" w:lineRule="auto"/>
        <w:ind w:left="0" w:right="0" w:hanging="0"/>
        <w:jc w:val="left"/>
        <w:rPr>
          <w:color w:val="000000" w:themeColor="text1" w:themeTint="FF" w:themeShade="FF"/>
          <w:sz w:val="24"/>
          <w:szCs w:val="24"/>
        </w:rPr>
      </w:pPr>
    </w:p>
    <w:p w:rsidR="3EEF65C3" w:rsidP="6B9ED8E8" w:rsidRDefault="3EEF65C3" w14:paraId="2AC6924B" w14:textId="27FAF2F7">
      <w:pPr>
        <w:pStyle w:val="Normal"/>
        <w:suppressLineNumbers w:val="0"/>
        <w:bidi w:val="0"/>
        <w:spacing w:before="0" w:beforeAutospacing="off" w:after="160" w:afterAutospacing="off" w:line="279" w:lineRule="auto"/>
        <w:ind w:left="0" w:right="0" w:hanging="0"/>
        <w:jc w:val="left"/>
        <w:rPr>
          <w:sz w:val="24"/>
          <w:szCs w:val="24"/>
        </w:rPr>
      </w:pPr>
      <w:r w:rsidRPr="6B9ED8E8" w:rsidR="679A1906">
        <w:rPr>
          <w:sz w:val="24"/>
          <w:szCs w:val="24"/>
        </w:rPr>
        <w:t>Embed code :</w:t>
      </w:r>
    </w:p>
    <w:p w:rsidR="3EEF65C3" w:rsidP="6B9ED8E8" w:rsidRDefault="3EEF65C3" w14:paraId="5E693705" w14:textId="422D24EC">
      <w:pPr>
        <w:pStyle w:val="Normal"/>
        <w:suppressLineNumbers w:val="0"/>
        <w:bidi w:val="0"/>
        <w:spacing w:before="0" w:beforeAutospacing="off" w:after="160" w:afterAutospacing="off" w:line="279" w:lineRule="auto"/>
        <w:ind w:left="0" w:right="0" w:hanging="0"/>
        <w:jc w:val="left"/>
        <w:rPr>
          <w:sz w:val="24"/>
          <w:szCs w:val="24"/>
        </w:rPr>
      </w:pPr>
      <w:r w:rsidRPr="6B9ED8E8" w:rsidR="6571BDCA">
        <w:rPr>
          <w:sz w:val="24"/>
          <w:szCs w:val="24"/>
        </w:rPr>
        <w:t>&lt;div class='tableauPlaceholder' id='viz1768778198644' style='position: relative'&gt;&lt;noscript&gt;&lt;a href='#'&gt;&lt;img alt='Federal Grant Spending by State ' src='https:&amp;#47;&amp;#47;public.tableau.com&amp;#47;static&amp;#47;images&amp;#47;Fe&amp;#47;FederalGrantSpendingbyState&amp;#47;FederalGrantSpendingbyState&amp;#47;1_rss.png' style='border: none' /&gt;&lt;/a&gt;&lt;/noscript&gt;&lt;object class='tableauViz'  style='display:none;'&gt;&lt;param name='host_url' value='https%3A%2F%2Fpublic.tableau.com%2F' /&gt; &lt;param name='embed_code_version' value='3' /&gt; &lt;param name='site_root' value='' /&gt;&lt;param name='name' value='FederalGrantSpendingbyState&amp;#47;FederalGrantSpendingbyState' /&gt;&lt;param name='tabs' value='no' /&gt;&lt;param name='toolbar' value='yes' /&gt;&lt;param name='static_image' value='https:&amp;#47;&amp;#47;public.tableau.com&amp;#47;static&amp;#47;images&amp;#47;Fe&amp;#47;FederalGrantSpendingbyState&amp;#47;FederalGrantSpendingbyState&amp;#47;1.png' /&gt; &lt;param name='animate_transition' value='yes' /&gt;&lt;param name='display_static_image' value='yes' /&gt;&lt;param name='display_spinner' value='yes' /&gt;&lt;param name='display_overlay' value='yes' /&gt;&lt;param name='display_count' value='yes' /&gt;&lt;param name='language' value='en-US' /&gt;&lt;param name='filter' value='publish=yes' /&gt;&lt;/object&gt;&lt;/div&gt;                &lt;script type='text/javascript'&gt;                    var divElement = document.getElementById('viz1768778198644');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11110BEC" w14:textId="7FBA9585">
      <w:pPr>
        <w:pStyle w:val="Normal"/>
        <w:suppressLineNumbers w:val="0"/>
        <w:bidi w:val="0"/>
        <w:spacing w:before="0" w:beforeAutospacing="off" w:after="160" w:afterAutospacing="off" w:line="279" w:lineRule="auto"/>
        <w:ind w:left="0" w:right="0" w:hanging="0"/>
        <w:jc w:val="left"/>
        <w:rPr>
          <w:color w:val="000000" w:themeColor="text1" w:themeTint="FF" w:themeShade="FF"/>
          <w:sz w:val="24"/>
          <w:szCs w:val="24"/>
        </w:rPr>
      </w:pPr>
      <w:r w:rsidRPr="6B9ED8E8" w:rsidR="409E2523">
        <w:rPr>
          <w:color w:val="000000" w:themeColor="text1" w:themeTint="FF" w:themeShade="FF"/>
          <w:sz w:val="24"/>
          <w:szCs w:val="24"/>
        </w:rPr>
        <w:t>Top 10 States Receive 50.9% of All Federal Grants</w:t>
      </w:r>
    </w:p>
    <w:p w:rsidR="3EEF65C3" w:rsidP="6B9ED8E8" w:rsidRDefault="3EEF65C3" w14:paraId="1F33E069" w14:textId="1DCDB0FC">
      <w:pPr>
        <w:pStyle w:val="Normal"/>
        <w:suppressLineNumbers w:val="0"/>
        <w:bidi w:val="0"/>
        <w:spacing w:before="0" w:beforeAutospacing="off" w:after="160" w:afterAutospacing="off" w:line="279" w:lineRule="auto"/>
        <w:ind w:left="0" w:right="0" w:hanging="0"/>
        <w:jc w:val="left"/>
        <w:rPr>
          <w:sz w:val="24"/>
          <w:szCs w:val="24"/>
        </w:rPr>
      </w:pPr>
      <w:hyperlink r:id="R33438539fd7c437d">
        <w:r w:rsidRPr="6B9ED8E8" w:rsidR="409E2523">
          <w:rPr>
            <w:rStyle w:val="Hyperlink"/>
            <w:sz w:val="24"/>
            <w:szCs w:val="24"/>
          </w:rPr>
          <w:t>https://public.tableau.com/views/Bar-Top10StatesReceive50_9ofAllFederalGrants/Bar-Top10StatesReceive50_9ofAllFederalGrants?:language=en-US&amp;publish=yes&amp;:sid=&amp;:redirect=auth&amp;:display_count=n&amp;:origin=viz_share_link</w:t>
        </w:r>
      </w:hyperlink>
    </w:p>
    <w:p w:rsidR="3EEF65C3" w:rsidP="6B9ED8E8" w:rsidRDefault="3EEF65C3" w14:paraId="0DBD2E34" w14:textId="638BD5C2">
      <w:pPr>
        <w:pStyle w:val="Normal"/>
        <w:suppressLineNumbers w:val="0"/>
        <w:bidi w:val="0"/>
        <w:spacing w:before="0" w:beforeAutospacing="off" w:after="160" w:afterAutospacing="off" w:line="279" w:lineRule="auto"/>
        <w:ind w:left="0" w:right="0" w:hanging="0"/>
        <w:jc w:val="left"/>
        <w:rPr>
          <w:sz w:val="24"/>
          <w:szCs w:val="24"/>
        </w:rPr>
      </w:pPr>
      <w:r w:rsidRPr="6B9ED8E8" w:rsidR="7BA0093C">
        <w:rPr>
          <w:sz w:val="24"/>
          <w:szCs w:val="24"/>
        </w:rPr>
        <w:t>Embed code:</w:t>
      </w:r>
      <w:r>
        <w:br/>
      </w:r>
      <w:r>
        <w:br/>
      </w:r>
    </w:p>
    <w:p w:rsidR="3EEF65C3" w:rsidP="6B9ED8E8" w:rsidRDefault="3EEF65C3" w14:paraId="78E09897" w14:textId="214BB298">
      <w:pPr>
        <w:pStyle w:val="Normal"/>
        <w:suppressLineNumbers w:val="0"/>
        <w:bidi w:val="0"/>
        <w:spacing w:before="0" w:beforeAutospacing="off" w:after="160" w:afterAutospacing="off" w:line="279" w:lineRule="auto"/>
        <w:ind w:left="0" w:right="0" w:hanging="0"/>
        <w:jc w:val="left"/>
        <w:rPr>
          <w:sz w:val="24"/>
          <w:szCs w:val="24"/>
        </w:rPr>
      </w:pPr>
      <w:r w:rsidRPr="6B9ED8E8" w:rsidR="1E6C0893">
        <w:rPr>
          <w:sz w:val="24"/>
          <w:szCs w:val="24"/>
        </w:rPr>
        <w:t>&lt;div class='tableauPlaceholder' id='viz1768728092762' style='position: relative'&gt;&lt;noscript&gt;&lt;a href='#'&gt;&lt;img alt='Bar - Top 10 States Receive 50.9% of All Federal Grants ' src='https:&amp;#47;&amp;#47;public.tableau.com&amp;#47;static&amp;#47;images&amp;#47;Ba&amp;#47;Bar-Top10StatesReceive50_9ofAllFederalGrants&amp;#47;Bar-Top10StatesReceive50_9ofAllFederalGrants&amp;#47;1_rss.png' style='border: none' /&gt;&lt;/a&gt;&lt;/noscript&gt;&lt;object class='tableauViz'  style='display:none;'&gt;&lt;param name='host_url' value='https%3A%2F%2Fpublic.tableau.com%2F' /&gt; &lt;param name='embed_code_version' value='3' /&gt; &lt;param name='site_root' value='' /&gt;&lt;param name='name' value='Bar-Top10StatesReceive50_9ofAllFederalGrants&amp;#47;Bar-Top10StatesReceive50_9ofAllFederalGrants' /&gt;&lt;param name='tabs' value='no' /&gt;&lt;param name='toolbar' value='yes' /&gt;&lt;param name='static_image' value='https:&amp;#47;&amp;#47;public.tableau.com&amp;#47;static&amp;#47;images&amp;#47;Ba&amp;#47;Bar-Top10StatesReceive50_9ofAllFederalGrants&amp;#47;Bar-Top10StatesReceive50_9ofAllFederalGrants&amp;#47;1.png'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document.getElementById('viz1768728092762');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66A13588" w14:textId="497B59A2">
      <w:pPr>
        <w:pStyle w:val="Normal"/>
        <w:suppressLineNumbers w:val="0"/>
        <w:bidi w:val="0"/>
        <w:spacing w:before="0" w:beforeAutospacing="off" w:after="160" w:afterAutospacing="off" w:line="279" w:lineRule="auto"/>
        <w:ind w:left="0" w:right="0" w:hanging="0"/>
        <w:jc w:val="left"/>
        <w:rPr>
          <w:color w:val="000000" w:themeColor="text1" w:themeTint="FF" w:themeShade="FF"/>
          <w:sz w:val="24"/>
          <w:szCs w:val="24"/>
        </w:rPr>
      </w:pPr>
      <w:r w:rsidRPr="6B9ED8E8" w:rsidR="026DF2E0">
        <w:rPr>
          <w:color w:val="000000" w:themeColor="text1" w:themeTint="FF" w:themeShade="FF"/>
          <w:sz w:val="24"/>
          <w:szCs w:val="24"/>
        </w:rPr>
        <w:t>Top 10 Federal Agencies by Funding</w:t>
      </w:r>
    </w:p>
    <w:p w:rsidR="3EEF65C3" w:rsidP="6B9ED8E8" w:rsidRDefault="3EEF65C3" w14:paraId="1FEBB534" w14:textId="30C31282">
      <w:pPr>
        <w:pStyle w:val="Normal"/>
        <w:suppressLineNumbers w:val="0"/>
        <w:bidi w:val="0"/>
        <w:spacing w:before="0" w:beforeAutospacing="off" w:after="160" w:afterAutospacing="off" w:line="279" w:lineRule="auto"/>
        <w:ind w:left="0" w:right="0" w:hanging="0"/>
        <w:jc w:val="left"/>
        <w:rPr>
          <w:color w:val="000000" w:themeColor="text1" w:themeTint="FF" w:themeShade="FF"/>
          <w:sz w:val="24"/>
          <w:szCs w:val="24"/>
        </w:rPr>
      </w:pPr>
      <w:hyperlink r:id="R4acf8c521b584bdd">
        <w:r w:rsidRPr="6B9ED8E8" w:rsidR="08F17856">
          <w:rPr>
            <w:rStyle w:val="Hyperlink"/>
            <w:sz w:val="24"/>
            <w:szCs w:val="24"/>
          </w:rPr>
          <w:t>https://public.tableau.com/views/Bar-Top10FederalAgenciesbyFunding/Bar-Top10FederalAgenciesbyFunding?:language=en-US&amp;publish=yes&amp;:sid=&amp;:redirect=auth&amp;:display_count=n&amp;:origin=viz_share_link</w:t>
        </w:r>
      </w:hyperlink>
    </w:p>
    <w:p w:rsidR="3EEF65C3" w:rsidP="6B9ED8E8" w:rsidRDefault="3EEF65C3" w14:paraId="71560230" w14:textId="3FD814CF">
      <w:pPr>
        <w:pStyle w:val="Normal"/>
        <w:suppressLineNumbers w:val="0"/>
        <w:bidi w:val="0"/>
        <w:spacing w:before="0" w:beforeAutospacing="off" w:after="160" w:afterAutospacing="off" w:line="279" w:lineRule="auto"/>
        <w:ind w:left="0" w:right="0" w:hanging="0"/>
        <w:jc w:val="left"/>
        <w:rPr>
          <w:sz w:val="24"/>
          <w:szCs w:val="24"/>
        </w:rPr>
      </w:pPr>
      <w:r w:rsidRPr="6B9ED8E8" w:rsidR="3CDA9296">
        <w:rPr>
          <w:sz w:val="24"/>
          <w:szCs w:val="24"/>
        </w:rPr>
        <w:t>Embed code:</w:t>
      </w:r>
      <w:r>
        <w:br/>
      </w:r>
      <w:r>
        <w:br/>
      </w:r>
    </w:p>
    <w:p w:rsidR="3EEF65C3" w:rsidP="6B9ED8E8" w:rsidRDefault="3EEF65C3" w14:paraId="6A6C71FB" w14:textId="6E9DB1A9">
      <w:pPr>
        <w:pStyle w:val="Normal"/>
        <w:suppressLineNumbers w:val="0"/>
        <w:bidi w:val="0"/>
        <w:spacing w:before="0" w:beforeAutospacing="off" w:after="160" w:afterAutospacing="off" w:line="279" w:lineRule="auto"/>
        <w:ind w:left="0" w:right="0" w:hanging="0"/>
        <w:jc w:val="left"/>
        <w:rPr>
          <w:sz w:val="24"/>
          <w:szCs w:val="24"/>
        </w:rPr>
      </w:pPr>
      <w:r w:rsidRPr="6B9ED8E8" w:rsidR="682D7677">
        <w:rPr>
          <w:sz w:val="24"/>
          <w:szCs w:val="24"/>
        </w:rPr>
        <w:t>&lt;div class='tableauPlaceholder' id='viz1768728396954' style='position: relative'&gt;&lt;noscript&gt;&lt;a href='#'&gt;&lt;img alt='Top 10 Federal Agencies by Funding ' src='https:&amp;#47;&amp;#47;public.tableau.com&amp;#47;static&amp;#47;images&amp;#47;Ba&amp;#47;Bar-Top10FederalAgenciesbyFunding&amp;#47;Bar-Top10FederalAgenciesbyFunding&amp;#47;1_rss.png' style='border: none' /&gt;&lt;/a&gt;&lt;/noscript&gt;&lt;object class='tableauViz'  style='display:none;'&gt;&lt;param name='host_url' value='https%3A%2F%2Fpublic.tableau.com%2F' /&gt; &lt;param name='embed_code_version' value='3' /&gt; &lt;param name='site_root' value='' /&gt;&lt;param name='name' value='Bar-Top10FederalAgenciesbyFunding&amp;#47;Bar-Top10FederalAgenciesbyFunding' /&gt;&lt;param name='tabs' value='no' /&gt;&lt;param name='toolbar' value='yes' /&gt;&lt;param name='static_image' value='https:&amp;#47;&amp;#47;public.tableau.com&amp;#47;static&amp;#47;images&amp;#47;Ba&amp;#47;Bar-Top10FederalAgenciesbyFunding&amp;#47;Bar-Top10FederalAgenciesbyFunding&amp;#47;1.png'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document.getElementById('viz1768728396954');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7E6E9BC9" w14:textId="720C5B76">
      <w:pPr>
        <w:pStyle w:val="Normal"/>
        <w:suppressLineNumbers w:val="0"/>
        <w:bidi w:val="0"/>
        <w:spacing w:before="0" w:beforeAutospacing="off" w:after="160" w:afterAutospacing="off" w:line="279" w:lineRule="auto"/>
        <w:ind w:left="0" w:right="0"/>
        <w:jc w:val="left"/>
        <w:rPr>
          <w:b w:val="0"/>
          <w:bCs w:val="0"/>
          <w:color w:val="000000" w:themeColor="text1" w:themeTint="FF" w:themeShade="FF"/>
          <w:sz w:val="24"/>
          <w:szCs w:val="24"/>
          <w:u w:val="single"/>
        </w:rPr>
      </w:pPr>
      <w:r>
        <w:br/>
      </w:r>
      <w:r w:rsidRPr="6B9ED8E8" w:rsidR="5EED4952">
        <w:rPr>
          <w:b w:val="1"/>
          <w:bCs w:val="1"/>
          <w:color w:val="000000" w:themeColor="text1" w:themeTint="FF" w:themeShade="FF"/>
          <w:sz w:val="24"/>
          <w:szCs w:val="24"/>
          <w:u w:val="single"/>
        </w:rPr>
        <w:t xml:space="preserve">Card </w:t>
      </w:r>
      <w:r w:rsidRPr="6B9ED8E8" w:rsidR="5BB3D871">
        <w:rPr>
          <w:b w:val="1"/>
          <w:bCs w:val="1"/>
          <w:color w:val="000000" w:themeColor="text1" w:themeTint="FF" w:themeShade="FF"/>
          <w:sz w:val="24"/>
          <w:szCs w:val="24"/>
          <w:u w:val="single"/>
        </w:rPr>
        <w:t>B</w:t>
      </w:r>
      <w:r w:rsidRPr="6B9ED8E8" w:rsidR="15CBEA8C">
        <w:rPr>
          <w:b w:val="0"/>
          <w:bCs w:val="0"/>
          <w:color w:val="000000" w:themeColor="text1" w:themeTint="FF" w:themeShade="FF"/>
          <w:sz w:val="24"/>
          <w:szCs w:val="24"/>
          <w:u w:val="single"/>
        </w:rPr>
        <w:t xml:space="preserve"> – Funding by Type</w:t>
      </w:r>
      <w:r w:rsidRPr="6B9ED8E8" w:rsidR="1F603343">
        <w:rPr>
          <w:b w:val="0"/>
          <w:bCs w:val="0"/>
          <w:color w:val="000000" w:themeColor="text1" w:themeTint="FF" w:themeShade="FF"/>
          <w:sz w:val="24"/>
          <w:szCs w:val="24"/>
          <w:u w:val="single"/>
        </w:rPr>
        <w:t xml:space="preserve"> (</w:t>
      </w:r>
      <w:r w:rsidRPr="6B9ED8E8" w:rsidR="1F603343">
        <w:rPr>
          <w:b w:val="0"/>
          <w:bCs w:val="0"/>
          <w:color w:val="000000" w:themeColor="text1" w:themeTint="FF" w:themeShade="FF"/>
          <w:sz w:val="24"/>
          <w:szCs w:val="24"/>
          <w:u w:val="single"/>
        </w:rPr>
        <w:t>Usaspending</w:t>
      </w:r>
      <w:r w:rsidRPr="6B9ED8E8" w:rsidR="0548405A">
        <w:rPr>
          <w:b w:val="0"/>
          <w:bCs w:val="0"/>
          <w:color w:val="000000" w:themeColor="text1" w:themeTint="FF" w:themeShade="FF"/>
          <w:sz w:val="24"/>
          <w:szCs w:val="24"/>
          <w:u w:val="single"/>
        </w:rPr>
        <w:t xml:space="preserve"> (FY2019-2024)</w:t>
      </w:r>
      <w:r w:rsidRPr="6B9ED8E8" w:rsidR="1F603343">
        <w:rPr>
          <w:b w:val="0"/>
          <w:bCs w:val="0"/>
          <w:color w:val="000000" w:themeColor="text1" w:themeTint="FF" w:themeShade="FF"/>
          <w:sz w:val="24"/>
          <w:szCs w:val="24"/>
          <w:u w:val="single"/>
        </w:rPr>
        <w:t>)</w:t>
      </w:r>
    </w:p>
    <w:p w:rsidR="3EEF65C3" w:rsidP="6B9ED8E8" w:rsidRDefault="3EEF65C3" w14:paraId="495357D2" w14:textId="451586F5">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r w:rsidRPr="6B9ED8E8" w:rsidR="10011CC5">
        <w:rPr>
          <w:color w:val="000000" w:themeColor="text1" w:themeTint="FF" w:themeShade="FF"/>
          <w:sz w:val="24"/>
          <w:szCs w:val="24"/>
        </w:rPr>
        <w:t>Line - Funding by Year</w:t>
      </w:r>
    </w:p>
    <w:p w:rsidR="3EEF65C3" w:rsidP="6B9ED8E8" w:rsidRDefault="3EEF65C3" w14:paraId="400AA52E" w14:textId="7B660372">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hyperlink r:id="R8e21c499d2b8458a">
        <w:r w:rsidRPr="6B9ED8E8" w:rsidR="10011CC5">
          <w:rPr>
            <w:rStyle w:val="Hyperlink"/>
            <w:sz w:val="24"/>
            <w:szCs w:val="24"/>
          </w:rPr>
          <w:t>https://public.tableau.com/views/Line-FundingbyYear/Line-FundingbyYear?:language=en-US&amp;publish=yes&amp;:sid=&amp;:redirect=auth&amp;:display_count=n&amp;:origin=viz_share_link</w:t>
        </w:r>
      </w:hyperlink>
    </w:p>
    <w:p w:rsidR="3EEF65C3" w:rsidP="6B9ED8E8" w:rsidRDefault="3EEF65C3" w14:paraId="2D720582" w14:textId="6346E39B">
      <w:pPr>
        <w:pStyle w:val="Normal"/>
        <w:suppressLineNumbers w:val="0"/>
        <w:bidi w:val="0"/>
        <w:spacing w:before="0" w:beforeAutospacing="off" w:after="160" w:afterAutospacing="off" w:line="279" w:lineRule="auto"/>
        <w:ind w:left="0" w:right="0"/>
        <w:jc w:val="left"/>
        <w:rPr>
          <w:sz w:val="24"/>
          <w:szCs w:val="24"/>
        </w:rPr>
      </w:pPr>
      <w:r w:rsidRPr="6B9ED8E8" w:rsidR="313E0A0E">
        <w:rPr>
          <w:sz w:val="24"/>
          <w:szCs w:val="24"/>
        </w:rPr>
        <w:t>Embed code:</w:t>
      </w:r>
      <w:r>
        <w:br/>
      </w:r>
      <w:r>
        <w:br/>
      </w:r>
      <w:r w:rsidRPr="6B9ED8E8" w:rsidR="68710669">
        <w:rPr>
          <w:sz w:val="24"/>
          <w:szCs w:val="24"/>
        </w:rPr>
        <w:t>&lt;div class='tableauPlaceholder' id='viz1768728435105' style='position: relative'&gt;&lt;noscript&gt;&lt;a href='#'&gt;&lt;img alt='Federal Funding (FY2019-2024) ' src='https:&amp;#47;&amp;#47;public.tableau.com&amp;#47;static&amp;#47;images&amp;#47;Li&amp;#47;Line-FundingbyYear&amp;#47;Line-FundingbyYear&amp;#47;1_rss.png' style='border: none' /&gt;&lt;/a&gt;&lt;/noscript&gt;&lt;object class='tableauViz'  style='display:none;'&gt;&lt;param name='host_url' value='https%3A%2F%2Fpublic.tableau.com%2F' /&gt; &lt;param name='embed_code_version' value='3' /&gt; &lt;param name='site_root' value='' /&gt;&lt;param name='name' value='Line-FundingbyYear&amp;#47;Line-FundingbyYear' /&gt;&lt;param name='tabs' value='no' /&gt;&lt;param name='toolbar' value='yes' /&gt;&lt;param name='static_image' value='https:&amp;#47;&amp;#47;public.tableau.com&amp;#47;static&amp;#47;images&amp;#47;Li&amp;#47;Line-FundingbyYear&amp;#47;Line-FundingbyYear&amp;#47;1.png'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document.getElementById('viz1768728435105');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6201B757" w14:textId="7F4FCF9A">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r>
        <w:br/>
      </w:r>
      <w:r w:rsidRPr="6B9ED8E8" w:rsidR="21A0BE28">
        <w:rPr>
          <w:color w:val="000000" w:themeColor="text1" w:themeTint="FF" w:themeShade="FF"/>
          <w:sz w:val="24"/>
          <w:szCs w:val="24"/>
        </w:rPr>
        <w:t>Cumulative Federal Funding</w:t>
      </w:r>
    </w:p>
    <w:p w:rsidR="3EEF65C3" w:rsidP="6B9ED8E8" w:rsidRDefault="3EEF65C3" w14:paraId="2E0332DB" w14:textId="491D7A03">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p>
    <w:p w:rsidR="3EEF65C3" w:rsidP="6B9ED8E8" w:rsidRDefault="3EEF65C3" w14:paraId="2256DF40" w14:textId="34421540">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hyperlink r:id="R62e2627156884e9f">
        <w:r w:rsidRPr="6B9ED8E8" w:rsidR="21A0BE28">
          <w:rPr>
            <w:rStyle w:val="Hyperlink"/>
            <w:sz w:val="24"/>
            <w:szCs w:val="24"/>
          </w:rPr>
          <w:t>https://public.tableau.com/views/CumulativeFederalFunding/CumulativeFederalFunding?:language=en-US&amp;publish=yes&amp;:sid=&amp;:redirect=auth&amp;:display_count=n&amp;:origin=viz_share_link</w:t>
        </w:r>
      </w:hyperlink>
    </w:p>
    <w:p w:rsidR="3EEF65C3" w:rsidP="6B9ED8E8" w:rsidRDefault="3EEF65C3" w14:paraId="4759B545" w14:textId="02FDF129">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r w:rsidRPr="6B9ED8E8" w:rsidR="21A0BE28">
        <w:rPr>
          <w:color w:val="000000" w:themeColor="text1" w:themeTint="FF" w:themeShade="FF"/>
          <w:sz w:val="24"/>
          <w:szCs w:val="24"/>
        </w:rPr>
        <w:t>Embed Code:</w:t>
      </w:r>
    </w:p>
    <w:p w:rsidR="3EEF65C3" w:rsidP="6B9ED8E8" w:rsidRDefault="3EEF65C3" w14:paraId="0E0EB7BE" w14:textId="1352E222">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r w:rsidRPr="6B9ED8E8" w:rsidR="6F513C91">
        <w:rPr>
          <w:color w:val="000000" w:themeColor="text1" w:themeTint="FF" w:themeShade="FF"/>
          <w:sz w:val="24"/>
          <w:szCs w:val="24"/>
        </w:rPr>
        <w:t>&lt;div class='tableauPlaceholder' id='viz1768728462769' style='position: relative'&gt;&lt;noscript&gt;&lt;a href='#'&gt;&lt;img alt='Cumulative Federal Funding (FY2019-2024) ' src='https:&amp;#47;&amp;#47;public.tableau.com&amp;#47;static&amp;#47;images&amp;#47;Cu&amp;#47;CumulativeFederalFunding&amp;#47;CumulativeFederalFunding&amp;#47;1_rss.png' style='border: none' /&gt;&lt;/a&gt;&lt;/noscript&gt;&lt;object class='tableauViz'  style='display:none;'&gt;&lt;param name='host_url' value='https%3A%2F%2Fpublic.tableau.com%2F' /&gt; &lt;param name='embed_code_version' value='3' /&gt; &lt;param name='site_root' value='' /&gt;&lt;param name='name' value='CumulativeFederalFunding&amp;#47;CumulativeFederalFunding' /&gt;&lt;param name='tabs' value='no' /&gt;&lt;param name='toolbar' value='yes' /&gt;&lt;param name='static_image' value='https:&amp;#47;&amp;#47;public.tableau.com&amp;#47;static&amp;#47;images&amp;#47;Cu&amp;#47;CumulativeFederalFunding&amp;#47;CumulativeFederalFunding&amp;#47;1.png'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document.getElementById('viz1768728462769');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16FF2B1D" w14:textId="7B17DE1B">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p>
    <w:p w:rsidR="3EEF65C3" w:rsidP="6B9ED8E8" w:rsidRDefault="3EEF65C3" w14:paraId="3BAAA2EA" w14:textId="2076A243">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r w:rsidRPr="6B9ED8E8" w:rsidR="56CDA813">
        <w:rPr>
          <w:color w:val="000000" w:themeColor="text1" w:themeTint="FF" w:themeShade="FF"/>
          <w:sz w:val="24"/>
          <w:szCs w:val="24"/>
        </w:rPr>
        <w:t>Federal Funding by Top 5 States (FY2019-2024)</w:t>
      </w:r>
      <w:r>
        <w:br/>
      </w:r>
      <w:r>
        <w:br/>
      </w:r>
      <w:hyperlink r:id="R7dc5170f642c4432">
        <w:r w:rsidRPr="6B9ED8E8" w:rsidR="549665FB">
          <w:rPr>
            <w:rStyle w:val="Hyperlink"/>
            <w:sz w:val="24"/>
            <w:szCs w:val="24"/>
          </w:rPr>
          <w:t>https://public.tableau.com/views/FederalFundingbyTop5StatesFY2019-2024/FederalFundingbyTop5StatesFY2019-2024?:language=en-US&amp;publish=yes&amp;:sid=&amp;:redirect=auth&amp;:display_count=n&amp;:origin=viz_share_link</w:t>
        </w:r>
      </w:hyperlink>
    </w:p>
    <w:p w:rsidR="3EEF65C3" w:rsidP="6B9ED8E8" w:rsidRDefault="3EEF65C3" w14:paraId="0C382C87" w14:textId="53C1A08B">
      <w:pPr>
        <w:pStyle w:val="Normal"/>
        <w:suppressLineNumbers w:val="0"/>
        <w:bidi w:val="0"/>
        <w:spacing w:before="0" w:beforeAutospacing="off" w:after="160" w:afterAutospacing="off" w:line="279" w:lineRule="auto"/>
        <w:ind w:left="0" w:right="0"/>
        <w:jc w:val="left"/>
        <w:rPr>
          <w:sz w:val="24"/>
          <w:szCs w:val="24"/>
        </w:rPr>
      </w:pPr>
    </w:p>
    <w:p w:rsidR="3EEF65C3" w:rsidP="6B9ED8E8" w:rsidRDefault="3EEF65C3" w14:paraId="4107764B" w14:textId="38F4AD72">
      <w:pPr>
        <w:pStyle w:val="Normal"/>
        <w:suppressLineNumbers w:val="0"/>
        <w:bidi w:val="0"/>
        <w:spacing w:before="0" w:beforeAutospacing="off" w:after="160" w:afterAutospacing="off" w:line="279" w:lineRule="auto"/>
        <w:ind w:left="0" w:right="0"/>
        <w:jc w:val="left"/>
        <w:rPr>
          <w:sz w:val="24"/>
          <w:szCs w:val="24"/>
        </w:rPr>
      </w:pPr>
      <w:r w:rsidRPr="6B9ED8E8" w:rsidR="549665FB">
        <w:rPr>
          <w:sz w:val="24"/>
          <w:szCs w:val="24"/>
        </w:rPr>
        <w:t>&lt;div class='tableauPlaceholder' id='viz1768730524585' style='position: relative'&gt;&lt;noscript&gt;&lt;a href='#'&gt;&lt;img alt='Federal Funding by Top 5 States (FY2019-2024) ' src='https:&amp;#47;&amp;#47;public.tableau.com&amp;#47;static&amp;#47;images&amp;#47;Fe&amp;#47;FederalFundingbyTop5StatesFY2019-2024&amp;#47;FederalFundingbyTop5StatesFY2019-2024&amp;#47;1_rss.png' style='border: none' /&gt;&lt;/a&gt;&lt;/noscript&gt;&lt;object class='tableauViz'  style='display:none;'&gt;&lt;param name='host_url' value='https%3A%2F%2Fpublic.tableau.com%2F' /&gt; &lt;param name='embed_code_version' value='3' /&gt; &lt;param name='site_root' value='' /&gt;&lt;param name='name' value='FederalFundingbyTop5StatesFY2019-2024&amp;#47;FederalFundingbyTop5StatesFY2019-2024' /&gt;&lt;param name='tabs' value='no' /&gt;&lt;param name='toolbar' value='yes' /&gt;&lt;param name='static_image' value='https:&amp;#47;&amp;#47;public.tableau.com&amp;#47;static&amp;#47;images&amp;#47;Fe&amp;#47;FederalFundingbyTop5StatesFY2019-2024&amp;#47;FederalFundingbyTop5StatesFY2019-2024&amp;#47;1.png' /&gt; &lt;param name='animate_transition' value='yes' /&gt;&lt;param name='display_static_image' value='yes' /&gt;&lt;param name='display_spinner' value='yes' /&gt;&lt;param name='display_overlay' value='yes' /&gt;&lt;param name='display_count' value='yes' /&gt;&lt;param name='language' value='en-US' /&gt;&lt;param name='filter' value='publish=yes' /&gt;&lt;/object&gt;&lt;/div&gt;                &lt;script type='text/javascript'&gt;                    var divElement = document.getElementById('viz1768730524585');                    var vizElement = divElement.getElementsByTagName('object')[0];                    vizElement.style.width='100%';</w:t>
      </w:r>
      <w:r w:rsidRPr="6B9ED8E8" w:rsidR="549665FB">
        <w:rPr>
          <w:sz w:val="24"/>
          <w:szCs w:val="24"/>
        </w:rPr>
        <w:t>vizElement.style.height</w:t>
      </w:r>
      <w:r w:rsidRPr="6B9ED8E8" w:rsidR="549665FB">
        <w:rPr>
          <w:sz w:val="24"/>
          <w:szCs w:val="24"/>
        </w:rPr>
        <w:t>=(</w:t>
      </w:r>
      <w:r w:rsidRPr="6B9ED8E8" w:rsidR="549665FB">
        <w:rPr>
          <w:sz w:val="24"/>
          <w:szCs w:val="24"/>
        </w:rPr>
        <w:t>divElement.offsetWidth</w:t>
      </w:r>
      <w:r w:rsidRPr="6B9ED8E8" w:rsidR="549665FB">
        <w:rPr>
          <w:sz w:val="24"/>
          <w:szCs w:val="24"/>
        </w:rPr>
        <w:t>*0.75)+'</w:t>
      </w:r>
      <w:r w:rsidRPr="6B9ED8E8" w:rsidR="549665FB">
        <w:rPr>
          <w:sz w:val="24"/>
          <w:szCs w:val="24"/>
        </w:rPr>
        <w:t>px</w:t>
      </w:r>
      <w:r w:rsidRPr="6B9ED8E8" w:rsidR="549665FB">
        <w:rPr>
          <w:sz w:val="24"/>
          <w:szCs w:val="24"/>
        </w:rPr>
        <w:t xml:space="preserve">';                    var </w:t>
      </w:r>
      <w:r w:rsidRPr="6B9ED8E8" w:rsidR="549665FB">
        <w:rPr>
          <w:sz w:val="24"/>
          <w:szCs w:val="24"/>
        </w:rPr>
        <w:t>scriptElement</w:t>
      </w:r>
      <w:r w:rsidRPr="6B9ED8E8" w:rsidR="549665FB">
        <w:rPr>
          <w:sz w:val="24"/>
          <w:szCs w:val="24"/>
        </w:rPr>
        <w:t xml:space="preserve"> = </w:t>
      </w:r>
      <w:r w:rsidRPr="6B9ED8E8" w:rsidR="549665FB">
        <w:rPr>
          <w:sz w:val="24"/>
          <w:szCs w:val="24"/>
        </w:rPr>
        <w:t>document.createElement</w:t>
      </w:r>
      <w:r w:rsidRPr="6B9ED8E8" w:rsidR="549665FB">
        <w:rPr>
          <w:sz w:val="24"/>
          <w:szCs w:val="24"/>
        </w:rPr>
        <w:t xml:space="preserve">('script');                    </w:t>
      </w:r>
      <w:r w:rsidRPr="6B9ED8E8" w:rsidR="549665FB">
        <w:rPr>
          <w:sz w:val="24"/>
          <w:szCs w:val="24"/>
        </w:rPr>
        <w:t>scriptElement.src</w:t>
      </w:r>
      <w:r w:rsidRPr="6B9ED8E8" w:rsidR="549665FB">
        <w:rPr>
          <w:sz w:val="24"/>
          <w:szCs w:val="24"/>
        </w:rPr>
        <w:t xml:space="preserve"> = 'https://public.tableau.com/</w:t>
      </w:r>
      <w:r w:rsidRPr="6B9ED8E8" w:rsidR="549665FB">
        <w:rPr>
          <w:sz w:val="24"/>
          <w:szCs w:val="24"/>
        </w:rPr>
        <w:t>javascripts</w:t>
      </w:r>
      <w:r w:rsidRPr="6B9ED8E8" w:rsidR="549665FB">
        <w:rPr>
          <w:sz w:val="24"/>
          <w:szCs w:val="24"/>
        </w:rPr>
        <w:t>/</w:t>
      </w:r>
      <w:r w:rsidRPr="6B9ED8E8" w:rsidR="549665FB">
        <w:rPr>
          <w:sz w:val="24"/>
          <w:szCs w:val="24"/>
        </w:rPr>
        <w:t>api</w:t>
      </w:r>
      <w:r w:rsidRPr="6B9ED8E8" w:rsidR="549665FB">
        <w:rPr>
          <w:sz w:val="24"/>
          <w:szCs w:val="24"/>
        </w:rPr>
        <w:t xml:space="preserve">/viz_v1.js';                    </w:t>
      </w:r>
      <w:r w:rsidRPr="6B9ED8E8" w:rsidR="549665FB">
        <w:rPr>
          <w:sz w:val="24"/>
          <w:szCs w:val="24"/>
        </w:rPr>
        <w:t>vizElement.parentNode.insertBefore</w:t>
      </w:r>
      <w:r w:rsidRPr="6B9ED8E8" w:rsidR="549665FB">
        <w:rPr>
          <w:sz w:val="24"/>
          <w:szCs w:val="24"/>
        </w:rPr>
        <w:t>(</w:t>
      </w:r>
      <w:r w:rsidRPr="6B9ED8E8" w:rsidR="549665FB">
        <w:rPr>
          <w:sz w:val="24"/>
          <w:szCs w:val="24"/>
        </w:rPr>
        <w:t>scriptElement</w:t>
      </w:r>
      <w:r w:rsidRPr="6B9ED8E8" w:rsidR="549665FB">
        <w:rPr>
          <w:sz w:val="24"/>
          <w:szCs w:val="24"/>
        </w:rPr>
        <w:t xml:space="preserve">, </w:t>
      </w:r>
      <w:r w:rsidRPr="6B9ED8E8" w:rsidR="549665FB">
        <w:rPr>
          <w:sz w:val="24"/>
          <w:szCs w:val="24"/>
        </w:rPr>
        <w:t>vizElement</w:t>
      </w:r>
      <w:r w:rsidRPr="6B9ED8E8" w:rsidR="549665FB">
        <w:rPr>
          <w:sz w:val="24"/>
          <w:szCs w:val="24"/>
        </w:rPr>
        <w:t>);                &lt;/script&gt;</w:t>
      </w:r>
    </w:p>
    <w:p w:rsidR="3EEF65C3" w:rsidP="6B9ED8E8" w:rsidRDefault="3EEF65C3" w14:paraId="4FE1F3C4" w14:textId="2FE655F1">
      <w:pPr>
        <w:pStyle w:val="Normal"/>
        <w:suppressLineNumbers w:val="0"/>
        <w:bidi w:val="0"/>
        <w:spacing w:before="0" w:beforeAutospacing="off" w:after="160" w:afterAutospacing="off" w:line="279" w:lineRule="auto"/>
        <w:ind w:right="0"/>
        <w:jc w:val="left"/>
        <w:rPr>
          <w:color w:val="000000" w:themeColor="text1" w:themeTint="FF" w:themeShade="FF"/>
          <w:sz w:val="24"/>
          <w:szCs w:val="24"/>
        </w:rPr>
      </w:pPr>
    </w:p>
    <w:p w:rsidR="3EEF65C3" w:rsidP="6B9ED8E8" w:rsidRDefault="3EEF65C3" w14:paraId="56F333A5" w14:textId="24002A50">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u w:val="single"/>
        </w:rPr>
      </w:pPr>
      <w:r w:rsidRPr="6B9ED8E8" w:rsidR="1801390F">
        <w:rPr>
          <w:b w:val="1"/>
          <w:bCs w:val="1"/>
          <w:color w:val="000000" w:themeColor="text1" w:themeTint="FF" w:themeShade="FF"/>
          <w:sz w:val="24"/>
          <w:szCs w:val="24"/>
          <w:u w:val="single"/>
        </w:rPr>
        <w:t xml:space="preserve">Card </w:t>
      </w:r>
      <w:r w:rsidRPr="6B9ED8E8" w:rsidR="5BB3D871">
        <w:rPr>
          <w:b w:val="1"/>
          <w:bCs w:val="1"/>
          <w:color w:val="000000" w:themeColor="text1" w:themeTint="FF" w:themeShade="FF"/>
          <w:sz w:val="24"/>
          <w:szCs w:val="24"/>
          <w:u w:val="single"/>
        </w:rPr>
        <w:t>C</w:t>
      </w:r>
      <w:r w:rsidRPr="6B9ED8E8" w:rsidR="6D8BD2D6">
        <w:rPr>
          <w:color w:val="000000" w:themeColor="text1" w:themeTint="FF" w:themeShade="FF"/>
          <w:sz w:val="24"/>
          <w:szCs w:val="24"/>
          <w:u w:val="single"/>
        </w:rPr>
        <w:t xml:space="preserve"> – Audit visualizations</w:t>
      </w:r>
      <w:r w:rsidRPr="6B9ED8E8" w:rsidR="0EDDF545">
        <w:rPr>
          <w:color w:val="000000" w:themeColor="text1" w:themeTint="FF" w:themeShade="FF"/>
          <w:sz w:val="24"/>
          <w:szCs w:val="24"/>
          <w:u w:val="single"/>
        </w:rPr>
        <w:t xml:space="preserve"> (Fac</w:t>
      </w:r>
      <w:r w:rsidRPr="6B9ED8E8" w:rsidR="507BBCB3">
        <w:rPr>
          <w:color w:val="000000" w:themeColor="text1" w:themeTint="FF" w:themeShade="FF"/>
          <w:sz w:val="24"/>
          <w:szCs w:val="24"/>
          <w:u w:val="single"/>
        </w:rPr>
        <w:t xml:space="preserve"> (FY2016-2024)</w:t>
      </w:r>
      <w:r w:rsidRPr="6B9ED8E8" w:rsidR="0EDDF545">
        <w:rPr>
          <w:color w:val="000000" w:themeColor="text1" w:themeTint="FF" w:themeShade="FF"/>
          <w:sz w:val="24"/>
          <w:szCs w:val="24"/>
          <w:u w:val="single"/>
        </w:rPr>
        <w:t>)</w:t>
      </w:r>
    </w:p>
    <w:p w:rsidR="3EEF65C3" w:rsidP="6B9ED8E8" w:rsidRDefault="3EEF65C3" w14:paraId="1C8248A8" w14:textId="42270335">
      <w:pPr>
        <w:pStyle w:val="Normal"/>
        <w:suppressLineNumbers w:val="0"/>
        <w:bidi w:val="0"/>
        <w:spacing w:before="0" w:beforeAutospacing="off" w:after="160" w:afterAutospacing="off" w:line="279" w:lineRule="auto"/>
        <w:ind w:left="0" w:right="0"/>
        <w:jc w:val="left"/>
        <w:rPr>
          <w:sz w:val="24"/>
          <w:szCs w:val="24"/>
        </w:rPr>
      </w:pPr>
      <w:r w:rsidRPr="6B9ED8E8" w:rsidR="4A3C0C17">
        <w:rPr>
          <w:color w:val="000000" w:themeColor="text1" w:themeTint="FF" w:themeShade="FF"/>
          <w:sz w:val="24"/>
          <w:szCs w:val="24"/>
        </w:rPr>
        <w:t>Map m</w:t>
      </w:r>
      <w:r w:rsidRPr="6B9ED8E8" w:rsidR="37199B1F">
        <w:rPr>
          <w:color w:val="000000" w:themeColor="text1" w:themeTint="FF" w:themeShade="FF"/>
          <w:sz w:val="24"/>
          <w:szCs w:val="24"/>
        </w:rPr>
        <w:t>aterial weakness by state</w:t>
      </w:r>
    </w:p>
    <w:p w:rsidR="3EEF65C3" w:rsidP="6B9ED8E8" w:rsidRDefault="3EEF65C3" w14:paraId="01BB389E" w14:textId="526120AD">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hyperlink r:id="Rb5cd6cc7b5424e2e">
        <w:r w:rsidRPr="6B9ED8E8" w:rsidR="4D39E5CF">
          <w:rPr>
            <w:rStyle w:val="Hyperlink"/>
            <w:sz w:val="24"/>
            <w:szCs w:val="24"/>
          </w:rPr>
          <w:t>https://public.tableau.com/views/Map-MaterialWeaknessbyState/Map-MaterialWeaknessbyState?:language=en-US&amp;publish=yes&amp;:sid=&amp;:redirect=auth&amp;:display_count=n&amp;:origin=viz_share_link</w:t>
        </w:r>
      </w:hyperlink>
    </w:p>
    <w:p w:rsidR="3EEF65C3" w:rsidP="6B9ED8E8" w:rsidRDefault="3EEF65C3" w14:paraId="03651015" w14:textId="61E633D3">
      <w:pPr>
        <w:pStyle w:val="Normal"/>
        <w:suppressLineNumbers w:val="0"/>
        <w:bidi w:val="0"/>
        <w:spacing w:before="0" w:beforeAutospacing="off" w:after="160" w:afterAutospacing="off" w:line="279" w:lineRule="auto"/>
        <w:ind w:left="0" w:right="0"/>
        <w:jc w:val="left"/>
        <w:rPr>
          <w:sz w:val="24"/>
          <w:szCs w:val="24"/>
        </w:rPr>
      </w:pPr>
      <w:r w:rsidRPr="6B9ED8E8" w:rsidR="22EAF24E">
        <w:rPr>
          <w:sz w:val="24"/>
          <w:szCs w:val="24"/>
        </w:rPr>
        <w:t>Embed code:</w:t>
      </w:r>
      <w:r>
        <w:br/>
      </w:r>
      <w:r>
        <w:br/>
      </w:r>
    </w:p>
    <w:p w:rsidR="3EEF65C3" w:rsidP="6B9ED8E8" w:rsidRDefault="3EEF65C3" w14:paraId="097B7A2F" w14:textId="7406837B">
      <w:pPr>
        <w:pStyle w:val="Normal"/>
        <w:suppressLineNumbers w:val="0"/>
        <w:bidi w:val="0"/>
        <w:spacing w:before="0" w:beforeAutospacing="off" w:after="160" w:afterAutospacing="off" w:line="279" w:lineRule="auto"/>
        <w:ind w:left="0" w:right="0"/>
        <w:jc w:val="left"/>
        <w:rPr>
          <w:sz w:val="24"/>
          <w:szCs w:val="24"/>
        </w:rPr>
      </w:pPr>
      <w:r w:rsidRPr="6B9ED8E8" w:rsidR="73A6C49A">
        <w:rPr>
          <w:sz w:val="24"/>
          <w:szCs w:val="24"/>
        </w:rPr>
        <w:t>&lt;div class='tableauPlaceholder' id='viz1768728489377' style='position: relative'&gt;&lt;noscript&gt;&lt;a href='#'&gt;&lt;img alt='Material Weakness Findings by State ' src='https:&amp;#47;&amp;#47;public.tableau.com&amp;#47;static&amp;#47;images&amp;#47;Ma&amp;#47;Map-MaterialWeaknessbyState&amp;#47;Map-MaterialWeaknessbyState&amp;#47;1_rss.png' style='border: none' /&gt;&lt;/a&gt;&lt;/noscript&gt;&lt;object class='tableauViz'  style='display:none;'&gt;&lt;param name='host_url' value='https%3A%2F%2Fpublic.tableau.com%2F' /&gt; &lt;param name='embed_code_version' value='3' /&gt; &lt;param name='site_root' value='' /&gt;&lt;param name='name' value='Map-MaterialWeaknessbyState&amp;#47;Map-MaterialWeaknessbyState' /&gt;&lt;param name='tabs' value='no' /&gt;&lt;param name='toolbar' value='yes' /&gt;&lt;param name='static_image' value='https:&amp;#47;&amp;#47;public.tableau.com&amp;#47;static&amp;#47;images&amp;#47;Ma&amp;#47;Map-MaterialWeaknessbyState&amp;#47;Map-MaterialWeaknessbyState&amp;#47;1.png'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document.getElementById('viz1768728489377');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7A0EA120" w14:textId="3F0247E3">
      <w:pPr>
        <w:pStyle w:val="Normal"/>
        <w:suppressLineNumbers w:val="0"/>
        <w:bidi w:val="0"/>
        <w:spacing w:before="0" w:beforeAutospacing="off" w:after="160" w:afterAutospacing="off" w:line="279" w:lineRule="auto"/>
        <w:ind w:left="0" w:right="0"/>
        <w:jc w:val="left"/>
        <w:rPr>
          <w:sz w:val="24"/>
          <w:szCs w:val="24"/>
        </w:rPr>
      </w:pPr>
    </w:p>
    <w:p w:rsidR="3EEF65C3" w:rsidP="6B9ED8E8" w:rsidRDefault="3EEF65C3" w14:paraId="3EE1DCD1" w14:textId="55200F24">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r w:rsidRPr="6B9ED8E8" w:rsidR="2568FA75">
        <w:rPr>
          <w:color w:val="000000" w:themeColor="text1" w:themeTint="FF" w:themeShade="FF"/>
          <w:sz w:val="24"/>
          <w:szCs w:val="24"/>
        </w:rPr>
        <w:t xml:space="preserve">Bar chart Material weakness by state </w:t>
      </w:r>
    </w:p>
    <w:p w:rsidR="3EEF65C3" w:rsidP="6B9ED8E8" w:rsidRDefault="3EEF65C3" w14:paraId="375A1F7B" w14:textId="357B4477">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rPr>
      </w:pPr>
      <w:hyperlink r:id="R33b09e9941e54dc3">
        <w:r w:rsidRPr="6B9ED8E8" w:rsidR="411287D2">
          <w:rPr>
            <w:rStyle w:val="Hyperlink"/>
            <w:sz w:val="24"/>
            <w:szCs w:val="24"/>
          </w:rPr>
          <w:t>https://public.tableau.com/views/Bar-MaterialWeaknessbyState/Bar-MaterialWeaknessbyState?:language=en-US&amp;publish=yes&amp;:sid=&amp;:redirect=auth&amp;:display_count=n&amp;:origin=viz_share_link</w:t>
        </w:r>
      </w:hyperlink>
    </w:p>
    <w:p w:rsidR="3EEF65C3" w:rsidP="6B9ED8E8" w:rsidRDefault="3EEF65C3" w14:paraId="3EF23D42" w14:textId="35C82605">
      <w:pPr>
        <w:pStyle w:val="Normal"/>
        <w:suppressLineNumbers w:val="0"/>
        <w:bidi w:val="0"/>
        <w:spacing w:before="0" w:beforeAutospacing="off" w:after="160" w:afterAutospacing="off" w:line="279" w:lineRule="auto"/>
        <w:ind w:left="0" w:right="0"/>
        <w:jc w:val="left"/>
        <w:rPr>
          <w:sz w:val="24"/>
          <w:szCs w:val="24"/>
        </w:rPr>
      </w:pPr>
      <w:r w:rsidRPr="6B9ED8E8" w:rsidR="4652612F">
        <w:rPr>
          <w:sz w:val="24"/>
          <w:szCs w:val="24"/>
        </w:rPr>
        <w:t>Embed code:</w:t>
      </w:r>
      <w:r>
        <w:br/>
      </w:r>
      <w:r>
        <w:br/>
      </w:r>
    </w:p>
    <w:p w:rsidR="3EEF65C3" w:rsidP="6B9ED8E8" w:rsidRDefault="3EEF65C3" w14:paraId="5F88769F" w14:textId="200F0CF4">
      <w:pPr>
        <w:pStyle w:val="Normal"/>
        <w:suppressLineNumbers w:val="0"/>
        <w:bidi w:val="0"/>
        <w:spacing w:before="0" w:beforeAutospacing="off" w:after="160" w:afterAutospacing="off" w:line="279" w:lineRule="auto"/>
        <w:ind w:left="0" w:right="0"/>
        <w:jc w:val="left"/>
        <w:rPr>
          <w:sz w:val="24"/>
          <w:szCs w:val="24"/>
        </w:rPr>
      </w:pPr>
      <w:r w:rsidRPr="6B9ED8E8" w:rsidR="096845C0">
        <w:rPr>
          <w:sz w:val="24"/>
          <w:szCs w:val="24"/>
        </w:rPr>
        <w:t>&lt;div class='tableauPlaceholder' id='viz1768728508527' style='position: relative'&gt;&lt;noscript&gt;&lt;a href='#'&gt;&lt;img alt='Bar - Material Weakness by State ' src='https:&amp;#47;&amp;#47;public.tableau.com&amp;#47;static&amp;#47;images&amp;#47;Ba&amp;#47;Bar-MaterialWeaknessbyState&amp;#47;Bar-MaterialWeaknessbyState&amp;#47;1_rss.png' style='border: none' /&gt;&lt;/a&gt;&lt;/noscript&gt;&lt;object class='tableauViz'  style='display:none;'&gt;&lt;param name='host_url' value='https%3A%2F%2Fpublic.tableau.com%2F' /&gt; &lt;param name='embed_code_version' value='3' /&gt; &lt;param name='site_root' value='' /&gt;&lt;param name='name' value='Bar-MaterialWeaknessbyState&amp;#47;Bar-MaterialWeaknessbyState' /&gt;&lt;param name='tabs' value='no' /&gt;&lt;param name='toolbar' value='yes' /&gt;&lt;param name='static_image' value='https:&amp;#47;&amp;#47;public.tableau.com&amp;#47;static&amp;#47;images&amp;#47;Ba&amp;#47;Bar-MaterialWeaknessbyState&amp;#47;Bar-MaterialWeaknessbyState&amp;#47;1.png'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document.getElementById('viz1768728508527');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74511A95" w14:textId="462C797A">
      <w:pPr>
        <w:pStyle w:val="Normal"/>
        <w:suppressLineNumbers w:val="0"/>
        <w:bidi w:val="0"/>
        <w:spacing w:before="0" w:beforeAutospacing="off" w:after="160" w:afterAutospacing="off" w:line="279" w:lineRule="auto"/>
        <w:ind w:left="0" w:right="0"/>
        <w:jc w:val="left"/>
        <w:rPr>
          <w:sz w:val="24"/>
          <w:szCs w:val="24"/>
        </w:rPr>
      </w:pPr>
    </w:p>
    <w:p w:rsidR="3EEF65C3" w:rsidP="6B9ED8E8" w:rsidRDefault="3EEF65C3" w14:paraId="7DBE47C0" w14:textId="3AF138FE">
      <w:pPr>
        <w:pStyle w:val="Normal"/>
        <w:suppressLineNumbers w:val="0"/>
        <w:bidi w:val="0"/>
        <w:spacing w:before="0" w:beforeAutospacing="off" w:after="160" w:afterAutospacing="off" w:line="279" w:lineRule="auto"/>
        <w:ind w:right="0"/>
        <w:jc w:val="left"/>
        <w:rPr>
          <w:color w:val="000000" w:themeColor="text1" w:themeTint="FF" w:themeShade="FF"/>
          <w:sz w:val="24"/>
          <w:szCs w:val="24"/>
        </w:rPr>
      </w:pPr>
      <w:r w:rsidRPr="6B9ED8E8" w:rsidR="285126A1">
        <w:rPr>
          <w:color w:val="000000" w:themeColor="text1" w:themeTint="FF" w:themeShade="FF"/>
          <w:sz w:val="24"/>
          <w:szCs w:val="24"/>
        </w:rPr>
        <w:t>Map Findings by state</w:t>
      </w:r>
    </w:p>
    <w:p w:rsidR="3EEF65C3" w:rsidP="6B9ED8E8" w:rsidRDefault="3EEF65C3" w14:paraId="476F16AE" w14:textId="74E75379">
      <w:pPr>
        <w:pStyle w:val="Normal"/>
        <w:suppressLineNumbers w:val="0"/>
        <w:bidi w:val="0"/>
        <w:spacing w:before="0" w:beforeAutospacing="off" w:after="160" w:afterAutospacing="off" w:line="279" w:lineRule="auto"/>
        <w:ind w:right="0"/>
        <w:jc w:val="left"/>
        <w:rPr>
          <w:color w:val="000000" w:themeColor="text1" w:themeTint="FF" w:themeShade="FF"/>
          <w:sz w:val="24"/>
          <w:szCs w:val="24"/>
        </w:rPr>
      </w:pPr>
      <w:hyperlink r:id="R8d50e3afea01441b">
        <w:r w:rsidRPr="6B9ED8E8" w:rsidR="17833281">
          <w:rPr>
            <w:rStyle w:val="Hyperlink"/>
            <w:sz w:val="24"/>
            <w:szCs w:val="24"/>
          </w:rPr>
          <w:t>https://public.tableau.com/views/Map-FindingsbyState/Map-FindingsbyState?:language=en-US&amp;publish=yes&amp;:sid=&amp;:redirect=auth&amp;:display_count=n&amp;:origin=viz_share_link</w:t>
        </w:r>
      </w:hyperlink>
    </w:p>
    <w:p w:rsidR="3EEF65C3" w:rsidP="6B9ED8E8" w:rsidRDefault="3EEF65C3" w14:paraId="600EAE01" w14:textId="60C19889">
      <w:pPr>
        <w:pStyle w:val="Normal"/>
        <w:suppressLineNumbers w:val="0"/>
        <w:bidi w:val="0"/>
        <w:spacing w:before="0" w:beforeAutospacing="off" w:after="160" w:afterAutospacing="off" w:line="279" w:lineRule="auto"/>
        <w:ind w:right="0"/>
        <w:jc w:val="left"/>
        <w:rPr>
          <w:sz w:val="24"/>
          <w:szCs w:val="24"/>
        </w:rPr>
      </w:pPr>
      <w:r w:rsidRPr="6B9ED8E8" w:rsidR="6F1D9AD2">
        <w:rPr>
          <w:sz w:val="24"/>
          <w:szCs w:val="24"/>
        </w:rPr>
        <w:t>Embed code:</w:t>
      </w:r>
      <w:r>
        <w:br/>
      </w:r>
      <w:r>
        <w:br/>
      </w:r>
    </w:p>
    <w:p w:rsidR="3EEF65C3" w:rsidP="6B9ED8E8" w:rsidRDefault="3EEF65C3" w14:paraId="390533B0" w14:textId="1A85BAE0">
      <w:pPr>
        <w:pStyle w:val="Normal"/>
        <w:suppressLineNumbers w:val="0"/>
        <w:bidi w:val="0"/>
        <w:spacing w:before="0" w:beforeAutospacing="off" w:after="160" w:afterAutospacing="off" w:line="279" w:lineRule="auto"/>
        <w:ind w:right="0"/>
        <w:jc w:val="left"/>
        <w:rPr>
          <w:sz w:val="24"/>
          <w:szCs w:val="24"/>
        </w:rPr>
      </w:pPr>
      <w:r w:rsidRPr="6B9ED8E8" w:rsidR="2F7138DE">
        <w:rPr>
          <w:sz w:val="24"/>
          <w:szCs w:val="24"/>
        </w:rPr>
        <w:t>&lt;div class='tableauPlaceholder' id='viz1768728524895' style='position: relative'&gt;&lt;noscript&gt;&lt;a href='#'&gt;&lt;img alt='Total Audit Findings by State ' src='https:&amp;#47;&amp;#47;public.tableau.com&amp;#47;static&amp;#47;images&amp;#47;Ma&amp;#47;Map-FindingsbyState&amp;#47;Map-FindingsbyState&amp;#47;1_rss.png' style='border: none' /&gt;&lt;/a&gt;&lt;/noscript&gt;&lt;object class='tableauViz'  style='display:none;'&gt;&lt;param name='host_url' value='https%3A%2F%2Fpublic.tableau.com%2F' /&gt; &lt;param name='embed_code_version' value='3' /&gt; &lt;param name='site_root' value='' /&gt;&lt;param name='name' value='Map-FindingsbyState&amp;#47;Map-FindingsbyState' /&gt;&lt;param name='tabs' value='no' /&gt;&lt;param name='toolbar' value='yes' /&gt;&lt;param name='static_image' value='https:&amp;#47;&amp;#47;public.tableau.com&amp;#47;static&amp;#47;images&amp;#47;Ma&amp;#47;Map-FindingsbyState&amp;#47;Map-FindingsbyState&amp;#47;1.png'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document.getElementById('viz1768728524895');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2C5709ED" w14:textId="331FD215">
      <w:pPr>
        <w:pStyle w:val="Normal"/>
        <w:suppressLineNumbers w:val="0"/>
        <w:bidi w:val="0"/>
        <w:spacing w:before="0" w:beforeAutospacing="off" w:after="160" w:afterAutospacing="off" w:line="279" w:lineRule="auto"/>
        <w:ind w:right="0"/>
        <w:jc w:val="left"/>
        <w:rPr>
          <w:color w:val="000000" w:themeColor="text1" w:themeTint="FF" w:themeShade="FF"/>
          <w:sz w:val="24"/>
          <w:szCs w:val="24"/>
        </w:rPr>
      </w:pPr>
      <w:r w:rsidRPr="6B9ED8E8" w:rsidR="285126A1">
        <w:rPr>
          <w:color w:val="000000" w:themeColor="text1" w:themeTint="FF" w:themeShade="FF"/>
          <w:sz w:val="24"/>
          <w:szCs w:val="24"/>
        </w:rPr>
        <w:t>Bar chart Findings by state</w:t>
      </w:r>
    </w:p>
    <w:p w:rsidR="3EEF65C3" w:rsidP="6B9ED8E8" w:rsidRDefault="3EEF65C3" w14:paraId="3F9B5665" w14:textId="2173C5A3">
      <w:pPr>
        <w:pStyle w:val="Normal"/>
        <w:suppressLineNumbers w:val="0"/>
        <w:bidi w:val="0"/>
        <w:spacing w:before="0" w:beforeAutospacing="off" w:after="160" w:afterAutospacing="off" w:line="279" w:lineRule="auto"/>
        <w:ind w:right="0"/>
        <w:jc w:val="left"/>
        <w:rPr>
          <w:color w:val="000000" w:themeColor="text1" w:themeTint="FF" w:themeShade="FF"/>
          <w:sz w:val="24"/>
          <w:szCs w:val="24"/>
        </w:rPr>
      </w:pPr>
      <w:hyperlink r:id="Rf28f9eb1808041dd">
        <w:r w:rsidRPr="6B9ED8E8" w:rsidR="285126A1">
          <w:rPr>
            <w:rStyle w:val="Hyperlink"/>
            <w:sz w:val="24"/>
            <w:szCs w:val="24"/>
          </w:rPr>
          <w:t>https://public.tableau.com/views/Bar-FindingsbyState/Bar-FindingsbyState?:language=en-US&amp;:sid=&amp;:redirect=auth&amp;:display_count=n&amp;:origin=viz_share_link</w:t>
        </w:r>
      </w:hyperlink>
    </w:p>
    <w:p w:rsidR="3EEF65C3" w:rsidP="6B9ED8E8" w:rsidRDefault="3EEF65C3" w14:paraId="5963C489" w14:textId="09950D46">
      <w:pPr>
        <w:pStyle w:val="Normal"/>
        <w:suppressLineNumbers w:val="0"/>
        <w:bidi w:val="0"/>
        <w:spacing w:before="0" w:beforeAutospacing="off" w:after="160" w:afterAutospacing="off" w:line="279" w:lineRule="auto"/>
        <w:ind w:right="0"/>
        <w:jc w:val="left"/>
        <w:rPr>
          <w:sz w:val="24"/>
          <w:szCs w:val="24"/>
        </w:rPr>
      </w:pPr>
      <w:r w:rsidRPr="6B9ED8E8" w:rsidR="4BA5EFDB">
        <w:rPr>
          <w:sz w:val="24"/>
          <w:szCs w:val="24"/>
        </w:rPr>
        <w:t>Embed code:</w:t>
      </w:r>
      <w:r>
        <w:br/>
      </w:r>
      <w:r>
        <w:br/>
      </w:r>
    </w:p>
    <w:p w:rsidR="3EEF65C3" w:rsidP="6B9ED8E8" w:rsidRDefault="3EEF65C3" w14:paraId="30D59D98" w14:textId="2B30590F">
      <w:pPr>
        <w:pStyle w:val="Normal"/>
        <w:suppressLineNumbers w:val="0"/>
        <w:bidi w:val="0"/>
        <w:spacing w:before="0" w:beforeAutospacing="off" w:after="160" w:afterAutospacing="off" w:line="279" w:lineRule="auto"/>
        <w:ind w:right="0"/>
        <w:jc w:val="left"/>
        <w:rPr>
          <w:sz w:val="24"/>
          <w:szCs w:val="24"/>
        </w:rPr>
      </w:pPr>
      <w:r w:rsidRPr="6B9ED8E8" w:rsidR="25FE342F">
        <w:rPr>
          <w:sz w:val="24"/>
          <w:szCs w:val="24"/>
        </w:rPr>
        <w:t>&lt;div class='</w:t>
      </w:r>
      <w:r w:rsidRPr="6B9ED8E8" w:rsidR="25FE342F">
        <w:rPr>
          <w:sz w:val="24"/>
          <w:szCs w:val="24"/>
        </w:rPr>
        <w:t>tableauPlaceholder</w:t>
      </w:r>
      <w:r w:rsidRPr="6B9ED8E8" w:rsidR="25FE342F">
        <w:rPr>
          <w:sz w:val="24"/>
          <w:szCs w:val="24"/>
        </w:rPr>
        <w:t>' id='viz1768728543490' style='position: relative'&gt;&lt;</w:t>
      </w:r>
      <w:r w:rsidRPr="6B9ED8E8" w:rsidR="25FE342F">
        <w:rPr>
          <w:sz w:val="24"/>
          <w:szCs w:val="24"/>
        </w:rPr>
        <w:t>noscript</w:t>
      </w:r>
      <w:r w:rsidRPr="6B9ED8E8" w:rsidR="25FE342F">
        <w:rPr>
          <w:sz w:val="24"/>
          <w:szCs w:val="24"/>
        </w:rPr>
        <w:t xml:space="preserve">&gt;&lt;a </w:t>
      </w:r>
      <w:r w:rsidRPr="6B9ED8E8" w:rsidR="25FE342F">
        <w:rPr>
          <w:sz w:val="24"/>
          <w:szCs w:val="24"/>
        </w:rPr>
        <w:t>href</w:t>
      </w:r>
      <w:r w:rsidRPr="6B9ED8E8" w:rsidR="25FE342F">
        <w:rPr>
          <w:sz w:val="24"/>
          <w:szCs w:val="24"/>
        </w:rPr>
        <w:t>='#'&gt;&lt;</w:t>
      </w:r>
      <w:r w:rsidRPr="6B9ED8E8" w:rsidR="25FE342F">
        <w:rPr>
          <w:sz w:val="24"/>
          <w:szCs w:val="24"/>
        </w:rPr>
        <w:t>img</w:t>
      </w:r>
      <w:r w:rsidRPr="6B9ED8E8" w:rsidR="25FE342F">
        <w:rPr>
          <w:sz w:val="24"/>
          <w:szCs w:val="24"/>
        </w:rPr>
        <w:t xml:space="preserve"> alt='Bar- Findings by State ' </w:t>
      </w:r>
      <w:r w:rsidRPr="6B9ED8E8" w:rsidR="25FE342F">
        <w:rPr>
          <w:sz w:val="24"/>
          <w:szCs w:val="24"/>
        </w:rPr>
        <w:t>src</w:t>
      </w:r>
      <w:r w:rsidRPr="6B9ED8E8" w:rsidR="25FE342F">
        <w:rPr>
          <w:sz w:val="24"/>
          <w:szCs w:val="24"/>
        </w:rPr>
        <w:t>='https:&amp;#47;&amp;#47;public.tableau.com&amp;#47;static&amp;#47;images&amp;#47;Ba&amp;#47;Bar-FindingsbyState&amp;#47;Bar-FindingsbyState&amp;#47;1_rss.png' style='border: none' /&gt;&lt;/a&gt;&lt;/</w:t>
      </w:r>
      <w:r w:rsidRPr="6B9ED8E8" w:rsidR="25FE342F">
        <w:rPr>
          <w:sz w:val="24"/>
          <w:szCs w:val="24"/>
        </w:rPr>
        <w:t>noscript</w:t>
      </w:r>
      <w:r w:rsidRPr="6B9ED8E8" w:rsidR="25FE342F">
        <w:rPr>
          <w:sz w:val="24"/>
          <w:szCs w:val="24"/>
        </w:rPr>
        <w:t>&gt;&lt;object class='</w:t>
      </w:r>
      <w:r w:rsidRPr="6B9ED8E8" w:rsidR="25FE342F">
        <w:rPr>
          <w:sz w:val="24"/>
          <w:szCs w:val="24"/>
        </w:rPr>
        <w:t>tableauViz</w:t>
      </w:r>
      <w:r w:rsidRPr="6B9ED8E8" w:rsidR="25FE342F">
        <w:rPr>
          <w:sz w:val="24"/>
          <w:szCs w:val="24"/>
        </w:rPr>
        <w:t>'  style='</w:t>
      </w:r>
      <w:r w:rsidRPr="6B9ED8E8" w:rsidR="25FE342F">
        <w:rPr>
          <w:sz w:val="24"/>
          <w:szCs w:val="24"/>
        </w:rPr>
        <w:t>display:none</w:t>
      </w:r>
      <w:r w:rsidRPr="6B9ED8E8" w:rsidR="25FE342F">
        <w:rPr>
          <w:sz w:val="24"/>
          <w:szCs w:val="24"/>
        </w:rPr>
        <w:t>;'&gt;&lt;param name='</w:t>
      </w:r>
      <w:r w:rsidRPr="6B9ED8E8" w:rsidR="25FE342F">
        <w:rPr>
          <w:sz w:val="24"/>
          <w:szCs w:val="24"/>
        </w:rPr>
        <w:t>host_url</w:t>
      </w:r>
      <w:r w:rsidRPr="6B9ED8E8" w:rsidR="25FE342F">
        <w:rPr>
          <w:sz w:val="24"/>
          <w:szCs w:val="24"/>
        </w:rPr>
        <w:t>' value='https%3A%2F%2Fpublic.tableau.com%2F' /&gt; &lt;param name='</w:t>
      </w:r>
      <w:r w:rsidRPr="6B9ED8E8" w:rsidR="25FE342F">
        <w:rPr>
          <w:sz w:val="24"/>
          <w:szCs w:val="24"/>
        </w:rPr>
        <w:t>embed_code_version</w:t>
      </w:r>
      <w:r w:rsidRPr="6B9ED8E8" w:rsidR="25FE342F">
        <w:rPr>
          <w:sz w:val="24"/>
          <w:szCs w:val="24"/>
        </w:rPr>
        <w:t>' value='3' /&gt; &lt;param name='</w:t>
      </w:r>
      <w:r w:rsidRPr="6B9ED8E8" w:rsidR="25FE342F">
        <w:rPr>
          <w:sz w:val="24"/>
          <w:szCs w:val="24"/>
        </w:rPr>
        <w:t>site_root</w:t>
      </w:r>
      <w:r w:rsidRPr="6B9ED8E8" w:rsidR="25FE342F">
        <w:rPr>
          <w:sz w:val="24"/>
          <w:szCs w:val="24"/>
        </w:rPr>
        <w:t>' value='' /&gt;&lt;param name='name' value='Bar-FindingsbyState&amp;#47;Bar-FindingsbyState' /&gt;&lt;param name='tabs' value='no' /&gt;&lt;param name='toolbar' value='</w:t>
      </w:r>
      <w:r w:rsidRPr="6B9ED8E8" w:rsidR="25FE342F">
        <w:rPr>
          <w:sz w:val="24"/>
          <w:szCs w:val="24"/>
        </w:rPr>
        <w:t>yes'</w:t>
      </w:r>
      <w:r w:rsidRPr="6B9ED8E8" w:rsidR="25FE342F">
        <w:rPr>
          <w:sz w:val="24"/>
          <w:szCs w:val="24"/>
        </w:rPr>
        <w:t xml:space="preserve"> /&gt;&lt;param name='</w:t>
      </w:r>
      <w:r w:rsidRPr="6B9ED8E8" w:rsidR="25FE342F">
        <w:rPr>
          <w:sz w:val="24"/>
          <w:szCs w:val="24"/>
        </w:rPr>
        <w:t>static_image</w:t>
      </w:r>
      <w:r w:rsidRPr="6B9ED8E8" w:rsidR="25FE342F">
        <w:rPr>
          <w:sz w:val="24"/>
          <w:szCs w:val="24"/>
        </w:rPr>
        <w:t>' value='https:&amp;#47;&amp;#47;public.tableau.com&amp;#47;static&amp;#47;images&amp;#47;Ba&amp;#47;Bar-FindingsbyState&amp;#47;Bar-FindingsbyState&amp;#47;1.png' /&gt; &lt;param name='</w:t>
      </w:r>
      <w:r w:rsidRPr="6B9ED8E8" w:rsidR="25FE342F">
        <w:rPr>
          <w:sz w:val="24"/>
          <w:szCs w:val="24"/>
        </w:rPr>
        <w:t>animate_transition</w:t>
      </w:r>
      <w:r w:rsidRPr="6B9ED8E8" w:rsidR="25FE342F">
        <w:rPr>
          <w:sz w:val="24"/>
          <w:szCs w:val="24"/>
        </w:rPr>
        <w:t>' value='</w:t>
      </w:r>
      <w:r w:rsidRPr="6B9ED8E8" w:rsidR="25FE342F">
        <w:rPr>
          <w:sz w:val="24"/>
          <w:szCs w:val="24"/>
        </w:rPr>
        <w:t>yes'</w:t>
      </w:r>
      <w:r w:rsidRPr="6B9ED8E8" w:rsidR="25FE342F">
        <w:rPr>
          <w:sz w:val="24"/>
          <w:szCs w:val="24"/>
        </w:rPr>
        <w:t xml:space="preserve"> /&gt;&lt;param name='</w:t>
      </w:r>
      <w:r w:rsidRPr="6B9ED8E8" w:rsidR="25FE342F">
        <w:rPr>
          <w:sz w:val="24"/>
          <w:szCs w:val="24"/>
        </w:rPr>
        <w:t>display_static_image</w:t>
      </w:r>
      <w:r w:rsidRPr="6B9ED8E8" w:rsidR="25FE342F">
        <w:rPr>
          <w:sz w:val="24"/>
          <w:szCs w:val="24"/>
        </w:rPr>
        <w:t>' value='</w:t>
      </w:r>
      <w:r w:rsidRPr="6B9ED8E8" w:rsidR="25FE342F">
        <w:rPr>
          <w:sz w:val="24"/>
          <w:szCs w:val="24"/>
        </w:rPr>
        <w:t>yes'</w:t>
      </w:r>
      <w:r w:rsidRPr="6B9ED8E8" w:rsidR="25FE342F">
        <w:rPr>
          <w:sz w:val="24"/>
          <w:szCs w:val="24"/>
        </w:rPr>
        <w:t xml:space="preserve"> /&gt;&lt;param name='</w:t>
      </w:r>
      <w:r w:rsidRPr="6B9ED8E8" w:rsidR="25FE342F">
        <w:rPr>
          <w:sz w:val="24"/>
          <w:szCs w:val="24"/>
        </w:rPr>
        <w:t>display_spinner</w:t>
      </w:r>
      <w:r w:rsidRPr="6B9ED8E8" w:rsidR="25FE342F">
        <w:rPr>
          <w:sz w:val="24"/>
          <w:szCs w:val="24"/>
        </w:rPr>
        <w:t>' value='</w:t>
      </w:r>
      <w:r w:rsidRPr="6B9ED8E8" w:rsidR="25FE342F">
        <w:rPr>
          <w:sz w:val="24"/>
          <w:szCs w:val="24"/>
        </w:rPr>
        <w:t>yes'</w:t>
      </w:r>
      <w:r w:rsidRPr="6B9ED8E8" w:rsidR="25FE342F">
        <w:rPr>
          <w:sz w:val="24"/>
          <w:szCs w:val="24"/>
        </w:rPr>
        <w:t xml:space="preserve"> /&gt;&lt;param name='</w:t>
      </w:r>
      <w:r w:rsidRPr="6B9ED8E8" w:rsidR="25FE342F">
        <w:rPr>
          <w:sz w:val="24"/>
          <w:szCs w:val="24"/>
        </w:rPr>
        <w:t>display_overlay</w:t>
      </w:r>
      <w:r w:rsidRPr="6B9ED8E8" w:rsidR="25FE342F">
        <w:rPr>
          <w:sz w:val="24"/>
          <w:szCs w:val="24"/>
        </w:rPr>
        <w:t>' value='</w:t>
      </w:r>
      <w:r w:rsidRPr="6B9ED8E8" w:rsidR="25FE342F">
        <w:rPr>
          <w:sz w:val="24"/>
          <w:szCs w:val="24"/>
        </w:rPr>
        <w:t>yes'</w:t>
      </w:r>
      <w:r w:rsidRPr="6B9ED8E8" w:rsidR="25FE342F">
        <w:rPr>
          <w:sz w:val="24"/>
          <w:szCs w:val="24"/>
        </w:rPr>
        <w:t xml:space="preserve"> /&gt;&lt;param name='</w:t>
      </w:r>
      <w:r w:rsidRPr="6B9ED8E8" w:rsidR="25FE342F">
        <w:rPr>
          <w:sz w:val="24"/>
          <w:szCs w:val="24"/>
        </w:rPr>
        <w:t>display_count</w:t>
      </w:r>
      <w:r w:rsidRPr="6B9ED8E8" w:rsidR="25FE342F">
        <w:rPr>
          <w:sz w:val="24"/>
          <w:szCs w:val="24"/>
        </w:rPr>
        <w:t>' value='</w:t>
      </w:r>
      <w:r w:rsidRPr="6B9ED8E8" w:rsidR="25FE342F">
        <w:rPr>
          <w:sz w:val="24"/>
          <w:szCs w:val="24"/>
        </w:rPr>
        <w:t>yes'</w:t>
      </w:r>
      <w:r w:rsidRPr="6B9ED8E8" w:rsidR="25FE342F">
        <w:rPr>
          <w:sz w:val="24"/>
          <w:szCs w:val="24"/>
        </w:rPr>
        <w:t xml:space="preserve"> /&gt;&lt;param name='language' value='</w:t>
      </w:r>
      <w:r w:rsidRPr="6B9ED8E8" w:rsidR="25FE342F">
        <w:rPr>
          <w:sz w:val="24"/>
          <w:szCs w:val="24"/>
        </w:rPr>
        <w:t>en</w:t>
      </w:r>
      <w:r w:rsidRPr="6B9ED8E8" w:rsidR="25FE342F">
        <w:rPr>
          <w:sz w:val="24"/>
          <w:szCs w:val="24"/>
        </w:rPr>
        <w:t>-US' /&gt;&lt;/object&gt;&lt;/div&gt;                &lt;script type='text/</w:t>
      </w:r>
      <w:r w:rsidRPr="6B9ED8E8" w:rsidR="25FE342F">
        <w:rPr>
          <w:sz w:val="24"/>
          <w:szCs w:val="24"/>
        </w:rPr>
        <w:t>javascript</w:t>
      </w:r>
      <w:r w:rsidRPr="6B9ED8E8" w:rsidR="25FE342F">
        <w:rPr>
          <w:sz w:val="24"/>
          <w:szCs w:val="24"/>
        </w:rPr>
        <w:t xml:space="preserve">'&gt;                    var </w:t>
      </w:r>
      <w:r w:rsidRPr="6B9ED8E8" w:rsidR="25FE342F">
        <w:rPr>
          <w:sz w:val="24"/>
          <w:szCs w:val="24"/>
        </w:rPr>
        <w:t>divElement</w:t>
      </w:r>
      <w:r w:rsidRPr="6B9ED8E8" w:rsidR="25FE342F">
        <w:rPr>
          <w:sz w:val="24"/>
          <w:szCs w:val="24"/>
        </w:rPr>
        <w:t xml:space="preserve"> = </w:t>
      </w:r>
      <w:r w:rsidRPr="6B9ED8E8" w:rsidR="25FE342F">
        <w:rPr>
          <w:sz w:val="24"/>
          <w:szCs w:val="24"/>
        </w:rPr>
        <w:t>document.getElementById</w:t>
      </w:r>
      <w:r w:rsidRPr="6B9ED8E8" w:rsidR="25FE342F">
        <w:rPr>
          <w:sz w:val="24"/>
          <w:szCs w:val="24"/>
        </w:rPr>
        <w:t xml:space="preserve">('viz1768728543490');                    var </w:t>
      </w:r>
      <w:r w:rsidRPr="6B9ED8E8" w:rsidR="25FE342F">
        <w:rPr>
          <w:sz w:val="24"/>
          <w:szCs w:val="24"/>
        </w:rPr>
        <w:t>vizElement</w:t>
      </w:r>
      <w:r w:rsidRPr="6B9ED8E8" w:rsidR="25FE342F">
        <w:rPr>
          <w:sz w:val="24"/>
          <w:szCs w:val="24"/>
        </w:rPr>
        <w:t xml:space="preserve"> = </w:t>
      </w:r>
      <w:r w:rsidRPr="6B9ED8E8" w:rsidR="25FE342F">
        <w:rPr>
          <w:sz w:val="24"/>
          <w:szCs w:val="24"/>
        </w:rPr>
        <w:t>divElement.getElementsByTagName</w:t>
      </w:r>
      <w:r w:rsidRPr="6B9ED8E8" w:rsidR="25FE342F">
        <w:rPr>
          <w:sz w:val="24"/>
          <w:szCs w:val="24"/>
        </w:rPr>
        <w:t xml:space="preserve">('object')[0];                    </w:t>
      </w:r>
      <w:r w:rsidRPr="6B9ED8E8" w:rsidR="25FE342F">
        <w:rPr>
          <w:sz w:val="24"/>
          <w:szCs w:val="24"/>
        </w:rPr>
        <w:t>vizElement.style.width</w:t>
      </w:r>
      <w:r w:rsidRPr="6B9ED8E8" w:rsidR="25FE342F">
        <w:rPr>
          <w:sz w:val="24"/>
          <w:szCs w:val="24"/>
        </w:rPr>
        <w:t>='100%';</w:t>
      </w:r>
      <w:r w:rsidRPr="6B9ED8E8" w:rsidR="25FE342F">
        <w:rPr>
          <w:sz w:val="24"/>
          <w:szCs w:val="24"/>
        </w:rPr>
        <w:t>vizElement.style.height</w:t>
      </w:r>
      <w:r w:rsidRPr="6B9ED8E8" w:rsidR="25FE342F">
        <w:rPr>
          <w:sz w:val="24"/>
          <w:szCs w:val="24"/>
        </w:rPr>
        <w:t>=(</w:t>
      </w:r>
      <w:r w:rsidRPr="6B9ED8E8" w:rsidR="25FE342F">
        <w:rPr>
          <w:sz w:val="24"/>
          <w:szCs w:val="24"/>
        </w:rPr>
        <w:t>divElement.offsetWidth</w:t>
      </w:r>
      <w:r w:rsidRPr="6B9ED8E8" w:rsidR="25FE342F">
        <w:rPr>
          <w:sz w:val="24"/>
          <w:szCs w:val="24"/>
        </w:rPr>
        <w:t>*0.75)+'</w:t>
      </w:r>
      <w:r w:rsidRPr="6B9ED8E8" w:rsidR="25FE342F">
        <w:rPr>
          <w:sz w:val="24"/>
          <w:szCs w:val="24"/>
        </w:rPr>
        <w:t>px</w:t>
      </w:r>
      <w:r w:rsidRPr="6B9ED8E8" w:rsidR="25FE342F">
        <w:rPr>
          <w:sz w:val="24"/>
          <w:szCs w:val="24"/>
        </w:rPr>
        <w:t xml:space="preserve">';                    var </w:t>
      </w:r>
      <w:r w:rsidRPr="6B9ED8E8" w:rsidR="25FE342F">
        <w:rPr>
          <w:sz w:val="24"/>
          <w:szCs w:val="24"/>
        </w:rPr>
        <w:t>scriptElement</w:t>
      </w:r>
      <w:r w:rsidRPr="6B9ED8E8" w:rsidR="25FE342F">
        <w:rPr>
          <w:sz w:val="24"/>
          <w:szCs w:val="24"/>
        </w:rPr>
        <w:t xml:space="preserve"> = </w:t>
      </w:r>
      <w:r w:rsidRPr="6B9ED8E8" w:rsidR="25FE342F">
        <w:rPr>
          <w:sz w:val="24"/>
          <w:szCs w:val="24"/>
        </w:rPr>
        <w:t>document.createElement</w:t>
      </w:r>
      <w:r w:rsidRPr="6B9ED8E8" w:rsidR="25FE342F">
        <w:rPr>
          <w:sz w:val="24"/>
          <w:szCs w:val="24"/>
        </w:rPr>
        <w:t xml:space="preserve">('script');                    </w:t>
      </w:r>
      <w:r w:rsidRPr="6B9ED8E8" w:rsidR="25FE342F">
        <w:rPr>
          <w:sz w:val="24"/>
          <w:szCs w:val="24"/>
        </w:rPr>
        <w:t>scriptElement.src</w:t>
      </w:r>
      <w:r w:rsidRPr="6B9ED8E8" w:rsidR="25FE342F">
        <w:rPr>
          <w:sz w:val="24"/>
          <w:szCs w:val="24"/>
        </w:rPr>
        <w:t xml:space="preserve"> = 'https://public.tableau.com/</w:t>
      </w:r>
      <w:r w:rsidRPr="6B9ED8E8" w:rsidR="25FE342F">
        <w:rPr>
          <w:sz w:val="24"/>
          <w:szCs w:val="24"/>
        </w:rPr>
        <w:t>javascripts</w:t>
      </w:r>
      <w:r w:rsidRPr="6B9ED8E8" w:rsidR="25FE342F">
        <w:rPr>
          <w:sz w:val="24"/>
          <w:szCs w:val="24"/>
        </w:rPr>
        <w:t>/</w:t>
      </w:r>
      <w:r w:rsidRPr="6B9ED8E8" w:rsidR="25FE342F">
        <w:rPr>
          <w:sz w:val="24"/>
          <w:szCs w:val="24"/>
        </w:rPr>
        <w:t>api</w:t>
      </w:r>
      <w:r w:rsidRPr="6B9ED8E8" w:rsidR="25FE342F">
        <w:rPr>
          <w:sz w:val="24"/>
          <w:szCs w:val="24"/>
        </w:rPr>
        <w:t xml:space="preserve">/viz_v1.js';                    </w:t>
      </w:r>
      <w:r w:rsidRPr="6B9ED8E8" w:rsidR="25FE342F">
        <w:rPr>
          <w:sz w:val="24"/>
          <w:szCs w:val="24"/>
        </w:rPr>
        <w:t>vizElement.parentNode.insertBefore</w:t>
      </w:r>
      <w:r w:rsidRPr="6B9ED8E8" w:rsidR="25FE342F">
        <w:rPr>
          <w:sz w:val="24"/>
          <w:szCs w:val="24"/>
        </w:rPr>
        <w:t>(</w:t>
      </w:r>
      <w:r w:rsidRPr="6B9ED8E8" w:rsidR="25FE342F">
        <w:rPr>
          <w:sz w:val="24"/>
          <w:szCs w:val="24"/>
        </w:rPr>
        <w:t>scriptElement</w:t>
      </w:r>
      <w:r w:rsidRPr="6B9ED8E8" w:rsidR="25FE342F">
        <w:rPr>
          <w:sz w:val="24"/>
          <w:szCs w:val="24"/>
        </w:rPr>
        <w:t xml:space="preserve">, </w:t>
      </w:r>
      <w:r w:rsidRPr="6B9ED8E8" w:rsidR="25FE342F">
        <w:rPr>
          <w:sz w:val="24"/>
          <w:szCs w:val="24"/>
        </w:rPr>
        <w:t>vizElement</w:t>
      </w:r>
      <w:r w:rsidRPr="6B9ED8E8" w:rsidR="25FE342F">
        <w:rPr>
          <w:sz w:val="24"/>
          <w:szCs w:val="24"/>
        </w:rPr>
        <w:t>);                &lt;/script&gt;</w:t>
      </w:r>
    </w:p>
    <w:p w:rsidR="3EEF65C3" w:rsidP="6B9ED8E8" w:rsidRDefault="3EEF65C3" w14:paraId="73301E60" w14:textId="6CB23454">
      <w:pPr>
        <w:pStyle w:val="Normal"/>
        <w:suppressLineNumbers w:val="0"/>
        <w:bidi w:val="0"/>
        <w:spacing w:before="0" w:beforeAutospacing="off" w:after="160" w:afterAutospacing="off" w:line="279" w:lineRule="auto"/>
        <w:ind w:right="0"/>
        <w:jc w:val="left"/>
        <w:rPr>
          <w:sz w:val="24"/>
          <w:szCs w:val="24"/>
        </w:rPr>
      </w:pPr>
    </w:p>
    <w:p w:rsidR="3EEF65C3" w:rsidP="6B9ED8E8" w:rsidRDefault="3EEF65C3" w14:paraId="2932CDE1" w14:textId="5A069C79">
      <w:pPr>
        <w:pStyle w:val="Normal"/>
        <w:suppressLineNumbers w:val="0"/>
        <w:bidi w:val="0"/>
        <w:spacing w:before="0" w:beforeAutospacing="off" w:after="160" w:afterAutospacing="off" w:line="279" w:lineRule="auto"/>
        <w:ind w:right="0"/>
        <w:jc w:val="left"/>
        <w:rPr>
          <w:sz w:val="24"/>
          <w:szCs w:val="24"/>
        </w:rPr>
      </w:pPr>
      <w:r w:rsidRPr="6B9ED8E8" w:rsidR="2A78A8C1">
        <w:rPr>
          <w:sz w:val="24"/>
          <w:szCs w:val="24"/>
        </w:rPr>
        <w:t xml:space="preserve">Map </w:t>
      </w:r>
      <w:r w:rsidRPr="6B9ED8E8" w:rsidR="71859383">
        <w:rPr>
          <w:sz w:val="24"/>
          <w:szCs w:val="24"/>
        </w:rPr>
        <w:t>significant deficiency by state</w:t>
      </w:r>
    </w:p>
    <w:p w:rsidR="3EEF65C3" w:rsidP="6B9ED8E8" w:rsidRDefault="3EEF65C3" w14:paraId="00F33AB2" w14:textId="0C9C70A3">
      <w:pPr>
        <w:pStyle w:val="Normal"/>
        <w:suppressLineNumbers w:val="0"/>
        <w:bidi w:val="0"/>
        <w:spacing w:before="0" w:beforeAutospacing="off" w:after="160" w:afterAutospacing="off" w:line="279" w:lineRule="auto"/>
        <w:ind w:right="0"/>
        <w:jc w:val="left"/>
        <w:rPr>
          <w:sz w:val="24"/>
          <w:szCs w:val="24"/>
        </w:rPr>
      </w:pPr>
      <w:hyperlink r:id="Rad3ec8f977304024">
        <w:r w:rsidRPr="6B9ED8E8" w:rsidR="120424FB">
          <w:rPr>
            <w:rStyle w:val="Hyperlink"/>
            <w:sz w:val="24"/>
            <w:szCs w:val="24"/>
          </w:rPr>
          <w:t>https://public.tableau.com/views/Map-SignificantDeficiencybyState/Map-SignificantDeficiencybyState?:language=en-US&amp;:sid=&amp;:redirect=auth&amp;:display_count=n&amp;:origin=viz_share_link</w:t>
        </w:r>
      </w:hyperlink>
    </w:p>
    <w:p w:rsidR="3EEF65C3" w:rsidP="6B9ED8E8" w:rsidRDefault="3EEF65C3" w14:paraId="784738A9" w14:textId="6F61CDC7">
      <w:pPr>
        <w:pStyle w:val="Normal"/>
        <w:suppressLineNumbers w:val="0"/>
        <w:bidi w:val="0"/>
        <w:spacing w:before="0" w:beforeAutospacing="off" w:after="160" w:afterAutospacing="off" w:line="279" w:lineRule="auto"/>
        <w:ind w:right="0"/>
        <w:jc w:val="left"/>
        <w:rPr>
          <w:sz w:val="24"/>
          <w:szCs w:val="24"/>
        </w:rPr>
      </w:pPr>
      <w:r w:rsidRPr="6B9ED8E8" w:rsidR="66203B2D">
        <w:rPr>
          <w:sz w:val="24"/>
          <w:szCs w:val="24"/>
        </w:rPr>
        <w:t>Embed code:</w:t>
      </w:r>
      <w:r>
        <w:br/>
      </w:r>
      <w:r>
        <w:br/>
      </w:r>
    </w:p>
    <w:p w:rsidR="3EEF65C3" w:rsidP="6B9ED8E8" w:rsidRDefault="3EEF65C3" w14:paraId="144EA7ED" w14:textId="4813715C">
      <w:pPr>
        <w:pStyle w:val="Normal"/>
        <w:suppressLineNumbers w:val="0"/>
        <w:bidi w:val="0"/>
        <w:spacing w:before="0" w:beforeAutospacing="off" w:after="160" w:afterAutospacing="off" w:line="279" w:lineRule="auto"/>
        <w:ind w:right="0"/>
        <w:jc w:val="left"/>
        <w:rPr>
          <w:sz w:val="24"/>
          <w:szCs w:val="24"/>
        </w:rPr>
      </w:pPr>
      <w:r w:rsidRPr="6B9ED8E8" w:rsidR="67780FAC">
        <w:rPr>
          <w:sz w:val="24"/>
          <w:szCs w:val="24"/>
        </w:rPr>
        <w:t>&lt;div class='</w:t>
      </w:r>
      <w:r w:rsidRPr="6B9ED8E8" w:rsidR="67780FAC">
        <w:rPr>
          <w:sz w:val="24"/>
          <w:szCs w:val="24"/>
        </w:rPr>
        <w:t>tableauPlaceholder</w:t>
      </w:r>
      <w:r w:rsidRPr="6B9ED8E8" w:rsidR="67780FAC">
        <w:rPr>
          <w:sz w:val="24"/>
          <w:szCs w:val="24"/>
        </w:rPr>
        <w:t>' id='viz1768728558253' style='position: relative'&gt;&lt;</w:t>
      </w:r>
      <w:r w:rsidRPr="6B9ED8E8" w:rsidR="67780FAC">
        <w:rPr>
          <w:sz w:val="24"/>
          <w:szCs w:val="24"/>
        </w:rPr>
        <w:t>noscript</w:t>
      </w:r>
      <w:r w:rsidRPr="6B9ED8E8" w:rsidR="67780FAC">
        <w:rPr>
          <w:sz w:val="24"/>
          <w:szCs w:val="24"/>
        </w:rPr>
        <w:t xml:space="preserve">&gt;&lt;a </w:t>
      </w:r>
      <w:r w:rsidRPr="6B9ED8E8" w:rsidR="67780FAC">
        <w:rPr>
          <w:sz w:val="24"/>
          <w:szCs w:val="24"/>
        </w:rPr>
        <w:t>href</w:t>
      </w:r>
      <w:r w:rsidRPr="6B9ED8E8" w:rsidR="67780FAC">
        <w:rPr>
          <w:sz w:val="24"/>
          <w:szCs w:val="24"/>
        </w:rPr>
        <w:t>='#'&gt;&lt;</w:t>
      </w:r>
      <w:r w:rsidRPr="6B9ED8E8" w:rsidR="67780FAC">
        <w:rPr>
          <w:sz w:val="24"/>
          <w:szCs w:val="24"/>
        </w:rPr>
        <w:t>img</w:t>
      </w:r>
      <w:r w:rsidRPr="6B9ED8E8" w:rsidR="67780FAC">
        <w:rPr>
          <w:sz w:val="24"/>
          <w:szCs w:val="24"/>
        </w:rPr>
        <w:t xml:space="preserve"> alt='Map - </w:t>
      </w:r>
      <w:r w:rsidRPr="6B9ED8E8" w:rsidR="67780FAC">
        <w:rPr>
          <w:sz w:val="24"/>
          <w:szCs w:val="24"/>
        </w:rPr>
        <w:t>Signifigant</w:t>
      </w:r>
      <w:r w:rsidRPr="6B9ED8E8" w:rsidR="67780FAC">
        <w:rPr>
          <w:sz w:val="24"/>
          <w:szCs w:val="24"/>
        </w:rPr>
        <w:t xml:space="preserve"> Deficiency by State ' </w:t>
      </w:r>
      <w:r w:rsidRPr="6B9ED8E8" w:rsidR="67780FAC">
        <w:rPr>
          <w:sz w:val="24"/>
          <w:szCs w:val="24"/>
        </w:rPr>
        <w:t>src</w:t>
      </w:r>
      <w:r w:rsidRPr="6B9ED8E8" w:rsidR="67780FAC">
        <w:rPr>
          <w:sz w:val="24"/>
          <w:szCs w:val="24"/>
        </w:rPr>
        <w:t>='https:&amp;#47;&amp;#47;public.tableau.com&amp;#47;static&amp;#47;images&amp;#47;Ma&amp;#47;Map-SignificantDeficiencybyState&amp;#47;Map-SignificantDeficiencybyState&amp;#47;1_rss.png' style='border: none' /&gt;&lt;/a&gt;&lt;/</w:t>
      </w:r>
      <w:r w:rsidRPr="6B9ED8E8" w:rsidR="67780FAC">
        <w:rPr>
          <w:sz w:val="24"/>
          <w:szCs w:val="24"/>
        </w:rPr>
        <w:t>noscript</w:t>
      </w:r>
      <w:r w:rsidRPr="6B9ED8E8" w:rsidR="67780FAC">
        <w:rPr>
          <w:sz w:val="24"/>
          <w:szCs w:val="24"/>
        </w:rPr>
        <w:t>&gt;&lt;object class='</w:t>
      </w:r>
      <w:r w:rsidRPr="6B9ED8E8" w:rsidR="67780FAC">
        <w:rPr>
          <w:sz w:val="24"/>
          <w:szCs w:val="24"/>
        </w:rPr>
        <w:t>tableauViz</w:t>
      </w:r>
      <w:r w:rsidRPr="6B9ED8E8" w:rsidR="67780FAC">
        <w:rPr>
          <w:sz w:val="24"/>
          <w:szCs w:val="24"/>
        </w:rPr>
        <w:t>'  style='</w:t>
      </w:r>
      <w:r w:rsidRPr="6B9ED8E8" w:rsidR="67780FAC">
        <w:rPr>
          <w:sz w:val="24"/>
          <w:szCs w:val="24"/>
        </w:rPr>
        <w:t>display:none</w:t>
      </w:r>
      <w:r w:rsidRPr="6B9ED8E8" w:rsidR="67780FAC">
        <w:rPr>
          <w:sz w:val="24"/>
          <w:szCs w:val="24"/>
        </w:rPr>
        <w:t>;'&gt;&lt;param name='</w:t>
      </w:r>
      <w:r w:rsidRPr="6B9ED8E8" w:rsidR="67780FAC">
        <w:rPr>
          <w:sz w:val="24"/>
          <w:szCs w:val="24"/>
        </w:rPr>
        <w:t>host_url</w:t>
      </w:r>
      <w:r w:rsidRPr="6B9ED8E8" w:rsidR="67780FAC">
        <w:rPr>
          <w:sz w:val="24"/>
          <w:szCs w:val="24"/>
        </w:rPr>
        <w:t>' value='https%3A%2F%2Fpublic.tableau.com%2F' /&gt; &lt;param name='</w:t>
      </w:r>
      <w:r w:rsidRPr="6B9ED8E8" w:rsidR="67780FAC">
        <w:rPr>
          <w:sz w:val="24"/>
          <w:szCs w:val="24"/>
        </w:rPr>
        <w:t>embed_code_version</w:t>
      </w:r>
      <w:r w:rsidRPr="6B9ED8E8" w:rsidR="67780FAC">
        <w:rPr>
          <w:sz w:val="24"/>
          <w:szCs w:val="24"/>
        </w:rPr>
        <w:t>' value='3' /&gt; &lt;param name='</w:t>
      </w:r>
      <w:r w:rsidRPr="6B9ED8E8" w:rsidR="67780FAC">
        <w:rPr>
          <w:sz w:val="24"/>
          <w:szCs w:val="24"/>
        </w:rPr>
        <w:t>site_root</w:t>
      </w:r>
      <w:r w:rsidRPr="6B9ED8E8" w:rsidR="67780FAC">
        <w:rPr>
          <w:sz w:val="24"/>
          <w:szCs w:val="24"/>
        </w:rPr>
        <w:t>' value='' /&gt;&lt;param name='name' value='Map-</w:t>
      </w:r>
      <w:r w:rsidRPr="6B9ED8E8" w:rsidR="67780FAC">
        <w:rPr>
          <w:sz w:val="24"/>
          <w:szCs w:val="24"/>
        </w:rPr>
        <w:t>SignificantDeficiencybyState</w:t>
      </w:r>
      <w:r w:rsidRPr="6B9ED8E8" w:rsidR="67780FAC">
        <w:rPr>
          <w:sz w:val="24"/>
          <w:szCs w:val="24"/>
        </w:rPr>
        <w:t>&amp;#47;Map-SignificantDeficiencybyState' /&gt;&lt;param name='tabs' value='no' /&gt;&lt;param name='toolbar' value='</w:t>
      </w:r>
      <w:r w:rsidRPr="6B9ED8E8" w:rsidR="67780FAC">
        <w:rPr>
          <w:sz w:val="24"/>
          <w:szCs w:val="24"/>
        </w:rPr>
        <w:t>yes'</w:t>
      </w:r>
      <w:r w:rsidRPr="6B9ED8E8" w:rsidR="67780FAC">
        <w:rPr>
          <w:sz w:val="24"/>
          <w:szCs w:val="24"/>
        </w:rPr>
        <w:t xml:space="preserve"> /&gt;&lt;param name='</w:t>
      </w:r>
      <w:r w:rsidRPr="6B9ED8E8" w:rsidR="67780FAC">
        <w:rPr>
          <w:sz w:val="24"/>
          <w:szCs w:val="24"/>
        </w:rPr>
        <w:t>static_image</w:t>
      </w:r>
      <w:r w:rsidRPr="6B9ED8E8" w:rsidR="67780FAC">
        <w:rPr>
          <w:sz w:val="24"/>
          <w:szCs w:val="24"/>
        </w:rPr>
        <w:t>' value='https:&amp;#47;&amp;#47;public.tableau.com&amp;#47;static&amp;#47;images&amp;#47;Ma&amp;#47;Map-SignificantDeficiencybyState&amp;#47;Map-SignificantDeficiencybyState&amp;#47;1.png' /&gt; &lt;param name='</w:t>
      </w:r>
      <w:r w:rsidRPr="6B9ED8E8" w:rsidR="67780FAC">
        <w:rPr>
          <w:sz w:val="24"/>
          <w:szCs w:val="24"/>
        </w:rPr>
        <w:t>animate_transition</w:t>
      </w:r>
      <w:r w:rsidRPr="6B9ED8E8" w:rsidR="67780FAC">
        <w:rPr>
          <w:sz w:val="24"/>
          <w:szCs w:val="24"/>
        </w:rPr>
        <w:t>' value='</w:t>
      </w:r>
      <w:r w:rsidRPr="6B9ED8E8" w:rsidR="67780FAC">
        <w:rPr>
          <w:sz w:val="24"/>
          <w:szCs w:val="24"/>
        </w:rPr>
        <w:t>yes'</w:t>
      </w:r>
      <w:r w:rsidRPr="6B9ED8E8" w:rsidR="67780FAC">
        <w:rPr>
          <w:sz w:val="24"/>
          <w:szCs w:val="24"/>
        </w:rPr>
        <w:t xml:space="preserve"> /&gt;&lt;param name='</w:t>
      </w:r>
      <w:r w:rsidRPr="6B9ED8E8" w:rsidR="67780FAC">
        <w:rPr>
          <w:sz w:val="24"/>
          <w:szCs w:val="24"/>
        </w:rPr>
        <w:t>display_static_image</w:t>
      </w:r>
      <w:r w:rsidRPr="6B9ED8E8" w:rsidR="67780FAC">
        <w:rPr>
          <w:sz w:val="24"/>
          <w:szCs w:val="24"/>
        </w:rPr>
        <w:t>' value='</w:t>
      </w:r>
      <w:r w:rsidRPr="6B9ED8E8" w:rsidR="67780FAC">
        <w:rPr>
          <w:sz w:val="24"/>
          <w:szCs w:val="24"/>
        </w:rPr>
        <w:t>yes'</w:t>
      </w:r>
      <w:r w:rsidRPr="6B9ED8E8" w:rsidR="67780FAC">
        <w:rPr>
          <w:sz w:val="24"/>
          <w:szCs w:val="24"/>
        </w:rPr>
        <w:t xml:space="preserve"> /&gt;&lt;param name='</w:t>
      </w:r>
      <w:r w:rsidRPr="6B9ED8E8" w:rsidR="67780FAC">
        <w:rPr>
          <w:sz w:val="24"/>
          <w:szCs w:val="24"/>
        </w:rPr>
        <w:t>display_spinner</w:t>
      </w:r>
      <w:r w:rsidRPr="6B9ED8E8" w:rsidR="67780FAC">
        <w:rPr>
          <w:sz w:val="24"/>
          <w:szCs w:val="24"/>
        </w:rPr>
        <w:t>' value='</w:t>
      </w:r>
      <w:r w:rsidRPr="6B9ED8E8" w:rsidR="67780FAC">
        <w:rPr>
          <w:sz w:val="24"/>
          <w:szCs w:val="24"/>
        </w:rPr>
        <w:t>yes'</w:t>
      </w:r>
      <w:r w:rsidRPr="6B9ED8E8" w:rsidR="67780FAC">
        <w:rPr>
          <w:sz w:val="24"/>
          <w:szCs w:val="24"/>
        </w:rPr>
        <w:t xml:space="preserve"> /&gt;&lt;param name='</w:t>
      </w:r>
      <w:r w:rsidRPr="6B9ED8E8" w:rsidR="67780FAC">
        <w:rPr>
          <w:sz w:val="24"/>
          <w:szCs w:val="24"/>
        </w:rPr>
        <w:t>display_overlay</w:t>
      </w:r>
      <w:r w:rsidRPr="6B9ED8E8" w:rsidR="67780FAC">
        <w:rPr>
          <w:sz w:val="24"/>
          <w:szCs w:val="24"/>
        </w:rPr>
        <w:t>' value='</w:t>
      </w:r>
      <w:r w:rsidRPr="6B9ED8E8" w:rsidR="67780FAC">
        <w:rPr>
          <w:sz w:val="24"/>
          <w:szCs w:val="24"/>
        </w:rPr>
        <w:t>yes'</w:t>
      </w:r>
      <w:r w:rsidRPr="6B9ED8E8" w:rsidR="67780FAC">
        <w:rPr>
          <w:sz w:val="24"/>
          <w:szCs w:val="24"/>
        </w:rPr>
        <w:t xml:space="preserve"> /&gt;&lt;param name='</w:t>
      </w:r>
      <w:r w:rsidRPr="6B9ED8E8" w:rsidR="67780FAC">
        <w:rPr>
          <w:sz w:val="24"/>
          <w:szCs w:val="24"/>
        </w:rPr>
        <w:t>display_count</w:t>
      </w:r>
      <w:r w:rsidRPr="6B9ED8E8" w:rsidR="67780FAC">
        <w:rPr>
          <w:sz w:val="24"/>
          <w:szCs w:val="24"/>
        </w:rPr>
        <w:t>' value='</w:t>
      </w:r>
      <w:r w:rsidRPr="6B9ED8E8" w:rsidR="67780FAC">
        <w:rPr>
          <w:sz w:val="24"/>
          <w:szCs w:val="24"/>
        </w:rPr>
        <w:t>yes'</w:t>
      </w:r>
      <w:r w:rsidRPr="6B9ED8E8" w:rsidR="67780FAC">
        <w:rPr>
          <w:sz w:val="24"/>
          <w:szCs w:val="24"/>
        </w:rPr>
        <w:t xml:space="preserve"> /&gt;&lt;param name='language' value='</w:t>
      </w:r>
      <w:r w:rsidRPr="6B9ED8E8" w:rsidR="67780FAC">
        <w:rPr>
          <w:sz w:val="24"/>
          <w:szCs w:val="24"/>
        </w:rPr>
        <w:t>en</w:t>
      </w:r>
      <w:r w:rsidRPr="6B9ED8E8" w:rsidR="67780FAC">
        <w:rPr>
          <w:sz w:val="24"/>
          <w:szCs w:val="24"/>
        </w:rPr>
        <w:t>-US' /&gt;&lt;/object&gt;&lt;/div&gt;                &lt;script type='text/</w:t>
      </w:r>
      <w:r w:rsidRPr="6B9ED8E8" w:rsidR="67780FAC">
        <w:rPr>
          <w:sz w:val="24"/>
          <w:szCs w:val="24"/>
        </w:rPr>
        <w:t>javascript</w:t>
      </w:r>
      <w:r w:rsidRPr="6B9ED8E8" w:rsidR="67780FAC">
        <w:rPr>
          <w:sz w:val="24"/>
          <w:szCs w:val="24"/>
        </w:rPr>
        <w:t xml:space="preserve">'&gt;                    var </w:t>
      </w:r>
      <w:r w:rsidRPr="6B9ED8E8" w:rsidR="67780FAC">
        <w:rPr>
          <w:sz w:val="24"/>
          <w:szCs w:val="24"/>
        </w:rPr>
        <w:t>divElement</w:t>
      </w:r>
      <w:r w:rsidRPr="6B9ED8E8" w:rsidR="67780FAC">
        <w:rPr>
          <w:sz w:val="24"/>
          <w:szCs w:val="24"/>
        </w:rPr>
        <w:t xml:space="preserve"> = </w:t>
      </w:r>
      <w:r w:rsidRPr="6B9ED8E8" w:rsidR="67780FAC">
        <w:rPr>
          <w:sz w:val="24"/>
          <w:szCs w:val="24"/>
        </w:rPr>
        <w:t>document.getElementById</w:t>
      </w:r>
      <w:r w:rsidRPr="6B9ED8E8" w:rsidR="67780FAC">
        <w:rPr>
          <w:sz w:val="24"/>
          <w:szCs w:val="24"/>
        </w:rPr>
        <w:t xml:space="preserve">('viz1768728558253');                    var </w:t>
      </w:r>
      <w:r w:rsidRPr="6B9ED8E8" w:rsidR="67780FAC">
        <w:rPr>
          <w:sz w:val="24"/>
          <w:szCs w:val="24"/>
        </w:rPr>
        <w:t>vizElement</w:t>
      </w:r>
      <w:r w:rsidRPr="6B9ED8E8" w:rsidR="67780FAC">
        <w:rPr>
          <w:sz w:val="24"/>
          <w:szCs w:val="24"/>
        </w:rPr>
        <w:t xml:space="preserve"> = </w:t>
      </w:r>
      <w:r w:rsidRPr="6B9ED8E8" w:rsidR="67780FAC">
        <w:rPr>
          <w:sz w:val="24"/>
          <w:szCs w:val="24"/>
        </w:rPr>
        <w:t>divElement.getElementsByTagName</w:t>
      </w:r>
      <w:r w:rsidRPr="6B9ED8E8" w:rsidR="67780FAC">
        <w:rPr>
          <w:sz w:val="24"/>
          <w:szCs w:val="24"/>
        </w:rPr>
        <w:t xml:space="preserve">('object')[0];                    </w:t>
      </w:r>
      <w:r w:rsidRPr="6B9ED8E8" w:rsidR="67780FAC">
        <w:rPr>
          <w:sz w:val="24"/>
          <w:szCs w:val="24"/>
        </w:rPr>
        <w:t>vizElement.style.width</w:t>
      </w:r>
      <w:r w:rsidRPr="6B9ED8E8" w:rsidR="67780FAC">
        <w:rPr>
          <w:sz w:val="24"/>
          <w:szCs w:val="24"/>
        </w:rPr>
        <w:t>='100%';</w:t>
      </w:r>
      <w:r w:rsidRPr="6B9ED8E8" w:rsidR="67780FAC">
        <w:rPr>
          <w:sz w:val="24"/>
          <w:szCs w:val="24"/>
        </w:rPr>
        <w:t>vizElement.style.height</w:t>
      </w:r>
      <w:r w:rsidRPr="6B9ED8E8" w:rsidR="67780FAC">
        <w:rPr>
          <w:sz w:val="24"/>
          <w:szCs w:val="24"/>
        </w:rPr>
        <w:t>=(</w:t>
      </w:r>
      <w:r w:rsidRPr="6B9ED8E8" w:rsidR="67780FAC">
        <w:rPr>
          <w:sz w:val="24"/>
          <w:szCs w:val="24"/>
        </w:rPr>
        <w:t>divElement.offsetWidth</w:t>
      </w:r>
      <w:r w:rsidRPr="6B9ED8E8" w:rsidR="67780FAC">
        <w:rPr>
          <w:sz w:val="24"/>
          <w:szCs w:val="24"/>
        </w:rPr>
        <w:t>*0.75)+'</w:t>
      </w:r>
      <w:r w:rsidRPr="6B9ED8E8" w:rsidR="67780FAC">
        <w:rPr>
          <w:sz w:val="24"/>
          <w:szCs w:val="24"/>
        </w:rPr>
        <w:t>px</w:t>
      </w:r>
      <w:r w:rsidRPr="6B9ED8E8" w:rsidR="67780FAC">
        <w:rPr>
          <w:sz w:val="24"/>
          <w:szCs w:val="24"/>
        </w:rPr>
        <w:t xml:space="preserve">';                    var </w:t>
      </w:r>
      <w:r w:rsidRPr="6B9ED8E8" w:rsidR="67780FAC">
        <w:rPr>
          <w:sz w:val="24"/>
          <w:szCs w:val="24"/>
        </w:rPr>
        <w:t>scriptElement</w:t>
      </w:r>
      <w:r w:rsidRPr="6B9ED8E8" w:rsidR="67780FAC">
        <w:rPr>
          <w:sz w:val="24"/>
          <w:szCs w:val="24"/>
        </w:rPr>
        <w:t xml:space="preserve"> = </w:t>
      </w:r>
      <w:r w:rsidRPr="6B9ED8E8" w:rsidR="67780FAC">
        <w:rPr>
          <w:sz w:val="24"/>
          <w:szCs w:val="24"/>
        </w:rPr>
        <w:t>document.createElement</w:t>
      </w:r>
      <w:r w:rsidRPr="6B9ED8E8" w:rsidR="67780FAC">
        <w:rPr>
          <w:sz w:val="24"/>
          <w:szCs w:val="24"/>
        </w:rPr>
        <w:t xml:space="preserve">('script');                    </w:t>
      </w:r>
      <w:r w:rsidRPr="6B9ED8E8" w:rsidR="67780FAC">
        <w:rPr>
          <w:sz w:val="24"/>
          <w:szCs w:val="24"/>
        </w:rPr>
        <w:t>scriptElement.src</w:t>
      </w:r>
      <w:r w:rsidRPr="6B9ED8E8" w:rsidR="67780FAC">
        <w:rPr>
          <w:sz w:val="24"/>
          <w:szCs w:val="24"/>
        </w:rPr>
        <w:t xml:space="preserve"> = 'https://public.tableau.com/</w:t>
      </w:r>
      <w:r w:rsidRPr="6B9ED8E8" w:rsidR="67780FAC">
        <w:rPr>
          <w:sz w:val="24"/>
          <w:szCs w:val="24"/>
        </w:rPr>
        <w:t>javascripts</w:t>
      </w:r>
      <w:r w:rsidRPr="6B9ED8E8" w:rsidR="67780FAC">
        <w:rPr>
          <w:sz w:val="24"/>
          <w:szCs w:val="24"/>
        </w:rPr>
        <w:t>/</w:t>
      </w:r>
      <w:r w:rsidRPr="6B9ED8E8" w:rsidR="67780FAC">
        <w:rPr>
          <w:sz w:val="24"/>
          <w:szCs w:val="24"/>
        </w:rPr>
        <w:t>api</w:t>
      </w:r>
      <w:r w:rsidRPr="6B9ED8E8" w:rsidR="67780FAC">
        <w:rPr>
          <w:sz w:val="24"/>
          <w:szCs w:val="24"/>
        </w:rPr>
        <w:t xml:space="preserve">/viz_v1.js';                    </w:t>
      </w:r>
      <w:r w:rsidRPr="6B9ED8E8" w:rsidR="67780FAC">
        <w:rPr>
          <w:sz w:val="24"/>
          <w:szCs w:val="24"/>
        </w:rPr>
        <w:t>vizElement.parentNode.insertBefore</w:t>
      </w:r>
      <w:r w:rsidRPr="6B9ED8E8" w:rsidR="67780FAC">
        <w:rPr>
          <w:sz w:val="24"/>
          <w:szCs w:val="24"/>
        </w:rPr>
        <w:t>(</w:t>
      </w:r>
      <w:r w:rsidRPr="6B9ED8E8" w:rsidR="67780FAC">
        <w:rPr>
          <w:sz w:val="24"/>
          <w:szCs w:val="24"/>
        </w:rPr>
        <w:t>scriptElement</w:t>
      </w:r>
      <w:r w:rsidRPr="6B9ED8E8" w:rsidR="67780FAC">
        <w:rPr>
          <w:sz w:val="24"/>
          <w:szCs w:val="24"/>
        </w:rPr>
        <w:t xml:space="preserve">, </w:t>
      </w:r>
      <w:r w:rsidRPr="6B9ED8E8" w:rsidR="67780FAC">
        <w:rPr>
          <w:sz w:val="24"/>
          <w:szCs w:val="24"/>
        </w:rPr>
        <w:t>vizElement</w:t>
      </w:r>
      <w:r w:rsidRPr="6B9ED8E8" w:rsidR="67780FAC">
        <w:rPr>
          <w:sz w:val="24"/>
          <w:szCs w:val="24"/>
        </w:rPr>
        <w:t>);                &lt;/script&gt;</w:t>
      </w:r>
    </w:p>
    <w:p w:rsidR="3EEF65C3" w:rsidP="6B9ED8E8" w:rsidRDefault="3EEF65C3" w14:paraId="76E531CF" w14:textId="568F9A60">
      <w:pPr>
        <w:pStyle w:val="Normal"/>
        <w:suppressLineNumbers w:val="0"/>
        <w:bidi w:val="0"/>
        <w:spacing w:before="0" w:beforeAutospacing="off" w:after="160" w:afterAutospacing="off" w:line="279" w:lineRule="auto"/>
        <w:ind w:right="0"/>
        <w:jc w:val="left"/>
        <w:rPr>
          <w:sz w:val="24"/>
          <w:szCs w:val="24"/>
        </w:rPr>
      </w:pPr>
    </w:p>
    <w:p w:rsidR="3EEF65C3" w:rsidP="6B9ED8E8" w:rsidRDefault="3EEF65C3" w14:paraId="41B7B603" w14:textId="319A28D1">
      <w:pPr>
        <w:pStyle w:val="Normal"/>
        <w:suppressLineNumbers w:val="0"/>
        <w:bidi w:val="0"/>
        <w:spacing w:before="0" w:beforeAutospacing="off" w:after="160" w:afterAutospacing="off" w:line="279" w:lineRule="auto"/>
        <w:ind w:right="0"/>
        <w:jc w:val="left"/>
        <w:rPr>
          <w:sz w:val="24"/>
          <w:szCs w:val="24"/>
        </w:rPr>
      </w:pPr>
      <w:r w:rsidRPr="6B9ED8E8" w:rsidR="3D520C26">
        <w:rPr>
          <w:sz w:val="24"/>
          <w:szCs w:val="24"/>
        </w:rPr>
        <w:t>Bar significant deficiency by state</w:t>
      </w:r>
    </w:p>
    <w:p w:rsidR="3EEF65C3" w:rsidP="6B9ED8E8" w:rsidRDefault="3EEF65C3" w14:paraId="706E6018" w14:textId="044D55F9">
      <w:pPr>
        <w:pStyle w:val="Normal"/>
        <w:suppressLineNumbers w:val="0"/>
        <w:bidi w:val="0"/>
        <w:spacing w:before="0" w:beforeAutospacing="off" w:after="160" w:afterAutospacing="off" w:line="279" w:lineRule="auto"/>
        <w:ind w:right="0"/>
        <w:jc w:val="left"/>
        <w:rPr>
          <w:sz w:val="24"/>
          <w:szCs w:val="24"/>
        </w:rPr>
      </w:pPr>
      <w:hyperlink r:id="Rdea3e4c9b3ce4f78">
        <w:r w:rsidRPr="6B9ED8E8" w:rsidR="1D6552FA">
          <w:rPr>
            <w:rStyle w:val="Hyperlink"/>
            <w:sz w:val="24"/>
            <w:szCs w:val="24"/>
          </w:rPr>
          <w:t>https://public.tableau.com/views/Bar-SignificantDeficiencybyState/Bar-SignificantDeficiencybyState?:language=en-US&amp;publish=yes&amp;:sid=&amp;:redirect=auth&amp;:display_count=n&amp;:origin=viz_share_link</w:t>
        </w:r>
      </w:hyperlink>
    </w:p>
    <w:p w:rsidR="3EEF65C3" w:rsidP="6B9ED8E8" w:rsidRDefault="3EEF65C3" w14:paraId="227B32FD" w14:textId="2333651E">
      <w:pPr>
        <w:pStyle w:val="Normal"/>
        <w:suppressLineNumbers w:val="0"/>
        <w:bidi w:val="0"/>
        <w:spacing w:before="0" w:beforeAutospacing="off" w:after="160" w:afterAutospacing="off" w:line="279" w:lineRule="auto"/>
        <w:ind w:right="0"/>
        <w:jc w:val="left"/>
        <w:rPr>
          <w:sz w:val="24"/>
          <w:szCs w:val="24"/>
        </w:rPr>
      </w:pPr>
      <w:r w:rsidRPr="6B9ED8E8" w:rsidR="2296517B">
        <w:rPr>
          <w:sz w:val="24"/>
          <w:szCs w:val="24"/>
        </w:rPr>
        <w:t>Embed code:</w:t>
      </w:r>
      <w:r>
        <w:br/>
      </w:r>
      <w:r>
        <w:br/>
      </w:r>
    </w:p>
    <w:p w:rsidR="3EEF65C3" w:rsidP="6B9ED8E8" w:rsidRDefault="3EEF65C3" w14:paraId="174332D8" w14:textId="3DCC434E">
      <w:pPr>
        <w:pStyle w:val="Normal"/>
        <w:suppressLineNumbers w:val="0"/>
        <w:bidi w:val="0"/>
        <w:spacing w:before="0" w:beforeAutospacing="off" w:after="160" w:afterAutospacing="off" w:line="279" w:lineRule="auto"/>
        <w:ind w:right="0"/>
        <w:jc w:val="left"/>
        <w:rPr>
          <w:sz w:val="24"/>
          <w:szCs w:val="24"/>
        </w:rPr>
      </w:pPr>
      <w:r w:rsidRPr="6B9ED8E8" w:rsidR="155E9378">
        <w:rPr>
          <w:sz w:val="24"/>
          <w:szCs w:val="24"/>
        </w:rPr>
        <w:t>&lt;div class='tableauPlaceholder' id='viz1768728575365' style='position: relative'&gt;&lt;noscript&gt;&lt;a href='#'&gt;&lt;img alt='Bar- Significant Deficiency by State ' src='https:&amp;#47;&amp;#47;public.tableau.com&amp;#47;static&amp;#47;images&amp;#47;Ba&amp;#47;Bar-SignificantDeficiencybyState&amp;#47;Bar-SignificantDeficiencybyState&amp;#47;1_rss.png' style='border: none' /&gt;&lt;/a&gt;&lt;/noscript&gt;&lt;object class='tableauViz'  style='display:none;'&gt;&lt;param name='host_url' value='https%3A%2F%2Fpublic.tableau.com%2F' /&gt; &lt;param name='embed_code_version' value='3' /&gt; &lt;param name='site_root' value='' /&gt;&lt;param name='name' value='Bar-SignificantDeficiencybyState&amp;#47;Bar-SignificantDeficiencybyState' /&gt;&lt;param name='tabs' value='no' /&gt;&lt;param name='toolbar' value='yes' /&gt;&lt;param name='static_image' value='https:&amp;#47;&amp;#47;public.tableau.com&amp;#47;static&amp;#47;images&amp;#47;Ba&amp;#47;Bar-SignificantDeficiencybyState&amp;#47;Bar-SignificantDeficiencybyState&amp;#47;1.png'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document.getElementById('viz1768728575365');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2DCC5850" w14:textId="5E94FD16">
      <w:pPr>
        <w:pStyle w:val="Normal"/>
        <w:suppressLineNumbers w:val="0"/>
        <w:bidi w:val="0"/>
        <w:spacing w:before="0" w:beforeAutospacing="off" w:after="160" w:afterAutospacing="off" w:line="279" w:lineRule="auto"/>
        <w:ind w:right="0"/>
        <w:jc w:val="left"/>
        <w:rPr>
          <w:sz w:val="24"/>
          <w:szCs w:val="24"/>
        </w:rPr>
      </w:pPr>
      <w:r w:rsidRPr="6B9ED8E8" w:rsidR="7237280D">
        <w:rPr>
          <w:sz w:val="24"/>
          <w:szCs w:val="24"/>
        </w:rPr>
        <w:t>Map Material weakness rate</w:t>
      </w:r>
    </w:p>
    <w:p w:rsidR="3EEF65C3" w:rsidP="6B9ED8E8" w:rsidRDefault="3EEF65C3" w14:paraId="1310F8B8" w14:textId="6AD0AF75">
      <w:pPr>
        <w:pStyle w:val="Normal"/>
        <w:suppressLineNumbers w:val="0"/>
        <w:bidi w:val="0"/>
        <w:spacing w:before="0" w:beforeAutospacing="off" w:after="160" w:afterAutospacing="off" w:line="279" w:lineRule="auto"/>
        <w:ind w:right="0"/>
        <w:jc w:val="left"/>
        <w:rPr>
          <w:sz w:val="24"/>
          <w:szCs w:val="24"/>
        </w:rPr>
      </w:pPr>
      <w:hyperlink r:id="Rd3fc5a9cecb449b1">
        <w:r w:rsidRPr="6B9ED8E8" w:rsidR="7237280D">
          <w:rPr>
            <w:rStyle w:val="Hyperlink"/>
            <w:sz w:val="24"/>
            <w:szCs w:val="24"/>
          </w:rPr>
          <w:t>https://public.tableau.com/views/Map-MaterialWeaknessRatebyState/Map-MaterialWeaknessRatebyState?:language=en-US&amp;publish=yes&amp;:sid=&amp;:redirect=auth&amp;:display_count=n&amp;:origin=viz_share_link</w:t>
        </w:r>
      </w:hyperlink>
    </w:p>
    <w:p w:rsidR="3EEF65C3" w:rsidP="6B9ED8E8" w:rsidRDefault="3EEF65C3" w14:paraId="16987F11" w14:textId="4129189B">
      <w:pPr>
        <w:pStyle w:val="Normal"/>
        <w:suppressLineNumbers w:val="0"/>
        <w:bidi w:val="0"/>
        <w:spacing w:before="0" w:beforeAutospacing="off" w:after="160" w:afterAutospacing="off" w:line="279" w:lineRule="auto"/>
        <w:ind w:right="0"/>
        <w:jc w:val="left"/>
        <w:rPr>
          <w:sz w:val="24"/>
          <w:szCs w:val="24"/>
        </w:rPr>
      </w:pPr>
      <w:r>
        <w:br/>
      </w:r>
      <w:r w:rsidRPr="6B9ED8E8" w:rsidR="2B349960">
        <w:rPr>
          <w:sz w:val="24"/>
          <w:szCs w:val="24"/>
        </w:rPr>
        <w:t>Embed code:</w:t>
      </w:r>
    </w:p>
    <w:p w:rsidR="3EEF65C3" w:rsidP="6B9ED8E8" w:rsidRDefault="3EEF65C3" w14:paraId="1DECAA7C" w14:textId="1AD91D69">
      <w:pPr>
        <w:pStyle w:val="Normal"/>
        <w:suppressLineNumbers w:val="0"/>
        <w:bidi w:val="0"/>
        <w:spacing w:before="0" w:beforeAutospacing="off" w:after="160" w:afterAutospacing="off" w:line="279" w:lineRule="auto"/>
        <w:ind w:right="0"/>
        <w:jc w:val="left"/>
        <w:rPr>
          <w:sz w:val="24"/>
          <w:szCs w:val="24"/>
        </w:rPr>
      </w:pPr>
      <w:r w:rsidRPr="6B9ED8E8" w:rsidR="7B6F4E80">
        <w:rPr>
          <w:sz w:val="24"/>
          <w:szCs w:val="24"/>
        </w:rPr>
        <w:t>&lt;div class='</w:t>
      </w:r>
      <w:r w:rsidRPr="6B9ED8E8" w:rsidR="7B6F4E80">
        <w:rPr>
          <w:sz w:val="24"/>
          <w:szCs w:val="24"/>
        </w:rPr>
        <w:t>tableauPlaceholder</w:t>
      </w:r>
      <w:r w:rsidRPr="6B9ED8E8" w:rsidR="7B6F4E80">
        <w:rPr>
          <w:sz w:val="24"/>
          <w:szCs w:val="24"/>
        </w:rPr>
        <w:t>' id='viz1768728592027' style='position: relative'&gt;&lt;</w:t>
      </w:r>
      <w:r w:rsidRPr="6B9ED8E8" w:rsidR="7B6F4E80">
        <w:rPr>
          <w:sz w:val="24"/>
          <w:szCs w:val="24"/>
        </w:rPr>
        <w:t>noscript</w:t>
      </w:r>
      <w:r w:rsidRPr="6B9ED8E8" w:rsidR="7B6F4E80">
        <w:rPr>
          <w:sz w:val="24"/>
          <w:szCs w:val="24"/>
        </w:rPr>
        <w:t xml:space="preserve">&gt;&lt;a </w:t>
      </w:r>
      <w:r w:rsidRPr="6B9ED8E8" w:rsidR="7B6F4E80">
        <w:rPr>
          <w:sz w:val="24"/>
          <w:szCs w:val="24"/>
        </w:rPr>
        <w:t>href</w:t>
      </w:r>
      <w:r w:rsidRPr="6B9ED8E8" w:rsidR="7B6F4E80">
        <w:rPr>
          <w:sz w:val="24"/>
          <w:szCs w:val="24"/>
        </w:rPr>
        <w:t>='#'&gt;&lt;</w:t>
      </w:r>
      <w:r w:rsidRPr="6B9ED8E8" w:rsidR="7B6F4E80">
        <w:rPr>
          <w:sz w:val="24"/>
          <w:szCs w:val="24"/>
        </w:rPr>
        <w:t>img</w:t>
      </w:r>
      <w:r w:rsidRPr="6B9ED8E8" w:rsidR="7B6F4E80">
        <w:rPr>
          <w:sz w:val="24"/>
          <w:szCs w:val="24"/>
        </w:rPr>
        <w:t xml:space="preserve"> alt='Map - Material Weakness Rate by State ' </w:t>
      </w:r>
      <w:r w:rsidRPr="6B9ED8E8" w:rsidR="7B6F4E80">
        <w:rPr>
          <w:sz w:val="24"/>
          <w:szCs w:val="24"/>
        </w:rPr>
        <w:t>src</w:t>
      </w:r>
      <w:r w:rsidRPr="6B9ED8E8" w:rsidR="7B6F4E80">
        <w:rPr>
          <w:sz w:val="24"/>
          <w:szCs w:val="24"/>
        </w:rPr>
        <w:t>='https:&amp;#47;&amp;#47;public.tableau.com&amp;#47;static&amp;#47;images&amp;#47;Ma&amp;#47;Map-MaterialWeaknessRatebyState&amp;#47;Map-MaterialWeaknessRatebyState&amp;#47;1_rss.png' style='border: none' /&gt;&lt;/a&gt;&lt;/</w:t>
      </w:r>
      <w:r w:rsidRPr="6B9ED8E8" w:rsidR="7B6F4E80">
        <w:rPr>
          <w:sz w:val="24"/>
          <w:szCs w:val="24"/>
        </w:rPr>
        <w:t>noscript</w:t>
      </w:r>
      <w:r w:rsidRPr="6B9ED8E8" w:rsidR="7B6F4E80">
        <w:rPr>
          <w:sz w:val="24"/>
          <w:szCs w:val="24"/>
        </w:rPr>
        <w:t>&gt;&lt;object class='</w:t>
      </w:r>
      <w:r w:rsidRPr="6B9ED8E8" w:rsidR="7B6F4E80">
        <w:rPr>
          <w:sz w:val="24"/>
          <w:szCs w:val="24"/>
        </w:rPr>
        <w:t>tableauViz</w:t>
      </w:r>
      <w:r w:rsidRPr="6B9ED8E8" w:rsidR="7B6F4E80">
        <w:rPr>
          <w:sz w:val="24"/>
          <w:szCs w:val="24"/>
        </w:rPr>
        <w:t>'  style='</w:t>
      </w:r>
      <w:r w:rsidRPr="6B9ED8E8" w:rsidR="7B6F4E80">
        <w:rPr>
          <w:sz w:val="24"/>
          <w:szCs w:val="24"/>
        </w:rPr>
        <w:t>display:none</w:t>
      </w:r>
      <w:r w:rsidRPr="6B9ED8E8" w:rsidR="7B6F4E80">
        <w:rPr>
          <w:sz w:val="24"/>
          <w:szCs w:val="24"/>
        </w:rPr>
        <w:t>;'&gt;&lt;param name='</w:t>
      </w:r>
      <w:r w:rsidRPr="6B9ED8E8" w:rsidR="7B6F4E80">
        <w:rPr>
          <w:sz w:val="24"/>
          <w:szCs w:val="24"/>
        </w:rPr>
        <w:t>host_url</w:t>
      </w:r>
      <w:r w:rsidRPr="6B9ED8E8" w:rsidR="7B6F4E80">
        <w:rPr>
          <w:sz w:val="24"/>
          <w:szCs w:val="24"/>
        </w:rPr>
        <w:t>' value='https%3A%2F%2Fpublic.tableau.com%2F' /&gt; &lt;param name='</w:t>
      </w:r>
      <w:r w:rsidRPr="6B9ED8E8" w:rsidR="7B6F4E80">
        <w:rPr>
          <w:sz w:val="24"/>
          <w:szCs w:val="24"/>
        </w:rPr>
        <w:t>embed_code_version</w:t>
      </w:r>
      <w:r w:rsidRPr="6B9ED8E8" w:rsidR="7B6F4E80">
        <w:rPr>
          <w:sz w:val="24"/>
          <w:szCs w:val="24"/>
        </w:rPr>
        <w:t>' value='3' /&gt; &lt;param name='</w:t>
      </w:r>
      <w:r w:rsidRPr="6B9ED8E8" w:rsidR="7B6F4E80">
        <w:rPr>
          <w:sz w:val="24"/>
          <w:szCs w:val="24"/>
        </w:rPr>
        <w:t>site_root</w:t>
      </w:r>
      <w:r w:rsidRPr="6B9ED8E8" w:rsidR="7B6F4E80">
        <w:rPr>
          <w:sz w:val="24"/>
          <w:szCs w:val="24"/>
        </w:rPr>
        <w:t>' value='' /&gt;&lt;param name='name' value='Map-</w:t>
      </w:r>
      <w:r w:rsidRPr="6B9ED8E8" w:rsidR="7B6F4E80">
        <w:rPr>
          <w:sz w:val="24"/>
          <w:szCs w:val="24"/>
        </w:rPr>
        <w:t>MaterialWeaknessRatebyState</w:t>
      </w:r>
      <w:r w:rsidRPr="6B9ED8E8" w:rsidR="7B6F4E80">
        <w:rPr>
          <w:sz w:val="24"/>
          <w:szCs w:val="24"/>
        </w:rPr>
        <w:t>&amp;#47;Map-MaterialWeaknessRatebyState' /&gt;&lt;param name='tabs' value='no' /&gt;&lt;param name='toolbar' value='</w:t>
      </w:r>
      <w:r w:rsidRPr="6B9ED8E8" w:rsidR="7B6F4E80">
        <w:rPr>
          <w:sz w:val="24"/>
          <w:szCs w:val="24"/>
        </w:rPr>
        <w:t>yes'</w:t>
      </w:r>
      <w:r w:rsidRPr="6B9ED8E8" w:rsidR="7B6F4E80">
        <w:rPr>
          <w:sz w:val="24"/>
          <w:szCs w:val="24"/>
        </w:rPr>
        <w:t xml:space="preserve"> /&gt;&lt;param name='</w:t>
      </w:r>
      <w:r w:rsidRPr="6B9ED8E8" w:rsidR="7B6F4E80">
        <w:rPr>
          <w:sz w:val="24"/>
          <w:szCs w:val="24"/>
        </w:rPr>
        <w:t>static_image</w:t>
      </w:r>
      <w:r w:rsidRPr="6B9ED8E8" w:rsidR="7B6F4E80">
        <w:rPr>
          <w:sz w:val="24"/>
          <w:szCs w:val="24"/>
        </w:rPr>
        <w:t>' value='https:&amp;#47;&amp;#47;public.tableau.com&amp;#47;static&amp;#47;images&amp;#47;Ma&amp;#47;Map-MaterialWeaknessRatebyState&amp;#47;Map-MaterialWeaknessRatebyState&amp;#47;1.png' /&gt; &lt;param name='</w:t>
      </w:r>
      <w:r w:rsidRPr="6B9ED8E8" w:rsidR="7B6F4E80">
        <w:rPr>
          <w:sz w:val="24"/>
          <w:szCs w:val="24"/>
        </w:rPr>
        <w:t>animate_transition</w:t>
      </w:r>
      <w:r w:rsidRPr="6B9ED8E8" w:rsidR="7B6F4E80">
        <w:rPr>
          <w:sz w:val="24"/>
          <w:szCs w:val="24"/>
        </w:rPr>
        <w:t>' value='</w:t>
      </w:r>
      <w:r w:rsidRPr="6B9ED8E8" w:rsidR="7B6F4E80">
        <w:rPr>
          <w:sz w:val="24"/>
          <w:szCs w:val="24"/>
        </w:rPr>
        <w:t>yes'</w:t>
      </w:r>
      <w:r w:rsidRPr="6B9ED8E8" w:rsidR="7B6F4E80">
        <w:rPr>
          <w:sz w:val="24"/>
          <w:szCs w:val="24"/>
        </w:rPr>
        <w:t xml:space="preserve"> /&gt;&lt;param name='</w:t>
      </w:r>
      <w:r w:rsidRPr="6B9ED8E8" w:rsidR="7B6F4E80">
        <w:rPr>
          <w:sz w:val="24"/>
          <w:szCs w:val="24"/>
        </w:rPr>
        <w:t>display_static_image</w:t>
      </w:r>
      <w:r w:rsidRPr="6B9ED8E8" w:rsidR="7B6F4E80">
        <w:rPr>
          <w:sz w:val="24"/>
          <w:szCs w:val="24"/>
        </w:rPr>
        <w:t>' value='</w:t>
      </w:r>
      <w:r w:rsidRPr="6B9ED8E8" w:rsidR="7B6F4E80">
        <w:rPr>
          <w:sz w:val="24"/>
          <w:szCs w:val="24"/>
        </w:rPr>
        <w:t>yes'</w:t>
      </w:r>
      <w:r w:rsidRPr="6B9ED8E8" w:rsidR="7B6F4E80">
        <w:rPr>
          <w:sz w:val="24"/>
          <w:szCs w:val="24"/>
        </w:rPr>
        <w:t xml:space="preserve"> /&gt;&lt;param name='</w:t>
      </w:r>
      <w:r w:rsidRPr="6B9ED8E8" w:rsidR="7B6F4E80">
        <w:rPr>
          <w:sz w:val="24"/>
          <w:szCs w:val="24"/>
        </w:rPr>
        <w:t>display_spinner</w:t>
      </w:r>
      <w:r w:rsidRPr="6B9ED8E8" w:rsidR="7B6F4E80">
        <w:rPr>
          <w:sz w:val="24"/>
          <w:szCs w:val="24"/>
        </w:rPr>
        <w:t>' value='</w:t>
      </w:r>
      <w:r w:rsidRPr="6B9ED8E8" w:rsidR="7B6F4E80">
        <w:rPr>
          <w:sz w:val="24"/>
          <w:szCs w:val="24"/>
        </w:rPr>
        <w:t>yes'</w:t>
      </w:r>
      <w:r w:rsidRPr="6B9ED8E8" w:rsidR="7B6F4E80">
        <w:rPr>
          <w:sz w:val="24"/>
          <w:szCs w:val="24"/>
        </w:rPr>
        <w:t xml:space="preserve"> /&gt;&lt;param name='</w:t>
      </w:r>
      <w:r w:rsidRPr="6B9ED8E8" w:rsidR="7B6F4E80">
        <w:rPr>
          <w:sz w:val="24"/>
          <w:szCs w:val="24"/>
        </w:rPr>
        <w:t>display_overlay</w:t>
      </w:r>
      <w:r w:rsidRPr="6B9ED8E8" w:rsidR="7B6F4E80">
        <w:rPr>
          <w:sz w:val="24"/>
          <w:szCs w:val="24"/>
        </w:rPr>
        <w:t>' value='</w:t>
      </w:r>
      <w:r w:rsidRPr="6B9ED8E8" w:rsidR="7B6F4E80">
        <w:rPr>
          <w:sz w:val="24"/>
          <w:szCs w:val="24"/>
        </w:rPr>
        <w:t>yes'</w:t>
      </w:r>
      <w:r w:rsidRPr="6B9ED8E8" w:rsidR="7B6F4E80">
        <w:rPr>
          <w:sz w:val="24"/>
          <w:szCs w:val="24"/>
        </w:rPr>
        <w:t xml:space="preserve"> /&gt;&lt;param name='</w:t>
      </w:r>
      <w:r w:rsidRPr="6B9ED8E8" w:rsidR="7B6F4E80">
        <w:rPr>
          <w:sz w:val="24"/>
          <w:szCs w:val="24"/>
        </w:rPr>
        <w:t>display_count</w:t>
      </w:r>
      <w:r w:rsidRPr="6B9ED8E8" w:rsidR="7B6F4E80">
        <w:rPr>
          <w:sz w:val="24"/>
          <w:szCs w:val="24"/>
        </w:rPr>
        <w:t>' value='</w:t>
      </w:r>
      <w:r w:rsidRPr="6B9ED8E8" w:rsidR="7B6F4E80">
        <w:rPr>
          <w:sz w:val="24"/>
          <w:szCs w:val="24"/>
        </w:rPr>
        <w:t>yes'</w:t>
      </w:r>
      <w:r w:rsidRPr="6B9ED8E8" w:rsidR="7B6F4E80">
        <w:rPr>
          <w:sz w:val="24"/>
          <w:szCs w:val="24"/>
        </w:rPr>
        <w:t xml:space="preserve"> /&gt;&lt;param name='language' value='</w:t>
      </w:r>
      <w:r w:rsidRPr="6B9ED8E8" w:rsidR="7B6F4E80">
        <w:rPr>
          <w:sz w:val="24"/>
          <w:szCs w:val="24"/>
        </w:rPr>
        <w:t>en</w:t>
      </w:r>
      <w:r w:rsidRPr="6B9ED8E8" w:rsidR="7B6F4E80">
        <w:rPr>
          <w:sz w:val="24"/>
          <w:szCs w:val="24"/>
        </w:rPr>
        <w:t>-US' /&gt;&lt;/object&gt;&lt;/div&gt;                &lt;script type='text/</w:t>
      </w:r>
      <w:r w:rsidRPr="6B9ED8E8" w:rsidR="7B6F4E80">
        <w:rPr>
          <w:sz w:val="24"/>
          <w:szCs w:val="24"/>
        </w:rPr>
        <w:t>javascript</w:t>
      </w:r>
      <w:r w:rsidRPr="6B9ED8E8" w:rsidR="7B6F4E80">
        <w:rPr>
          <w:sz w:val="24"/>
          <w:szCs w:val="24"/>
        </w:rPr>
        <w:t xml:space="preserve">'&gt;                    var </w:t>
      </w:r>
      <w:r w:rsidRPr="6B9ED8E8" w:rsidR="7B6F4E80">
        <w:rPr>
          <w:sz w:val="24"/>
          <w:szCs w:val="24"/>
        </w:rPr>
        <w:t>divElement</w:t>
      </w:r>
      <w:r w:rsidRPr="6B9ED8E8" w:rsidR="7B6F4E80">
        <w:rPr>
          <w:sz w:val="24"/>
          <w:szCs w:val="24"/>
        </w:rPr>
        <w:t xml:space="preserve"> = </w:t>
      </w:r>
      <w:r w:rsidRPr="6B9ED8E8" w:rsidR="7B6F4E80">
        <w:rPr>
          <w:sz w:val="24"/>
          <w:szCs w:val="24"/>
        </w:rPr>
        <w:t>document.getElementById</w:t>
      </w:r>
      <w:r w:rsidRPr="6B9ED8E8" w:rsidR="7B6F4E80">
        <w:rPr>
          <w:sz w:val="24"/>
          <w:szCs w:val="24"/>
        </w:rPr>
        <w:t xml:space="preserve">('viz1768728592027');                    var </w:t>
      </w:r>
      <w:r w:rsidRPr="6B9ED8E8" w:rsidR="7B6F4E80">
        <w:rPr>
          <w:sz w:val="24"/>
          <w:szCs w:val="24"/>
        </w:rPr>
        <w:t>vizElement</w:t>
      </w:r>
      <w:r w:rsidRPr="6B9ED8E8" w:rsidR="7B6F4E80">
        <w:rPr>
          <w:sz w:val="24"/>
          <w:szCs w:val="24"/>
        </w:rPr>
        <w:t xml:space="preserve"> = </w:t>
      </w:r>
      <w:r w:rsidRPr="6B9ED8E8" w:rsidR="7B6F4E80">
        <w:rPr>
          <w:sz w:val="24"/>
          <w:szCs w:val="24"/>
        </w:rPr>
        <w:t>divElement.getElementsByTagName</w:t>
      </w:r>
      <w:r w:rsidRPr="6B9ED8E8" w:rsidR="7B6F4E80">
        <w:rPr>
          <w:sz w:val="24"/>
          <w:szCs w:val="24"/>
        </w:rPr>
        <w:t xml:space="preserve">('object')[0];                    </w:t>
      </w:r>
      <w:r w:rsidRPr="6B9ED8E8" w:rsidR="7B6F4E80">
        <w:rPr>
          <w:sz w:val="24"/>
          <w:szCs w:val="24"/>
        </w:rPr>
        <w:t>vizElement.style.width</w:t>
      </w:r>
      <w:r w:rsidRPr="6B9ED8E8" w:rsidR="7B6F4E80">
        <w:rPr>
          <w:sz w:val="24"/>
          <w:szCs w:val="24"/>
        </w:rPr>
        <w:t>='100%';</w:t>
      </w:r>
      <w:r w:rsidRPr="6B9ED8E8" w:rsidR="7B6F4E80">
        <w:rPr>
          <w:sz w:val="24"/>
          <w:szCs w:val="24"/>
        </w:rPr>
        <w:t>vizElement.style.height</w:t>
      </w:r>
      <w:r w:rsidRPr="6B9ED8E8" w:rsidR="7B6F4E80">
        <w:rPr>
          <w:sz w:val="24"/>
          <w:szCs w:val="24"/>
        </w:rPr>
        <w:t>=(</w:t>
      </w:r>
      <w:r w:rsidRPr="6B9ED8E8" w:rsidR="7B6F4E80">
        <w:rPr>
          <w:sz w:val="24"/>
          <w:szCs w:val="24"/>
        </w:rPr>
        <w:t>divElement.offsetWidth</w:t>
      </w:r>
      <w:r w:rsidRPr="6B9ED8E8" w:rsidR="7B6F4E80">
        <w:rPr>
          <w:sz w:val="24"/>
          <w:szCs w:val="24"/>
        </w:rPr>
        <w:t>*0.75)+'</w:t>
      </w:r>
      <w:r w:rsidRPr="6B9ED8E8" w:rsidR="7B6F4E80">
        <w:rPr>
          <w:sz w:val="24"/>
          <w:szCs w:val="24"/>
        </w:rPr>
        <w:t>px</w:t>
      </w:r>
      <w:r w:rsidRPr="6B9ED8E8" w:rsidR="7B6F4E80">
        <w:rPr>
          <w:sz w:val="24"/>
          <w:szCs w:val="24"/>
        </w:rPr>
        <w:t xml:space="preserve">';                    var </w:t>
      </w:r>
      <w:r w:rsidRPr="6B9ED8E8" w:rsidR="7B6F4E80">
        <w:rPr>
          <w:sz w:val="24"/>
          <w:szCs w:val="24"/>
        </w:rPr>
        <w:t>scriptElement</w:t>
      </w:r>
      <w:r w:rsidRPr="6B9ED8E8" w:rsidR="7B6F4E80">
        <w:rPr>
          <w:sz w:val="24"/>
          <w:szCs w:val="24"/>
        </w:rPr>
        <w:t xml:space="preserve"> = </w:t>
      </w:r>
      <w:r w:rsidRPr="6B9ED8E8" w:rsidR="7B6F4E80">
        <w:rPr>
          <w:sz w:val="24"/>
          <w:szCs w:val="24"/>
        </w:rPr>
        <w:t>document.createElement</w:t>
      </w:r>
      <w:r w:rsidRPr="6B9ED8E8" w:rsidR="7B6F4E80">
        <w:rPr>
          <w:sz w:val="24"/>
          <w:szCs w:val="24"/>
        </w:rPr>
        <w:t xml:space="preserve">('script');                    </w:t>
      </w:r>
      <w:r w:rsidRPr="6B9ED8E8" w:rsidR="7B6F4E80">
        <w:rPr>
          <w:sz w:val="24"/>
          <w:szCs w:val="24"/>
        </w:rPr>
        <w:t>scriptElement.src</w:t>
      </w:r>
      <w:r w:rsidRPr="6B9ED8E8" w:rsidR="7B6F4E80">
        <w:rPr>
          <w:sz w:val="24"/>
          <w:szCs w:val="24"/>
        </w:rPr>
        <w:t xml:space="preserve"> = 'https://public.tableau.com/</w:t>
      </w:r>
      <w:r w:rsidRPr="6B9ED8E8" w:rsidR="7B6F4E80">
        <w:rPr>
          <w:sz w:val="24"/>
          <w:szCs w:val="24"/>
        </w:rPr>
        <w:t>javascripts</w:t>
      </w:r>
      <w:r w:rsidRPr="6B9ED8E8" w:rsidR="7B6F4E80">
        <w:rPr>
          <w:sz w:val="24"/>
          <w:szCs w:val="24"/>
        </w:rPr>
        <w:t>/</w:t>
      </w:r>
      <w:r w:rsidRPr="6B9ED8E8" w:rsidR="7B6F4E80">
        <w:rPr>
          <w:sz w:val="24"/>
          <w:szCs w:val="24"/>
        </w:rPr>
        <w:t>api</w:t>
      </w:r>
      <w:r w:rsidRPr="6B9ED8E8" w:rsidR="7B6F4E80">
        <w:rPr>
          <w:sz w:val="24"/>
          <w:szCs w:val="24"/>
        </w:rPr>
        <w:t xml:space="preserve">/viz_v1.js';                    </w:t>
      </w:r>
      <w:r w:rsidRPr="6B9ED8E8" w:rsidR="7B6F4E80">
        <w:rPr>
          <w:sz w:val="24"/>
          <w:szCs w:val="24"/>
        </w:rPr>
        <w:t>vizElement.parentNode.insertBefore</w:t>
      </w:r>
      <w:r w:rsidRPr="6B9ED8E8" w:rsidR="7B6F4E80">
        <w:rPr>
          <w:sz w:val="24"/>
          <w:szCs w:val="24"/>
        </w:rPr>
        <w:t>(</w:t>
      </w:r>
      <w:r w:rsidRPr="6B9ED8E8" w:rsidR="7B6F4E80">
        <w:rPr>
          <w:sz w:val="24"/>
          <w:szCs w:val="24"/>
        </w:rPr>
        <w:t>scriptElement</w:t>
      </w:r>
      <w:r w:rsidRPr="6B9ED8E8" w:rsidR="7B6F4E80">
        <w:rPr>
          <w:sz w:val="24"/>
          <w:szCs w:val="24"/>
        </w:rPr>
        <w:t xml:space="preserve">, </w:t>
      </w:r>
      <w:r w:rsidRPr="6B9ED8E8" w:rsidR="7B6F4E80">
        <w:rPr>
          <w:sz w:val="24"/>
          <w:szCs w:val="24"/>
        </w:rPr>
        <w:t>vizElement</w:t>
      </w:r>
      <w:r w:rsidRPr="6B9ED8E8" w:rsidR="7B6F4E80">
        <w:rPr>
          <w:sz w:val="24"/>
          <w:szCs w:val="24"/>
        </w:rPr>
        <w:t>);                &lt;/script&gt;</w:t>
      </w:r>
    </w:p>
    <w:p w:rsidR="3EEF65C3" w:rsidP="6B9ED8E8" w:rsidRDefault="3EEF65C3" w14:paraId="5439DCEC" w14:textId="0D42FC83">
      <w:pPr>
        <w:pStyle w:val="Normal"/>
        <w:suppressLineNumbers w:val="0"/>
        <w:bidi w:val="0"/>
        <w:spacing w:before="0" w:beforeAutospacing="off" w:after="160" w:afterAutospacing="off" w:line="279" w:lineRule="auto"/>
        <w:ind w:right="0"/>
        <w:jc w:val="left"/>
        <w:rPr>
          <w:sz w:val="24"/>
          <w:szCs w:val="24"/>
        </w:rPr>
      </w:pPr>
    </w:p>
    <w:p w:rsidR="3EEF65C3" w:rsidP="6B9ED8E8" w:rsidRDefault="3EEF65C3" w14:paraId="7A83816B" w14:textId="66C6239B">
      <w:pPr>
        <w:pStyle w:val="Normal"/>
        <w:suppressLineNumbers w:val="0"/>
        <w:bidi w:val="0"/>
        <w:spacing w:before="0" w:beforeAutospacing="off" w:after="160" w:afterAutospacing="off" w:line="279" w:lineRule="auto"/>
        <w:ind w:left="0" w:right="0"/>
        <w:jc w:val="left"/>
        <w:rPr>
          <w:color w:val="000000" w:themeColor="text1" w:themeTint="FF" w:themeShade="FF"/>
          <w:sz w:val="24"/>
          <w:szCs w:val="24"/>
          <w:u w:val="single"/>
        </w:rPr>
      </w:pPr>
      <w:r w:rsidRPr="6B9ED8E8" w:rsidR="7BE20FA4">
        <w:rPr>
          <w:b w:val="1"/>
          <w:bCs w:val="1"/>
          <w:color w:val="000000" w:themeColor="text1" w:themeTint="FF" w:themeShade="FF"/>
          <w:sz w:val="24"/>
          <w:szCs w:val="24"/>
          <w:u w:val="single"/>
        </w:rPr>
        <w:t xml:space="preserve">Card </w:t>
      </w:r>
      <w:r w:rsidRPr="6B9ED8E8" w:rsidR="36060624">
        <w:rPr>
          <w:b w:val="1"/>
          <w:bCs w:val="1"/>
          <w:color w:val="000000" w:themeColor="text1" w:themeTint="FF" w:themeShade="FF"/>
          <w:sz w:val="24"/>
          <w:szCs w:val="24"/>
          <w:u w:val="single"/>
        </w:rPr>
        <w:t>D</w:t>
      </w:r>
      <w:r w:rsidRPr="6B9ED8E8" w:rsidR="36060624">
        <w:rPr>
          <w:color w:val="000000" w:themeColor="text1" w:themeTint="FF" w:themeShade="FF"/>
          <w:sz w:val="24"/>
          <w:szCs w:val="24"/>
          <w:u w:val="single"/>
        </w:rPr>
        <w:t xml:space="preserve"> – Audit + Funding visualizations (Fac + Usaspending (FY2023-2024))</w:t>
      </w:r>
    </w:p>
    <w:p w:rsidR="3EEF65C3" w:rsidP="6B9ED8E8" w:rsidRDefault="3EEF65C3" w14:paraId="25624358" w14:textId="1FF889F0">
      <w:pPr>
        <w:pStyle w:val="Normal"/>
        <w:rPr>
          <w:color w:val="3A7C22" w:themeColor="accent6" w:themeTint="FF" w:themeShade="BF"/>
          <w:sz w:val="24"/>
          <w:szCs w:val="24"/>
        </w:rPr>
      </w:pPr>
      <w:r w:rsidRPr="6B9ED8E8" w:rsidR="2FFB34E3">
        <w:rPr>
          <w:rFonts w:ascii="Aptos" w:hAnsi="Aptos" w:eastAsia="" w:cs="" w:asciiTheme="minorAscii" w:hAnsiTheme="minorAscii" w:eastAsiaTheme="minorEastAsia" w:cstheme="minorBidi"/>
          <w:color w:val="auto"/>
          <w:sz w:val="24"/>
          <w:szCs w:val="24"/>
          <w:lang w:eastAsia="ja-JP" w:bidi="ar-SA"/>
        </w:rPr>
        <w:t>Findings per $1M in Federal Spending by State</w:t>
      </w:r>
      <w:r w:rsidRPr="6B9ED8E8" w:rsidR="2FFB34E3">
        <w:rPr>
          <w:color w:val="3A7C22" w:themeColor="accent6" w:themeTint="FF" w:themeShade="BF"/>
          <w:sz w:val="24"/>
          <w:szCs w:val="24"/>
        </w:rPr>
        <w:t xml:space="preserve"> </w:t>
      </w:r>
    </w:p>
    <w:p w:rsidR="3EEF65C3" w:rsidP="6B9ED8E8" w:rsidRDefault="3EEF65C3" w14:paraId="64DFDE61" w14:textId="0F290EE9">
      <w:pPr>
        <w:pStyle w:val="Normal"/>
        <w:rPr>
          <w:sz w:val="24"/>
          <w:szCs w:val="24"/>
        </w:rPr>
      </w:pPr>
      <w:hyperlink r:id="R5e3c23b8e77c474d">
        <w:r w:rsidRPr="6B9ED8E8" w:rsidR="21A4F17C">
          <w:rPr>
            <w:rStyle w:val="Hyperlink"/>
            <w:sz w:val="24"/>
            <w:szCs w:val="24"/>
          </w:rPr>
          <w:t>https://public.tableau.com/views/Map-FindingsPerMillionbyState/Map-FindingsPerMillionbyState?:language=en-US&amp;publish=yes&amp;:sid=&amp;:redirect=auth&amp;:display_count=n&amp;:origin=viz_share_link</w:t>
        </w:r>
        <w:r>
          <w:br/>
        </w:r>
        <w:r>
          <w:br/>
        </w:r>
      </w:hyperlink>
      <w:r w:rsidRPr="6B9ED8E8" w:rsidR="6E8D5335">
        <w:rPr>
          <w:sz w:val="24"/>
          <w:szCs w:val="24"/>
        </w:rPr>
        <w:t>Embed code</w:t>
      </w:r>
      <w:r w:rsidRPr="6B9ED8E8" w:rsidR="535D4C04">
        <w:rPr>
          <w:sz w:val="24"/>
          <w:szCs w:val="24"/>
        </w:rPr>
        <w:t>:</w:t>
      </w:r>
      <w:r>
        <w:br/>
      </w:r>
      <w:r>
        <w:br/>
      </w:r>
    </w:p>
    <w:p w:rsidR="3EEF65C3" w:rsidP="6B9ED8E8" w:rsidRDefault="3EEF65C3" w14:paraId="40DED925" w14:textId="499D457C">
      <w:pPr>
        <w:pStyle w:val="Normal"/>
        <w:rPr>
          <w:sz w:val="24"/>
          <w:szCs w:val="24"/>
        </w:rPr>
      </w:pPr>
      <w:r w:rsidRPr="6B9ED8E8" w:rsidR="3A9F5EC4">
        <w:rPr>
          <w:sz w:val="24"/>
          <w:szCs w:val="24"/>
        </w:rPr>
        <w:t>&lt;div class='tableauPlaceholder' id='viz1768728626633' style='position: relative'&gt;&lt;noscript&gt;&lt;a href='#'&gt;&lt;img alt='Findings Per $1M in Federal Spending by State ' src='https:&amp;#47;&amp;#47;public.tableau.com&amp;#47;static&amp;#47;images&amp;#47;Ma&amp;#47;Map-FindingsPerMillionbyState&amp;#47;Map-FindingsPerMillionbyState&amp;#47;1_rss.png' style='border: none' /&gt;&lt;/a&gt;&lt;/noscript&gt;&lt;object class='tableauViz'  style='display:none;'&gt;&lt;param name='host_url' value='https%3A%2F%2Fpublic.tableau.com%2F' /&gt; &lt;param name='embed_code_version' value='3' /&gt; &lt;param name='site_root' value='' /&gt;&lt;param name='name' value='Map-FindingsPerMillionbyState&amp;#47;Map-FindingsPerMillionbyState' /&gt;&lt;param name='tabs' value='no' /&gt;&lt;param name='toolbar' value='yes' /&gt;&lt;param name='static_image' value='https:&amp;#47;&amp;#47;public.tableau.com&amp;#47;static&amp;#47;images&amp;#47;Ma&amp;#47;Map-FindingsPerMillionbyState&amp;#47;Map-FindingsPerMillionbyState&amp;#47;1.png'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document.getElementById('viz1768728626633');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3CC24822" w14:textId="06CDD357">
      <w:pPr>
        <w:pStyle w:val="Normal"/>
        <w:rPr>
          <w:sz w:val="24"/>
          <w:szCs w:val="24"/>
        </w:rPr>
      </w:pPr>
    </w:p>
    <w:p w:rsidR="3EEF65C3" w:rsidP="6B9ED8E8" w:rsidRDefault="3EEF65C3" w14:paraId="29767F3F" w14:textId="6C3409BA">
      <w:pPr>
        <w:pStyle w:val="Normal"/>
        <w:rPr>
          <w:color w:val="3A7C22" w:themeColor="accent6" w:themeTint="FF" w:themeShade="BF"/>
          <w:sz w:val="24"/>
          <w:szCs w:val="24"/>
        </w:rPr>
      </w:pPr>
      <w:r w:rsidRPr="6B9ED8E8" w:rsidR="7347DDEE">
        <w:rPr>
          <w:rFonts w:ascii="Aptos" w:hAnsi="Aptos" w:eastAsia="" w:cs="" w:asciiTheme="minorAscii" w:hAnsiTheme="minorAscii" w:eastAsiaTheme="minorEastAsia" w:cstheme="minorBidi"/>
          <w:color w:val="auto"/>
          <w:sz w:val="24"/>
          <w:szCs w:val="24"/>
          <w:lang w:eastAsia="ja-JP" w:bidi="ar-SA"/>
        </w:rPr>
        <w:t>Top Recipients by Audit Findings</w:t>
      </w:r>
      <w:r>
        <w:br/>
      </w:r>
      <w:hyperlink r:id="R6226a9430c4e4c4b">
        <w:r w:rsidRPr="6B9ED8E8" w:rsidR="07E1BEF2">
          <w:rPr>
            <w:rStyle w:val="Hyperlink"/>
            <w:sz w:val="24"/>
            <w:szCs w:val="24"/>
          </w:rPr>
          <w:t>https://public.tableau.com/views/TopRecipientsbyAuditFindings/TopRecipientsbyAuditFindings?:language=en-US&amp;publish=yes&amp;:sid=&amp;:redirect=auth&amp;:display_count=n&amp;:origin=viz_share_link</w:t>
        </w:r>
      </w:hyperlink>
    </w:p>
    <w:p w:rsidR="3EEF65C3" w:rsidP="6B9ED8E8" w:rsidRDefault="3EEF65C3" w14:paraId="3B53D23F" w14:textId="0347A6F5">
      <w:pPr>
        <w:pStyle w:val="Normal"/>
        <w:rPr>
          <w:sz w:val="24"/>
          <w:szCs w:val="24"/>
        </w:rPr>
      </w:pPr>
      <w:r w:rsidRPr="6B9ED8E8" w:rsidR="3C779FF4">
        <w:rPr>
          <w:sz w:val="24"/>
          <w:szCs w:val="24"/>
        </w:rPr>
        <w:t>Embed code:</w:t>
      </w:r>
      <w:r>
        <w:br/>
      </w:r>
      <w:r>
        <w:br/>
      </w:r>
    </w:p>
    <w:p w:rsidR="3EEF65C3" w:rsidP="6B9ED8E8" w:rsidRDefault="3EEF65C3" w14:paraId="1E2EEC2F" w14:textId="77B72110">
      <w:pPr>
        <w:pStyle w:val="Normal"/>
        <w:rPr>
          <w:sz w:val="24"/>
          <w:szCs w:val="24"/>
        </w:rPr>
      </w:pPr>
      <w:r w:rsidRPr="6B9ED8E8" w:rsidR="3F05614F">
        <w:rPr>
          <w:sz w:val="24"/>
          <w:szCs w:val="24"/>
        </w:rPr>
        <w:t>&lt;div class='</w:t>
      </w:r>
      <w:r w:rsidRPr="6B9ED8E8" w:rsidR="3F05614F">
        <w:rPr>
          <w:sz w:val="24"/>
          <w:szCs w:val="24"/>
        </w:rPr>
        <w:t>tableauPlaceholder</w:t>
      </w:r>
      <w:r w:rsidRPr="6B9ED8E8" w:rsidR="3F05614F">
        <w:rPr>
          <w:sz w:val="24"/>
          <w:szCs w:val="24"/>
        </w:rPr>
        <w:t>' id='viz1768728647606' style='position: relative'&gt;&lt;</w:t>
      </w:r>
      <w:r w:rsidRPr="6B9ED8E8" w:rsidR="3F05614F">
        <w:rPr>
          <w:sz w:val="24"/>
          <w:szCs w:val="24"/>
        </w:rPr>
        <w:t>noscript</w:t>
      </w:r>
      <w:r w:rsidRPr="6B9ED8E8" w:rsidR="3F05614F">
        <w:rPr>
          <w:sz w:val="24"/>
          <w:szCs w:val="24"/>
        </w:rPr>
        <w:t xml:space="preserve">&gt;&lt;a </w:t>
      </w:r>
      <w:r w:rsidRPr="6B9ED8E8" w:rsidR="3F05614F">
        <w:rPr>
          <w:sz w:val="24"/>
          <w:szCs w:val="24"/>
        </w:rPr>
        <w:t>href</w:t>
      </w:r>
      <w:r w:rsidRPr="6B9ED8E8" w:rsidR="3F05614F">
        <w:rPr>
          <w:sz w:val="24"/>
          <w:szCs w:val="24"/>
        </w:rPr>
        <w:t>='#'&gt;&lt;</w:t>
      </w:r>
      <w:r w:rsidRPr="6B9ED8E8" w:rsidR="3F05614F">
        <w:rPr>
          <w:sz w:val="24"/>
          <w:szCs w:val="24"/>
        </w:rPr>
        <w:t>img</w:t>
      </w:r>
      <w:r w:rsidRPr="6B9ED8E8" w:rsidR="3F05614F">
        <w:rPr>
          <w:sz w:val="24"/>
          <w:szCs w:val="24"/>
        </w:rPr>
        <w:t xml:space="preserve"> alt='Top Recipients by Audit Findings ' </w:t>
      </w:r>
      <w:r w:rsidRPr="6B9ED8E8" w:rsidR="3F05614F">
        <w:rPr>
          <w:sz w:val="24"/>
          <w:szCs w:val="24"/>
        </w:rPr>
        <w:t>src</w:t>
      </w:r>
      <w:r w:rsidRPr="6B9ED8E8" w:rsidR="3F05614F">
        <w:rPr>
          <w:sz w:val="24"/>
          <w:szCs w:val="24"/>
        </w:rPr>
        <w:t>='https:&amp;#47;&amp;#47;public.tableau.com&amp;#47;static&amp;#47;images&amp;#47;To&amp;#47;TopRecipientsbyAuditFindings&amp;#47;TopRecipientsbyAuditFindings&amp;#47;1_rss.png' style='border: none' /&gt;&lt;/a&gt;&lt;/</w:t>
      </w:r>
      <w:r w:rsidRPr="6B9ED8E8" w:rsidR="3F05614F">
        <w:rPr>
          <w:sz w:val="24"/>
          <w:szCs w:val="24"/>
        </w:rPr>
        <w:t>noscript</w:t>
      </w:r>
      <w:r w:rsidRPr="6B9ED8E8" w:rsidR="3F05614F">
        <w:rPr>
          <w:sz w:val="24"/>
          <w:szCs w:val="24"/>
        </w:rPr>
        <w:t>&gt;&lt;object class='</w:t>
      </w:r>
      <w:r w:rsidRPr="6B9ED8E8" w:rsidR="3F05614F">
        <w:rPr>
          <w:sz w:val="24"/>
          <w:szCs w:val="24"/>
        </w:rPr>
        <w:t>tableauViz</w:t>
      </w:r>
      <w:r w:rsidRPr="6B9ED8E8" w:rsidR="3F05614F">
        <w:rPr>
          <w:sz w:val="24"/>
          <w:szCs w:val="24"/>
        </w:rPr>
        <w:t>'  style='</w:t>
      </w:r>
      <w:r w:rsidRPr="6B9ED8E8" w:rsidR="3F05614F">
        <w:rPr>
          <w:sz w:val="24"/>
          <w:szCs w:val="24"/>
        </w:rPr>
        <w:t>display:none</w:t>
      </w:r>
      <w:r w:rsidRPr="6B9ED8E8" w:rsidR="3F05614F">
        <w:rPr>
          <w:sz w:val="24"/>
          <w:szCs w:val="24"/>
        </w:rPr>
        <w:t>;'&gt;&lt;param name='</w:t>
      </w:r>
      <w:r w:rsidRPr="6B9ED8E8" w:rsidR="3F05614F">
        <w:rPr>
          <w:sz w:val="24"/>
          <w:szCs w:val="24"/>
        </w:rPr>
        <w:t>host_url</w:t>
      </w:r>
      <w:r w:rsidRPr="6B9ED8E8" w:rsidR="3F05614F">
        <w:rPr>
          <w:sz w:val="24"/>
          <w:szCs w:val="24"/>
        </w:rPr>
        <w:t>' value='https%3A%2F%2Fpublic.tableau.com%2F' /&gt; &lt;param name='</w:t>
      </w:r>
      <w:r w:rsidRPr="6B9ED8E8" w:rsidR="3F05614F">
        <w:rPr>
          <w:sz w:val="24"/>
          <w:szCs w:val="24"/>
        </w:rPr>
        <w:t>embed_code_version</w:t>
      </w:r>
      <w:r w:rsidRPr="6B9ED8E8" w:rsidR="3F05614F">
        <w:rPr>
          <w:sz w:val="24"/>
          <w:szCs w:val="24"/>
        </w:rPr>
        <w:t>' value='3' /&gt; &lt;param name='</w:t>
      </w:r>
      <w:r w:rsidRPr="6B9ED8E8" w:rsidR="3F05614F">
        <w:rPr>
          <w:sz w:val="24"/>
          <w:szCs w:val="24"/>
        </w:rPr>
        <w:t>site_root</w:t>
      </w:r>
      <w:r w:rsidRPr="6B9ED8E8" w:rsidR="3F05614F">
        <w:rPr>
          <w:sz w:val="24"/>
          <w:szCs w:val="24"/>
        </w:rPr>
        <w:t>' value='' /&gt;&lt;param name='name' value='</w:t>
      </w:r>
      <w:r w:rsidRPr="6B9ED8E8" w:rsidR="3F05614F">
        <w:rPr>
          <w:sz w:val="24"/>
          <w:szCs w:val="24"/>
        </w:rPr>
        <w:t>TopRecipientsbyAuditFindings</w:t>
      </w:r>
      <w:r w:rsidRPr="6B9ED8E8" w:rsidR="3F05614F">
        <w:rPr>
          <w:sz w:val="24"/>
          <w:szCs w:val="24"/>
        </w:rPr>
        <w:t>&amp;#47;TopRecipientsbyAuditFindings' /&gt;&lt;param name='tabs' value='no' /&gt;&lt;param name='toolbar' value='</w:t>
      </w:r>
      <w:r w:rsidRPr="6B9ED8E8" w:rsidR="3F05614F">
        <w:rPr>
          <w:sz w:val="24"/>
          <w:szCs w:val="24"/>
        </w:rPr>
        <w:t>yes'</w:t>
      </w:r>
      <w:r w:rsidRPr="6B9ED8E8" w:rsidR="3F05614F">
        <w:rPr>
          <w:sz w:val="24"/>
          <w:szCs w:val="24"/>
        </w:rPr>
        <w:t xml:space="preserve"> /&gt;&lt;param name='</w:t>
      </w:r>
      <w:r w:rsidRPr="6B9ED8E8" w:rsidR="3F05614F">
        <w:rPr>
          <w:sz w:val="24"/>
          <w:szCs w:val="24"/>
        </w:rPr>
        <w:t>static_image</w:t>
      </w:r>
      <w:r w:rsidRPr="6B9ED8E8" w:rsidR="3F05614F">
        <w:rPr>
          <w:sz w:val="24"/>
          <w:szCs w:val="24"/>
        </w:rPr>
        <w:t>' value='https:&amp;#47;&amp;#47;public.tableau.com&amp;#47;static&amp;#47;images&amp;#47;To&amp;#47;TopRecipientsbyAuditFindings&amp;#47;TopRecipientsbyAuditFindings&amp;#47;1.png' /&gt; &lt;param name='</w:t>
      </w:r>
      <w:r w:rsidRPr="6B9ED8E8" w:rsidR="3F05614F">
        <w:rPr>
          <w:sz w:val="24"/>
          <w:szCs w:val="24"/>
        </w:rPr>
        <w:t>animate_transition</w:t>
      </w:r>
      <w:r w:rsidRPr="6B9ED8E8" w:rsidR="3F05614F">
        <w:rPr>
          <w:sz w:val="24"/>
          <w:szCs w:val="24"/>
        </w:rPr>
        <w:t>' value='</w:t>
      </w:r>
      <w:r w:rsidRPr="6B9ED8E8" w:rsidR="3F05614F">
        <w:rPr>
          <w:sz w:val="24"/>
          <w:szCs w:val="24"/>
        </w:rPr>
        <w:t>yes'</w:t>
      </w:r>
      <w:r w:rsidRPr="6B9ED8E8" w:rsidR="3F05614F">
        <w:rPr>
          <w:sz w:val="24"/>
          <w:szCs w:val="24"/>
        </w:rPr>
        <w:t xml:space="preserve"> /&gt;&lt;param name='</w:t>
      </w:r>
      <w:r w:rsidRPr="6B9ED8E8" w:rsidR="3F05614F">
        <w:rPr>
          <w:sz w:val="24"/>
          <w:szCs w:val="24"/>
        </w:rPr>
        <w:t>display_static_image</w:t>
      </w:r>
      <w:r w:rsidRPr="6B9ED8E8" w:rsidR="3F05614F">
        <w:rPr>
          <w:sz w:val="24"/>
          <w:szCs w:val="24"/>
        </w:rPr>
        <w:t>' value='</w:t>
      </w:r>
      <w:r w:rsidRPr="6B9ED8E8" w:rsidR="3F05614F">
        <w:rPr>
          <w:sz w:val="24"/>
          <w:szCs w:val="24"/>
        </w:rPr>
        <w:t>yes'</w:t>
      </w:r>
      <w:r w:rsidRPr="6B9ED8E8" w:rsidR="3F05614F">
        <w:rPr>
          <w:sz w:val="24"/>
          <w:szCs w:val="24"/>
        </w:rPr>
        <w:t xml:space="preserve"> /&gt;&lt;param name='</w:t>
      </w:r>
      <w:r w:rsidRPr="6B9ED8E8" w:rsidR="3F05614F">
        <w:rPr>
          <w:sz w:val="24"/>
          <w:szCs w:val="24"/>
        </w:rPr>
        <w:t>display_spinner</w:t>
      </w:r>
      <w:r w:rsidRPr="6B9ED8E8" w:rsidR="3F05614F">
        <w:rPr>
          <w:sz w:val="24"/>
          <w:szCs w:val="24"/>
        </w:rPr>
        <w:t>' value='</w:t>
      </w:r>
      <w:r w:rsidRPr="6B9ED8E8" w:rsidR="3F05614F">
        <w:rPr>
          <w:sz w:val="24"/>
          <w:szCs w:val="24"/>
        </w:rPr>
        <w:t>yes'</w:t>
      </w:r>
      <w:r w:rsidRPr="6B9ED8E8" w:rsidR="3F05614F">
        <w:rPr>
          <w:sz w:val="24"/>
          <w:szCs w:val="24"/>
        </w:rPr>
        <w:t xml:space="preserve"> /&gt;&lt;param name='</w:t>
      </w:r>
      <w:r w:rsidRPr="6B9ED8E8" w:rsidR="3F05614F">
        <w:rPr>
          <w:sz w:val="24"/>
          <w:szCs w:val="24"/>
        </w:rPr>
        <w:t>display_overlay</w:t>
      </w:r>
      <w:r w:rsidRPr="6B9ED8E8" w:rsidR="3F05614F">
        <w:rPr>
          <w:sz w:val="24"/>
          <w:szCs w:val="24"/>
        </w:rPr>
        <w:t>' value='</w:t>
      </w:r>
      <w:r w:rsidRPr="6B9ED8E8" w:rsidR="3F05614F">
        <w:rPr>
          <w:sz w:val="24"/>
          <w:szCs w:val="24"/>
        </w:rPr>
        <w:t>yes'</w:t>
      </w:r>
      <w:r w:rsidRPr="6B9ED8E8" w:rsidR="3F05614F">
        <w:rPr>
          <w:sz w:val="24"/>
          <w:szCs w:val="24"/>
        </w:rPr>
        <w:t xml:space="preserve"> /&gt;&lt;param name='</w:t>
      </w:r>
      <w:r w:rsidRPr="6B9ED8E8" w:rsidR="3F05614F">
        <w:rPr>
          <w:sz w:val="24"/>
          <w:szCs w:val="24"/>
        </w:rPr>
        <w:t>display_count</w:t>
      </w:r>
      <w:r w:rsidRPr="6B9ED8E8" w:rsidR="3F05614F">
        <w:rPr>
          <w:sz w:val="24"/>
          <w:szCs w:val="24"/>
        </w:rPr>
        <w:t>' value='</w:t>
      </w:r>
      <w:r w:rsidRPr="6B9ED8E8" w:rsidR="3F05614F">
        <w:rPr>
          <w:sz w:val="24"/>
          <w:szCs w:val="24"/>
        </w:rPr>
        <w:t>yes'</w:t>
      </w:r>
      <w:r w:rsidRPr="6B9ED8E8" w:rsidR="3F05614F">
        <w:rPr>
          <w:sz w:val="24"/>
          <w:szCs w:val="24"/>
        </w:rPr>
        <w:t xml:space="preserve"> /&gt;&lt;param name='language' value='</w:t>
      </w:r>
      <w:r w:rsidRPr="6B9ED8E8" w:rsidR="3F05614F">
        <w:rPr>
          <w:sz w:val="24"/>
          <w:szCs w:val="24"/>
        </w:rPr>
        <w:t>en</w:t>
      </w:r>
      <w:r w:rsidRPr="6B9ED8E8" w:rsidR="3F05614F">
        <w:rPr>
          <w:sz w:val="24"/>
          <w:szCs w:val="24"/>
        </w:rPr>
        <w:t>-US' /&gt;&lt;/object&gt;&lt;/div&gt;                &lt;script type='text/</w:t>
      </w:r>
      <w:r w:rsidRPr="6B9ED8E8" w:rsidR="3F05614F">
        <w:rPr>
          <w:sz w:val="24"/>
          <w:szCs w:val="24"/>
        </w:rPr>
        <w:t>javascript</w:t>
      </w:r>
      <w:r w:rsidRPr="6B9ED8E8" w:rsidR="3F05614F">
        <w:rPr>
          <w:sz w:val="24"/>
          <w:szCs w:val="24"/>
        </w:rPr>
        <w:t xml:space="preserve">'&gt;                    var </w:t>
      </w:r>
      <w:r w:rsidRPr="6B9ED8E8" w:rsidR="3F05614F">
        <w:rPr>
          <w:sz w:val="24"/>
          <w:szCs w:val="24"/>
        </w:rPr>
        <w:t>divElement</w:t>
      </w:r>
      <w:r w:rsidRPr="6B9ED8E8" w:rsidR="3F05614F">
        <w:rPr>
          <w:sz w:val="24"/>
          <w:szCs w:val="24"/>
        </w:rPr>
        <w:t xml:space="preserve"> = </w:t>
      </w:r>
      <w:r w:rsidRPr="6B9ED8E8" w:rsidR="3F05614F">
        <w:rPr>
          <w:sz w:val="24"/>
          <w:szCs w:val="24"/>
        </w:rPr>
        <w:t>document.getElementById</w:t>
      </w:r>
      <w:r w:rsidRPr="6B9ED8E8" w:rsidR="3F05614F">
        <w:rPr>
          <w:sz w:val="24"/>
          <w:szCs w:val="24"/>
        </w:rPr>
        <w:t xml:space="preserve">('viz1768728647606');                    var </w:t>
      </w:r>
      <w:r w:rsidRPr="6B9ED8E8" w:rsidR="3F05614F">
        <w:rPr>
          <w:sz w:val="24"/>
          <w:szCs w:val="24"/>
        </w:rPr>
        <w:t>vizElement</w:t>
      </w:r>
      <w:r w:rsidRPr="6B9ED8E8" w:rsidR="3F05614F">
        <w:rPr>
          <w:sz w:val="24"/>
          <w:szCs w:val="24"/>
        </w:rPr>
        <w:t xml:space="preserve"> = </w:t>
      </w:r>
      <w:r w:rsidRPr="6B9ED8E8" w:rsidR="3F05614F">
        <w:rPr>
          <w:sz w:val="24"/>
          <w:szCs w:val="24"/>
        </w:rPr>
        <w:t>divElement.getElementsByTagName</w:t>
      </w:r>
      <w:r w:rsidRPr="6B9ED8E8" w:rsidR="3F05614F">
        <w:rPr>
          <w:sz w:val="24"/>
          <w:szCs w:val="24"/>
        </w:rPr>
        <w:t xml:space="preserve">('object')[0];                    </w:t>
      </w:r>
      <w:r w:rsidRPr="6B9ED8E8" w:rsidR="3F05614F">
        <w:rPr>
          <w:sz w:val="24"/>
          <w:szCs w:val="24"/>
        </w:rPr>
        <w:t>vizElement.style.width</w:t>
      </w:r>
      <w:r w:rsidRPr="6B9ED8E8" w:rsidR="3F05614F">
        <w:rPr>
          <w:sz w:val="24"/>
          <w:szCs w:val="24"/>
        </w:rPr>
        <w:t>='100%';</w:t>
      </w:r>
      <w:r w:rsidRPr="6B9ED8E8" w:rsidR="3F05614F">
        <w:rPr>
          <w:sz w:val="24"/>
          <w:szCs w:val="24"/>
        </w:rPr>
        <w:t>vizElement.style.height</w:t>
      </w:r>
      <w:r w:rsidRPr="6B9ED8E8" w:rsidR="3F05614F">
        <w:rPr>
          <w:sz w:val="24"/>
          <w:szCs w:val="24"/>
        </w:rPr>
        <w:t>=(</w:t>
      </w:r>
      <w:r w:rsidRPr="6B9ED8E8" w:rsidR="3F05614F">
        <w:rPr>
          <w:sz w:val="24"/>
          <w:szCs w:val="24"/>
        </w:rPr>
        <w:t>divElement.offsetWidth</w:t>
      </w:r>
      <w:r w:rsidRPr="6B9ED8E8" w:rsidR="3F05614F">
        <w:rPr>
          <w:sz w:val="24"/>
          <w:szCs w:val="24"/>
        </w:rPr>
        <w:t>*0.75)+'</w:t>
      </w:r>
      <w:r w:rsidRPr="6B9ED8E8" w:rsidR="3F05614F">
        <w:rPr>
          <w:sz w:val="24"/>
          <w:szCs w:val="24"/>
        </w:rPr>
        <w:t>px</w:t>
      </w:r>
      <w:r w:rsidRPr="6B9ED8E8" w:rsidR="3F05614F">
        <w:rPr>
          <w:sz w:val="24"/>
          <w:szCs w:val="24"/>
        </w:rPr>
        <w:t xml:space="preserve">';                    var </w:t>
      </w:r>
      <w:r w:rsidRPr="6B9ED8E8" w:rsidR="3F05614F">
        <w:rPr>
          <w:sz w:val="24"/>
          <w:szCs w:val="24"/>
        </w:rPr>
        <w:t>scriptElement</w:t>
      </w:r>
      <w:r w:rsidRPr="6B9ED8E8" w:rsidR="3F05614F">
        <w:rPr>
          <w:sz w:val="24"/>
          <w:szCs w:val="24"/>
        </w:rPr>
        <w:t xml:space="preserve"> = </w:t>
      </w:r>
      <w:r w:rsidRPr="6B9ED8E8" w:rsidR="3F05614F">
        <w:rPr>
          <w:sz w:val="24"/>
          <w:szCs w:val="24"/>
        </w:rPr>
        <w:t>document.createElement</w:t>
      </w:r>
      <w:r w:rsidRPr="6B9ED8E8" w:rsidR="3F05614F">
        <w:rPr>
          <w:sz w:val="24"/>
          <w:szCs w:val="24"/>
        </w:rPr>
        <w:t xml:space="preserve">('script');                    </w:t>
      </w:r>
      <w:r w:rsidRPr="6B9ED8E8" w:rsidR="3F05614F">
        <w:rPr>
          <w:sz w:val="24"/>
          <w:szCs w:val="24"/>
        </w:rPr>
        <w:t>scriptElement.src</w:t>
      </w:r>
      <w:r w:rsidRPr="6B9ED8E8" w:rsidR="3F05614F">
        <w:rPr>
          <w:sz w:val="24"/>
          <w:szCs w:val="24"/>
        </w:rPr>
        <w:t xml:space="preserve"> = 'https://public.tableau.com/</w:t>
      </w:r>
      <w:r w:rsidRPr="6B9ED8E8" w:rsidR="3F05614F">
        <w:rPr>
          <w:sz w:val="24"/>
          <w:szCs w:val="24"/>
        </w:rPr>
        <w:t>javascripts</w:t>
      </w:r>
      <w:r w:rsidRPr="6B9ED8E8" w:rsidR="3F05614F">
        <w:rPr>
          <w:sz w:val="24"/>
          <w:szCs w:val="24"/>
        </w:rPr>
        <w:t>/</w:t>
      </w:r>
      <w:r w:rsidRPr="6B9ED8E8" w:rsidR="3F05614F">
        <w:rPr>
          <w:sz w:val="24"/>
          <w:szCs w:val="24"/>
        </w:rPr>
        <w:t>api</w:t>
      </w:r>
      <w:r w:rsidRPr="6B9ED8E8" w:rsidR="3F05614F">
        <w:rPr>
          <w:sz w:val="24"/>
          <w:szCs w:val="24"/>
        </w:rPr>
        <w:t xml:space="preserve">/viz_v1.js';                    </w:t>
      </w:r>
      <w:r w:rsidRPr="6B9ED8E8" w:rsidR="3F05614F">
        <w:rPr>
          <w:sz w:val="24"/>
          <w:szCs w:val="24"/>
        </w:rPr>
        <w:t>vizElement.parentNode.insertBefore</w:t>
      </w:r>
      <w:r w:rsidRPr="6B9ED8E8" w:rsidR="3F05614F">
        <w:rPr>
          <w:sz w:val="24"/>
          <w:szCs w:val="24"/>
        </w:rPr>
        <w:t>(</w:t>
      </w:r>
      <w:r w:rsidRPr="6B9ED8E8" w:rsidR="3F05614F">
        <w:rPr>
          <w:sz w:val="24"/>
          <w:szCs w:val="24"/>
        </w:rPr>
        <w:t>scriptElement</w:t>
      </w:r>
      <w:r w:rsidRPr="6B9ED8E8" w:rsidR="3F05614F">
        <w:rPr>
          <w:sz w:val="24"/>
          <w:szCs w:val="24"/>
        </w:rPr>
        <w:t xml:space="preserve">, </w:t>
      </w:r>
      <w:r w:rsidRPr="6B9ED8E8" w:rsidR="3F05614F">
        <w:rPr>
          <w:sz w:val="24"/>
          <w:szCs w:val="24"/>
        </w:rPr>
        <w:t>vizElement</w:t>
      </w:r>
      <w:r w:rsidRPr="6B9ED8E8" w:rsidR="3F05614F">
        <w:rPr>
          <w:sz w:val="24"/>
          <w:szCs w:val="24"/>
        </w:rPr>
        <w:t>);                &lt;/script&gt;</w:t>
      </w:r>
    </w:p>
    <w:p w:rsidR="3EEF65C3" w:rsidP="6B9ED8E8" w:rsidRDefault="3EEF65C3" w14:paraId="639EA75F" w14:textId="2662A9B6">
      <w:pPr>
        <w:pStyle w:val="Normal"/>
        <w:rPr>
          <w:sz w:val="24"/>
          <w:szCs w:val="24"/>
        </w:rPr>
      </w:pPr>
    </w:p>
    <w:p w:rsidR="3EEF65C3" w:rsidP="6B9ED8E8" w:rsidRDefault="3EEF65C3" w14:paraId="5308009D" w14:textId="0E9BED5E">
      <w:pPr>
        <w:pStyle w:val="Normal"/>
        <w:rPr>
          <w:rFonts w:ascii="Aptos" w:hAnsi="Aptos" w:eastAsia="" w:cs="" w:asciiTheme="minorAscii" w:hAnsiTheme="minorAscii" w:eastAsiaTheme="minorEastAsia" w:cstheme="minorBidi"/>
          <w:color w:val="auto"/>
          <w:sz w:val="24"/>
          <w:szCs w:val="24"/>
          <w:lang w:eastAsia="ja-JP" w:bidi="ar-SA"/>
        </w:rPr>
      </w:pPr>
      <w:r w:rsidRPr="6B9ED8E8" w:rsidR="745FC052">
        <w:rPr>
          <w:rFonts w:ascii="Aptos" w:hAnsi="Aptos" w:eastAsia="" w:cs="" w:asciiTheme="minorAscii" w:hAnsiTheme="minorAscii" w:eastAsiaTheme="minorEastAsia" w:cstheme="minorBidi"/>
          <w:color w:val="auto"/>
          <w:sz w:val="24"/>
          <w:szCs w:val="24"/>
          <w:lang w:eastAsia="ja-JP" w:bidi="ar-SA"/>
        </w:rPr>
        <w:t>Findings by entity type</w:t>
      </w:r>
    </w:p>
    <w:p w:rsidR="3EEF65C3" w:rsidP="6B9ED8E8" w:rsidRDefault="3EEF65C3" w14:paraId="32A5A043" w14:textId="53DE4731">
      <w:pPr>
        <w:pStyle w:val="Normal"/>
        <w:rPr>
          <w:color w:val="3A7C22" w:themeColor="accent6" w:themeTint="FF" w:themeShade="BF"/>
          <w:sz w:val="24"/>
          <w:szCs w:val="24"/>
        </w:rPr>
      </w:pPr>
      <w:hyperlink r:id="Re70987982c394658">
        <w:r w:rsidRPr="6B9ED8E8" w:rsidR="0C226AFA">
          <w:rPr>
            <w:rStyle w:val="Hyperlink"/>
            <w:sz w:val="24"/>
            <w:szCs w:val="24"/>
          </w:rPr>
          <w:t>https://public.tableau.com/views/FindingsbyEntityTypeFY2023-2024/FindingsbyEntityType?:language=en-US&amp;publish=yes&amp;:sid=&amp;:redirect=auth&amp;:display_count=n&amp;:origin=viz_share_link</w:t>
        </w:r>
      </w:hyperlink>
    </w:p>
    <w:p w:rsidR="3EEF65C3" w:rsidP="6B9ED8E8" w:rsidRDefault="3EEF65C3" w14:paraId="7E771383" w14:textId="50352225">
      <w:pPr>
        <w:pStyle w:val="Normal"/>
        <w:rPr>
          <w:sz w:val="24"/>
          <w:szCs w:val="24"/>
        </w:rPr>
      </w:pPr>
      <w:r w:rsidRPr="6B9ED8E8" w:rsidR="5172F773">
        <w:rPr>
          <w:sz w:val="24"/>
          <w:szCs w:val="24"/>
        </w:rPr>
        <w:t>Embed code:</w:t>
      </w:r>
    </w:p>
    <w:p w:rsidR="3EEF65C3" w:rsidP="6B9ED8E8" w:rsidRDefault="3EEF65C3" w14:paraId="62B4CF78" w14:textId="1B3DE7B4">
      <w:pPr>
        <w:pStyle w:val="Normal"/>
        <w:rPr>
          <w:sz w:val="24"/>
          <w:szCs w:val="24"/>
        </w:rPr>
      </w:pPr>
      <w:r w:rsidRPr="6B9ED8E8" w:rsidR="440E352F">
        <w:rPr>
          <w:sz w:val="24"/>
          <w:szCs w:val="24"/>
        </w:rPr>
        <w:t>&lt;div class='tableauPlaceholder' id='viz1768728665202' style='position: relative'&gt;&lt;noscript&gt;&lt;a href='#'&gt;&lt;img alt='Findings by Entity Type FAC + USAspending FY2023-2024 ' src='https:&amp;#47;&amp;#47;public.tableau.com&amp;#47;static&amp;#47;images&amp;#47;Fi&amp;#47;FindingsbyEntityTypeFY2023-2024&amp;#47;FindingsbyEntityType&amp;#47;1_rss.png' style='border: none' /&gt;&lt;/a&gt;&lt;/noscript&gt;&lt;object class='tableauViz'  style='display:none;'&gt;&lt;param name='host_url' value='https%3A%2F%2Fpublic.tableau.com%2F' /&gt; &lt;param name='embed_code_version' value='3' /&gt; &lt;param name='site_root' value='' /&gt;&lt;param name='name' value='FindingsbyEntityTypeFY2023-2024&amp;#47;FindingsbyEntityType' /&gt;&lt;param name='tabs' value='no' /&gt;&lt;param name='toolbar' value='yes' /&gt;&lt;param name='static_image' value='https:&amp;#47;&amp;#47;public.tableau.com&amp;#47;static&amp;#47;images&amp;#47;Fi&amp;#47;FindingsbyEntityTypeFY2023-2024&amp;#47;FindingsbyEntityType&amp;#47;1.png' /&gt; &lt;param name='animate_transition' value='yes' /&gt;&lt;param name='display_static_image' value='yes' /&gt;&lt;param name='display_spinner' value='yes' /&gt;&lt;param name='display_overlay' value='yes' /&gt;&lt;param name='display_count' value='yes' /&gt;&lt;param name='language' value='en-US' /&gt;&lt;/object&gt;&lt;/div&gt;                &lt;script type='text/javascript'&gt;                    var divElement = document.getElementById('viz1768728665202');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rsidR="3EEF65C3" w:rsidP="6B9ED8E8" w:rsidRDefault="3EEF65C3" w14:paraId="6947623A" w14:textId="6690224D">
      <w:pPr>
        <w:pStyle w:val="Normal"/>
        <w:rPr>
          <w:color w:val="3A7C22" w:themeColor="accent6" w:themeTint="FF" w:themeShade="BF"/>
          <w:sz w:val="24"/>
          <w:szCs w:val="24"/>
        </w:rPr>
      </w:pPr>
    </w:p>
    <w:p w:rsidR="3EEF65C3" w:rsidP="6B9ED8E8" w:rsidRDefault="3EEF65C3" w14:paraId="4FC2B94D" w14:textId="1AE251E8">
      <w:pPr>
        <w:pStyle w:val="Normal"/>
        <w:rPr>
          <w:color w:val="3A7C22" w:themeColor="accent6" w:themeTint="FF" w:themeShade="BF"/>
          <w:sz w:val="24"/>
          <w:szCs w:val="24"/>
        </w:rPr>
      </w:pPr>
      <w:commentRangeStart w:id="1439612235"/>
      <w:commentRangeStart w:id="1295377571"/>
      <w:commentRangeStart w:id="1844890683"/>
      <w:r w:rsidRPr="6B9ED8E8" w:rsidR="7FA72811">
        <w:rPr>
          <w:color w:val="3A7C22" w:themeColor="accent6" w:themeTint="FF" w:themeShade="BF"/>
          <w:sz w:val="24"/>
          <w:szCs w:val="24"/>
        </w:rPr>
        <w:t>Glossary</w:t>
      </w:r>
    </w:p>
    <w:p w:rsidR="3EEF65C3" w:rsidP="5A8B3852" w:rsidRDefault="3EEF65C3" w14:paraId="49B15BE8" w14:textId="48D1A288">
      <w:pPr>
        <w:pStyle w:val="ListParagraph"/>
        <w:numPr>
          <w:ilvl w:val="0"/>
          <w:numId w:val="2"/>
        </w:numPr>
        <w:rPr>
          <w:sz w:val="24"/>
          <w:szCs w:val="24"/>
        </w:rPr>
      </w:pPr>
      <w:r w:rsidRPr="5A8B3852" w:rsidR="3EEF65C3">
        <w:rPr>
          <w:sz w:val="24"/>
          <w:szCs w:val="24"/>
        </w:rPr>
        <w:t>Key auditing terms</w:t>
      </w:r>
    </w:p>
    <w:p w:rsidR="5F5D9797" w:rsidP="5A8B3852" w:rsidRDefault="5F5D9797" w14:paraId="07110B0D" w14:textId="12B7C536">
      <w:pPr>
        <w:pStyle w:val="ListParagraph"/>
        <w:numPr>
          <w:ilvl w:val="0"/>
          <w:numId w:val="2"/>
        </w:numPr>
        <w:rPr>
          <w:sz w:val="24"/>
          <w:szCs w:val="24"/>
        </w:rPr>
      </w:pPr>
      <w:r w:rsidRPr="5A8B3852" w:rsidR="5F5D9797">
        <w:rPr>
          <w:sz w:val="24"/>
          <w:szCs w:val="24"/>
        </w:rPr>
        <w:t>Hover or click to view definitions</w:t>
      </w:r>
    </w:p>
    <w:p w:rsidR="5F5D9797" w:rsidP="5A8B3852" w:rsidRDefault="5F5D9797" w14:paraId="674B28B0" w14:textId="21241A6B">
      <w:pPr>
        <w:pStyle w:val="ListParagraph"/>
        <w:numPr>
          <w:ilvl w:val="0"/>
          <w:numId w:val="2"/>
        </w:numPr>
        <w:rPr>
          <w:sz w:val="24"/>
          <w:szCs w:val="24"/>
        </w:rPr>
      </w:pPr>
      <w:r w:rsidRPr="6B9ED8E8" w:rsidR="1ACFD9C1">
        <w:rPr>
          <w:sz w:val="24"/>
          <w:szCs w:val="24"/>
        </w:rPr>
        <w:t>Searchable list of terms</w:t>
      </w:r>
      <w:commentRangeEnd w:id="1439612235"/>
      <w:r>
        <w:rPr>
          <w:rStyle w:val="CommentReference"/>
        </w:rPr>
        <w:commentReference w:id="1439612235"/>
      </w:r>
      <w:commentRangeEnd w:id="1295377571"/>
      <w:r>
        <w:rPr>
          <w:rStyle w:val="CommentReference"/>
        </w:rPr>
        <w:commentReference w:id="1295377571"/>
      </w:r>
      <w:commentRangeEnd w:id="1844890683"/>
      <w:r>
        <w:rPr>
          <w:rStyle w:val="CommentReference"/>
        </w:rPr>
        <w:commentReference w:id="1844890683"/>
      </w:r>
    </w:p>
    <w:p w:rsidR="412C742B" w:rsidP="6B9ED8E8" w:rsidRDefault="412C742B" w14:paraId="3250E124" w14:textId="78445468">
      <w:pPr>
        <w:pStyle w:val="ListParagraph"/>
        <w:numPr>
          <w:ilvl w:val="0"/>
          <w:numId w:val="2"/>
        </w:numPr>
        <w:rPr>
          <w:sz w:val="24"/>
          <w:szCs w:val="24"/>
        </w:rPr>
      </w:pPr>
      <w:r w:rsidRPr="6B9ED8E8" w:rsidR="412C742B">
        <w:rPr>
          <w:sz w:val="24"/>
          <w:szCs w:val="24"/>
        </w:rPr>
        <w:t xml:space="preserve">Remove TPS from the </w:t>
      </w:r>
      <w:r w:rsidRPr="6B9ED8E8" w:rsidR="412C742B">
        <w:rPr>
          <w:sz w:val="24"/>
          <w:szCs w:val="24"/>
        </w:rPr>
        <w:t>glossar</w:t>
      </w:r>
      <w:r w:rsidRPr="6B9ED8E8" w:rsidR="412C742B">
        <w:rPr>
          <w:sz w:val="24"/>
          <w:szCs w:val="24"/>
        </w:rPr>
        <w:t xml:space="preserve">y </w:t>
      </w:r>
    </w:p>
    <w:p w:rsidR="1493B883" w:rsidP="6B9ED8E8" w:rsidRDefault="1493B883" w14:paraId="2BFE42DC" w14:textId="2DEF2E8A">
      <w:pPr>
        <w:pStyle w:val="ListParagraph"/>
        <w:ind w:left="720"/>
      </w:pPr>
      <w:r w:rsidR="1493B883">
        <w:drawing>
          <wp:inline wp14:editId="041E7BC2" wp14:anchorId="7FED1ED3">
            <wp:extent cx="3609975" cy="2771775"/>
            <wp:effectExtent l="0" t="0" r="0" b="0"/>
            <wp:docPr id="725334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334845" name="Picture 725334845"/>
                    <pic:cNvPicPr/>
                  </pic:nvPicPr>
                  <pic:blipFill>
                    <a:blip xmlns:r="http://schemas.openxmlformats.org/officeDocument/2006/relationships" r:embed="rId1600581047">
                      <a:extLst>
                        <a:ext uri="{28A0092B-C50C-407E-A947-70E740481C1C}">
                          <a14:useLocalDpi xmlns:a14="http://schemas.microsoft.com/office/drawing/2010/main"/>
                        </a:ext>
                      </a:extLst>
                    </a:blip>
                    <a:stretch>
                      <a:fillRect/>
                    </a:stretch>
                  </pic:blipFill>
                  <pic:spPr>
                    <a:xfrm>
                      <a:off x="0" y="0"/>
                      <a:ext cx="3609975" cy="2771775"/>
                    </a:xfrm>
                    <a:prstGeom prst="rect">
                      <a:avLst/>
                    </a:prstGeom>
                  </pic:spPr>
                </pic:pic>
              </a:graphicData>
            </a:graphic>
          </wp:inline>
        </w:drawing>
      </w:r>
    </w:p>
    <w:p w:rsidR="412C742B" w:rsidP="6B9ED8E8" w:rsidRDefault="412C742B" w14:paraId="31CD4586" w14:textId="4AABE5B6">
      <w:pPr>
        <w:pStyle w:val="ListParagraph"/>
        <w:numPr>
          <w:ilvl w:val="0"/>
          <w:numId w:val="2"/>
        </w:numPr>
        <w:rPr>
          <w:sz w:val="24"/>
          <w:szCs w:val="24"/>
        </w:rPr>
      </w:pPr>
      <w:r w:rsidRPr="6B9ED8E8" w:rsidR="412C742B">
        <w:rPr>
          <w:sz w:val="24"/>
          <w:szCs w:val="24"/>
        </w:rPr>
        <w:t xml:space="preserve">Add Audit finding definitions (Going Concern, </w:t>
      </w:r>
      <w:r w:rsidRPr="6B9ED8E8" w:rsidR="66D3D5E3">
        <w:rPr>
          <w:sz w:val="24"/>
          <w:szCs w:val="24"/>
        </w:rPr>
        <w:t>material weakness, questioned costs, significant deficiency, repeat findings, modified opinion</w:t>
      </w:r>
      <w:r w:rsidRPr="6B9ED8E8" w:rsidR="32AB7146">
        <w:rPr>
          <w:sz w:val="24"/>
          <w:szCs w:val="24"/>
        </w:rPr>
        <w:t>, corrective action plan)</w:t>
      </w:r>
    </w:p>
    <w:p w:rsidR="6B9ED8E8" w:rsidP="6B9ED8E8" w:rsidRDefault="6B9ED8E8" w14:paraId="3A6B569E" w14:textId="3B295AC2">
      <w:pPr>
        <w:pStyle w:val="Normal"/>
        <w:suppressLineNumbers w:val="0"/>
        <w:bidi w:val="0"/>
        <w:spacing w:before="0" w:beforeAutospacing="off" w:after="160" w:afterAutospacing="off" w:line="279" w:lineRule="auto"/>
        <w:ind w:left="0" w:right="0"/>
        <w:jc w:val="left"/>
        <w:rPr>
          <w:sz w:val="24"/>
          <w:szCs w:val="24"/>
          <w:highlight w:val="yellow"/>
        </w:rPr>
      </w:pPr>
    </w:p>
    <w:p w:rsidR="53891AD2" w:rsidP="6B9ED8E8" w:rsidRDefault="53891AD2" w14:paraId="546102C7" w14:textId="00A13BA3">
      <w:pPr>
        <w:pStyle w:val="Normal"/>
        <w:suppressLineNumbers w:val="0"/>
        <w:bidi w:val="0"/>
        <w:spacing w:before="0" w:beforeAutospacing="off" w:after="160" w:afterAutospacing="off" w:line="279" w:lineRule="auto"/>
        <w:ind w:left="0" w:right="0"/>
        <w:jc w:val="left"/>
      </w:pPr>
      <w:hyperlink r:id="R15c96c479e1b4cc8">
        <w:r w:rsidRPr="6B9ED8E8" w:rsidR="53891AD2">
          <w:rPr>
            <w:rStyle w:val="Hyperlink"/>
            <w:sz w:val="24"/>
            <w:szCs w:val="24"/>
            <w:highlight w:val="yellow"/>
          </w:rPr>
          <w:t>Next Steps</w:t>
        </w:r>
      </w:hyperlink>
    </w:p>
    <w:p w:rsidR="53891AD2" w:rsidP="6B9ED8E8" w:rsidRDefault="53891AD2" w14:paraId="20D0CEDA" w14:textId="6A0EA91E">
      <w:pPr>
        <w:pStyle w:val="ListParagraph"/>
        <w:numPr>
          <w:ilvl w:val="0"/>
          <w:numId w:val="11"/>
        </w:numPr>
        <w:suppressLineNumbers w:val="0"/>
        <w:bidi w:val="0"/>
        <w:spacing w:before="0" w:beforeAutospacing="off" w:after="160" w:afterAutospacing="off" w:line="279" w:lineRule="auto"/>
        <w:ind w:right="0"/>
        <w:jc w:val="left"/>
        <w:rPr>
          <w:sz w:val="24"/>
          <w:szCs w:val="24"/>
        </w:rPr>
      </w:pPr>
      <w:r w:rsidRPr="6B9ED8E8" w:rsidR="53891AD2">
        <w:rPr>
          <w:sz w:val="24"/>
          <w:szCs w:val="24"/>
        </w:rPr>
        <w:t>3 Things You Can Do Next (Easy Checklist)</w:t>
      </w:r>
    </w:p>
    <w:p w:rsidR="53891AD2" w:rsidP="6B9ED8E8" w:rsidRDefault="53891AD2" w14:paraId="66206BF3" w14:textId="6F9AE65E">
      <w:pPr>
        <w:pStyle w:val="ListParagraph"/>
        <w:numPr>
          <w:ilvl w:val="0"/>
          <w:numId w:val="16"/>
        </w:numPr>
        <w:bidi w:val="0"/>
        <w:spacing w:before="240" w:beforeAutospacing="off" w:after="240" w:afterAutospacing="off"/>
        <w:jc w:val="left"/>
        <w:rPr>
          <w:rFonts w:ascii="Aptos" w:hAnsi="Aptos" w:eastAsia="Aptos" w:cs="Aptos"/>
          <w:noProof w:val="0"/>
          <w:sz w:val="24"/>
          <w:szCs w:val="24"/>
          <w:lang w:val="en-US"/>
        </w:rPr>
      </w:pPr>
      <w:r w:rsidRPr="6B9ED8E8" w:rsidR="53891AD2">
        <w:rPr>
          <w:rFonts w:ascii="Aptos" w:hAnsi="Aptos" w:eastAsia="Aptos" w:cs="Aptos"/>
          <w:b w:val="1"/>
          <w:bCs w:val="1"/>
          <w:noProof w:val="0"/>
          <w:sz w:val="24"/>
          <w:szCs w:val="24"/>
          <w:lang w:val="en-US"/>
        </w:rPr>
        <w:t>Explore one dataset deeper</w:t>
      </w:r>
    </w:p>
    <w:p w:rsidR="53891AD2" w:rsidP="6B9ED8E8" w:rsidRDefault="53891AD2" w14:paraId="25208570" w14:textId="0F7C3A02">
      <w:pPr>
        <w:pStyle w:val="ListParagraph"/>
        <w:numPr>
          <w:ilvl w:val="1"/>
          <w:numId w:val="16"/>
        </w:numPr>
        <w:bidi w:val="0"/>
        <w:spacing w:before="240" w:beforeAutospacing="off" w:after="240" w:afterAutospacing="off"/>
        <w:jc w:val="left"/>
        <w:rPr>
          <w:rFonts w:ascii="Aptos" w:hAnsi="Aptos" w:eastAsia="Aptos" w:cs="Aptos"/>
          <w:noProof w:val="0"/>
          <w:sz w:val="24"/>
          <w:szCs w:val="24"/>
          <w:lang w:val="en-US"/>
        </w:rPr>
      </w:pPr>
      <w:r w:rsidRPr="6B9ED8E8" w:rsidR="53891AD2">
        <w:rPr>
          <w:rFonts w:ascii="Aptos" w:hAnsi="Aptos" w:eastAsia="Aptos" w:cs="Aptos"/>
          <w:noProof w:val="0"/>
          <w:sz w:val="24"/>
          <w:szCs w:val="24"/>
          <w:lang w:val="en-US"/>
        </w:rPr>
        <w:t>Button: “Go to USAspending.gov”</w:t>
      </w:r>
    </w:p>
    <w:p w:rsidR="53891AD2" w:rsidP="6B9ED8E8" w:rsidRDefault="53891AD2" w14:paraId="40CCAB5D" w14:textId="0810F321">
      <w:pPr>
        <w:pStyle w:val="ListParagraph"/>
        <w:numPr>
          <w:ilvl w:val="1"/>
          <w:numId w:val="16"/>
        </w:numPr>
        <w:bidi w:val="0"/>
        <w:spacing w:before="240" w:beforeAutospacing="off" w:after="240" w:afterAutospacing="off"/>
        <w:jc w:val="left"/>
        <w:rPr>
          <w:rFonts w:ascii="Aptos" w:hAnsi="Aptos" w:eastAsia="Aptos" w:cs="Aptos"/>
          <w:noProof w:val="0"/>
          <w:sz w:val="24"/>
          <w:szCs w:val="24"/>
          <w:lang w:val="en-US"/>
        </w:rPr>
      </w:pPr>
      <w:r w:rsidRPr="6B9ED8E8" w:rsidR="53891AD2">
        <w:rPr>
          <w:rFonts w:ascii="Aptos" w:hAnsi="Aptos" w:eastAsia="Aptos" w:cs="Aptos"/>
          <w:noProof w:val="0"/>
          <w:sz w:val="24"/>
          <w:szCs w:val="24"/>
          <w:lang w:val="en-US"/>
        </w:rPr>
        <w:t>Button: “Go to FAC.gov”</w:t>
      </w:r>
    </w:p>
    <w:p w:rsidR="53891AD2" w:rsidP="6B9ED8E8" w:rsidRDefault="53891AD2" w14:paraId="5D55826D" w14:textId="1F3B3004">
      <w:pPr>
        <w:pStyle w:val="ListParagraph"/>
        <w:numPr>
          <w:ilvl w:val="0"/>
          <w:numId w:val="16"/>
        </w:numPr>
        <w:bidi w:val="0"/>
        <w:spacing w:before="240" w:beforeAutospacing="off" w:after="240" w:afterAutospacing="off"/>
        <w:jc w:val="left"/>
        <w:rPr>
          <w:rFonts w:ascii="Aptos" w:hAnsi="Aptos" w:eastAsia="Aptos" w:cs="Aptos"/>
          <w:noProof w:val="0"/>
          <w:sz w:val="24"/>
          <w:szCs w:val="24"/>
          <w:lang w:val="en-US"/>
        </w:rPr>
      </w:pPr>
      <w:r w:rsidRPr="6B9ED8E8" w:rsidR="53891AD2">
        <w:rPr>
          <w:rFonts w:ascii="Aptos" w:hAnsi="Aptos" w:eastAsia="Aptos" w:cs="Aptos"/>
          <w:b w:val="1"/>
          <w:bCs w:val="1"/>
          <w:noProof w:val="0"/>
          <w:sz w:val="24"/>
          <w:szCs w:val="24"/>
          <w:lang w:val="en-US"/>
        </w:rPr>
        <w:t>Try one of these guided questions</w:t>
      </w:r>
      <w:r w:rsidRPr="6B9ED8E8" w:rsidR="53891AD2">
        <w:rPr>
          <w:rFonts w:ascii="Aptos" w:hAnsi="Aptos" w:eastAsia="Aptos" w:cs="Aptos"/>
          <w:noProof w:val="0"/>
          <w:sz w:val="24"/>
          <w:szCs w:val="24"/>
          <w:lang w:val="en-US"/>
        </w:rPr>
        <w:t xml:space="preserve"> (click-to-filter in Tableau)</w:t>
      </w:r>
    </w:p>
    <w:p w:rsidR="53891AD2" w:rsidP="6B9ED8E8" w:rsidRDefault="53891AD2" w14:paraId="05F493D9" w14:textId="45028A3E">
      <w:pPr>
        <w:pStyle w:val="ListParagraph"/>
        <w:numPr>
          <w:ilvl w:val="1"/>
          <w:numId w:val="16"/>
        </w:numPr>
        <w:bidi w:val="0"/>
        <w:spacing w:before="240" w:beforeAutospacing="off" w:after="240" w:afterAutospacing="off"/>
        <w:jc w:val="left"/>
        <w:rPr>
          <w:rFonts w:ascii="Aptos" w:hAnsi="Aptos" w:eastAsia="Aptos" w:cs="Aptos"/>
          <w:noProof w:val="0"/>
          <w:sz w:val="24"/>
          <w:szCs w:val="24"/>
          <w:lang w:val="en-US"/>
        </w:rPr>
      </w:pPr>
      <w:r w:rsidRPr="6B9ED8E8" w:rsidR="53891AD2">
        <w:rPr>
          <w:rFonts w:ascii="Aptos" w:hAnsi="Aptos" w:eastAsia="Aptos" w:cs="Aptos"/>
          <w:noProof w:val="0"/>
          <w:sz w:val="24"/>
          <w:szCs w:val="24"/>
          <w:lang w:val="en-US"/>
        </w:rPr>
        <w:t>“Which agencies spend the most in my state?”</w:t>
      </w:r>
    </w:p>
    <w:p w:rsidR="53891AD2" w:rsidP="6B9ED8E8" w:rsidRDefault="53891AD2" w14:paraId="13C58735" w14:textId="0A8B82B0">
      <w:pPr>
        <w:pStyle w:val="ListParagraph"/>
        <w:numPr>
          <w:ilvl w:val="1"/>
          <w:numId w:val="16"/>
        </w:numPr>
        <w:bidi w:val="0"/>
        <w:spacing w:before="240" w:beforeAutospacing="off" w:after="240" w:afterAutospacing="off"/>
        <w:jc w:val="left"/>
        <w:rPr>
          <w:rFonts w:ascii="Aptos" w:hAnsi="Aptos" w:eastAsia="Aptos" w:cs="Aptos"/>
          <w:b w:val="1"/>
          <w:bCs w:val="1"/>
          <w:noProof w:val="0"/>
          <w:sz w:val="24"/>
          <w:szCs w:val="24"/>
          <w:lang w:val="en-US"/>
        </w:rPr>
      </w:pPr>
      <w:r w:rsidRPr="6B9ED8E8" w:rsidR="53891AD2">
        <w:rPr>
          <w:rFonts w:ascii="Aptos" w:hAnsi="Aptos" w:eastAsia="Aptos" w:cs="Aptos"/>
          <w:noProof w:val="0"/>
          <w:sz w:val="24"/>
          <w:szCs w:val="24"/>
          <w:lang w:val="en-US"/>
        </w:rPr>
        <w:t>“How has spending changed over time for this category?”</w:t>
      </w:r>
    </w:p>
    <w:p w:rsidR="5C1B0E8A" w:rsidP="6B9ED8E8" w:rsidRDefault="5C1B0E8A" w14:paraId="5F6A519B" w14:textId="3BDEED10">
      <w:pPr>
        <w:pStyle w:val="ListParagraph"/>
        <w:numPr>
          <w:ilvl w:val="0"/>
          <w:numId w:val="16"/>
        </w:numPr>
        <w:suppressLineNumbers w:val="0"/>
        <w:bidi w:val="0"/>
        <w:spacing w:before="240" w:beforeAutospacing="off" w:after="240" w:afterAutospacing="off" w:line="279" w:lineRule="auto"/>
        <w:ind w:left="720" w:right="0" w:hanging="360"/>
        <w:jc w:val="left"/>
        <w:rPr>
          <w:rFonts w:ascii="Aptos" w:hAnsi="Aptos" w:eastAsia="Aptos" w:cs="Aptos"/>
          <w:b w:val="1"/>
          <w:bCs w:val="1"/>
          <w:noProof w:val="0"/>
          <w:sz w:val="24"/>
          <w:szCs w:val="24"/>
          <w:lang w:val="en-US"/>
        </w:rPr>
      </w:pPr>
      <w:r w:rsidRPr="6B9ED8E8" w:rsidR="5C1B0E8A">
        <w:rPr>
          <w:rFonts w:ascii="Aptos" w:hAnsi="Aptos" w:eastAsia="Aptos" w:cs="Aptos"/>
          <w:b w:val="1"/>
          <w:bCs w:val="1"/>
          <w:noProof w:val="0"/>
          <w:sz w:val="24"/>
          <w:szCs w:val="24"/>
          <w:lang w:val="en-US"/>
        </w:rPr>
        <w:t>Explore use cases &amp; case studies (arrow pointing down)</w:t>
      </w:r>
    </w:p>
    <w:p w:rsidR="6B9ED8E8" w:rsidP="6B9ED8E8" w:rsidRDefault="6B9ED8E8" w14:paraId="52D95720" w14:textId="30F445FE">
      <w:pPr>
        <w:pStyle w:val="Normal"/>
        <w:suppressLineNumbers w:val="0"/>
        <w:bidi w:val="0"/>
        <w:spacing w:before="0" w:beforeAutospacing="off" w:after="160" w:afterAutospacing="off" w:line="279" w:lineRule="auto"/>
        <w:ind w:left="0" w:right="0" w:hanging="0"/>
        <w:jc w:val="left"/>
        <w:rPr>
          <w:color w:val="FF0000"/>
          <w:sz w:val="24"/>
          <w:szCs w:val="24"/>
        </w:rPr>
      </w:pPr>
    </w:p>
    <w:p w:rsidR="738A41C1" w:rsidP="6B9ED8E8" w:rsidRDefault="738A41C1" w14:paraId="3D97B665" w14:textId="0F9F743E">
      <w:pPr>
        <w:pStyle w:val="Normal"/>
        <w:suppressLineNumbers w:val="0"/>
        <w:bidi w:val="0"/>
        <w:spacing w:before="0" w:beforeAutospacing="off" w:after="160" w:afterAutospacing="off" w:line="279" w:lineRule="auto"/>
        <w:ind w:left="0" w:right="0"/>
        <w:jc w:val="left"/>
      </w:pPr>
      <w:r w:rsidRPr="6B9ED8E8" w:rsidR="738A41C1">
        <w:rPr>
          <w:sz w:val="24"/>
          <w:szCs w:val="24"/>
          <w:highlight w:val="yellow"/>
        </w:rPr>
        <w:t>Use Cases</w:t>
      </w:r>
    </w:p>
    <w:p w:rsidR="1F0BE9FA" w:rsidP="6B9ED8E8" w:rsidRDefault="1F0BE9FA" w14:paraId="5F5B2B34" w14:textId="331D9830">
      <w:pPr>
        <w:pStyle w:val="ListParagraph"/>
        <w:numPr>
          <w:ilvl w:val="0"/>
          <w:numId w:val="11"/>
        </w:numPr>
        <w:suppressLineNumbers w:val="0"/>
        <w:bidi w:val="0"/>
        <w:spacing w:before="0" w:beforeAutospacing="off" w:after="160" w:afterAutospacing="off" w:line="279" w:lineRule="auto"/>
        <w:ind w:right="0"/>
        <w:jc w:val="left"/>
        <w:rPr>
          <w:sz w:val="24"/>
          <w:szCs w:val="24"/>
        </w:rPr>
      </w:pPr>
      <w:r w:rsidRPr="6B9ED8E8" w:rsidR="1F0BE9FA">
        <w:rPr>
          <w:sz w:val="24"/>
          <w:szCs w:val="24"/>
        </w:rPr>
        <w:t xml:space="preserve">Detailed </w:t>
      </w:r>
      <w:r w:rsidRPr="6B9ED8E8" w:rsidR="1EE9E80D">
        <w:rPr>
          <w:sz w:val="24"/>
          <w:szCs w:val="24"/>
        </w:rPr>
        <w:t>V</w:t>
      </w:r>
      <w:r w:rsidRPr="6B9ED8E8" w:rsidR="52FB60B3">
        <w:rPr>
          <w:sz w:val="24"/>
          <w:szCs w:val="24"/>
        </w:rPr>
        <w:t>ersion</w:t>
      </w:r>
    </w:p>
    <w:p w:rsidR="2E0B2C3D" w:rsidP="6B9ED8E8" w:rsidRDefault="2E0B2C3D" w14:paraId="06704954" w14:textId="770A08A1">
      <w:pPr>
        <w:pStyle w:val="ListParagraph"/>
        <w:numPr>
          <w:ilvl w:val="1"/>
          <w:numId w:val="11"/>
        </w:numPr>
        <w:suppressLineNumbers w:val="0"/>
        <w:bidi w:val="0"/>
        <w:spacing w:before="0" w:beforeAutospacing="off" w:after="160" w:afterAutospacing="off" w:line="279" w:lineRule="auto"/>
        <w:ind w:right="0"/>
        <w:jc w:val="left"/>
        <w:rPr>
          <w:b w:val="1"/>
          <w:bCs w:val="1"/>
          <w:sz w:val="24"/>
          <w:szCs w:val="24"/>
        </w:rPr>
      </w:pPr>
      <w:r w:rsidRPr="6B9ED8E8" w:rsidR="2E0B2C3D">
        <w:rPr>
          <w:b w:val="1"/>
          <w:bCs w:val="1"/>
          <w:sz w:val="24"/>
          <w:szCs w:val="24"/>
        </w:rPr>
        <w:t>Use Cases: What can I do with government spending and audit data?</w:t>
      </w:r>
      <w:r w:rsidRPr="6B9ED8E8" w:rsidR="325EE5C5">
        <w:rPr>
          <w:b w:val="1"/>
          <w:bCs w:val="1"/>
          <w:sz w:val="24"/>
          <w:szCs w:val="24"/>
        </w:rPr>
        <w:t xml:space="preserve"> </w:t>
      </w:r>
    </w:p>
    <w:p w:rsidR="109CE429" w:rsidP="6B9ED8E8" w:rsidRDefault="109CE429" w14:paraId="6D713BAE" w14:textId="7C5F0C9B">
      <w:pPr>
        <w:pStyle w:val="ListParagraph"/>
        <w:numPr>
          <w:ilvl w:val="2"/>
          <w:numId w:val="11"/>
        </w:numPr>
        <w:bidi w:val="0"/>
        <w:rPr>
          <w:noProof w:val="0"/>
          <w:lang w:val="en-US"/>
        </w:rPr>
      </w:pPr>
      <w:r w:rsidRPr="6B9ED8E8" w:rsidR="109CE429">
        <w:rPr>
          <w:noProof w:val="0"/>
          <w:lang w:val="en-US"/>
        </w:rPr>
        <w:t>Government spending and audit data (from sources like USAspending.gov and FAC.gov) can be useful for many types of users—from curious citizens to students, educators, community leaders, journalists, researchers, and nonprofit or local government staff. Here are a few practical ways people use this information:</w:t>
      </w:r>
    </w:p>
    <w:p w:rsidR="109CE429" w:rsidP="6B9ED8E8" w:rsidRDefault="109CE429" w14:paraId="787673C0" w14:textId="1445B649">
      <w:pPr>
        <w:pStyle w:val="ListParagraph"/>
        <w:numPr>
          <w:ilvl w:val="2"/>
          <w:numId w:val="11"/>
        </w:numPr>
        <w:bidi w:val="0"/>
        <w:rPr>
          <w:b w:val="1"/>
          <w:bCs w:val="1"/>
          <w:noProof w:val="0"/>
          <w:lang w:val="en-US"/>
        </w:rPr>
      </w:pPr>
      <w:r w:rsidRPr="6B9ED8E8" w:rsidR="109CE429">
        <w:rPr>
          <w:b w:val="1"/>
          <w:bCs w:val="1"/>
          <w:noProof w:val="0"/>
          <w:lang w:val="en-US"/>
        </w:rPr>
        <w:t>Education and Civic Understanding</w:t>
      </w:r>
    </w:p>
    <w:p w:rsidR="109CE429" w:rsidP="6B9ED8E8" w:rsidRDefault="109CE429" w14:paraId="43FD9879" w14:textId="0D04DB0D">
      <w:pPr>
        <w:pStyle w:val="ListParagraph"/>
        <w:numPr>
          <w:ilvl w:val="3"/>
          <w:numId w:val="11"/>
        </w:numPr>
        <w:bidi w:val="0"/>
        <w:rPr>
          <w:noProof w:val="0"/>
          <w:lang w:val="en-US"/>
        </w:rPr>
      </w:pPr>
      <w:r w:rsidRPr="6B9ED8E8" w:rsidR="109CE429">
        <w:rPr>
          <w:noProof w:val="0"/>
          <w:lang w:val="en-US"/>
        </w:rPr>
        <w:t>Students, educators, and curious members of the public can use these dashboards to learn the basics of how federal dollars flow, what oversight looks like, and how audits fit into government accountability—without needing an accounting background.</w:t>
      </w:r>
    </w:p>
    <w:p w:rsidR="3E572D61" w:rsidP="6B9ED8E8" w:rsidRDefault="3E572D61" w14:paraId="0108A9A1" w14:textId="10F7FB93">
      <w:pPr>
        <w:pStyle w:val="ListParagraph"/>
        <w:numPr>
          <w:ilvl w:val="2"/>
          <w:numId w:val="11"/>
        </w:numPr>
        <w:bidi w:val="0"/>
        <w:rPr>
          <w:b w:val="1"/>
          <w:bCs w:val="1"/>
          <w:noProof w:val="0"/>
          <w:lang w:val="en-US"/>
        </w:rPr>
      </w:pPr>
      <w:r w:rsidRPr="6B9ED8E8" w:rsidR="3E572D61">
        <w:rPr>
          <w:b w:val="1"/>
          <w:bCs w:val="1"/>
          <w:noProof w:val="0"/>
          <w:lang w:val="en-US"/>
        </w:rPr>
        <w:t>Preliminary Research and Issue Scoping</w:t>
      </w:r>
    </w:p>
    <w:p w:rsidR="3E572D61" w:rsidP="6B9ED8E8" w:rsidRDefault="3E572D61" w14:paraId="3208D452" w14:textId="14760930">
      <w:pPr>
        <w:pStyle w:val="ListParagraph"/>
        <w:numPr>
          <w:ilvl w:val="3"/>
          <w:numId w:val="11"/>
        </w:numPr>
        <w:bidi w:val="0"/>
        <w:rPr>
          <w:noProof w:val="0"/>
          <w:lang w:val="en-US"/>
        </w:rPr>
      </w:pPr>
      <w:r w:rsidRPr="6B9ED8E8" w:rsidR="3E572D61">
        <w:rPr>
          <w:noProof w:val="0"/>
          <w:lang w:val="en-US"/>
        </w:rPr>
        <w:t xml:space="preserve">Community members, journalists, and policy researchers can use the visuals as a starting point to </w:t>
      </w:r>
      <w:r w:rsidRPr="6B9ED8E8" w:rsidR="3E572D61">
        <w:rPr>
          <w:noProof w:val="0"/>
          <w:lang w:val="en-US"/>
        </w:rPr>
        <w:t>identify</w:t>
      </w:r>
      <w:r w:rsidRPr="6B9ED8E8" w:rsidR="3E572D61">
        <w:rPr>
          <w:noProof w:val="0"/>
          <w:lang w:val="en-US"/>
        </w:rPr>
        <w:t xml:space="preserve"> broad patterns (who receives funding, where money goes, and which areas show recurring audit findings) before diving into full audit reports or technical documentation.</w:t>
      </w:r>
    </w:p>
    <w:p w:rsidR="3317B68A" w:rsidP="6B9ED8E8" w:rsidRDefault="3317B68A" w14:paraId="44D98D9D" w14:textId="3CD1B373">
      <w:pPr>
        <w:pStyle w:val="ListParagraph"/>
        <w:numPr>
          <w:ilvl w:val="2"/>
          <w:numId w:val="11"/>
        </w:numPr>
        <w:bidi w:val="0"/>
        <w:rPr>
          <w:b w:val="0"/>
          <w:bCs w:val="0"/>
          <w:noProof w:val="0"/>
          <w:lang w:val="en-US"/>
        </w:rPr>
      </w:pPr>
      <w:r w:rsidRPr="6B9ED8E8" w:rsidR="3317B68A">
        <w:rPr>
          <w:b w:val="1"/>
          <w:bCs w:val="1"/>
          <w:noProof w:val="0"/>
          <w:lang w:val="en-US"/>
        </w:rPr>
        <w:t>Spending + Oversight Context (Connecting the Dots)</w:t>
      </w:r>
    </w:p>
    <w:p w:rsidR="3317B68A" w:rsidP="6B9ED8E8" w:rsidRDefault="3317B68A" w14:paraId="10E899B0" w14:textId="0C6B5CE8">
      <w:pPr>
        <w:pStyle w:val="ListParagraph"/>
        <w:numPr>
          <w:ilvl w:val="3"/>
          <w:numId w:val="11"/>
        </w:numPr>
        <w:bidi w:val="0"/>
        <w:rPr>
          <w:b w:val="0"/>
          <w:bCs w:val="0"/>
          <w:noProof w:val="0"/>
          <w:lang w:val="en-US"/>
        </w:rPr>
      </w:pPr>
      <w:r w:rsidRPr="6B9ED8E8" w:rsidR="3317B68A">
        <w:rPr>
          <w:b w:val="0"/>
          <w:bCs w:val="0"/>
          <w:noProof w:val="0"/>
          <w:lang w:val="en-US"/>
        </w:rPr>
        <w:t>Taxpayers and local stakeholders can pair spending data (award amounts, recipients, locations) with audit data (findings, repeat findings, compliance issues) to better understand not just where money went, but how well it was managed.</w:t>
      </w:r>
    </w:p>
    <w:p w:rsidR="6B9ED8E8" w:rsidP="6B9ED8E8" w:rsidRDefault="6B9ED8E8" w14:paraId="7AA2B328" w14:textId="6225655A">
      <w:pPr>
        <w:pStyle w:val="Normal"/>
        <w:suppressLineNumbers w:val="0"/>
        <w:bidi w:val="0"/>
        <w:spacing w:before="0" w:beforeAutospacing="off" w:after="160" w:afterAutospacing="off" w:line="279" w:lineRule="auto"/>
        <w:ind w:left="720" w:right="0"/>
        <w:jc w:val="left"/>
        <w:rPr>
          <w:color w:val="D1D1D1" w:themeColor="background2" w:themeTint="FF" w:themeShade="E6"/>
          <w:sz w:val="24"/>
          <w:szCs w:val="24"/>
        </w:rPr>
      </w:pPr>
    </w:p>
    <w:p w:rsidR="65001782" w:rsidP="6B9ED8E8" w:rsidRDefault="65001782" w14:paraId="60F38584" w14:textId="657C64B4">
      <w:pPr>
        <w:pStyle w:val="ListParagraph"/>
        <w:numPr>
          <w:ilvl w:val="0"/>
          <w:numId w:val="3"/>
        </w:numPr>
        <w:rPr>
          <w:color w:val="D1D1D1" w:themeColor="background2" w:themeTint="FF" w:themeShade="E6"/>
          <w:sz w:val="24"/>
          <w:szCs w:val="24"/>
        </w:rPr>
      </w:pPr>
      <w:r w:rsidRPr="6B9ED8E8" w:rsidR="65001782">
        <w:rPr>
          <w:color w:val="D1D1D1" w:themeColor="background2" w:themeTint="FF" w:themeShade="E6"/>
          <w:sz w:val="24"/>
          <w:szCs w:val="24"/>
        </w:rPr>
        <w:t>1-2 audit filing analyses</w:t>
      </w:r>
    </w:p>
    <w:p w:rsidR="65001782" w:rsidP="6B9ED8E8" w:rsidRDefault="65001782" w14:paraId="16439D07" w14:textId="115412C6">
      <w:pPr>
        <w:pStyle w:val="ListParagraph"/>
        <w:numPr>
          <w:ilvl w:val="0"/>
          <w:numId w:val="3"/>
        </w:numPr>
        <w:rPr>
          <w:color w:val="D1D1D1" w:themeColor="background2" w:themeTint="FF" w:themeShade="E6"/>
          <w:sz w:val="24"/>
          <w:szCs w:val="24"/>
        </w:rPr>
      </w:pPr>
      <w:r w:rsidRPr="6B9ED8E8" w:rsidR="65001782">
        <w:rPr>
          <w:color w:val="D1D1D1" w:themeColor="background2" w:themeTint="FF" w:themeShade="E6"/>
          <w:sz w:val="24"/>
          <w:szCs w:val="24"/>
        </w:rPr>
        <w:t>Links to relevant datasets and visuals</w:t>
      </w:r>
    </w:p>
    <w:p w:rsidR="65001782" w:rsidP="6B9ED8E8" w:rsidRDefault="65001782" w14:paraId="5FD23021" w14:textId="39C47C6A">
      <w:pPr>
        <w:pStyle w:val="ListParagraph"/>
        <w:numPr>
          <w:ilvl w:val="0"/>
          <w:numId w:val="3"/>
        </w:numPr>
        <w:rPr>
          <w:color w:val="D1D1D1" w:themeColor="background2" w:themeTint="FF" w:themeShade="E6"/>
          <w:sz w:val="24"/>
          <w:szCs w:val="24"/>
        </w:rPr>
      </w:pPr>
      <w:r w:rsidRPr="6B9ED8E8" w:rsidR="65001782">
        <w:rPr>
          <w:color w:val="D1D1D1" w:themeColor="background2" w:themeTint="FF" w:themeShade="E6"/>
          <w:sz w:val="24"/>
          <w:szCs w:val="24"/>
        </w:rPr>
        <w:t>More coming soon</w:t>
      </w:r>
    </w:p>
    <w:p w:rsidR="3CAD57D3" w:rsidP="6B9ED8E8" w:rsidRDefault="3CAD57D3" w14:paraId="7C806F9E" w14:textId="6F473A47">
      <w:pPr>
        <w:pStyle w:val="ListParagraph"/>
        <w:numPr>
          <w:ilvl w:val="0"/>
          <w:numId w:val="3"/>
        </w:numPr>
        <w:rPr>
          <w:color w:val="D1D1D1" w:themeColor="background2" w:themeTint="FF" w:themeShade="E6"/>
          <w:sz w:val="24"/>
          <w:szCs w:val="24"/>
        </w:rPr>
      </w:pPr>
      <w:r w:rsidRPr="6B9ED8E8" w:rsidR="3CAD57D3">
        <w:rPr>
          <w:color w:val="D1D1D1" w:themeColor="background2" w:themeTint="FF" w:themeShade="E6"/>
          <w:sz w:val="24"/>
          <w:szCs w:val="24"/>
        </w:rPr>
        <w:t>Link vocab words back to glossary</w:t>
      </w:r>
    </w:p>
    <w:p w:rsidR="62F6CFDC" w:rsidP="6B9ED8E8" w:rsidRDefault="62F6CFDC" w14:paraId="30F2C1A4" w14:textId="174323FC">
      <w:pPr>
        <w:pStyle w:val="ListParagraph"/>
        <w:numPr>
          <w:ilvl w:val="0"/>
          <w:numId w:val="3"/>
        </w:numPr>
        <w:rPr>
          <w:color w:val="D1D1D1" w:themeColor="background2" w:themeTint="FF" w:themeShade="E6"/>
          <w:sz w:val="24"/>
          <w:szCs w:val="24"/>
        </w:rPr>
      </w:pPr>
      <w:r w:rsidRPr="6B9ED8E8" w:rsidR="62F6CFDC">
        <w:rPr>
          <w:color w:val="D1D1D1" w:themeColor="background2" w:themeTint="FF" w:themeShade="E6"/>
          <w:sz w:val="24"/>
          <w:szCs w:val="24"/>
        </w:rPr>
        <w:t>Helpful Articles</w:t>
      </w:r>
    </w:p>
    <w:p w:rsidR="7AE5B528" w:rsidP="6B9ED8E8" w:rsidRDefault="7AE5B528" w14:paraId="24E5182F" w14:textId="0F72FC04">
      <w:pPr>
        <w:pStyle w:val="ListParagraph"/>
        <w:numPr>
          <w:ilvl w:val="1"/>
          <w:numId w:val="3"/>
        </w:numPr>
        <w:rPr>
          <w:color w:val="D1D1D1" w:themeColor="background2" w:themeTint="FF" w:themeShade="E6"/>
          <w:sz w:val="24"/>
          <w:szCs w:val="24"/>
        </w:rPr>
      </w:pPr>
      <w:hyperlink r:id="Rff6f457661fd48d5">
        <w:r w:rsidRPr="6B9ED8E8" w:rsidR="7AE5B528">
          <w:rPr>
            <w:rStyle w:val="Hyperlink"/>
            <w:color w:val="D1D1D1" w:themeColor="background2" w:themeTint="FF" w:themeShade="E6"/>
            <w:sz w:val="24"/>
            <w:szCs w:val="24"/>
          </w:rPr>
          <w:t>https://www.wsj.com/us-news/law/mississippi-welfare-fraud-trial-spotlights-national-oversight-failures-caa25ff8</w:t>
        </w:r>
      </w:hyperlink>
      <w:r w:rsidRPr="6B9ED8E8" w:rsidR="7AE5B528">
        <w:rPr>
          <w:color w:val="D1D1D1" w:themeColor="background2" w:themeTint="FF" w:themeShade="E6"/>
          <w:sz w:val="24"/>
          <w:szCs w:val="24"/>
        </w:rPr>
        <w:t xml:space="preserve"> </w:t>
      </w:r>
    </w:p>
    <w:p w:rsidR="0CCB8EDC" w:rsidP="6B9ED8E8" w:rsidRDefault="0CCB8EDC" w14:paraId="623A4E9C" w14:textId="60259C60">
      <w:pPr>
        <w:pStyle w:val="ListParagraph"/>
        <w:numPr>
          <w:ilvl w:val="1"/>
          <w:numId w:val="3"/>
        </w:numPr>
        <w:rPr>
          <w:color w:val="D1D1D1" w:themeColor="background2" w:themeTint="FF" w:themeShade="E6"/>
          <w:sz w:val="24"/>
          <w:szCs w:val="24"/>
        </w:rPr>
      </w:pPr>
      <w:hyperlink r:id="R897c305b1bd143f5">
        <w:r w:rsidRPr="6B9ED8E8" w:rsidR="0CCB8EDC">
          <w:rPr>
            <w:rStyle w:val="Hyperlink"/>
            <w:color w:val="D1D1D1" w:themeColor="background2" w:themeTint="FF" w:themeShade="E6"/>
            <w:sz w:val="24"/>
            <w:szCs w:val="24"/>
          </w:rPr>
          <w:t>https://www.propublica.org/article/propublica-nonprofit-explorer-audits-financial-health-tools</w:t>
        </w:r>
      </w:hyperlink>
      <w:r w:rsidRPr="6B9ED8E8" w:rsidR="0CCB8EDC">
        <w:rPr>
          <w:color w:val="D1D1D1" w:themeColor="background2" w:themeTint="FF" w:themeShade="E6"/>
          <w:sz w:val="24"/>
          <w:szCs w:val="24"/>
        </w:rPr>
        <w:t xml:space="preserve"> </w:t>
      </w:r>
    </w:p>
    <w:p w:rsidR="1CE05B6A" w:rsidP="6B9ED8E8" w:rsidRDefault="1CE05B6A" w14:paraId="7E207FA7" w14:textId="20970A77">
      <w:pPr>
        <w:pStyle w:val="ListParagraph"/>
        <w:numPr>
          <w:ilvl w:val="0"/>
          <w:numId w:val="3"/>
        </w:numPr>
        <w:rPr>
          <w:color w:val="D1D1D1" w:themeColor="background2" w:themeTint="FF" w:themeShade="E6"/>
          <w:sz w:val="24"/>
          <w:szCs w:val="24"/>
        </w:rPr>
      </w:pPr>
      <w:r w:rsidRPr="6B9ED8E8" w:rsidR="1CE05B6A">
        <w:rPr>
          <w:color w:val="D1D1D1" w:themeColor="background2" w:themeTint="FF" w:themeShade="E6"/>
          <w:sz w:val="24"/>
          <w:szCs w:val="24"/>
        </w:rPr>
        <w:t xml:space="preserve">From </w:t>
      </w:r>
      <w:r w:rsidRPr="6B9ED8E8" w:rsidR="1CE05B6A">
        <w:rPr>
          <w:color w:val="D1D1D1" w:themeColor="background2" w:themeTint="FF" w:themeShade="E6"/>
          <w:sz w:val="24"/>
          <w:szCs w:val="24"/>
        </w:rPr>
        <w:t>USAspending</w:t>
      </w:r>
      <w:r w:rsidRPr="6B9ED8E8" w:rsidR="1CE05B6A">
        <w:rPr>
          <w:color w:val="D1D1D1" w:themeColor="background2" w:themeTint="FF" w:themeShade="E6"/>
          <w:sz w:val="24"/>
          <w:szCs w:val="24"/>
        </w:rPr>
        <w:t xml:space="preserve">: </w:t>
      </w:r>
      <w:r w:rsidRPr="6B9ED8E8" w:rsidR="52F13189">
        <w:rPr>
          <w:color w:val="D1D1D1" w:themeColor="background2" w:themeTint="FF" w:themeShade="E6"/>
          <w:sz w:val="24"/>
          <w:szCs w:val="24"/>
        </w:rPr>
        <w:t>The wealth of data on USAspending.gov allows for many use cases by users of diverse backgrounds, from citizens and taxpayers to researchers, journalists, small business owners, public servants, government watchdogs, and more. Read about some of these use cases below.</w:t>
      </w:r>
    </w:p>
    <w:p w:rsidR="3741DB85" w:rsidP="6B9ED8E8" w:rsidRDefault="3741DB85" w14:paraId="764851B5" w14:textId="37F6FDE2">
      <w:pPr>
        <w:pStyle w:val="Normal"/>
        <w:ind w:left="0"/>
        <w:rPr>
          <w:color w:val="FF0000"/>
          <w:sz w:val="24"/>
          <w:szCs w:val="24"/>
        </w:rPr>
      </w:pPr>
      <w:r w:rsidRPr="6B9ED8E8" w:rsidR="3741DB85">
        <w:rPr>
          <w:color w:val="FF0000"/>
          <w:sz w:val="24"/>
          <w:szCs w:val="24"/>
        </w:rPr>
        <w:t>Case Studies</w:t>
      </w:r>
    </w:p>
    <w:p w:rsidR="3741DB85" w:rsidP="6B9ED8E8" w:rsidRDefault="3741DB85" w14:paraId="1AF9A413" w14:textId="48C7E6D1">
      <w:pPr>
        <w:pStyle w:val="ListParagraph"/>
        <w:numPr>
          <w:ilvl w:val="0"/>
          <w:numId w:val="3"/>
        </w:numPr>
        <w:suppressLineNumbers w:val="0"/>
        <w:bidi w:val="0"/>
        <w:spacing w:before="0" w:beforeAutospacing="off" w:after="160" w:afterAutospacing="off" w:line="279" w:lineRule="auto"/>
        <w:ind w:right="0"/>
        <w:jc w:val="left"/>
        <w:rPr>
          <w:color w:val="000000" w:themeColor="text1" w:themeTint="FF" w:themeShade="FF"/>
          <w:sz w:val="24"/>
          <w:szCs w:val="24"/>
        </w:rPr>
      </w:pPr>
      <w:r w:rsidRPr="6B9ED8E8" w:rsidR="3741DB85">
        <w:rPr>
          <w:color w:val="000000" w:themeColor="text1" w:themeTint="FF" w:themeShade="FF"/>
          <w:sz w:val="24"/>
          <w:szCs w:val="24"/>
        </w:rPr>
        <w:t>Move Methodology to section to Audit Health Score Tab</w:t>
      </w:r>
    </w:p>
    <w:p w:rsidR="3741DB85" w:rsidP="6B9ED8E8" w:rsidRDefault="3741DB85" w14:paraId="3D4F8564" w14:textId="2B8AB42B">
      <w:pPr>
        <w:pStyle w:val="ListParagraph"/>
        <w:numPr>
          <w:ilvl w:val="0"/>
          <w:numId w:val="3"/>
        </w:numPr>
        <w:suppressLineNumbers w:val="0"/>
        <w:bidi w:val="0"/>
        <w:spacing w:before="0" w:beforeAutospacing="off" w:after="160" w:afterAutospacing="off" w:line="279" w:lineRule="auto"/>
        <w:ind w:right="0"/>
        <w:jc w:val="left"/>
        <w:rPr>
          <w:b w:val="1"/>
          <w:bCs w:val="1"/>
          <w:color w:val="000000" w:themeColor="text1" w:themeTint="FF" w:themeShade="FF"/>
          <w:sz w:val="24"/>
          <w:szCs w:val="24"/>
        </w:rPr>
      </w:pPr>
      <w:r w:rsidRPr="6B9ED8E8" w:rsidR="3741DB85">
        <w:rPr>
          <w:b w:val="1"/>
          <w:bCs w:val="1"/>
          <w:color w:val="000000" w:themeColor="text1" w:themeTint="FF" w:themeShade="FF"/>
          <w:sz w:val="24"/>
          <w:szCs w:val="24"/>
        </w:rPr>
        <w:t>Each card acts as a link to a mini article exploring the case study, Title, Caption, Learn More button</w:t>
      </w:r>
    </w:p>
    <w:p w:rsidR="3741DB85" w:rsidP="6B9ED8E8" w:rsidRDefault="3741DB85" w14:paraId="798330C0" w14:textId="5F9D2E8B">
      <w:pPr>
        <w:pStyle w:val="ListParagraph"/>
        <w:numPr>
          <w:ilvl w:val="0"/>
          <w:numId w:val="3"/>
        </w:numPr>
        <w:suppressLineNumbers w:val="0"/>
        <w:bidi w:val="0"/>
        <w:spacing w:before="0" w:beforeAutospacing="off" w:after="160" w:afterAutospacing="off" w:line="279" w:lineRule="auto"/>
        <w:ind w:right="0"/>
        <w:jc w:val="left"/>
        <w:rPr>
          <w:color w:val="000000" w:themeColor="text1" w:themeTint="FF" w:themeShade="FF"/>
          <w:sz w:val="24"/>
          <w:szCs w:val="24"/>
        </w:rPr>
      </w:pPr>
      <w:r w:rsidRPr="6B9ED8E8" w:rsidR="3741DB85">
        <w:rPr>
          <w:color w:val="000000" w:themeColor="text1" w:themeTint="FF" w:themeShade="FF"/>
          <w:sz w:val="24"/>
          <w:szCs w:val="24"/>
        </w:rPr>
        <w:t>Caption: Exploratory data analysis is only the tip of the iceberg. Here are some interesting examples of how analytical tools can make your data even more useful.</w:t>
      </w:r>
    </w:p>
    <w:p w:rsidR="37B54186" w:rsidP="6B9ED8E8" w:rsidRDefault="37B54186" w14:paraId="1EEF855E" w14:textId="76E93B84">
      <w:pPr>
        <w:pStyle w:val="ListParagraph"/>
        <w:numPr>
          <w:ilvl w:val="0"/>
          <w:numId w:val="3"/>
        </w:numPr>
        <w:suppressLineNumbers w:val="0"/>
        <w:bidi w:val="0"/>
        <w:spacing w:before="0" w:beforeAutospacing="off" w:after="160" w:afterAutospacing="off" w:line="279" w:lineRule="auto"/>
        <w:ind w:right="0"/>
        <w:jc w:val="left"/>
        <w:rPr>
          <w:color w:val="000000" w:themeColor="text1" w:themeTint="FF" w:themeShade="FF"/>
          <w:sz w:val="24"/>
          <w:szCs w:val="24"/>
        </w:rPr>
      </w:pPr>
      <w:commentRangeStart w:id="222185798"/>
      <w:r w:rsidRPr="6B9ED8E8" w:rsidR="3741DB85">
        <w:rPr>
          <w:b w:val="1"/>
          <w:bCs w:val="1"/>
          <w:color w:val="000000" w:themeColor="text1" w:themeTint="FF" w:themeShade="FF"/>
          <w:sz w:val="24"/>
          <w:szCs w:val="24"/>
        </w:rPr>
        <w:t xml:space="preserve">Audit </w:t>
      </w:r>
      <w:commentRangeEnd w:id="222185798"/>
      <w:r>
        <w:rPr>
          <w:rStyle w:val="CommentReference"/>
        </w:rPr>
        <w:commentReference w:id="222185798"/>
      </w:r>
      <w:r w:rsidRPr="6B9ED8E8" w:rsidR="3741DB85">
        <w:rPr>
          <w:b w:val="1"/>
          <w:bCs w:val="1"/>
          <w:color w:val="000000" w:themeColor="text1" w:themeTint="FF" w:themeShade="FF"/>
          <w:sz w:val="24"/>
          <w:szCs w:val="24"/>
        </w:rPr>
        <w:t>Health Score</w:t>
      </w:r>
      <w:r w:rsidRPr="6B9ED8E8" w:rsidR="3741DB85">
        <w:rPr>
          <w:color w:val="000000" w:themeColor="text1" w:themeTint="FF" w:themeShade="FF"/>
          <w:sz w:val="24"/>
          <w:szCs w:val="24"/>
        </w:rPr>
        <w:t xml:space="preserve"> – creating innovative </w:t>
      </w:r>
      <w:r w:rsidRPr="6B9ED8E8" w:rsidR="3741DB85">
        <w:rPr>
          <w:color w:val="000000" w:themeColor="text1" w:themeTint="FF" w:themeShade="FF"/>
          <w:sz w:val="24"/>
          <w:szCs w:val="24"/>
        </w:rPr>
        <w:t>methodology</w:t>
      </w:r>
      <w:r w:rsidRPr="6B9ED8E8" w:rsidR="3741DB85">
        <w:rPr>
          <w:color w:val="000000" w:themeColor="text1" w:themeTint="FF" w:themeShade="FF"/>
          <w:sz w:val="24"/>
          <w:szCs w:val="24"/>
        </w:rPr>
        <w:t xml:space="preserve"> from data</w:t>
      </w:r>
      <w:r w:rsidRPr="6B9ED8E8" w:rsidR="474CEF5C">
        <w:rPr>
          <w:color w:val="000000" w:themeColor="text1" w:themeTint="FF" w:themeShade="FF"/>
          <w:sz w:val="24"/>
          <w:szCs w:val="24"/>
        </w:rPr>
        <w:t xml:space="preserve"> </w:t>
      </w:r>
    </w:p>
    <w:p w:rsidR="3741DB85" w:rsidP="6B9ED8E8" w:rsidRDefault="3741DB85" w14:paraId="15D4D20C" w14:textId="744FC9D2">
      <w:pPr>
        <w:pStyle w:val="ListParagraph"/>
        <w:numPr>
          <w:ilvl w:val="0"/>
          <w:numId w:val="3"/>
        </w:numPr>
        <w:suppressLineNumbers w:val="0"/>
        <w:bidi w:val="0"/>
        <w:spacing w:before="0" w:beforeAutospacing="off" w:after="160" w:afterAutospacing="off" w:line="279" w:lineRule="auto"/>
        <w:ind w:right="0"/>
        <w:jc w:val="left"/>
        <w:rPr>
          <w:color w:val="000000" w:themeColor="text1" w:themeTint="FF" w:themeShade="FF"/>
          <w:sz w:val="24"/>
          <w:szCs w:val="24"/>
        </w:rPr>
      </w:pPr>
      <w:r w:rsidRPr="6B9ED8E8" w:rsidR="3741DB85">
        <w:rPr>
          <w:b w:val="1"/>
          <w:bCs w:val="1"/>
          <w:color w:val="000000" w:themeColor="text1" w:themeTint="FF" w:themeShade="FF"/>
          <w:sz w:val="24"/>
          <w:szCs w:val="24"/>
        </w:rPr>
        <w:t>Audit Findings Predictive Model</w:t>
      </w:r>
      <w:r w:rsidRPr="6B9ED8E8" w:rsidR="3741DB85">
        <w:rPr>
          <w:color w:val="000000" w:themeColor="text1" w:themeTint="FF" w:themeShade="FF"/>
          <w:sz w:val="24"/>
          <w:szCs w:val="24"/>
        </w:rPr>
        <w:t xml:space="preserve"> – </w:t>
      </w:r>
      <w:r w:rsidRPr="6B9ED8E8" w:rsidR="3741DB85">
        <w:rPr>
          <w:color w:val="000000" w:themeColor="text1" w:themeTint="FF" w:themeShade="FF"/>
          <w:sz w:val="24"/>
          <w:szCs w:val="24"/>
          <w:highlight w:val="yellow"/>
        </w:rPr>
        <w:t>utilizing</w:t>
      </w:r>
      <w:r w:rsidRPr="6B9ED8E8" w:rsidR="3741DB85">
        <w:rPr>
          <w:color w:val="000000" w:themeColor="text1" w:themeTint="FF" w:themeShade="FF"/>
          <w:sz w:val="24"/>
          <w:szCs w:val="24"/>
          <w:highlight w:val="yellow"/>
        </w:rPr>
        <w:t xml:space="preserve"> Machine Learning on data to predict what it looks like in the future</w:t>
      </w:r>
    </w:p>
    <w:p w:rsidR="48644D9A" w:rsidP="6B9ED8E8" w:rsidRDefault="48644D9A" w14:paraId="6E15ABD1" w14:textId="6E341F5D">
      <w:pPr>
        <w:pStyle w:val="Normal"/>
        <w:ind w:left="0"/>
        <w:rPr>
          <w:color w:val="FF0000"/>
        </w:rPr>
      </w:pPr>
      <w:r w:rsidRPr="6B9ED8E8" w:rsidR="48644D9A">
        <w:rPr>
          <w:color w:val="FF0000"/>
        </w:rPr>
        <w:t>Meet the Team/About Page</w:t>
      </w:r>
    </w:p>
    <w:p w:rsidR="1B4E6C09" w:rsidP="6B9ED8E8" w:rsidRDefault="1B4E6C09" w14:paraId="79E48C12" w14:textId="0A959B8E">
      <w:pPr>
        <w:pStyle w:val="ListParagraph"/>
        <w:numPr>
          <w:ilvl w:val="0"/>
          <w:numId w:val="10"/>
        </w:numPr>
        <w:rPr>
          <w:color w:val="000000" w:themeColor="text1" w:themeTint="FF" w:themeShade="FF"/>
        </w:rPr>
      </w:pPr>
      <w:r w:rsidRPr="6B9ED8E8" w:rsidR="1B4E6C09">
        <w:rPr>
          <w:color w:val="000000" w:themeColor="text1" w:themeTint="FF" w:themeShade="FF"/>
        </w:rPr>
        <w:t xml:space="preserve">Mission/Vision Statement </w:t>
      </w:r>
    </w:p>
    <w:p w:rsidR="1B4E6C09" w:rsidP="6B9ED8E8" w:rsidRDefault="1B4E6C09" w14:paraId="0140895E" w14:textId="5709B919">
      <w:pPr>
        <w:pStyle w:val="ListParagraph"/>
        <w:numPr>
          <w:ilvl w:val="0"/>
          <w:numId w:val="10"/>
        </w:numPr>
        <w:rPr>
          <w:color w:val="000000" w:themeColor="text1" w:themeTint="FF" w:themeShade="FF"/>
        </w:rPr>
      </w:pPr>
      <w:r w:rsidRPr="6B9ED8E8" w:rsidR="1B4E6C09">
        <w:rPr>
          <w:color w:val="000000" w:themeColor="text1" w:themeTint="FF" w:themeShade="FF"/>
        </w:rPr>
        <w:t>Meet the Team Page</w:t>
      </w:r>
    </w:p>
    <w:p w:rsidR="5A8B3852" w:rsidP="5A8B3852" w:rsidRDefault="5A8B3852" w14:paraId="63975A15" w14:textId="2A092DFA">
      <w:pPr>
        <w:pStyle w:val="Heading1"/>
      </w:pPr>
      <w:r w:rsidR="48644D9A">
        <w:drawing>
          <wp:inline wp14:editId="57433E7E" wp14:anchorId="196129A5">
            <wp:extent cx="4010025" cy="2262065"/>
            <wp:effectExtent l="0" t="0" r="0" b="0"/>
            <wp:docPr id="1492797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797529" name=""/>
                    <pic:cNvPicPr/>
                  </pic:nvPicPr>
                  <pic:blipFill>
                    <a:blip xmlns:r="http://schemas.openxmlformats.org/officeDocument/2006/relationships" r:embed="rId1414083585">
                      <a:extLst>
                        <a:ext uri="{28A0092B-C50C-407E-A947-70E740481C1C}">
                          <a14:useLocalDpi xmlns:a14="http://schemas.microsoft.com/office/drawing/2010/main"/>
                        </a:ext>
                      </a:extLst>
                    </a:blip>
                    <a:stretch>
                      <a:fillRect/>
                    </a:stretch>
                  </pic:blipFill>
                  <pic:spPr>
                    <a:xfrm rot="0">
                      <a:off x="0" y="0"/>
                      <a:ext cx="4010025" cy="226206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D" w:author="Lakshmi Pranavi Doodala" w:date="2026-01-16T20:27:36" w:id="467351127">
    <w:p xmlns:w14="http://schemas.microsoft.com/office/word/2010/wordml" xmlns:w="http://schemas.openxmlformats.org/wordprocessingml/2006/main" w:rsidR="1ACA9CBD" w:rsidRDefault="55B9ECEC" w14:paraId="6EE9A93F" w14:textId="2C90E4C8">
      <w:pPr>
        <w:pStyle w:val="CommentText"/>
      </w:pPr>
      <w:r>
        <w:rPr>
          <w:rStyle w:val="CommentReference"/>
        </w:rPr>
        <w:annotationRef/>
      </w:r>
      <w:r w:rsidRPr="3293546E" w:rsidR="111FD99B">
        <w:t>Mariam</w:t>
      </w:r>
    </w:p>
  </w:comment>
  <w:comment xmlns:w="http://schemas.openxmlformats.org/wordprocessingml/2006/main" w:initials="LD" w:author="Lakshmi Pranavi Doodala" w:date="2026-01-16T20:36:31" w:id="1439612235">
    <w:p xmlns:w14="http://schemas.microsoft.com/office/word/2010/wordml" xmlns:w="http://schemas.openxmlformats.org/wordprocessingml/2006/main" w:rsidR="75740738" w:rsidRDefault="68B025CD" w14:paraId="37E2413C" w14:textId="2596D871">
      <w:pPr>
        <w:pStyle w:val="CommentText"/>
      </w:pPr>
      <w:r>
        <w:rPr>
          <w:rStyle w:val="CommentReference"/>
        </w:rPr>
        <w:annotationRef/>
      </w:r>
      <w:r w:rsidRPr="0FC7A290" w:rsidR="01F2CC74">
        <w:t>Khaled</w:t>
      </w:r>
    </w:p>
  </w:comment>
  <w:comment xmlns:w="http://schemas.openxmlformats.org/wordprocessingml/2006/main" w:initials="NC" w:author="Nikita Chandrasing" w:date="2026-01-16T20:37:30" w:id="1295377571">
    <w:p xmlns:w14="http://schemas.microsoft.com/office/word/2010/wordml" xmlns:w="http://schemas.openxmlformats.org/wordprocessingml/2006/main" w:rsidR="6BB5B24C" w:rsidRDefault="158AF5DF" w14:paraId="585954C1" w14:textId="01D00300">
      <w:pPr>
        <w:pStyle w:val="CommentText"/>
      </w:pPr>
      <w:r>
        <w:rPr>
          <w:rStyle w:val="CommentReference"/>
        </w:rPr>
        <w:annotationRef/>
      </w:r>
      <w:r w:rsidRPr="1A790306" w:rsidR="22B34036">
        <w:t>validate key terms and ensure credibility of definitions</w:t>
      </w:r>
    </w:p>
    <w:p xmlns:w14="http://schemas.microsoft.com/office/word/2010/wordml" xmlns:w="http://schemas.openxmlformats.org/wordprocessingml/2006/main" w:rsidR="718B187C" w:rsidRDefault="2AB4F42B" w14:paraId="226EC7AB" w14:textId="0ECA3DAC">
      <w:pPr>
        <w:pStyle w:val="CommentText"/>
      </w:pPr>
    </w:p>
  </w:comment>
  <w:comment xmlns:w="http://schemas.openxmlformats.org/wordprocessingml/2006/main" w:initials="KA" w:author="Khaled Azmi Alkurd" w:date="2026-01-17T15:26:03" w:id="1844890683">
    <w:p xmlns:w14="http://schemas.microsoft.com/office/word/2010/wordml" xmlns:w="http://schemas.openxmlformats.org/wordprocessingml/2006/main" w:rsidR="3457BAC4" w:rsidRDefault="668DFB78" w14:paraId="4D54F877" w14:textId="02F811E5">
      <w:pPr>
        <w:pStyle w:val="CommentText"/>
      </w:pPr>
      <w:r>
        <w:rPr>
          <w:rStyle w:val="CommentReference"/>
        </w:rPr>
        <w:annotationRef/>
      </w:r>
      <w:r w:rsidRPr="79CBEDB6" w:rsidR="144D3BD0">
        <w:t>Confirmed, checking</w:t>
      </w:r>
    </w:p>
  </w:comment>
  <w:comment xmlns:w="http://schemas.openxmlformats.org/wordprocessingml/2006/main" w:initials="LD" w:author="Lakshmi Pranavi Doodala" w:date="2026-01-17T17:56:33" w:id="317543497">
    <w:p xmlns:w14="http://schemas.microsoft.com/office/word/2010/wordml" xmlns:w="http://schemas.openxmlformats.org/wordprocessingml/2006/main" w:rsidR="06F89FFD" w:rsidRDefault="3656B6C1" w14:paraId="248EB011" w14:textId="76469F8D">
      <w:pPr>
        <w:pStyle w:val="CommentText"/>
      </w:pPr>
      <w:r>
        <w:rPr>
          <w:rStyle w:val="CommentReference"/>
        </w:rPr>
        <w:annotationRef/>
      </w:r>
      <w:r w:rsidRPr="18D02F05" w:rsidR="4EDBEBE5">
        <w:t>Nikita figure out captions</w:t>
      </w:r>
    </w:p>
  </w:comment>
  <w:comment xmlns:w="http://schemas.openxmlformats.org/wordprocessingml/2006/main" w:initials="LD" w:author="Lakshmi Pranavi Doodala" w:date="2026-01-17T18:11:40" w:id="222185798">
    <w:p xmlns:w14="http://schemas.microsoft.com/office/word/2010/wordml" xmlns:w="http://schemas.openxmlformats.org/wordprocessingml/2006/main" w:rsidR="290984D4" w:rsidRDefault="256F3FF2" w14:paraId="0DDBC37E" w14:textId="1374493E">
      <w:pPr>
        <w:pStyle w:val="CommentText"/>
      </w:pPr>
      <w:r>
        <w:rPr>
          <w:rStyle w:val="CommentReference"/>
        </w:rPr>
        <w:annotationRef/>
      </w:r>
      <w:r w:rsidRPr="3867A808" w:rsidR="65A311A2">
        <w:t>Khaled</w:t>
      </w:r>
    </w:p>
  </w:comment>
  <w:comment xmlns:w="http://schemas.openxmlformats.org/wordprocessingml/2006/main" w:initials="YY" w:author="Yiguedan Andy Yaro" w:date="2026-01-17T19:31:38" w:id="1165441541">
    <w:p xmlns:w14="http://schemas.microsoft.com/office/word/2010/wordml" xmlns:w="http://schemas.openxmlformats.org/wordprocessingml/2006/main" w:rsidR="3ABF8EA2" w:rsidRDefault="37965404" w14:paraId="168D2F2F" w14:textId="1D0E2221">
      <w:pPr>
        <w:pStyle w:val="CommentText"/>
      </w:pPr>
      <w:r>
        <w:rPr>
          <w:rStyle w:val="CommentReference"/>
        </w:rPr>
        <w:annotationRef/>
      </w:r>
      <w:r w:rsidRPr="686B4174" w:rsidR="5DEFE746">
        <w:t>nice to have feature</w:t>
      </w:r>
    </w:p>
  </w:comment>
</w:comments>
</file>

<file path=word/commentsExtended.xml><?xml version="1.0" encoding="utf-8"?>
<w15:commentsEx xmlns:mc="http://schemas.openxmlformats.org/markup-compatibility/2006" xmlns:w15="http://schemas.microsoft.com/office/word/2012/wordml" mc:Ignorable="w15">
  <w15:commentEx w15:done="0" w15:paraId="6EE9A93F"/>
  <w15:commentEx w15:done="0" w15:paraId="37E2413C"/>
  <w15:commentEx w15:done="0" w15:paraId="226EC7AB" w15:paraIdParent="37E2413C"/>
  <w15:commentEx w15:done="0" w15:paraId="4D54F877" w15:paraIdParent="37E2413C"/>
  <w15:commentEx w15:done="0" w15:paraId="248EB011"/>
  <w15:commentEx w15:done="0" w15:paraId="0DDBC37E"/>
  <w15:commentEx w15:done="0" w15:paraId="168D2F2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8FD323" w16cex:dateUtc="2026-01-17T01:27:36.744Z"/>
  <w16cex:commentExtensible w16cex:durableId="7F91586F" w16cex:dateUtc="2026-01-17T01:36:31.307Z"/>
  <w16cex:commentExtensible w16cex:durableId="3AC3C4A4" w16cex:dateUtc="2026-01-17T01:37:30.038Z"/>
  <w16cex:commentExtensible w16cex:durableId="78C7E4FE" w16cex:dateUtc="2026-01-17T20:26:03.084Z">
    <w16cex:extLst>
      <w16:ext w16:uri="{CE6994B0-6A32-4C9F-8C6B-6E91EDA988CE}">
        <cr:reactions xmlns:cr="http://schemas.microsoft.com/office/comments/2020/reactions">
          <cr:reaction reactionType="1">
            <cr:reactionInfo dateUtc="2026-01-17T20:57:37.707Z">
              <cr:user userId="S::ldoodala@gmu.edu::e83b3efd-028e-479f-903f-2182a0b2285c" userProvider="AD" userName="Lakshmi Pranavi Doodala"/>
            </cr:reactionInfo>
          </cr:reaction>
        </cr:reactions>
      </w16:ext>
    </w16cex:extLst>
  </w16cex:commentExtensible>
  <w16cex:commentExtensible w16cex:durableId="3E3F2134" w16cex:dateUtc="2026-01-17T22:56:33.849Z"/>
  <w16cex:commentExtensible w16cex:durableId="58431A3B" w16cex:dateUtc="2026-01-17T23:11:40.532Z"/>
  <w16cex:commentExtensible w16cex:durableId="44ED7CD9" w16cex:dateUtc="2026-01-18T00:31:38.025Z"/>
</w16cex:commentsExtensible>
</file>

<file path=word/commentsIds.xml><?xml version="1.0" encoding="utf-8"?>
<w16cid:commentsIds xmlns:mc="http://schemas.openxmlformats.org/markup-compatibility/2006" xmlns:w16cid="http://schemas.microsoft.com/office/word/2016/wordml/cid" mc:Ignorable="w16cid">
  <w16cid:commentId w16cid:paraId="6EE9A93F" w16cid:durableId="6A8FD323"/>
  <w16cid:commentId w16cid:paraId="37E2413C" w16cid:durableId="7F91586F"/>
  <w16cid:commentId w16cid:paraId="226EC7AB" w16cid:durableId="3AC3C4A4"/>
  <w16cid:commentId w16cid:paraId="4D54F877" w16cid:durableId="78C7E4FE"/>
  <w16cid:commentId w16cid:paraId="248EB011" w16cid:durableId="3E3F2134"/>
  <w16cid:commentId w16cid:paraId="0DDBC37E" w16cid:durableId="58431A3B"/>
  <w16cid:commentId w16cid:paraId="168D2F2F" w16cid:durableId="44ED7C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1bed5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d6cdb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2c6f0bf"/>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19">
    <w:nsid w:val="714fd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768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ac49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d9ec2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0f5a4b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00c8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be79b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a604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392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d9ce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1ae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7d5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82b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f5a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bc3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c9e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51d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fc5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6ce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Yiguedan Andy Yaro">
    <w15:presenceInfo w15:providerId="AD" w15:userId="S::yyaro@gmu.edu::0bc60cd9-ce11-4c17-b712-5d9396d74f80"/>
  </w15:person>
  <w15:person w15:author="Nikita Chandrasing">
    <w15:presenceInfo w15:providerId="AD" w15:userId="S::nchandr3@gmu.edu::a6614213-6536-4d81-9686-55df5591b5b2"/>
  </w15:person>
  <w15:person w15:author="Khaled Azmi Alkurd">
    <w15:presenceInfo w15:providerId="AD" w15:userId="S::kalkurd@gmu.edu::d8a8490c-4d79-451d-b1ff-270e6eecfde3"/>
  </w15:person>
  <w15:person w15:author="Lakshmi Pranavi Doodala">
    <w15:presenceInfo w15:providerId="AD" w15:userId="S::ldoodala@gmu.edu::e83b3efd-028e-479f-903f-2182a0b2285c"/>
  </w15:person>
  <w15:person w15:author="Lakshmi Pranavi Doodala">
    <w15:presenceInfo w15:providerId="AD" w15:userId="S::ldoodala@gmu.edu::e83b3efd-028e-479f-903f-2182a0b2285c"/>
  </w15:person>
  <w15:person w15:author="Nikita Chandrasing">
    <w15:presenceInfo w15:providerId="AD" w15:userId="S::nchandr3@gmu.edu::a6614213-6536-4d81-9686-55df5591b5b2"/>
  </w15:person>
  <w15:person w15:author="Khaled Azmi Alkurd">
    <w15:presenceInfo w15:providerId="AD" w15:userId="S::kalkurd@gmu.edu::d8a8490c-4d79-451d-b1ff-270e6eecfde3"/>
  </w15:person>
  <w15:person w15:author="Yiguedan Andy Yaro">
    <w15:presenceInfo w15:providerId="AD" w15:userId="S::yyaro@gmu.edu::0bc60cd9-ce11-4c17-b712-5d9396d74f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73DA7A"/>
    <w:rsid w:val="0026F487"/>
    <w:rsid w:val="0080FADD"/>
    <w:rsid w:val="0252925C"/>
    <w:rsid w:val="026DF2E0"/>
    <w:rsid w:val="0288ABBE"/>
    <w:rsid w:val="02AF64FF"/>
    <w:rsid w:val="02F388C3"/>
    <w:rsid w:val="0385BC44"/>
    <w:rsid w:val="03E24543"/>
    <w:rsid w:val="048CA9F1"/>
    <w:rsid w:val="0548405A"/>
    <w:rsid w:val="059C9DF1"/>
    <w:rsid w:val="079325BE"/>
    <w:rsid w:val="07E1BEF2"/>
    <w:rsid w:val="07E846DE"/>
    <w:rsid w:val="0807CBA0"/>
    <w:rsid w:val="08241539"/>
    <w:rsid w:val="08B7731B"/>
    <w:rsid w:val="08F17856"/>
    <w:rsid w:val="096845C0"/>
    <w:rsid w:val="098EBCC9"/>
    <w:rsid w:val="0ABECA19"/>
    <w:rsid w:val="0B0208C7"/>
    <w:rsid w:val="0B742991"/>
    <w:rsid w:val="0C226AFA"/>
    <w:rsid w:val="0C5B327A"/>
    <w:rsid w:val="0CCB8EDC"/>
    <w:rsid w:val="0D0AAE7F"/>
    <w:rsid w:val="0D6AACDC"/>
    <w:rsid w:val="0E1BE575"/>
    <w:rsid w:val="0E88E700"/>
    <w:rsid w:val="0EC7474D"/>
    <w:rsid w:val="0EDDF545"/>
    <w:rsid w:val="0FACF4D5"/>
    <w:rsid w:val="10011CC5"/>
    <w:rsid w:val="109CE429"/>
    <w:rsid w:val="11011C34"/>
    <w:rsid w:val="120424FB"/>
    <w:rsid w:val="12B44BED"/>
    <w:rsid w:val="133A0EFD"/>
    <w:rsid w:val="134597A6"/>
    <w:rsid w:val="140FF0DE"/>
    <w:rsid w:val="14239FD7"/>
    <w:rsid w:val="1431B835"/>
    <w:rsid w:val="144D874B"/>
    <w:rsid w:val="1493B883"/>
    <w:rsid w:val="15173E1A"/>
    <w:rsid w:val="155E9378"/>
    <w:rsid w:val="15CBEA8C"/>
    <w:rsid w:val="16B140C0"/>
    <w:rsid w:val="1759FB70"/>
    <w:rsid w:val="17797CB2"/>
    <w:rsid w:val="17833281"/>
    <w:rsid w:val="17A9D84A"/>
    <w:rsid w:val="1801390F"/>
    <w:rsid w:val="184CBCF3"/>
    <w:rsid w:val="1865C5DA"/>
    <w:rsid w:val="18A4C003"/>
    <w:rsid w:val="1A72177E"/>
    <w:rsid w:val="1ACFD9C1"/>
    <w:rsid w:val="1B4E6C09"/>
    <w:rsid w:val="1B6FA2C7"/>
    <w:rsid w:val="1B734468"/>
    <w:rsid w:val="1C489B65"/>
    <w:rsid w:val="1C6F1C3B"/>
    <w:rsid w:val="1CE05B6A"/>
    <w:rsid w:val="1D1A46DC"/>
    <w:rsid w:val="1D6552FA"/>
    <w:rsid w:val="1DA1A777"/>
    <w:rsid w:val="1DDE3C3C"/>
    <w:rsid w:val="1E6C0893"/>
    <w:rsid w:val="1EE9E80D"/>
    <w:rsid w:val="1F0BE9FA"/>
    <w:rsid w:val="1F603343"/>
    <w:rsid w:val="1FF6D4A7"/>
    <w:rsid w:val="204AD018"/>
    <w:rsid w:val="20745647"/>
    <w:rsid w:val="20C33856"/>
    <w:rsid w:val="20CE8C3F"/>
    <w:rsid w:val="20DFE668"/>
    <w:rsid w:val="215C1A64"/>
    <w:rsid w:val="21A0BE28"/>
    <w:rsid w:val="21A4F17C"/>
    <w:rsid w:val="21D467EA"/>
    <w:rsid w:val="222CE8B2"/>
    <w:rsid w:val="227ED35C"/>
    <w:rsid w:val="2296517B"/>
    <w:rsid w:val="22E8B6F8"/>
    <w:rsid w:val="22EA1C21"/>
    <w:rsid w:val="22EAF24E"/>
    <w:rsid w:val="23475E1B"/>
    <w:rsid w:val="23774634"/>
    <w:rsid w:val="2469FD65"/>
    <w:rsid w:val="24CE163F"/>
    <w:rsid w:val="24E21E37"/>
    <w:rsid w:val="2568FA75"/>
    <w:rsid w:val="2573DA7A"/>
    <w:rsid w:val="25998F1D"/>
    <w:rsid w:val="25C58DA2"/>
    <w:rsid w:val="25FE342F"/>
    <w:rsid w:val="2657B46F"/>
    <w:rsid w:val="26745451"/>
    <w:rsid w:val="26A4B628"/>
    <w:rsid w:val="26AF431A"/>
    <w:rsid w:val="26F9309E"/>
    <w:rsid w:val="2763668D"/>
    <w:rsid w:val="277624E3"/>
    <w:rsid w:val="27EE1171"/>
    <w:rsid w:val="2841E960"/>
    <w:rsid w:val="285126A1"/>
    <w:rsid w:val="286F95FD"/>
    <w:rsid w:val="28FF28BB"/>
    <w:rsid w:val="2A45CAA9"/>
    <w:rsid w:val="2A78A8C1"/>
    <w:rsid w:val="2B1487A7"/>
    <w:rsid w:val="2B349960"/>
    <w:rsid w:val="2B45752E"/>
    <w:rsid w:val="2BAEA836"/>
    <w:rsid w:val="2BC2F5E0"/>
    <w:rsid w:val="2C187E1A"/>
    <w:rsid w:val="2C4A3451"/>
    <w:rsid w:val="2CFF8F84"/>
    <w:rsid w:val="2E0B2C3D"/>
    <w:rsid w:val="2E175E39"/>
    <w:rsid w:val="2EFCD6F4"/>
    <w:rsid w:val="2F7138DE"/>
    <w:rsid w:val="2F7CE328"/>
    <w:rsid w:val="2FFB34E3"/>
    <w:rsid w:val="307E2DC3"/>
    <w:rsid w:val="3092195B"/>
    <w:rsid w:val="31354BEE"/>
    <w:rsid w:val="313E0A0E"/>
    <w:rsid w:val="319F8AC9"/>
    <w:rsid w:val="325EE5C5"/>
    <w:rsid w:val="328194F9"/>
    <w:rsid w:val="32A39A1D"/>
    <w:rsid w:val="32AB7146"/>
    <w:rsid w:val="3317B68A"/>
    <w:rsid w:val="33DE9C69"/>
    <w:rsid w:val="34B745F1"/>
    <w:rsid w:val="34D7AC5F"/>
    <w:rsid w:val="353C1B25"/>
    <w:rsid w:val="36060624"/>
    <w:rsid w:val="363114B0"/>
    <w:rsid w:val="36AA700F"/>
    <w:rsid w:val="36DE4671"/>
    <w:rsid w:val="370D92CF"/>
    <w:rsid w:val="37199B1F"/>
    <w:rsid w:val="3741DB85"/>
    <w:rsid w:val="37B54186"/>
    <w:rsid w:val="38052126"/>
    <w:rsid w:val="38DEFA28"/>
    <w:rsid w:val="3918F6F2"/>
    <w:rsid w:val="395C8916"/>
    <w:rsid w:val="39801AA3"/>
    <w:rsid w:val="39AE2011"/>
    <w:rsid w:val="3A5F4FE2"/>
    <w:rsid w:val="3A9F5EC4"/>
    <w:rsid w:val="3B72A5A4"/>
    <w:rsid w:val="3BEA8D05"/>
    <w:rsid w:val="3BF315D3"/>
    <w:rsid w:val="3C30495A"/>
    <w:rsid w:val="3C779FF4"/>
    <w:rsid w:val="3CAD57D3"/>
    <w:rsid w:val="3CDA9296"/>
    <w:rsid w:val="3D31DA34"/>
    <w:rsid w:val="3D520C26"/>
    <w:rsid w:val="3DF8560E"/>
    <w:rsid w:val="3DFB1CFA"/>
    <w:rsid w:val="3E572D61"/>
    <w:rsid w:val="3EEF65C3"/>
    <w:rsid w:val="3F05614F"/>
    <w:rsid w:val="3F6834D6"/>
    <w:rsid w:val="3FBF410B"/>
    <w:rsid w:val="3FFFB6F2"/>
    <w:rsid w:val="409E2523"/>
    <w:rsid w:val="40ED1655"/>
    <w:rsid w:val="411287D2"/>
    <w:rsid w:val="412C742B"/>
    <w:rsid w:val="414F438C"/>
    <w:rsid w:val="4194FF2B"/>
    <w:rsid w:val="41A4D54B"/>
    <w:rsid w:val="41CB383B"/>
    <w:rsid w:val="41D8E32F"/>
    <w:rsid w:val="42440D77"/>
    <w:rsid w:val="42656AF7"/>
    <w:rsid w:val="42958800"/>
    <w:rsid w:val="429D7049"/>
    <w:rsid w:val="43FD4CDA"/>
    <w:rsid w:val="440E352F"/>
    <w:rsid w:val="445B6A37"/>
    <w:rsid w:val="44E63E59"/>
    <w:rsid w:val="45124EFA"/>
    <w:rsid w:val="4611814D"/>
    <w:rsid w:val="464BBF77"/>
    <w:rsid w:val="4652612F"/>
    <w:rsid w:val="474CEF5C"/>
    <w:rsid w:val="48644D9A"/>
    <w:rsid w:val="4865F241"/>
    <w:rsid w:val="489DE500"/>
    <w:rsid w:val="48C32E94"/>
    <w:rsid w:val="48D4159B"/>
    <w:rsid w:val="499DA796"/>
    <w:rsid w:val="49B04503"/>
    <w:rsid w:val="49B13D7F"/>
    <w:rsid w:val="4A0C3D95"/>
    <w:rsid w:val="4A3C0C17"/>
    <w:rsid w:val="4A922D44"/>
    <w:rsid w:val="4AB2094C"/>
    <w:rsid w:val="4B097E31"/>
    <w:rsid w:val="4B270C5A"/>
    <w:rsid w:val="4BA5EFDB"/>
    <w:rsid w:val="4C1511B0"/>
    <w:rsid w:val="4C3DD49B"/>
    <w:rsid w:val="4CA5BB24"/>
    <w:rsid w:val="4CAD2066"/>
    <w:rsid w:val="4CAF0B6A"/>
    <w:rsid w:val="4D39E5CF"/>
    <w:rsid w:val="4EC32D97"/>
    <w:rsid w:val="4EF47944"/>
    <w:rsid w:val="4F18EF76"/>
    <w:rsid w:val="4F5262BA"/>
    <w:rsid w:val="4FD522DD"/>
    <w:rsid w:val="50157F15"/>
    <w:rsid w:val="507BBCB3"/>
    <w:rsid w:val="50D033FA"/>
    <w:rsid w:val="50F83166"/>
    <w:rsid w:val="513E21FC"/>
    <w:rsid w:val="5172F773"/>
    <w:rsid w:val="51AF2329"/>
    <w:rsid w:val="5207F260"/>
    <w:rsid w:val="52570B3D"/>
    <w:rsid w:val="52F13189"/>
    <w:rsid w:val="52FB60B3"/>
    <w:rsid w:val="5304402B"/>
    <w:rsid w:val="535D4C04"/>
    <w:rsid w:val="538863B4"/>
    <w:rsid w:val="53891AD2"/>
    <w:rsid w:val="54114F96"/>
    <w:rsid w:val="542D1D86"/>
    <w:rsid w:val="54850B4C"/>
    <w:rsid w:val="549665FB"/>
    <w:rsid w:val="555C97E4"/>
    <w:rsid w:val="55AB4F41"/>
    <w:rsid w:val="55DC5345"/>
    <w:rsid w:val="55FE7460"/>
    <w:rsid w:val="564A3567"/>
    <w:rsid w:val="567D6B33"/>
    <w:rsid w:val="56C588A0"/>
    <w:rsid w:val="56CDA813"/>
    <w:rsid w:val="570AD2F0"/>
    <w:rsid w:val="572DDC7D"/>
    <w:rsid w:val="573565F8"/>
    <w:rsid w:val="595B6BB1"/>
    <w:rsid w:val="59AA2D16"/>
    <w:rsid w:val="59E5B4AF"/>
    <w:rsid w:val="5A1CA49D"/>
    <w:rsid w:val="5A81970F"/>
    <w:rsid w:val="5A8B3852"/>
    <w:rsid w:val="5B50081B"/>
    <w:rsid w:val="5BB3D871"/>
    <w:rsid w:val="5C0FE2F5"/>
    <w:rsid w:val="5C1B0E8A"/>
    <w:rsid w:val="5CB00F3C"/>
    <w:rsid w:val="5DF52C36"/>
    <w:rsid w:val="5E2027FA"/>
    <w:rsid w:val="5E25D482"/>
    <w:rsid w:val="5E820AE4"/>
    <w:rsid w:val="5EED4952"/>
    <w:rsid w:val="5F5D9797"/>
    <w:rsid w:val="5F68C320"/>
    <w:rsid w:val="5FB2ED22"/>
    <w:rsid w:val="600C4330"/>
    <w:rsid w:val="60123E05"/>
    <w:rsid w:val="6013F673"/>
    <w:rsid w:val="6026CDD2"/>
    <w:rsid w:val="60A54E39"/>
    <w:rsid w:val="610CAAAE"/>
    <w:rsid w:val="612FAC88"/>
    <w:rsid w:val="61DF8AFB"/>
    <w:rsid w:val="622F2F68"/>
    <w:rsid w:val="62F6CFDC"/>
    <w:rsid w:val="6341E0D8"/>
    <w:rsid w:val="63598ABB"/>
    <w:rsid w:val="6366B20A"/>
    <w:rsid w:val="63686DB6"/>
    <w:rsid w:val="63C5ED7E"/>
    <w:rsid w:val="64F10622"/>
    <w:rsid w:val="65001782"/>
    <w:rsid w:val="6571BDCA"/>
    <w:rsid w:val="66203B2D"/>
    <w:rsid w:val="66251136"/>
    <w:rsid w:val="664F0B56"/>
    <w:rsid w:val="66D3D5E3"/>
    <w:rsid w:val="67780FAC"/>
    <w:rsid w:val="679A1906"/>
    <w:rsid w:val="67D62648"/>
    <w:rsid w:val="682D7677"/>
    <w:rsid w:val="6863C74D"/>
    <w:rsid w:val="68710669"/>
    <w:rsid w:val="691EDF35"/>
    <w:rsid w:val="69C634DF"/>
    <w:rsid w:val="69D31597"/>
    <w:rsid w:val="6A15A314"/>
    <w:rsid w:val="6A290903"/>
    <w:rsid w:val="6A3D3942"/>
    <w:rsid w:val="6A5911E6"/>
    <w:rsid w:val="6B6D4050"/>
    <w:rsid w:val="6B9ED8E8"/>
    <w:rsid w:val="6BE3877A"/>
    <w:rsid w:val="6CC514A0"/>
    <w:rsid w:val="6CEA3EC8"/>
    <w:rsid w:val="6D158D3C"/>
    <w:rsid w:val="6D372255"/>
    <w:rsid w:val="6D62976C"/>
    <w:rsid w:val="6D8BD2D6"/>
    <w:rsid w:val="6D90D331"/>
    <w:rsid w:val="6DAF2ED9"/>
    <w:rsid w:val="6DFA6970"/>
    <w:rsid w:val="6E8D5335"/>
    <w:rsid w:val="6ED66300"/>
    <w:rsid w:val="6EDE3A1F"/>
    <w:rsid w:val="6F1D9AD2"/>
    <w:rsid w:val="6F513C91"/>
    <w:rsid w:val="6FEC044C"/>
    <w:rsid w:val="708228CE"/>
    <w:rsid w:val="70938B72"/>
    <w:rsid w:val="715EC2D2"/>
    <w:rsid w:val="71859383"/>
    <w:rsid w:val="71D09E9D"/>
    <w:rsid w:val="7208DA4F"/>
    <w:rsid w:val="7237280D"/>
    <w:rsid w:val="7304A102"/>
    <w:rsid w:val="7347DDEE"/>
    <w:rsid w:val="738A41C1"/>
    <w:rsid w:val="73A6C49A"/>
    <w:rsid w:val="74544DE4"/>
    <w:rsid w:val="745FC052"/>
    <w:rsid w:val="74791002"/>
    <w:rsid w:val="747D3B91"/>
    <w:rsid w:val="74FA3D6D"/>
    <w:rsid w:val="76068AB2"/>
    <w:rsid w:val="764B23E2"/>
    <w:rsid w:val="775EE026"/>
    <w:rsid w:val="77823612"/>
    <w:rsid w:val="7842CEED"/>
    <w:rsid w:val="78469F91"/>
    <w:rsid w:val="798EDEE7"/>
    <w:rsid w:val="79B33041"/>
    <w:rsid w:val="79D2AF1F"/>
    <w:rsid w:val="7A5E8830"/>
    <w:rsid w:val="7AE5B528"/>
    <w:rsid w:val="7AF84F1D"/>
    <w:rsid w:val="7B6F4E80"/>
    <w:rsid w:val="7BA0093C"/>
    <w:rsid w:val="7BE20FA4"/>
    <w:rsid w:val="7BF4E136"/>
    <w:rsid w:val="7D11ACAD"/>
    <w:rsid w:val="7D3172D9"/>
    <w:rsid w:val="7D5D5DCD"/>
    <w:rsid w:val="7D7233DE"/>
    <w:rsid w:val="7D8824E1"/>
    <w:rsid w:val="7E310568"/>
    <w:rsid w:val="7EC5AA86"/>
    <w:rsid w:val="7F1D0B26"/>
    <w:rsid w:val="7FA72811"/>
    <w:rsid w:val="7FD76922"/>
    <w:rsid w:val="7FDA0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DA7A"/>
  <w15:chartTrackingRefBased/>
  <w15:docId w15:val="{193CE258-D088-4C0B-AF26-779CA2AEC0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A8B385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5A8B385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A8B3852"/>
    <w:pPr>
      <w:spacing/>
      <w:ind w:left="720"/>
      <w:contextualSpacing/>
    </w:pPr>
  </w:style>
  <w:style w:type="character" w:styleId="Hyperlink">
    <w:uiPriority w:val="99"/>
    <w:name w:val="Hyperlink"/>
    <w:basedOn w:val="DefaultParagraphFont"/>
    <w:unhideWhenUsed/>
    <w:rsid w:val="6B9ED8E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59e115b25fb4a56" /><Relationship Type="http://schemas.openxmlformats.org/officeDocument/2006/relationships/comments" Target="comments.xml" Id="R2079393aea9f4f59" /><Relationship Type="http://schemas.microsoft.com/office/2016/09/relationships/commentsIds" Target="commentsIds.xml" Id="Rac0a02247eef4754" /><Relationship Type="http://schemas.microsoft.com/office/2011/relationships/commentsExtended" Target="commentsExtended.xml" Id="Rbe2b373b1bce48db" /><Relationship Type="http://schemas.microsoft.com/office/2018/08/relationships/commentsExtensible" Target="commentsExtensible.xml" Id="R41fdb6b332164429" /><Relationship Type="http://schemas.microsoft.com/office/2011/relationships/people" Target="people.xml" Id="R6c4ff1e026534b2e" /><Relationship Type="http://schemas.openxmlformats.org/officeDocument/2006/relationships/hyperlink" Target="https://public.tableau.com/views/FederalGrantSpendingbyState/FederalGrantSpendingbyState?:language=en-US&amp;publish=yes&amp;:sid=&amp;:redirect=auth&amp;:display_count=n&amp;:origin=viz_share_link" TargetMode="External" Id="Re9f0a03c59814494" /><Relationship Type="http://schemas.openxmlformats.org/officeDocument/2006/relationships/hyperlink" Target="https://public.tableau.com/views/Bar-Top10StatesReceive50_9ofAllFederalGrants/Bar-Top10StatesReceive50_9ofAllFederalGrants?:language=en-US&amp;publish=yes&amp;:sid=&amp;:redirect=auth&amp;:display_count=n&amp;:origin=viz_share_link" TargetMode="External" Id="R33438539fd7c437d" /><Relationship Type="http://schemas.openxmlformats.org/officeDocument/2006/relationships/hyperlink" Target="https://public.tableau.com/views/Bar-Top10FederalAgenciesbyFunding/Bar-Top10FederalAgenciesbyFunding?:language=en-US&amp;:sid=&amp;:redirect=auth&amp;:display_count=n&amp;:origin=viz_share_link" TargetMode="External" Id="R4acf8c521b584bdd" /><Relationship Type="http://schemas.openxmlformats.org/officeDocument/2006/relationships/hyperlink" Target="https://public.tableau.com/views/Line-FundingbyYear/Line-FundingbyYear?:language=en-US&amp;publish=yes&amp;:sid=&amp;:redirect=auth&amp;:display_count=n&amp;:origin=viz_share_link" TargetMode="External" Id="R8e21c499d2b8458a" /><Relationship Type="http://schemas.openxmlformats.org/officeDocument/2006/relationships/hyperlink" Target="https://public.tableau.com/views/CumulativeFederalFunding/CumulativeFederalFunding?:language=en-US&amp;publish=yes&amp;:sid=&amp;:redirect=auth&amp;:display_count=n&amp;:origin=viz_share_link" TargetMode="External" Id="R62e2627156884e9f" /><Relationship Type="http://schemas.openxmlformats.org/officeDocument/2006/relationships/hyperlink" Target="https://public.tableau.com/views/FederalFundingbyTop5StatesFY2019-2024/FederalFundingbyTop5StatesFY2019-2024?:language=en-US&amp;publish=yes&amp;:sid=&amp;:redirect=auth&amp;:display_count=n&amp;:origin=viz_share_link" TargetMode="External" Id="R7dc5170f642c4432" /><Relationship Type="http://schemas.openxmlformats.org/officeDocument/2006/relationships/hyperlink" Target="https://public.tableau.com/views/Map-MaterialWeaknessbyState/Map-MaterialWeaknessbyState?:language=en-US&amp;publish=yes&amp;:sid=&amp;:redirect=auth&amp;:display_count=n&amp;:origin=viz_share_link" TargetMode="External" Id="Rb5cd6cc7b5424e2e" /><Relationship Type="http://schemas.openxmlformats.org/officeDocument/2006/relationships/hyperlink" Target="https://public.tableau.com/views/Bar-MaterialWeaknessbyState/Bar-MaterialWeaknessbyState?:language=en-US&amp;publish=yes&amp;:sid=&amp;:redirect=auth&amp;:display_count=n&amp;:origin=viz_share_link" TargetMode="External" Id="R33b09e9941e54dc3" /><Relationship Type="http://schemas.openxmlformats.org/officeDocument/2006/relationships/hyperlink" Target="https://public.tableau.com/views/Map-FindingsbyState/Map-FindingsbyState?:language=en-US&amp;publish=yes&amp;:sid=&amp;:redirect=auth&amp;:display_count=n&amp;:origin=viz_share_link" TargetMode="External" Id="R8d50e3afea01441b" /><Relationship Type="http://schemas.openxmlformats.org/officeDocument/2006/relationships/hyperlink" Target="https://public.tableau.com/views/Bar-FindingsbyState/Bar-FindingsbyState?:language=en-US&amp;:sid=&amp;:redirect=auth&amp;:display_count=n&amp;:origin=viz_share_link" TargetMode="External" Id="Rf28f9eb1808041dd" /><Relationship Type="http://schemas.openxmlformats.org/officeDocument/2006/relationships/hyperlink" Target="https://public.tableau.com/views/Map-SignificantDeficiencybyState/Map-SignificantDeficiencybyState?:language=en-US&amp;:sid=&amp;:redirect=auth&amp;:display_count=n&amp;:origin=viz_share_link" TargetMode="External" Id="Rad3ec8f977304024" /><Relationship Type="http://schemas.openxmlformats.org/officeDocument/2006/relationships/hyperlink" Target="https://public.tableau.com/views/Bar-SignificantDeficiencybyState/Bar-SignificantDeficiencybyState?:language=en-US&amp;publish=yes&amp;:sid=&amp;:redirect=auth&amp;:display_count=n&amp;:origin=viz_share_link" TargetMode="External" Id="Rdea3e4c9b3ce4f78" /><Relationship Type="http://schemas.openxmlformats.org/officeDocument/2006/relationships/hyperlink" Target="https://public.tableau.com/views/Map-MaterialWeaknessRatebyState/Map-MaterialWeaknessRatebyState?:language=en-US&amp;publish=yes&amp;:sid=&amp;:redirect=auth&amp;:display_count=n&amp;:origin=viz_share_link" TargetMode="External" Id="Rd3fc5a9cecb449b1" /><Relationship Type="http://schemas.openxmlformats.org/officeDocument/2006/relationships/hyperlink" Target="https://public.tableau.com/views/Map-FindingsPerMillionbyState/Map-FindingsPerMillionbyState?:language=en-US&amp;publish=yes&amp;:sid=&amp;:redirect=auth&amp;:display_count=n&amp;:origin=viz_share_link" TargetMode="External" Id="R5e3c23b8e77c474d" /><Relationship Type="http://schemas.openxmlformats.org/officeDocument/2006/relationships/hyperlink" Target="https://public.tableau.com/views/TopRecipientsbyAuditFindings/TopRecipientsbyAuditFindings?:language=en-US&amp;publish=yes&amp;:sid=&amp;:redirect=auth&amp;:display_count=n&amp;:origin=viz_share_link" TargetMode="External" Id="R6226a9430c4e4c4b" /><Relationship Type="http://schemas.openxmlformats.org/officeDocument/2006/relationships/hyperlink" Target="https://public.tableau.com/views/FindingsbyEntityTypeFY2023-2024/FindingsbyEntityType?:language=en-US&amp;publish=yes&amp;:sid=&amp;:redirect=auth&amp;:display_count=n&amp;:origin=viz_share_link" TargetMode="External" Id="Re70987982c394658" /><Relationship Type="http://schemas.openxmlformats.org/officeDocument/2006/relationships/image" Target="/media/image.png" Id="rId1600581047" /><Relationship Type="http://schemas.openxmlformats.org/officeDocument/2006/relationships/hyperlink" Target="https://www.canva.com/design/DAG-t4Ny9xw/HEaVp2ao8kdILmJX7P4V9g/edit?utm_content=DAG-t4Ny9xw&amp;utm_campaign=designshare&amp;utm_medium=link2&amp;utm_source=sharebutton" TargetMode="External" Id="R15c96c479e1b4cc8" /><Relationship Type="http://schemas.openxmlformats.org/officeDocument/2006/relationships/hyperlink" Target="https://www.wsj.com/us-news/law/mississippi-welfare-fraud-trial-spotlights-national-oversight-failures-caa25ff8" TargetMode="External" Id="Rff6f457661fd48d5" /><Relationship Type="http://schemas.openxmlformats.org/officeDocument/2006/relationships/hyperlink" Target="https://www.propublica.org/article/propublica-nonprofit-explorer-audits-financial-health-tools" TargetMode="External" Id="R897c305b1bd143f5" /><Relationship Type="http://schemas.openxmlformats.org/officeDocument/2006/relationships/image" Target="/media/image2.png" Id="rId14140835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2026-01-16T21:11:15.6331992Z</dcterms:created>
  <dcterms:modified xsi:type="dcterms:W3CDTF">2026-01-18T23:17:23.7333028Z</dcterms:modified>
  <dc:creator>Nikita Chandrasing</dc:creator>
  <lastModifiedBy>Khaled Azmi Alkurd</lastModifiedBy>
</coreProperties>
</file>