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80" w:before="0"/>
        <w:jc w:val="center"/>
      </w:pPr>
      <w:r>
        <w:rPr>
          <w:rFonts w:ascii="Arial" w:cs="Arial" w:eastAsia="Arial" w:hAnsi="Arial"/>
          <w:b/>
          <w:bCs/>
          <w:caps/>
          <w:color w:val="2E75B6"/>
          <w:sz w:val="20"/>
          <w:szCs w:val="20"/>
        </w:rPr>
        <w:t xml:space="preserve">MODULE 00</w:t>
      </w:r>
    </w:p>
    <w:p>
      <w:pPr>
        <w:spacing w:after="80" w:before="0"/>
        <w:jc w:val="center"/>
      </w:pPr>
      <w:r>
        <w:rPr>
          <w:rFonts w:ascii="Arial" w:cs="Arial" w:eastAsia="Arial" w:hAnsi="Arial"/>
          <w:b/>
          <w:bCs/>
          <w:color w:val="1F4E79"/>
          <w:sz w:val="40"/>
          <w:szCs w:val="40"/>
        </w:rPr>
        <w:t xml:space="preserve">Environment Setup</w:t>
      </w:r>
    </w:p>
    <w:p>
      <w:pPr>
        <w:spacing w:after="40" w:before="0"/>
        <w:jc w:val="center"/>
      </w:pPr>
      <w:r>
        <w:rPr>
          <w:rFonts w:ascii="Arial" w:cs="Arial" w:eastAsia="Arial" w:hAnsi="Arial"/>
          <w:color w:val="555555"/>
          <w:sz w:val="24"/>
          <w:szCs w:val="24"/>
        </w:rPr>
        <w:t xml:space="preserve">Class Assignment</w:t>
      </w:r>
    </w:p>
    <w:p>
      <w:pPr>
        <w:spacing w:after="0" w:before="80"/>
      </w:pPr>
      <w:r>
        <w:t xml:space="preserve"/>
      </w:r>
    </w:p>
    <w:p>
      <w:pPr>
        <w:pBdr>
          <w:bottom w:val="single" w:color="2E75B6" w:sz="4" w:space="1"/>
        </w:pBdr>
        <w:spacing w:after="160" w:before="16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80"/>
            </w:tcMar>
          </w:tcPr>
          <w:p>
            <w:r>
              <w:rPr>
                <w:rFonts w:ascii="Arial" w:cs="Arial" w:eastAsia="Arial" w:hAnsi="Arial"/>
                <w:b/>
                <w:bCs/>
                <w:sz w:val="20"/>
                <w:szCs w:val="20"/>
              </w:rPr>
              <w:t xml:space="preserve">Course</w:t>
            </w:r>
          </w:p>
        </w:tc>
        <w:tc>
          <w:tcPr>
            <w:tcW w:type="dxa" w:w="68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80"/>
            </w:tcMar>
          </w:tcPr>
          <w:p>
            <w:r>
              <w:rPr>
                <w:rFonts w:ascii="Arial" w:cs="Arial" w:eastAsia="Arial" w:hAnsi="Arial"/>
                <w:sz w:val="20"/>
                <w:szCs w:val="20"/>
              </w:rPr>
              <w:t xml:space="preserve">GitHub for AI Builders</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80"/>
            </w:tcMar>
          </w:tcPr>
          <w:p>
            <w:r>
              <w:rPr>
                <w:rFonts w:ascii="Arial" w:cs="Arial" w:eastAsia="Arial" w:hAnsi="Arial"/>
                <w:b/>
                <w:bCs/>
                <w:sz w:val="20"/>
                <w:szCs w:val="20"/>
              </w:rPr>
              <w:t xml:space="preserve">Module</w:t>
            </w:r>
          </w:p>
        </w:tc>
        <w:tc>
          <w:tcPr>
            <w:tcW w:type="dxa" w:w="68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80"/>
            </w:tcMar>
          </w:tcPr>
          <w:p>
            <w:r>
              <w:rPr>
                <w:rFonts w:ascii="Arial" w:cs="Arial" w:eastAsia="Arial" w:hAnsi="Arial"/>
                <w:sz w:val="20"/>
                <w:szCs w:val="20"/>
              </w:rPr>
              <w:t xml:space="preserve">Module 00 — Environment Setup</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80"/>
            </w:tcMar>
          </w:tcPr>
          <w:p>
            <w:r>
              <w:rPr>
                <w:rFonts w:ascii="Arial" w:cs="Arial" w:eastAsia="Arial" w:hAnsi="Arial"/>
                <w:b/>
                <w:bCs/>
                <w:sz w:val="20"/>
                <w:szCs w:val="20"/>
              </w:rPr>
              <w:t xml:space="preserve">Level</w:t>
            </w:r>
          </w:p>
        </w:tc>
        <w:tc>
          <w:tcPr>
            <w:tcW w:type="dxa" w:w="68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80"/>
            </w:tcMar>
          </w:tcPr>
          <w:p>
            <w:r>
              <w:rPr>
                <w:rFonts w:ascii="Arial" w:cs="Arial" w:eastAsia="Arial" w:hAnsi="Arial"/>
                <w:sz w:val="20"/>
                <w:szCs w:val="20"/>
              </w:rPr>
              <w:t xml:space="preserve">🟢 Beginner</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80"/>
            </w:tcMar>
          </w:tcPr>
          <w:p>
            <w:r>
              <w:rPr>
                <w:rFonts w:ascii="Arial" w:cs="Arial" w:eastAsia="Arial" w:hAnsi="Arial"/>
                <w:b/>
                <w:bCs/>
                <w:sz w:val="20"/>
                <w:szCs w:val="20"/>
              </w:rPr>
              <w:t xml:space="preserve">Duration</w:t>
            </w:r>
          </w:p>
        </w:tc>
        <w:tc>
          <w:tcPr>
            <w:tcW w:type="dxa" w:w="68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80"/>
            </w:tcMar>
          </w:tcPr>
          <w:p>
            <w:r>
              <w:rPr>
                <w:rFonts w:ascii="Arial" w:cs="Arial" w:eastAsia="Arial" w:hAnsi="Arial"/>
                <w:sz w:val="20"/>
                <w:szCs w:val="20"/>
              </w:rPr>
              <w:t xml:space="preserve">45–60 minutes</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80"/>
            </w:tcMar>
          </w:tcPr>
          <w:p>
            <w:r>
              <w:rPr>
                <w:rFonts w:ascii="Arial" w:cs="Arial" w:eastAsia="Arial" w:hAnsi="Arial"/>
                <w:b/>
                <w:bCs/>
                <w:sz w:val="20"/>
                <w:szCs w:val="20"/>
              </w:rPr>
              <w:t xml:space="preserve">Prerequisites</w:t>
            </w:r>
          </w:p>
        </w:tc>
        <w:tc>
          <w:tcPr>
            <w:tcW w:type="dxa" w:w="68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80"/>
            </w:tcMar>
          </w:tcPr>
          <w:p>
            <w:r>
              <w:rPr>
                <w:rFonts w:ascii="Arial" w:cs="Arial" w:eastAsia="Arial" w:hAnsi="Arial"/>
                <w:sz w:val="20"/>
                <w:szCs w:val="20"/>
              </w:rPr>
              <w:t xml:space="preserve">None — this is the first module</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80"/>
            </w:tcMar>
          </w:tcPr>
          <w:p>
            <w:r>
              <w:rPr>
                <w:rFonts w:ascii="Arial" w:cs="Arial" w:eastAsia="Arial" w:hAnsi="Arial"/>
                <w:b/>
                <w:bCs/>
                <w:sz w:val="20"/>
                <w:szCs w:val="20"/>
              </w:rPr>
              <w:t xml:space="preserve">Project Step</w:t>
            </w:r>
          </w:p>
        </w:tc>
        <w:tc>
          <w:tcPr>
            <w:tcW w:type="dxa" w:w="68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80"/>
            </w:tcMar>
          </w:tcPr>
          <w:p>
            <w:r>
              <w:rPr>
                <w:rFonts w:ascii="Arial" w:cs="Arial" w:eastAsia="Arial" w:hAnsi="Arial"/>
                <w:sz w:val="20"/>
                <w:szCs w:val="20"/>
              </w:rPr>
              <w:t xml:space="preserve">Fork and launch the A2A starter project in a Codespace</w:t>
            </w:r>
          </w:p>
        </w:tc>
      </w:tr>
    </w:tbl>
    <w:p>
      <w:pPr>
        <w:spacing w:after="0" w:before="160"/>
      </w:pPr>
      <w:r>
        <w:t xml:space="preserve"/>
      </w:r>
    </w:p>
    <w:p>
      <w:pPr>
        <w:pStyle w:val="Heading1"/>
        <w:spacing w:after="160" w:before="320"/>
      </w:pPr>
      <w:r>
        <w:rPr>
          <w:rFonts w:ascii="Arial" w:cs="Arial" w:eastAsia="Arial" w:hAnsi="Arial"/>
          <w:b/>
          <w:bCs/>
          <w:color w:val="1F4E79"/>
          <w:sz w:val="28"/>
          <w:szCs w:val="28"/>
        </w:rPr>
        <w:t xml:space="preserve">Learning Objectives</w:t>
      </w:r>
    </w:p>
    <w:p>
      <w:pPr>
        <w:spacing w:after="80" w:before="80"/>
      </w:pPr>
      <w:r>
        <w:rPr>
          <w:rFonts w:ascii="Arial" w:cs="Arial" w:eastAsia="Arial" w:hAnsi="Arial"/>
          <w:sz w:val="22"/>
          <w:szCs w:val="22"/>
        </w:rPr>
        <w:t xml:space="preserve">By the end of this assignment, you will be able to:</w:t>
      </w:r>
    </w:p>
    <w:p>
      <w:pPr>
        <w:pStyle w:val="ListParagraph"/>
        <w:numPr>
          <w:ilvl w:val="0"/>
          <w:numId w:val="2"/>
        </w:numPr>
        <w:spacing w:after="40" w:before="40"/>
      </w:pPr>
      <w:r>
        <w:rPr>
          <w:rFonts w:ascii="Arial" w:cs="Arial" w:eastAsia="Arial" w:hAnsi="Arial"/>
          <w:sz w:val="22"/>
          <w:szCs w:val="22"/>
        </w:rPr>
        <w:t xml:space="preserve">Fork the A2A starter repository using the GitHub web interface</w:t>
      </w:r>
    </w:p>
    <w:p>
      <w:pPr>
        <w:pStyle w:val="ListParagraph"/>
        <w:numPr>
          <w:ilvl w:val="0"/>
          <w:numId w:val="2"/>
        </w:numPr>
        <w:spacing w:after="40" w:before="40"/>
      </w:pPr>
      <w:r>
        <w:rPr>
          <w:rFonts w:ascii="Arial" w:cs="Arial" w:eastAsia="Arial" w:hAnsi="Arial"/>
          <w:sz w:val="22"/>
          <w:szCs w:val="22"/>
        </w:rPr>
        <w:t xml:space="preserve">Launch a GitHub Codespace from your forked repository</w:t>
      </w:r>
    </w:p>
    <w:p>
      <w:pPr>
        <w:pStyle w:val="ListParagraph"/>
        <w:numPr>
          <w:ilvl w:val="0"/>
          <w:numId w:val="2"/>
        </w:numPr>
        <w:spacing w:after="40" w:before="40"/>
      </w:pPr>
      <w:r>
        <w:rPr>
          <w:rFonts w:ascii="Arial" w:cs="Arial" w:eastAsia="Arial" w:hAnsi="Arial"/>
          <w:sz w:val="22"/>
          <w:szCs w:val="22"/>
        </w:rPr>
        <w:t xml:space="preserve">Explain what a .gitignore file does and why it matters for AI projects</w:t>
      </w:r>
    </w:p>
    <w:p>
      <w:pPr>
        <w:pStyle w:val="ListParagraph"/>
        <w:numPr>
          <w:ilvl w:val="0"/>
          <w:numId w:val="2"/>
        </w:numPr>
        <w:spacing w:after="40" w:before="40"/>
      </w:pPr>
      <w:r>
        <w:rPr>
          <w:rFonts w:ascii="Arial" w:cs="Arial" w:eastAsia="Arial" w:hAnsi="Arial"/>
          <w:sz w:val="22"/>
          <w:szCs w:val="22"/>
        </w:rPr>
        <w:t xml:space="preserve">Configure a .env file correctly without committing it to version control</w:t>
      </w:r>
    </w:p>
    <w:p>
      <w:pPr>
        <w:pStyle w:val="ListParagraph"/>
        <w:numPr>
          <w:ilvl w:val="0"/>
          <w:numId w:val="2"/>
        </w:numPr>
        <w:spacing w:after="40" w:before="40"/>
      </w:pPr>
      <w:r>
        <w:rPr>
          <w:rFonts w:ascii="Arial" w:cs="Arial" w:eastAsia="Arial" w:hAnsi="Arial"/>
          <w:sz w:val="22"/>
          <w:szCs w:val="22"/>
        </w:rPr>
        <w:t xml:space="preserve">Verify your local environment is working by running the Echo Agent</w:t>
      </w:r>
    </w:p>
    <w:p>
      <w:pPr>
        <w:spacing w:after="0" w:before="120"/>
      </w:pPr>
      <w:r>
        <w:t xml:space="preserve"/>
      </w:r>
    </w:p>
    <w:p>
      <w:pPr>
        <w:pStyle w:val="Heading1"/>
        <w:spacing w:after="160" w:before="320"/>
      </w:pPr>
      <w:r>
        <w:rPr>
          <w:rFonts w:ascii="Arial" w:cs="Arial" w:eastAsia="Arial" w:hAnsi="Arial"/>
          <w:b/>
          <w:bCs/>
          <w:color w:val="1F4E79"/>
          <w:sz w:val="28"/>
          <w:szCs w:val="28"/>
        </w:rPr>
        <w:t xml:space="preserve">Background</w:t>
      </w:r>
    </w:p>
    <w:p>
      <w:pPr>
        <w:spacing w:after="80" w:before="80"/>
      </w:pPr>
      <w:r>
        <w:rPr>
          <w:rFonts w:ascii="Arial" w:cs="Arial" w:eastAsia="Arial" w:hAnsi="Arial"/>
          <w:sz w:val="22"/>
          <w:szCs w:val="22"/>
        </w:rPr>
        <w:t xml:space="preserve">Before you write a single line of code or make your first commit, you need a working environment. In this module you will get everything set up — and you will do it the right way from the start, which means understanding how to keep secrets out of your repository before you ever have a secret to protect.</w:t>
      </w:r>
    </w:p>
    <w:p>
      <w:pPr>
        <w:spacing w:after="0" w:before="80"/>
      </w:pPr>
      <w:r>
        <w:t xml:space="preserve"/>
      </w:r>
    </w:p>
    <w:p>
      <w:pPr>
        <w:spacing w:after="80" w:before="80"/>
      </w:pPr>
      <w:r>
        <w:rPr>
          <w:rFonts w:ascii="Arial" w:cs="Arial" w:eastAsia="Arial" w:hAnsi="Arial"/>
          <w:sz w:val="22"/>
          <w:szCs w:val="22"/>
        </w:rPr>
        <w:t xml:space="preserve">GitHub Codespaces eliminates the classic “it works on my machine” problem by giving every learner an identical, cloud-hosted development environment that spins up from any browser. You won’t need to install Git, Python, or Node.js locally — the Codespace handles all of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A2A</w:t>
            </w:r>
          </w:p>
        </w:tc>
        <w:tc>
          <w:tcPr>
            <w:tcW w:type="dxa" w:w="9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i/>
                <w:iCs/>
                <w:sz w:val="20"/>
                <w:szCs w:val="20"/>
              </w:rPr>
              <w:t xml:space="preserve">In this module you’ll fork the Agent-to-Agent (A2A) starter project, launch a Codespace, and verify that the Echo Agent — the simplest agent in the system — responds to a test request. Everything else you build in later modules layers on top of this foundation.</w:t>
            </w:r>
          </w:p>
        </w:tc>
      </w:tr>
    </w:tbl>
    <w:p>
      <w:pPr>
        <w:spacing w:after="0" w:before="120"/>
      </w:pPr>
      <w:r>
        <w:t xml:space="preserve"/>
      </w:r>
    </w:p>
    <w:p>
      <w:pPr>
        <w:pStyle w:val="Heading1"/>
        <w:spacing w:after="160" w:before="320"/>
      </w:pPr>
      <w:r>
        <w:rPr>
          <w:rFonts w:ascii="Arial" w:cs="Arial" w:eastAsia="Arial" w:hAnsi="Arial"/>
          <w:b/>
          <w:bCs/>
          <w:color w:val="1F4E79"/>
          <w:sz w:val="28"/>
          <w:szCs w:val="28"/>
        </w:rPr>
        <w:t xml:space="preserve">Key Concepts</w:t>
      </w:r>
    </w:p>
    <w:p>
      <w:pPr>
        <w:pStyle w:val="Heading2"/>
        <w:spacing w:after="120" w:before="240"/>
      </w:pPr>
      <w:r>
        <w:rPr>
          <w:rFonts w:ascii="Arial" w:cs="Arial" w:eastAsia="Arial" w:hAnsi="Arial"/>
          <w:b/>
          <w:bCs/>
          <w:color w:val="2E74B5"/>
          <w:sz w:val="24"/>
          <w:szCs w:val="24"/>
        </w:rPr>
        <w:t xml:space="preserve">Forks</w:t>
      </w:r>
    </w:p>
    <w:p>
      <w:pPr>
        <w:spacing w:after="80" w:before="80"/>
      </w:pPr>
      <w:r>
        <w:rPr>
          <w:rFonts w:ascii="Arial" w:cs="Arial" w:eastAsia="Arial" w:hAnsi="Arial"/>
          <w:sz w:val="22"/>
          <w:szCs w:val="22"/>
        </w:rPr>
        <w:t xml:space="preserve">A fork is a personal copy of someone else’s repository that lives under your own GitHub account. Forking is the standard way to contribute to open-source projects. You fork the original repository, make changes in your fork, and then open a Pull Request to propose those changes back to the original.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3"/>
              <w:left w:val="single" w:color="F5A623" w:sz="12"/>
              <w:bottom w:val="single" w:color="F5A623" w:sz="3"/>
              <w:right w:val="single" w:color="F5A623" w:sz="3"/>
            </w:tcBorders>
            <w:shd w:fill="FFF8E1" w:val="clear"/>
            <w:tcMar>
              <w:top w:type="dxa" w:w="100"/>
              <w:left w:type="dxa" w:w="160"/>
              <w:bottom w:type="dxa" w:w="100"/>
              <w:right w:type="dxa" w:w="120"/>
            </w:tcMar>
          </w:tcPr>
          <w:p>
            <w:pPr>
              <w:spacing w:after="40" w:before="40"/>
            </w:pPr>
            <w:r>
              <w:rPr>
                <w:rFonts w:ascii="Arial" w:cs="Arial" w:eastAsia="Arial" w:hAnsi="Arial"/>
                <w:sz w:val="20"/>
                <w:szCs w:val="20"/>
              </w:rPr>
              <w:t xml:space="preserve">💡  Fork vs. Clone</w:t>
            </w:r>
          </w:p>
          <w:p>
            <w:pPr>
              <w:spacing w:after="40" w:before="40"/>
            </w:pPr>
            <w:r>
              <w:rPr>
                <w:rFonts w:ascii="Arial" w:cs="Arial" w:eastAsia="Arial" w:hAnsi="Arial"/>
                <w:sz w:val="20"/>
                <w:szCs w:val="20"/>
              </w:rPr>
              <w:t xml:space="preserve">Forking creates a copy on GitHub (server-side). Cloning copies a repository to your local machine.</w:t>
            </w:r>
          </w:p>
          <w:p>
            <w:pPr>
              <w:spacing w:after="40" w:before="40"/>
            </w:pPr>
            <w:r>
              <w:rPr>
                <w:rFonts w:ascii="Arial" w:cs="Arial" w:eastAsia="Arial" w:hAnsi="Arial"/>
                <w:sz w:val="20"/>
                <w:szCs w:val="20"/>
              </w:rPr>
              <w:t xml:space="preserve">In this module, we use Codespaces instead of cloning — Codespaces handles the clone step automatically.</w:t>
            </w:r>
          </w:p>
        </w:tc>
      </w:tr>
    </w:tbl>
    <w:p>
      <w:pPr>
        <w:spacing w:after="0" w:before="120"/>
      </w:pPr>
      <w:r>
        <w:t xml:space="preserve"/>
      </w:r>
    </w:p>
    <w:p>
      <w:pPr>
        <w:pStyle w:val="Heading2"/>
        <w:spacing w:after="120" w:before="240"/>
      </w:pPr>
      <w:r>
        <w:rPr>
          <w:rFonts w:ascii="Arial" w:cs="Arial" w:eastAsia="Arial" w:hAnsi="Arial"/>
          <w:b/>
          <w:bCs/>
          <w:color w:val="2E74B5"/>
          <w:sz w:val="24"/>
          <w:szCs w:val="24"/>
        </w:rPr>
        <w:t xml:space="preserve">GitHub Codespaces</w:t>
      </w:r>
    </w:p>
    <w:p>
      <w:pPr>
        <w:spacing w:after="80" w:before="80"/>
      </w:pPr>
      <w:r>
        <w:rPr>
          <w:rFonts w:ascii="Arial" w:cs="Arial" w:eastAsia="Arial" w:hAnsi="Arial"/>
          <w:sz w:val="22"/>
          <w:szCs w:val="22"/>
        </w:rPr>
        <w:t xml:space="preserve">A Codespace is a cloud-hosted development environment powered by Visual Studio Code. It runs in your browser and comes pre-configured with everything the repository needs. For this course, the Codespace includes:</w:t>
      </w:r>
    </w:p>
    <w:p>
      <w:pPr>
        <w:pStyle w:val="ListParagraph"/>
        <w:numPr>
          <w:ilvl w:val="0"/>
          <w:numId w:val="2"/>
        </w:numPr>
        <w:spacing w:after="40" w:before="40"/>
      </w:pPr>
      <w:r>
        <w:rPr>
          <w:rFonts w:ascii="Arial" w:cs="Arial" w:eastAsia="Arial" w:hAnsi="Arial"/>
          <w:sz w:val="22"/>
          <w:szCs w:val="22"/>
        </w:rPr>
        <w:t xml:space="preserve">Git and the GitHub CLI (gh)</w:t>
      </w:r>
    </w:p>
    <w:p>
      <w:pPr>
        <w:pStyle w:val="ListParagraph"/>
        <w:numPr>
          <w:ilvl w:val="0"/>
          <w:numId w:val="2"/>
        </w:numPr>
        <w:spacing w:after="40" w:before="40"/>
      </w:pPr>
      <w:r>
        <w:rPr>
          <w:rFonts w:ascii="Arial" w:cs="Arial" w:eastAsia="Arial" w:hAnsi="Arial"/>
          <w:sz w:val="22"/>
          <w:szCs w:val="22"/>
        </w:rPr>
        <w:t xml:space="preserve">Python 3.12 and Node.js 20</w:t>
      </w:r>
    </w:p>
    <w:p>
      <w:pPr>
        <w:pStyle w:val="ListParagraph"/>
        <w:numPr>
          <w:ilvl w:val="0"/>
          <w:numId w:val="2"/>
        </w:numPr>
        <w:spacing w:after="40" w:before="40"/>
      </w:pPr>
      <w:r>
        <w:rPr>
          <w:rFonts w:ascii="Arial" w:cs="Arial" w:eastAsia="Arial" w:hAnsi="Arial"/>
          <w:sz w:val="22"/>
          <w:szCs w:val="22"/>
        </w:rPr>
        <w:t xml:space="preserve">The project’s dependencies pre-installed</w:t>
      </w:r>
    </w:p>
    <w:p>
      <w:pPr>
        <w:pStyle w:val="ListParagraph"/>
        <w:numPr>
          <w:ilvl w:val="0"/>
          <w:numId w:val="2"/>
        </w:numPr>
        <w:spacing w:after="40" w:before="40"/>
      </w:pPr>
      <w:r>
        <w:rPr>
          <w:rFonts w:ascii="Arial" w:cs="Arial" w:eastAsia="Arial" w:hAnsi="Arial"/>
          <w:sz w:val="22"/>
          <w:szCs w:val="22"/>
        </w:rPr>
        <w:t xml:space="preserve">Port forwarding so you can test the running A2A agents from your browser</w:t>
      </w:r>
    </w:p>
    <w:p>
      <w:pPr>
        <w:spacing w:after="0" w:before="120"/>
      </w:pPr>
      <w:r>
        <w:t xml:space="preserve"/>
      </w:r>
    </w:p>
    <w:p>
      <w:pPr>
        <w:pStyle w:val="Heading2"/>
        <w:spacing w:after="120" w:before="240"/>
      </w:pPr>
      <w:r>
        <w:rPr>
          <w:rFonts w:ascii="Arial" w:cs="Arial" w:eastAsia="Arial" w:hAnsi="Arial"/>
          <w:b/>
          <w:bCs/>
          <w:color w:val="2E74B5"/>
          <w:sz w:val="24"/>
          <w:szCs w:val="24"/>
        </w:rPr>
        <w:t xml:space="preserve">The .gitignore File</w:t>
      </w:r>
    </w:p>
    <w:p>
      <w:pPr>
        <w:spacing w:after="80" w:before="80"/>
      </w:pPr>
      <w:r>
        <w:rPr>
          <w:rFonts w:ascii="Arial" w:cs="Arial" w:eastAsia="Arial" w:hAnsi="Arial"/>
          <w:sz w:val="22"/>
          <w:szCs w:val="22"/>
        </w:rPr>
        <w:t xml:space="preserve">A .gitignore file tells Git which files and folders to never track. Any file listed in .gitignore will never appear in git status and can never be accidentally staged or committed. For AI projects, this is critical. Your project will contain sensitive files including: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File 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Why It Must Be Ignored</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80"/>
            </w:tcMar>
          </w:tcPr>
          <w:p>
            <w:r>
              <w:rPr>
                <w:rFonts w:ascii="Courier New" w:cs="Courier New" w:eastAsia="Courier New" w:hAnsi="Courier New"/>
                <w:color w:val="C7254E"/>
                <w:sz w:val="18"/>
                <w:szCs w:val="18"/>
              </w:rPr>
              <w:t xml:space="preserve">.env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Contains API keys, database URLs, model endpoints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r>
              <w:rPr>
                <w:rFonts w:ascii="Courier New" w:cs="Courier New" w:eastAsia="Courier New" w:hAnsi="Courier New"/>
                <w:color w:val="C7254E"/>
                <w:sz w:val="18"/>
                <w:szCs w:val="18"/>
              </w:rPr>
              <w:t xml:space="preserve">*.pem, *.key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r>
              <w:rPr>
                <w:rFonts w:ascii="Arial" w:cs="Arial" w:eastAsia="Arial" w:hAnsi="Arial"/>
                <w:sz w:val="18"/>
                <w:szCs w:val="18"/>
              </w:rPr>
              <w:t xml:space="preserve">Private keys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80"/>
            </w:tcMar>
          </w:tcPr>
          <w:p>
            <w:r>
              <w:rPr>
                <w:rFonts w:ascii="Courier New" w:cs="Courier New" w:eastAsia="Courier New" w:hAnsi="Courier New"/>
                <w:color w:val="C7254E"/>
                <w:sz w:val="18"/>
                <w:szCs w:val="18"/>
              </w:rPr>
              <w:t xml:space="preserve">__pycache__/</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Python bytecode — not source code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r>
              <w:rPr>
                <w:rFonts w:ascii="Courier New" w:cs="Courier New" w:eastAsia="Courier New" w:hAnsi="Courier New"/>
                <w:color w:val="C7254E"/>
                <w:sz w:val="18"/>
                <w:szCs w:val="18"/>
              </w:rPr>
              <w:t xml:space="preserve">node_modules/</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r>
              <w:rPr>
                <w:rFonts w:ascii="Arial" w:cs="Arial" w:eastAsia="Arial" w:hAnsi="Arial"/>
                <w:sz w:val="18"/>
                <w:szCs w:val="18"/>
              </w:rPr>
              <w:t xml:space="preserve">Installed npm packages — rebuilt from package.json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80"/>
            </w:tcMar>
          </w:tcPr>
          <w:p>
            <w:r>
              <w:rPr>
                <w:rFonts w:ascii="Courier New" w:cs="Courier New" w:eastAsia="Courier New" w:hAnsi="Courier New"/>
                <w:color w:val="C7254E"/>
                <w:sz w:val="18"/>
                <w:szCs w:val="18"/>
              </w:rPr>
              <w:t xml:space="preserve">*.gguf, *.bin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Local model weight files — too large for Git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r>
              <w:rPr>
                <w:rFonts w:ascii="Courier New" w:cs="Courier New" w:eastAsia="Courier New" w:hAnsi="Courier New"/>
                <w:color w:val="C7254E"/>
                <w:sz w:val="18"/>
                <w:szCs w:val="18"/>
              </w:rPr>
              <w:t xml:space="preserve">.DS_Store</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r>
              <w:rPr>
                <w:rFonts w:ascii="Arial" w:cs="Arial" w:eastAsia="Arial" w:hAnsi="Arial"/>
                <w:sz w:val="18"/>
                <w:szCs w:val="18"/>
              </w:rPr>
              <w:t xml:space="preserve">macOS folder metadata — irrelevant to others</w:t>
            </w:r>
          </w:p>
        </w:tc>
      </w:tr>
    </w:tbl>
    <w:p>
      <w:pPr>
        <w:spacing w:after="0" w:before="160"/>
      </w:pPr>
      <w:r>
        <w:t xml:space="preserve"/>
      </w:r>
    </w:p>
    <w:p>
      <w:pPr>
        <w:pStyle w:val="Heading1"/>
        <w:spacing w:after="160" w:before="320"/>
      </w:pPr>
      <w:r>
        <w:rPr>
          <w:rFonts w:ascii="Arial" w:cs="Arial" w:eastAsia="Arial" w:hAnsi="Arial"/>
          <w:b/>
          <w:bCs/>
          <w:color w:val="1F4E79"/>
          <w:sz w:val="28"/>
          <w:szCs w:val="28"/>
        </w:rPr>
        <w:t xml:space="preserve">Assignment Steps</w:t>
      </w:r>
    </w:p>
    <w:p>
      <w:pPr>
        <w:pStyle w:val="Heading2"/>
        <w:spacing w:after="120" w:before="240"/>
      </w:pPr>
      <w:r>
        <w:rPr>
          <w:rFonts w:ascii="Arial" w:cs="Arial" w:eastAsia="Arial" w:hAnsi="Arial"/>
          <w:b/>
          <w:bCs/>
          <w:color w:val="2E74B5"/>
          <w:sz w:val="24"/>
          <w:szCs w:val="24"/>
        </w:rPr>
        <w:t xml:space="preserve">Part 1 — Fork the Repository</w:t>
      </w:r>
    </w:p>
    <w:p>
      <w:pPr>
        <w:pStyle w:val="ListParagraph"/>
        <w:numPr>
          <w:ilvl w:val="0"/>
          <w:numId w:val="3"/>
        </w:numPr>
        <w:spacing w:after="40" w:before="40"/>
      </w:pPr>
      <w:r>
        <w:rPr>
          <w:rFonts w:ascii="Arial" w:cs="Arial" w:eastAsia="Arial" w:hAnsi="Arial"/>
          <w:sz w:val="22"/>
          <w:szCs w:val="22"/>
        </w:rPr>
        <w:t xml:space="preserve">Navigate to github.com/fischer3-net/git-github-security-learning</w:t>
      </w:r>
    </w:p>
    <w:p>
      <w:pPr>
        <w:pStyle w:val="ListParagraph"/>
        <w:numPr>
          <w:ilvl w:val="0"/>
          <w:numId w:val="3"/>
        </w:numPr>
        <w:spacing w:after="40" w:before="40"/>
      </w:pPr>
      <w:r>
        <w:rPr>
          <w:rFonts w:ascii="Arial" w:cs="Arial" w:eastAsia="Arial" w:hAnsi="Arial"/>
          <w:sz w:val="22"/>
          <w:szCs w:val="22"/>
        </w:rPr>
        <w:t xml:space="preserve">Click the Fork button in the top-right corner of the page</w:t>
      </w:r>
    </w:p>
    <w:p>
      <w:pPr>
        <w:pStyle w:val="ListParagraph"/>
        <w:numPr>
          <w:ilvl w:val="0"/>
          <w:numId w:val="3"/>
        </w:numPr>
        <w:spacing w:after="40" w:before="40"/>
      </w:pPr>
      <w:r>
        <w:rPr>
          <w:rFonts w:ascii="Arial" w:cs="Arial" w:eastAsia="Arial" w:hAnsi="Arial"/>
          <w:sz w:val="22"/>
          <w:szCs w:val="22"/>
        </w:rPr>
        <w:t xml:space="preserve">Under Owner, select your personal GitHub account</w:t>
      </w:r>
    </w:p>
    <w:p>
      <w:pPr>
        <w:pStyle w:val="ListParagraph"/>
        <w:numPr>
          <w:ilvl w:val="0"/>
          <w:numId w:val="3"/>
        </w:numPr>
        <w:spacing w:after="40" w:before="40"/>
      </w:pPr>
      <w:r>
        <w:rPr>
          <w:rFonts w:ascii="Arial" w:cs="Arial" w:eastAsia="Arial" w:hAnsi="Arial"/>
          <w:sz w:val="22"/>
          <w:szCs w:val="22"/>
        </w:rPr>
        <w:t xml:space="preserve">Leave Repository name as git-github-security-learning</w:t>
      </w:r>
    </w:p>
    <w:p>
      <w:pPr>
        <w:pStyle w:val="ListParagraph"/>
        <w:numPr>
          <w:ilvl w:val="0"/>
          <w:numId w:val="3"/>
        </w:numPr>
        <w:spacing w:after="40" w:before="40"/>
      </w:pPr>
      <w:r>
        <w:rPr>
          <w:rFonts w:ascii="Arial" w:cs="Arial" w:eastAsia="Arial" w:hAnsi="Arial"/>
          <w:sz w:val="22"/>
          <w:szCs w:val="22"/>
        </w:rPr>
        <w:t xml:space="preserve">Click Create fork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3"/>
              <w:left w:val="single" w:color="F5A623" w:sz="12"/>
              <w:bottom w:val="single" w:color="F5A623" w:sz="3"/>
              <w:right w:val="single" w:color="F5A623" w:sz="3"/>
            </w:tcBorders>
            <w:shd w:fill="FFF8E1" w:val="clear"/>
            <w:tcMar>
              <w:top w:type="dxa" w:w="100"/>
              <w:left w:type="dxa" w:w="160"/>
              <w:bottom w:type="dxa" w:w="100"/>
              <w:right w:type="dxa" w:w="120"/>
            </w:tcMar>
          </w:tcPr>
          <w:p>
            <w:pPr>
              <w:spacing w:after="40" w:before="40"/>
            </w:pPr>
            <w:r>
              <w:rPr>
                <w:rFonts w:ascii="Arial" w:cs="Arial" w:eastAsia="Arial" w:hAnsi="Arial"/>
                <w:sz w:val="20"/>
                <w:szCs w:val="20"/>
              </w:rPr>
              <w:t xml:space="preserve">💡  How to confirm you’re on your fork</w:t>
            </w:r>
          </w:p>
          <w:p>
            <w:pPr>
              <w:spacing w:after="40" w:before="40"/>
            </w:pPr>
            <w:r>
              <w:rPr>
                <w:rFonts w:ascii="Arial" w:cs="Arial" w:eastAsia="Arial" w:hAnsi="Arial"/>
                <w:sz w:val="20"/>
                <w:szCs w:val="20"/>
              </w:rPr>
              <w:t xml:space="preserve">The repo header will show YOUR-USERNAME / git-github-security-learning with a small note underneath:</w:t>
            </w:r>
          </w:p>
          <w:p>
            <w:pPr>
              <w:spacing w:after="40" w:before="40"/>
            </w:pPr>
            <w:r>
              <w:rPr>
                <w:rFonts w:ascii="Arial" w:cs="Arial" w:eastAsia="Arial" w:hAnsi="Arial"/>
                <w:sz w:val="20"/>
                <w:szCs w:val="20"/>
              </w:rPr>
              <w:t xml:space="preserve">"forked from fischer3-net/git-github-security-learning". If you don’t see that, you’re on the original.</w:t>
            </w:r>
          </w:p>
        </w:tc>
      </w:tr>
    </w:tbl>
    <w:p>
      <w:pPr>
        <w:spacing w:after="0" w:before="120"/>
      </w:pPr>
      <w:r>
        <w:t xml:space="preserve"/>
      </w:r>
    </w:p>
    <w:p>
      <w:pPr>
        <w:pStyle w:val="Heading2"/>
        <w:spacing w:after="120" w:before="240"/>
      </w:pPr>
      <w:r>
        <w:rPr>
          <w:rFonts w:ascii="Arial" w:cs="Arial" w:eastAsia="Arial" w:hAnsi="Arial"/>
          <w:b/>
          <w:bCs/>
          <w:color w:val="2E74B5"/>
          <w:sz w:val="24"/>
          <w:szCs w:val="24"/>
        </w:rPr>
        <w:t xml:space="preserve">Part 2 — Launch a Codespace</w:t>
      </w:r>
    </w:p>
    <w:p>
      <w:pPr>
        <w:pStyle w:val="ListParagraph"/>
        <w:numPr>
          <w:ilvl w:val="0"/>
          <w:numId w:val="3"/>
        </w:numPr>
        <w:spacing w:after="40" w:before="40"/>
      </w:pPr>
      <w:r>
        <w:rPr>
          <w:rFonts w:ascii="Arial" w:cs="Arial" w:eastAsia="Arial" w:hAnsi="Arial"/>
          <w:sz w:val="22"/>
          <w:szCs w:val="22"/>
        </w:rPr>
        <w:t xml:space="preserve">From your fork, click the green Code button</w:t>
      </w:r>
    </w:p>
    <w:p>
      <w:pPr>
        <w:pStyle w:val="ListParagraph"/>
        <w:numPr>
          <w:ilvl w:val="0"/>
          <w:numId w:val="3"/>
        </w:numPr>
        <w:spacing w:after="40" w:before="40"/>
      </w:pPr>
      <w:r>
        <w:rPr>
          <w:rFonts w:ascii="Arial" w:cs="Arial" w:eastAsia="Arial" w:hAnsi="Arial"/>
          <w:sz w:val="22"/>
          <w:szCs w:val="22"/>
        </w:rPr>
        <w:t xml:space="preserve">Select the Codespaces tab</w:t>
      </w:r>
    </w:p>
    <w:p>
      <w:pPr>
        <w:pStyle w:val="ListParagraph"/>
        <w:numPr>
          <w:ilvl w:val="0"/>
          <w:numId w:val="3"/>
        </w:numPr>
        <w:spacing w:after="40" w:before="40"/>
      </w:pPr>
      <w:r>
        <w:rPr>
          <w:rFonts w:ascii="Arial" w:cs="Arial" w:eastAsia="Arial" w:hAnsi="Arial"/>
          <w:sz w:val="22"/>
          <w:szCs w:val="22"/>
        </w:rPr>
        <w:t xml:space="preserve">Click Create codespace on main</w:t>
      </w:r>
    </w:p>
    <w:p>
      <w:pPr>
        <w:pStyle w:val="ListParagraph"/>
        <w:numPr>
          <w:ilvl w:val="0"/>
          <w:numId w:val="3"/>
        </w:numPr>
        <w:spacing w:after="40" w:before="40"/>
      </w:pPr>
      <w:r>
        <w:rPr>
          <w:rFonts w:ascii="Arial" w:cs="Arial" w:eastAsia="Arial" w:hAnsi="Arial"/>
          <w:sz w:val="22"/>
          <w:szCs w:val="22"/>
        </w:rPr>
        <w:t xml:space="preserve">Wait for the Codespace to build (typically 1–2 minutes the first time)</w:t>
      </w:r>
    </w:p>
    <w:p>
      <w:pPr>
        <w:pStyle w:val="ListParagraph"/>
        <w:numPr>
          <w:ilvl w:val="0"/>
          <w:numId w:val="3"/>
        </w:numPr>
        <w:spacing w:after="40" w:before="40"/>
      </w:pPr>
      <w:r>
        <w:rPr>
          <w:rFonts w:ascii="Arial" w:cs="Arial" w:eastAsia="Arial" w:hAnsi="Arial"/>
          <w:sz w:val="22"/>
          <w:szCs w:val="22"/>
        </w:rPr>
        <w:t xml:space="preserve">When the VS Code editor loads, open the integrated terminal: Ctrl+` (Windows/Linux) or Cmd+` (macOS)</w:t>
      </w:r>
    </w:p>
    <w:p>
      <w:pPr>
        <w:pStyle w:val="ListParagraph"/>
        <w:numPr>
          <w:ilvl w:val="0"/>
          <w:numId w:val="3"/>
        </w:numPr>
        <w:spacing w:after="40" w:before="40"/>
      </w:pPr>
      <w:r>
        <w:rPr>
          <w:rFonts w:ascii="Arial" w:cs="Arial" w:eastAsia="Arial" w:hAnsi="Arial"/>
          <w:sz w:val="22"/>
          <w:szCs w:val="22"/>
        </w:rPr>
        <w:t xml:space="preserve">Confirm the environment is ready by running all four commands:</w:t>
      </w:r>
    </w:p>
    <w:p>
      <w:pPr>
        <w:spacing w:after="60" w:before="60"/>
        <w:ind w:left="720"/>
      </w:pPr>
      <w:r>
        <w:rPr>
          <w:rFonts w:ascii="Courier New" w:cs="Courier New" w:eastAsia="Courier New" w:hAnsi="Courier New"/>
          <w:color w:val="C7254E"/>
          <w:sz w:val="18"/>
          <w:szCs w:val="18"/>
        </w:rPr>
        <w:t xml:space="preserve">git --version</w:t>
      </w:r>
    </w:p>
    <w:p>
      <w:pPr>
        <w:spacing w:after="60" w:before="60"/>
        <w:ind w:left="720"/>
      </w:pPr>
      <w:r>
        <w:rPr>
          <w:rFonts w:ascii="Courier New" w:cs="Courier New" w:eastAsia="Courier New" w:hAnsi="Courier New"/>
          <w:color w:val="C7254E"/>
          <w:sz w:val="18"/>
          <w:szCs w:val="18"/>
        </w:rPr>
        <w:t xml:space="preserve">python --version</w:t>
      </w:r>
    </w:p>
    <w:p>
      <w:pPr>
        <w:spacing w:after="60" w:before="60"/>
        <w:ind w:left="720"/>
      </w:pPr>
      <w:r>
        <w:rPr>
          <w:rFonts w:ascii="Courier New" w:cs="Courier New" w:eastAsia="Courier New" w:hAnsi="Courier New"/>
          <w:color w:val="C7254E"/>
          <w:sz w:val="18"/>
          <w:szCs w:val="18"/>
        </w:rPr>
        <w:t xml:space="preserve">node --version</w:t>
      </w:r>
    </w:p>
    <w:p>
      <w:pPr>
        <w:spacing w:after="60" w:before="60"/>
        <w:ind w:left="720"/>
      </w:pPr>
      <w:r>
        <w:rPr>
          <w:rFonts w:ascii="Courier New" w:cs="Courier New" w:eastAsia="Courier New" w:hAnsi="Courier New"/>
          <w:color w:val="C7254E"/>
          <w:sz w:val="18"/>
          <w:szCs w:val="18"/>
        </w:rPr>
        <w:t xml:space="preserve">gh --version</w:t>
      </w:r>
    </w:p>
    <w:p>
      <w:pPr>
        <w:spacing w:after="80" w:before="80"/>
      </w:pPr>
      <w:r>
        <w:rPr>
          <w:rFonts w:ascii="Arial" w:cs="Arial" w:eastAsia="Arial" w:hAnsi="Arial"/>
          <w:color w:val="444444"/>
          <w:sz w:val="22"/>
          <w:szCs w:val="22"/>
        </w:rPr>
        <w:t xml:space="preserve">All four commands should return version numbers without errors.</w:t>
      </w:r>
    </w:p>
    <w:p>
      <w:pPr>
        <w:spacing w:after="0" w:before="120"/>
      </w:pPr>
      <w:r>
        <w:t xml:space="preserve"/>
      </w:r>
    </w:p>
    <w:p>
      <w:pPr>
        <w:pStyle w:val="Heading2"/>
        <w:spacing w:after="120" w:before="240"/>
      </w:pPr>
      <w:r>
        <w:rPr>
          <w:rFonts w:ascii="Arial" w:cs="Arial" w:eastAsia="Arial" w:hAnsi="Arial"/>
          <w:b/>
          <w:bCs/>
          <w:color w:val="2E74B5"/>
          <w:sz w:val="24"/>
          <w:szCs w:val="24"/>
        </w:rPr>
        <w:t xml:space="preserve">Part 3 — Explore the .gitignore</w:t>
      </w:r>
    </w:p>
    <w:p>
      <w:pPr>
        <w:pStyle w:val="ListParagraph"/>
        <w:numPr>
          <w:ilvl w:val="0"/>
          <w:numId w:val="3"/>
        </w:numPr>
        <w:spacing w:after="40" w:before="40"/>
      </w:pPr>
      <w:r>
        <w:rPr>
          <w:rFonts w:ascii="Arial" w:cs="Arial" w:eastAsia="Arial" w:hAnsi="Arial"/>
          <w:sz w:val="22"/>
          <w:szCs w:val="22"/>
        </w:rPr>
        <w:t xml:space="preserve">In the Codespace terminal, navigate to the Python starter project:</w:t>
      </w:r>
    </w:p>
    <w:p>
      <w:pPr>
        <w:spacing w:after="60" w:before="60"/>
        <w:ind w:left="720"/>
      </w:pPr>
      <w:r>
        <w:rPr>
          <w:rFonts w:ascii="Courier New" w:cs="Courier New" w:eastAsia="Courier New" w:hAnsi="Courier New"/>
          <w:color w:val="C7254E"/>
          <w:sz w:val="18"/>
          <w:szCs w:val="18"/>
        </w:rPr>
        <w:t xml:space="preserve">cd starter-project/python</w:t>
      </w:r>
    </w:p>
    <w:p>
      <w:pPr>
        <w:pStyle w:val="ListParagraph"/>
        <w:numPr>
          <w:ilvl w:val="0"/>
          <w:numId w:val="3"/>
        </w:numPr>
        <w:spacing w:after="40" w:before="40"/>
      </w:pPr>
      <w:r>
        <w:rPr>
          <w:rFonts w:ascii="Arial" w:cs="Arial" w:eastAsia="Arial" w:hAnsi="Arial"/>
          <w:sz w:val="22"/>
          <w:szCs w:val="22"/>
        </w:rPr>
        <w:t xml:space="preserve">Open the .gitignore file:</w:t>
      </w:r>
    </w:p>
    <w:p>
      <w:pPr>
        <w:spacing w:after="60" w:before="60"/>
        <w:ind w:left="720"/>
      </w:pPr>
      <w:r>
        <w:rPr>
          <w:rFonts w:ascii="Courier New" w:cs="Courier New" w:eastAsia="Courier New" w:hAnsi="Courier New"/>
          <w:color w:val="C7254E"/>
          <w:sz w:val="18"/>
          <w:szCs w:val="18"/>
        </w:rPr>
        <w:t xml:space="preserve">cat .gitignore</w:t>
      </w:r>
    </w:p>
    <w:p>
      <w:pPr>
        <w:pStyle w:val="ListParagraph"/>
        <w:numPr>
          <w:ilvl w:val="0"/>
          <w:numId w:val="3"/>
        </w:numPr>
        <w:spacing w:after="40" w:before="40"/>
      </w:pPr>
      <w:r>
        <w:rPr>
          <w:rFonts w:ascii="Arial" w:cs="Arial" w:eastAsia="Arial" w:hAnsi="Arial"/>
          <w:sz w:val="22"/>
          <w:szCs w:val="22"/>
        </w:rPr>
        <w:t xml:space="preserve">Find the lines that ignore .env files. They should look like:</w:t>
      </w:r>
    </w:p>
    <w:p>
      <w:pPr>
        <w:spacing w:after="60" w:before="60"/>
        <w:ind w:left="720"/>
      </w:pPr>
      <w:r>
        <w:rPr>
          <w:rFonts w:ascii="Courier New" w:cs="Courier New" w:eastAsia="Courier New" w:hAnsi="Courier New"/>
          <w:color w:val="C7254E"/>
          <w:sz w:val="18"/>
          <w:szCs w:val="18"/>
        </w:rPr>
        <w:t xml:space="preserve">.env</w:t>
      </w:r>
    </w:p>
    <w:p>
      <w:pPr>
        <w:spacing w:after="60" w:before="60"/>
        <w:ind w:left="720"/>
      </w:pPr>
      <w:r>
        <w:rPr>
          <w:rFonts w:ascii="Courier New" w:cs="Courier New" w:eastAsia="Courier New" w:hAnsi="Courier New"/>
          <w:color w:val="C7254E"/>
          <w:sz w:val="18"/>
          <w:szCs w:val="18"/>
        </w:rPr>
        <w:t xml:space="preserve">.env.*</w:t>
      </w:r>
    </w:p>
    <w:p>
      <w:pPr>
        <w:spacing w:after="60" w:before="60"/>
        <w:ind w:left="720"/>
      </w:pPr>
      <w:r>
        <w:rPr>
          <w:rFonts w:ascii="Courier New" w:cs="Courier New" w:eastAsia="Courier New" w:hAnsi="Courier New"/>
          <w:color w:val="C7254E"/>
          <w:sz w:val="18"/>
          <w:szCs w:val="18"/>
        </w:rPr>
        <w:t xml:space="preserve">!.env.example</w:t>
      </w:r>
    </w:p>
    <w:p>
      <w:pPr>
        <w:pStyle w:val="ListParagraph"/>
        <w:numPr>
          <w:ilvl w:val="0"/>
          <w:numId w:val="3"/>
        </w:numPr>
        <w:spacing w:after="40" w:before="40"/>
      </w:pPr>
      <w:r>
        <w:rPr>
          <w:rFonts w:ascii="Arial" w:cs="Arial" w:eastAsia="Arial" w:hAnsi="Arial"/>
          <w:sz w:val="22"/>
          <w:szCs w:val="22"/>
        </w:rPr>
        <w:t xml:space="preserve">Look at .env.example to see what a safe template looks like:</w:t>
      </w:r>
    </w:p>
    <w:p>
      <w:pPr>
        <w:spacing w:after="60" w:before="60"/>
        <w:ind w:left="720"/>
      </w:pPr>
      <w:r>
        <w:rPr>
          <w:rFonts w:ascii="Courier New" w:cs="Courier New" w:eastAsia="Courier New" w:hAnsi="Courier New"/>
          <w:color w:val="C7254E"/>
          <w:sz w:val="18"/>
          <w:szCs w:val="18"/>
        </w:rPr>
        <w:t xml:space="preserve">cat .env.example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3"/>
              <w:left w:val="single" w:color="F5A623" w:sz="12"/>
              <w:bottom w:val="single" w:color="F5A623" w:sz="3"/>
              <w:right w:val="single" w:color="F5A623" w:sz="3"/>
            </w:tcBorders>
            <w:shd w:fill="FFF8E1" w:val="clear"/>
            <w:tcMar>
              <w:top w:type="dxa" w:w="100"/>
              <w:left w:type="dxa" w:w="160"/>
              <w:bottom w:type="dxa" w:w="100"/>
              <w:right w:type="dxa" w:w="120"/>
            </w:tcMar>
          </w:tcPr>
          <w:p>
            <w:pPr>
              <w:spacing w:after="40" w:before="40"/>
            </w:pPr>
            <w:r>
              <w:rPr>
                <w:rFonts w:ascii="Arial" w:cs="Arial" w:eastAsia="Arial" w:hAnsi="Arial"/>
                <w:sz w:val="20"/>
                <w:szCs w:val="20"/>
              </w:rPr>
              <w:t xml:space="preserve">💡  What the ! prefix means</w:t>
            </w:r>
          </w:p>
          <w:p>
            <w:pPr>
              <w:spacing w:after="40" w:before="40"/>
            </w:pPr>
            <w:r>
              <w:rPr>
                <w:rFonts w:ascii="Arial" w:cs="Arial" w:eastAsia="Arial" w:hAnsi="Arial"/>
                <w:sz w:val="20"/>
                <w:szCs w:val="20"/>
              </w:rPr>
              <w:t xml:space="preserve">The !.env.example entry means: ignore all .env files EXCEPT .env.example.</w:t>
            </w:r>
          </w:p>
          <w:p>
            <w:pPr>
              <w:spacing w:after="40" w:before="40"/>
            </w:pPr>
            <w:r>
              <w:rPr>
                <w:rFonts w:ascii="Arial" w:cs="Arial" w:eastAsia="Arial" w:hAnsi="Arial"/>
                <w:sz w:val="20"/>
                <w:szCs w:val="20"/>
              </w:rPr>
              <w:t xml:space="preserve">The example file is safe to commit because it contains placeholder names — not real values.</w:t>
            </w:r>
          </w:p>
        </w:tc>
      </w:tr>
    </w:tbl>
    <w:p>
      <w:pPr>
        <w:spacing w:after="0" w:before="120"/>
      </w:pPr>
      <w:r>
        <w:t xml:space="preserve"/>
      </w:r>
    </w:p>
    <w:p>
      <w:pPr>
        <w:pStyle w:val="Heading2"/>
        <w:spacing w:after="120" w:before="240"/>
      </w:pPr>
      <w:r>
        <w:rPr>
          <w:rFonts w:ascii="Arial" w:cs="Arial" w:eastAsia="Arial" w:hAnsi="Arial"/>
          <w:b/>
          <w:bCs/>
          <w:color w:val="2E74B5"/>
          <w:sz w:val="24"/>
          <w:szCs w:val="24"/>
        </w:rPr>
        <w:t xml:space="preserve">Part 4 — Configure Your Environment</w:t>
      </w:r>
    </w:p>
    <w:p>
      <w:pPr>
        <w:pStyle w:val="ListParagraph"/>
        <w:numPr>
          <w:ilvl w:val="0"/>
          <w:numId w:val="3"/>
        </w:numPr>
        <w:spacing w:after="40" w:before="40"/>
      </w:pPr>
      <w:r>
        <w:rPr>
          <w:rFonts w:ascii="Arial" w:cs="Arial" w:eastAsia="Arial" w:hAnsi="Arial"/>
          <w:sz w:val="22"/>
          <w:szCs w:val="22"/>
        </w:rPr>
        <w:t xml:space="preserve">Create your personal .env file from the example:</w:t>
      </w:r>
    </w:p>
    <w:p>
      <w:pPr>
        <w:spacing w:after="60" w:before="60"/>
        <w:ind w:left="720"/>
      </w:pPr>
      <w:r>
        <w:rPr>
          <w:rFonts w:ascii="Courier New" w:cs="Courier New" w:eastAsia="Courier New" w:hAnsi="Courier New"/>
          <w:color w:val="C7254E"/>
          <w:sz w:val="18"/>
          <w:szCs w:val="18"/>
        </w:rPr>
        <w:t xml:space="preserve">cp .env.example .env</w:t>
      </w:r>
    </w:p>
    <w:p>
      <w:pPr>
        <w:pStyle w:val="ListParagraph"/>
        <w:numPr>
          <w:ilvl w:val="0"/>
          <w:numId w:val="3"/>
        </w:numPr>
        <w:spacing w:after="40" w:before="40"/>
      </w:pPr>
      <w:r>
        <w:rPr>
          <w:rFonts w:ascii="Arial" w:cs="Arial" w:eastAsia="Arial" w:hAnsi="Arial"/>
          <w:sz w:val="22"/>
          <w:szCs w:val="22"/>
        </w:rPr>
        <w:t xml:space="preserve">Open .env in the editor:</w:t>
      </w:r>
    </w:p>
    <w:p>
      <w:pPr>
        <w:spacing w:after="60" w:before="60"/>
        <w:ind w:left="720"/>
      </w:pPr>
      <w:r>
        <w:rPr>
          <w:rFonts w:ascii="Courier New" w:cs="Courier New" w:eastAsia="Courier New" w:hAnsi="Courier New"/>
          <w:color w:val="C7254E"/>
          <w:sz w:val="18"/>
          <w:szCs w:val="18"/>
        </w:rPr>
        <w:t xml:space="preserve">code .env</w:t>
      </w:r>
    </w:p>
    <w:p>
      <w:pPr>
        <w:pStyle w:val="ListParagraph"/>
        <w:numPr>
          <w:ilvl w:val="0"/>
          <w:numId w:val="3"/>
        </w:numPr>
        <w:spacing w:after="40" w:before="40"/>
      </w:pPr>
      <w:r>
        <w:rPr>
          <w:rFonts w:ascii="Arial" w:cs="Arial" w:eastAsia="Arial" w:hAnsi="Arial"/>
          <w:sz w:val="22"/>
          <w:szCs w:val="22"/>
        </w:rPr>
        <w:t xml:space="preserve">Verify Git is ignoring your .env file:</w:t>
      </w:r>
    </w:p>
    <w:p>
      <w:pPr>
        <w:spacing w:after="60" w:before="60"/>
        <w:ind w:left="720"/>
      </w:pPr>
      <w:r>
        <w:rPr>
          <w:rFonts w:ascii="Courier New" w:cs="Courier New" w:eastAsia="Courier New" w:hAnsi="Courier New"/>
          <w:color w:val="C7254E"/>
          <w:sz w:val="18"/>
          <w:szCs w:val="18"/>
        </w:rPr>
        <w:t xml:space="preserve">git status</w:t>
      </w:r>
    </w:p>
    <w:p>
      <w:pPr>
        <w:spacing w:after="80" w:before="80"/>
      </w:pPr>
      <w:r>
        <w:rPr>
          <w:rFonts w:ascii="Arial" w:cs="Arial" w:eastAsia="Arial" w:hAnsi="Arial"/>
          <w:b/>
          <w:bCs/>
          <w:color w:val="C23C0A"/>
          <w:sz w:val="22"/>
          <w:szCs w:val="22"/>
        </w:rPr>
        <w:t xml:space="preserve">Your .env file should NOT appear in the output. If it does, stop and ask for help before continuing.</w:t>
      </w:r>
    </w:p>
    <w:p>
      <w:pPr>
        <w:pStyle w:val="ListParagraph"/>
        <w:numPr>
          <w:ilvl w:val="0"/>
          <w:numId w:val="3"/>
        </w:numPr>
        <w:spacing w:after="40" w:before="40"/>
      </w:pPr>
      <w:r>
        <w:rPr>
          <w:rFonts w:ascii="Arial" w:cs="Arial" w:eastAsia="Arial" w:hAnsi="Arial"/>
          <w:sz w:val="22"/>
          <w:szCs w:val="22"/>
        </w:rPr>
        <w:t xml:space="preserve">Double-check with:</w:t>
      </w:r>
    </w:p>
    <w:p>
      <w:pPr>
        <w:spacing w:after="60" w:before="60"/>
        <w:ind w:left="720"/>
      </w:pPr>
      <w:r>
        <w:rPr>
          <w:rFonts w:ascii="Courier New" w:cs="Courier New" w:eastAsia="Courier New" w:hAnsi="Courier New"/>
          <w:color w:val="C7254E"/>
          <w:sz w:val="18"/>
          <w:szCs w:val="18"/>
        </w:rPr>
        <w:t xml:space="preserve">git check-ignore -v .env</w:t>
      </w:r>
    </w:p>
    <w:p>
      <w:pPr>
        <w:spacing w:after="80" w:before="80"/>
      </w:pPr>
      <w:r>
        <w:rPr>
          <w:rFonts w:ascii="Arial" w:cs="Arial" w:eastAsia="Arial" w:hAnsi="Arial"/>
          <w:color w:val="444444"/>
          <w:sz w:val="22"/>
          <w:szCs w:val="22"/>
        </w:rPr>
        <w:t xml:space="preserve">This command shows why a file is being ignored. The output should reference your .gitignore file.</w:t>
      </w:r>
    </w:p>
    <w:p>
      <w:pPr>
        <w:spacing w:after="0" w:before="120"/>
      </w:pPr>
      <w:r>
        <w:t xml:space="preserve"/>
      </w:r>
    </w:p>
    <w:p>
      <w:pPr>
        <w:pStyle w:val="Heading2"/>
        <w:spacing w:after="120" w:before="240"/>
      </w:pPr>
      <w:r>
        <w:rPr>
          <w:rFonts w:ascii="Arial" w:cs="Arial" w:eastAsia="Arial" w:hAnsi="Arial"/>
          <w:b/>
          <w:bCs/>
          <w:color w:val="2E74B5"/>
          <w:sz w:val="24"/>
          <w:szCs w:val="24"/>
        </w:rPr>
        <w:t xml:space="preserve">Part 5 — Run the Echo Agent</w:t>
      </w:r>
    </w:p>
    <w:p>
      <w:pPr>
        <w:pStyle w:val="ListParagraph"/>
        <w:numPr>
          <w:ilvl w:val="0"/>
          <w:numId w:val="3"/>
        </w:numPr>
        <w:spacing w:after="40" w:before="40"/>
      </w:pPr>
      <w:r>
        <w:rPr>
          <w:rFonts w:ascii="Arial" w:cs="Arial" w:eastAsia="Arial" w:hAnsi="Arial"/>
          <w:sz w:val="22"/>
          <w:szCs w:val="22"/>
        </w:rPr>
        <w:t xml:space="preserve">Install the Python dependencies:</w:t>
      </w:r>
    </w:p>
    <w:p>
      <w:pPr>
        <w:spacing w:after="60" w:before="60"/>
        <w:ind w:left="720"/>
      </w:pPr>
      <w:r>
        <w:rPr>
          <w:rFonts w:ascii="Courier New" w:cs="Courier New" w:eastAsia="Courier New" w:hAnsi="Courier New"/>
          <w:color w:val="C7254E"/>
          <w:sz w:val="18"/>
          <w:szCs w:val="18"/>
        </w:rPr>
        <w:t xml:space="preserve">pip install -r requirements.txt</w:t>
      </w:r>
    </w:p>
    <w:p>
      <w:pPr>
        <w:pStyle w:val="ListParagraph"/>
        <w:numPr>
          <w:ilvl w:val="0"/>
          <w:numId w:val="3"/>
        </w:numPr>
        <w:spacing w:after="40" w:before="40"/>
      </w:pPr>
      <w:r>
        <w:rPr>
          <w:rFonts w:ascii="Arial" w:cs="Arial" w:eastAsia="Arial" w:hAnsi="Arial"/>
          <w:sz w:val="22"/>
          <w:szCs w:val="22"/>
        </w:rPr>
        <w:t xml:space="preserve">Start the Echo Agent:</w:t>
      </w:r>
    </w:p>
    <w:p>
      <w:pPr>
        <w:spacing w:after="60" w:before="60"/>
        <w:ind w:left="720"/>
      </w:pPr>
      <w:r>
        <w:rPr>
          <w:rFonts w:ascii="Courier New" w:cs="Courier New" w:eastAsia="Courier New" w:hAnsi="Courier New"/>
          <w:color w:val="C7254E"/>
          <w:sz w:val="18"/>
          <w:szCs w:val="18"/>
        </w:rPr>
        <w:t xml:space="preserve">python agents/echo/main.py</w:t>
      </w:r>
    </w:p>
    <w:p>
      <w:pPr>
        <w:pStyle w:val="ListParagraph"/>
        <w:numPr>
          <w:ilvl w:val="0"/>
          <w:numId w:val="3"/>
        </w:numPr>
        <w:spacing w:after="40" w:before="40"/>
      </w:pPr>
      <w:r>
        <w:rPr>
          <w:rFonts w:ascii="Arial" w:cs="Arial" w:eastAsia="Arial" w:hAnsi="Arial"/>
          <w:sz w:val="22"/>
          <w:szCs w:val="22"/>
        </w:rPr>
        <w:t xml:space="preserve">In a second terminal tab (click + in the terminal panel), send a test request:</w:t>
      </w:r>
    </w:p>
    <w:p>
      <w:pPr>
        <w:spacing w:after="60" w:before="60"/>
        <w:ind w:left="720"/>
      </w:pPr>
      <w:r>
        <w:rPr>
          <w:rFonts w:ascii="Courier New" w:cs="Courier New" w:eastAsia="Courier New" w:hAnsi="Courier New"/>
          <w:color w:val="C7254E"/>
          <w:sz w:val="18"/>
          <w:szCs w:val="18"/>
        </w:rPr>
        <w:t xml:space="preserve">curl -X POST http://localhost:8001/run \</w:t>
      </w:r>
    </w:p>
    <w:p>
      <w:pPr>
        <w:spacing w:after="60" w:before="60"/>
        <w:ind w:left="720"/>
      </w:pPr>
      <w:r>
        <w:rPr>
          <w:rFonts w:ascii="Courier New" w:cs="Courier New" w:eastAsia="Courier New" w:hAnsi="Courier New"/>
          <w:color w:val="C7254E"/>
          <w:sz w:val="18"/>
          <w:szCs w:val="18"/>
        </w:rPr>
        <w:t xml:space="preserve">  -H "Content-Type: application/json" \</w:t>
      </w:r>
    </w:p>
    <w:p>
      <w:pPr>
        <w:spacing w:after="60" w:before="60"/>
        <w:ind w:left="720"/>
      </w:pPr>
      <w:r>
        <w:rPr>
          <w:rFonts w:ascii="Courier New" w:cs="Courier New" w:eastAsia="Courier New" w:hAnsi="Courier New"/>
          <w:color w:val="C7254E"/>
          <w:sz w:val="18"/>
          <w:szCs w:val="18"/>
        </w:rPr>
        <w:t xml:space="preserve">  -d '{"task": "hello", "input": "Is this working?"}'</w:t>
      </w:r>
    </w:p>
    <w:p>
      <w:pPr>
        <w:pStyle w:val="ListParagraph"/>
        <w:numPr>
          <w:ilvl w:val="0"/>
          <w:numId w:val="3"/>
        </w:numPr>
        <w:spacing w:after="40" w:before="40"/>
      </w:pPr>
      <w:r>
        <w:rPr>
          <w:rFonts w:ascii="Arial" w:cs="Arial" w:eastAsia="Arial" w:hAnsi="Arial"/>
          <w:sz w:val="22"/>
          <w:szCs w:val="22"/>
        </w:rPr>
        <w:t xml:space="preserve">You should receive a response like:</w:t>
      </w:r>
    </w:p>
    <w:p>
      <w:pPr>
        <w:spacing w:after="60" w:before="60"/>
        <w:ind w:left="720"/>
      </w:pPr>
      <w:r>
        <w:rPr>
          <w:rFonts w:ascii="Courier New" w:cs="Courier New" w:eastAsia="Courier New" w:hAnsi="Courier New"/>
          <w:color w:val="C7254E"/>
          <w:sz w:val="18"/>
          <w:szCs w:val="18"/>
        </w:rPr>
        <w:t xml:space="preserve">{ "agent": "echo", "status": "success", "output": "Echo: Is this working?"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3"/>
              <w:left w:val="single" w:color="F5A623" w:sz="12"/>
              <w:bottom w:val="single" w:color="F5A623" w:sz="3"/>
              <w:right w:val="single" w:color="F5A623" w:sz="3"/>
            </w:tcBorders>
            <w:shd w:fill="FFF8E1" w:val="clear"/>
            <w:tcMar>
              <w:top w:type="dxa" w:w="100"/>
              <w:left w:type="dxa" w:w="160"/>
              <w:bottom w:type="dxa" w:w="100"/>
              <w:right w:type="dxa" w:w="120"/>
            </w:tcMar>
          </w:tcPr>
          <w:p>
            <w:pPr>
              <w:spacing w:after="40" w:before="40"/>
            </w:pPr>
            <w:r>
              <w:rPr>
                <w:rFonts w:ascii="Arial" w:cs="Arial" w:eastAsia="Arial" w:hAnsi="Arial"/>
                <w:sz w:val="20"/>
                <w:szCs w:val="20"/>
              </w:rPr>
              <w:t xml:space="preserve">✅  Checkpoint</w:t>
            </w:r>
          </w:p>
          <w:p>
            <w:pPr>
              <w:spacing w:after="40" w:before="40"/>
            </w:pPr>
            <w:r>
              <w:rPr>
                <w:rFonts w:ascii="Arial" w:cs="Arial" w:eastAsia="Arial" w:hAnsi="Arial"/>
                <w:sz w:val="20"/>
                <w:szCs w:val="20"/>
              </w:rPr>
              <w:t xml:space="preserve">If you see the JSON response above, your environment is working correctly.</w:t>
            </w:r>
          </w:p>
          <w:p>
            <w:pPr>
              <w:spacing w:after="40" w:before="40"/>
            </w:pPr>
            <w:r>
              <w:rPr>
                <w:rFonts w:ascii="Arial" w:cs="Arial" w:eastAsia="Arial" w:hAnsi="Arial"/>
                <w:sz w:val="20"/>
                <w:szCs w:val="20"/>
              </w:rPr>
              <w:t xml:space="preserve">You are ready to submit.</w:t>
            </w:r>
          </w:p>
        </w:tc>
      </w:tr>
    </w:tbl>
    <w:p>
      <w:pPr>
        <w:spacing w:after="0" w:before="160"/>
      </w:pPr>
      <w:r>
        <w:t xml:space="preserve"/>
      </w:r>
    </w:p>
    <w:p>
      <w:pPr>
        <w:pStyle w:val="Heading1"/>
        <w:spacing w:after="160" w:before="320"/>
      </w:pPr>
      <w:r>
        <w:rPr>
          <w:rFonts w:ascii="Arial" w:cs="Arial" w:eastAsia="Arial" w:hAnsi="Arial"/>
          <w:b/>
          <w:bCs/>
          <w:color w:val="1F4E79"/>
          <w:sz w:val="28"/>
          <w:szCs w:val="28"/>
        </w:rPr>
        <w:t xml:space="preserve">🔐 Security Note: Never Commit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3C0A" w:sz="3"/>
              <w:left w:val="single" w:color="C23C0A" w:sz="12"/>
              <w:bottom w:val="single" w:color="C23C0A" w:sz="3"/>
              <w:right w:val="single" w:color="C23C0A" w:sz="3"/>
            </w:tcBorders>
            <w:shd w:fill="FFF0EC" w:val="clear"/>
            <w:tcMar>
              <w:top w:type="dxa" w:w="100"/>
              <w:left w:type="dxa" w:w="160"/>
              <w:bottom w:type="dxa" w:w="100"/>
              <w:right w:type="dxa" w:w="120"/>
            </w:tcMar>
          </w:tcPr>
          <w:p>
            <w:pPr>
              <w:spacing w:after="40" w:before="40"/>
            </w:pPr>
            <w:r>
              <w:rPr>
                <w:rFonts w:ascii="Arial" w:cs="Arial" w:eastAsia="Arial" w:hAnsi="Arial"/>
                <w:sz w:val="20"/>
                <w:szCs w:val="20"/>
              </w:rPr>
              <w:t xml:space="preserve">API keys, database URLs, and tokens committed to a public GitHub repository are found within</w:t>
            </w:r>
          </w:p>
          <w:p>
            <w:pPr>
              <w:spacing w:after="40" w:before="40"/>
            </w:pPr>
            <w:r>
              <w:rPr>
                <w:rFonts w:ascii="Arial" w:cs="Arial" w:eastAsia="Arial" w:hAnsi="Arial"/>
                <w:sz w:val="20"/>
                <w:szCs w:val="20"/>
              </w:rPr>
              <w:t xml:space="preserve">seconds by automated scanners. Once a secret is in your git history, it is compromised —</w:t>
            </w:r>
          </w:p>
          <w:p>
            <w:pPr>
              <w:spacing w:after="40" w:before="40"/>
            </w:pPr>
            <w:r>
              <w:rPr>
                <w:rFonts w:ascii="Arial" w:cs="Arial" w:eastAsia="Arial" w:hAnsi="Arial"/>
                <w:sz w:val="20"/>
                <w:szCs w:val="20"/>
              </w:rPr>
              <w:t xml:space="preserve">even if you delete the file in a later commit, the secret remains in the history and can be</w:t>
            </w:r>
          </w:p>
          <w:p>
            <w:pPr>
              <w:spacing w:after="40" w:before="40"/>
            </w:pPr>
            <w:r>
              <w:rPr>
                <w:rFonts w:ascii="Arial" w:cs="Arial" w:eastAsia="Arial" w:hAnsi="Arial"/>
                <w:sz w:val="20"/>
                <w:szCs w:val="20"/>
              </w:rPr>
              <w:t xml:space="preserve">retrieved with git log.</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.gitignore pattern you examined in Part 3 is your first line of defense. GitHub also</w:t>
            </w:r>
          </w:p>
          <w:p>
            <w:pPr>
              <w:spacing w:after="40" w:before="40"/>
            </w:pPr>
            <w:r>
              <w:rPr>
                <w:rFonts w:ascii="Arial" w:cs="Arial" w:eastAsia="Arial" w:hAnsi="Arial"/>
                <w:sz w:val="20"/>
                <w:szCs w:val="20"/>
              </w:rPr>
              <w:t xml:space="preserve">runs Secret Scanning on every push (covered in Module 06) that will alert you if a known</w:t>
            </w:r>
          </w:p>
          <w:p>
            <w:pPr>
              <w:spacing w:after="40" w:before="40"/>
            </w:pPr>
            <w:r>
              <w:rPr>
                <w:rFonts w:ascii="Arial" w:cs="Arial" w:eastAsia="Arial" w:hAnsi="Arial"/>
                <w:sz w:val="20"/>
                <w:szCs w:val="20"/>
              </w:rPr>
              <w:t xml:space="preserve">API key pattern slips through.</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The golden rule: if you ever accidentally commit a secret, rotate it immediately —</w:t>
            </w:r>
          </w:p>
          <w:p>
            <w:pPr>
              <w:spacing w:after="40" w:before="40"/>
            </w:pPr>
            <w:r>
              <w:rPr>
                <w:rFonts w:ascii="Arial" w:cs="Arial" w:eastAsia="Arial" w:hAnsi="Arial"/>
                <w:sz w:val="20"/>
                <w:szCs w:val="20"/>
              </w:rPr>
              <w:t xml:space="preserve">don’t just delete the file and push again. Assume it’s already compromised.</w:t>
            </w:r>
          </w:p>
        </w:tc>
      </w:tr>
    </w:tbl>
    <w:p>
      <w:pPr>
        <w:spacing w:after="0" w:before="160"/>
      </w:pPr>
      <w:r>
        <w:t xml:space="preserve"/>
      </w:r>
    </w:p>
    <w:p>
      <w:pPr>
        <w:pStyle w:val="Heading1"/>
        <w:spacing w:after="160" w:before="320"/>
      </w:pPr>
      <w:r>
        <w:rPr>
          <w:rFonts w:ascii="Arial" w:cs="Arial" w:eastAsia="Arial" w:hAnsi="Arial"/>
          <w:b/>
          <w:bCs/>
          <w:color w:val="1F4E79"/>
          <w:sz w:val="28"/>
          <w:szCs w:val="28"/>
        </w:rPr>
        <w:t xml:space="preserve">Submission Checklist</w:t>
      </w:r>
    </w:p>
    <w:p>
      <w:pPr>
        <w:spacing w:after="80" w:before="80"/>
      </w:pPr>
      <w:r>
        <w:rPr>
          <w:rFonts w:ascii="Arial" w:cs="Arial" w:eastAsia="Arial" w:hAnsi="Arial"/>
          <w:sz w:val="22"/>
          <w:szCs w:val="22"/>
        </w:rPr>
        <w:t xml:space="preserve">Before submitting, confirm all of the following: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tcPr>
          <w:p>
            <w:r>
              <w:rPr>
                <w:rFonts w:ascii="Arial" w:cs="Arial" w:eastAsia="Arial" w:hAnsi="Arial"/>
                <w:sz w:val="20"/>
                <w:szCs w:val="20"/>
              </w:rPr>
              <w:t xml:space="preserve">I forked the repository to my own GitHub account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My fork shows "forked from fischer3-net/..." in the header</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tcPr>
          <w:p>
            <w:r>
              <w:rPr>
                <w:rFonts w:ascii="Arial" w:cs="Arial" w:eastAsia="Arial" w:hAnsi="Arial"/>
                <w:sz w:val="20"/>
                <w:szCs w:val="20"/>
              </w:rPr>
              <w:t xml:space="preserve">My Codespace launched successfully and all four version commands returned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The .gitignore contains entries for .env and .env.*</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tcPr>
          <w:p>
            <w:r>
              <w:rPr>
                <w:rFonts w:ascii="Arial" w:cs="Arial" w:eastAsia="Arial" w:hAnsi="Arial"/>
                <w:sz w:val="20"/>
                <w:szCs w:val="20"/>
              </w:rPr>
              <w:t xml:space="preserve">My .env file does NOT appear in git status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git check-ignore -v .env confirms the file is ignored</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tcPr>
          <w:p>
            <w:r>
              <w:rPr>
                <w:rFonts w:ascii="Arial" w:cs="Arial" w:eastAsia="Arial" w:hAnsi="Arial"/>
                <w:sz w:val="20"/>
                <w:szCs w:val="20"/>
              </w:rPr>
              <w:t xml:space="preserve">The Echo Agent responded with a valid JSON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jc w:val="center"/>
            </w:pPr>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 can explain why .env files must never be committed</w:t>
            </w:r>
          </w:p>
        </w:tc>
      </w:tr>
    </w:tbl>
    <w:p>
      <w:pPr>
        <w:spacing w:after="0" w:before="160"/>
      </w:pPr>
      <w:r>
        <w:t xml:space="preserve"/>
      </w:r>
    </w:p>
    <w:p>
      <w:pPr>
        <w:pStyle w:val="Heading1"/>
        <w:spacing w:after="160" w:before="320"/>
      </w:pPr>
      <w:r>
        <w:rPr>
          <w:rFonts w:ascii="Arial" w:cs="Arial" w:eastAsia="Arial" w:hAnsi="Arial"/>
          <w:b/>
          <w:bCs/>
          <w:color w:val="1F4E79"/>
          <w:sz w:val="28"/>
          <w:szCs w:val="28"/>
        </w:rPr>
        <w:t xml:space="preserve">Submission Instructions</w:t>
      </w:r>
    </w:p>
    <w:p>
      <w:pPr>
        <w:spacing w:after="80" w:before="80"/>
      </w:pPr>
      <w:r>
        <w:rPr>
          <w:rFonts w:ascii="Arial" w:cs="Arial" w:eastAsia="Arial" w:hAnsi="Arial"/>
          <w:sz w:val="22"/>
          <w:szCs w:val="22"/>
        </w:rPr>
        <w:t xml:space="preserve">Submit the following to your instructor or course platform:</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The URL of your forked repository (e.g., github.com/YOUR-USERNAME/git-github-security-learning)</w:t>
      </w:r>
    </w:p>
    <w:p>
      <w:pPr>
        <w:pStyle w:val="ListParagraph"/>
        <w:numPr>
          <w:ilvl w:val="0"/>
          <w:numId w:val="2"/>
        </w:numPr>
        <w:spacing w:after="40" w:before="40"/>
      </w:pPr>
      <w:r>
        <w:rPr>
          <w:rFonts w:ascii="Arial" w:cs="Arial" w:eastAsia="Arial" w:hAnsi="Arial"/>
          <w:sz w:val="22"/>
          <w:szCs w:val="22"/>
        </w:rPr>
        <w:t xml:space="preserve">A screenshot or screen recording of your terminal showing:</w:t>
      </w:r>
    </w:p>
    <w:p>
      <w:pPr>
        <w:pStyle w:val="ListParagraph"/>
        <w:numPr>
          <w:ilvl w:val="1"/>
          <w:numId w:val="2"/>
        </w:numPr>
        <w:spacing w:after="40" w:before="40"/>
      </w:pPr>
      <w:r>
        <w:rPr>
          <w:rFonts w:ascii="Arial" w:cs="Arial" w:eastAsia="Arial" w:hAnsi="Arial"/>
          <w:sz w:val="22"/>
          <w:szCs w:val="22"/>
        </w:rPr>
        <w:t xml:space="preserve">The output of all four version commands (git, python, node, gh)</w:t>
      </w:r>
    </w:p>
    <w:p>
      <w:pPr>
        <w:pStyle w:val="ListParagraph"/>
        <w:numPr>
          <w:ilvl w:val="1"/>
          <w:numId w:val="2"/>
        </w:numPr>
        <w:spacing w:after="40" w:before="40"/>
      </w:pPr>
      <w:r>
        <w:rPr>
          <w:rFonts w:ascii="Arial" w:cs="Arial" w:eastAsia="Arial" w:hAnsi="Arial"/>
          <w:sz w:val="22"/>
          <w:szCs w:val="22"/>
        </w:rPr>
        <w:t xml:space="preserve">The output of git status (confirming .env is not listed)</w:t>
      </w:r>
    </w:p>
    <w:p>
      <w:pPr>
        <w:pStyle w:val="ListParagraph"/>
        <w:numPr>
          <w:ilvl w:val="1"/>
          <w:numId w:val="2"/>
        </w:numPr>
        <w:spacing w:after="40" w:before="40"/>
      </w:pPr>
      <w:r>
        <w:rPr>
          <w:rFonts w:ascii="Arial" w:cs="Arial" w:eastAsia="Arial" w:hAnsi="Arial"/>
          <w:sz w:val="22"/>
          <w:szCs w:val="22"/>
        </w:rPr>
        <w:t xml:space="preserve">The JSON response from the Echo Agent curl request</w:t>
      </w:r>
    </w:p>
    <w:p>
      <w:pPr>
        <w:pStyle w:val="ListParagraph"/>
        <w:numPr>
          <w:ilvl w:val="0"/>
          <w:numId w:val="2"/>
        </w:numPr>
        <w:spacing w:after="40" w:before="40"/>
      </w:pPr>
      <w:r>
        <w:rPr>
          <w:rFonts w:ascii="Arial" w:cs="Arial" w:eastAsia="Arial" w:hAnsi="Arial"/>
          <w:sz w:val="22"/>
          <w:szCs w:val="22"/>
        </w:rPr>
        <w:t xml:space="preserve">A short written answer (2–3 sentences) to the reflection question below</w:t>
      </w:r>
    </w:p>
    <w:p>
      <w:pPr>
        <w:spacing w:after="0" w:before="120"/>
      </w:pPr>
      <w:r>
        <w:t xml:space="preserve"/>
      </w:r>
    </w:p>
    <w:p>
      <w:pPr>
        <w:pStyle w:val="Heading2"/>
        <w:spacing w:after="120" w:before="240"/>
      </w:pPr>
      <w:r>
        <w:rPr>
          <w:rFonts w:ascii="Arial" w:cs="Arial" w:eastAsia="Arial" w:hAnsi="Arial"/>
          <w:b/>
          <w:bCs/>
          <w:color w:val="2E74B5"/>
          <w:sz w:val="24"/>
          <w:szCs w:val="24"/>
        </w:rPr>
        <w:t xml:space="preserve">Reflection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9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i/>
                <w:iCs/>
                <w:sz w:val="20"/>
                <w:szCs w:val="20"/>
              </w:rPr>
              <w:t xml:space="preserve">In your own words, explain why the .gitignore file uses !.env.example even though it ignores all .env files. What problem does this solve for other developers who fork or clone the repository?</w:t>
            </w:r>
          </w:p>
        </w:tc>
      </w:tr>
    </w:tbl>
    <w:p>
      <w:pPr>
        <w:spacing w:after="0" w:before="160"/>
      </w:pPr>
      <w:r>
        <w:t xml:space="preserve"/>
      </w:r>
    </w:p>
    <w:p>
      <w:pPr>
        <w:pStyle w:val="Heading1"/>
        <w:spacing w:after="160" w:before="320"/>
      </w:pPr>
      <w:r>
        <w:rPr>
          <w:rFonts w:ascii="Arial" w:cs="Arial" w:eastAsia="Arial" w:hAnsi="Arial"/>
          <w:b/>
          <w:bCs/>
          <w:color w:val="1F4E79"/>
          <w:sz w:val="28"/>
          <w:szCs w:val="28"/>
        </w:rPr>
        <w:t xml:space="preserve">Grading Rubric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700"/>
        <w:gridCol w:w="1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Criteria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Excellent (10)</w:t>
            </w:r>
          </w:p>
        </w:tc>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Meets Expectations (7)</w:t>
            </w:r>
          </w:p>
        </w:tc>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Needs Work (4)</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Not Attempted (0)</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00"/>
              <w:bottom w:type="dxa" w:w="80"/>
              <w:right w:type="dxa" w:w="100"/>
            </w:tcMar>
          </w:tcPr>
          <w:p>
            <w:r>
              <w:rPr>
                <w:rFonts w:ascii="Arial" w:cs="Arial" w:eastAsia="Arial" w:hAnsi="Arial"/>
                <w:b/>
                <w:bCs/>
                <w:sz w:val="18"/>
                <w:szCs w:val="18"/>
              </w:rPr>
              <w:t xml:space="preserve">Fork &amp; Codespace Setup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Fork confirmed with correct upstream link; Codespace launched, all 4 tools verified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Fork exists; Codespace launched but 1–2 tools missing from verification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Fork exists but Codespace did not launch or verification incomplete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Not submitted</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00"/>
              <w:bottom w:type="dxa" w:w="80"/>
              <w:right w:type="dxa" w:w="100"/>
            </w:tcMar>
          </w:tcPr>
          <w:p>
            <w:r>
              <w:rPr>
                <w:rFonts w:ascii="Arial" w:cs="Arial" w:eastAsia="Arial" w:hAnsi="Arial"/>
                <w:b/>
                <w:bCs/>
                <w:sz w:val="18"/>
                <w:szCs w:val="18"/>
              </w:rPr>
              <w:t xml:space="preserve">.gitignore Understanding</w:t>
            </w:r>
          </w:p>
        </w:tc>
        <w:tc>
          <w:tcPr>
            <w:tcW w:type="dxa" w:w="16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Correctly identifies .env lines; explains ! prefix; git check-ignore output shown</w:t>
            </w:r>
          </w:p>
        </w:tc>
        <w:tc>
          <w:tcPr>
            <w:tcW w:type="dxa" w:w="17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Identifies .env lines; partial explanation of ! prefix</w:t>
            </w:r>
          </w:p>
        </w:tc>
        <w:tc>
          <w:tcPr>
            <w:tcW w:type="dxa" w:w="17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Found .gitignore but misses the ! prefix significance</w:t>
            </w:r>
          </w:p>
        </w:tc>
        <w:tc>
          <w:tcPr>
            <w:tcW w:type="dxa" w:w="176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Not attempted</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00"/>
              <w:bottom w:type="dxa" w:w="80"/>
              <w:right w:type="dxa" w:w="100"/>
            </w:tcMar>
          </w:tcPr>
          <w:p>
            <w:r>
              <w:rPr>
                <w:rFonts w:ascii="Arial" w:cs="Arial" w:eastAsia="Arial" w:hAnsi="Arial"/>
                <w:b/>
                <w:bCs/>
                <w:sz w:val="18"/>
                <w:szCs w:val="18"/>
              </w:rPr>
              <w:t xml:space="preserve">.env Configuration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git status confirms .env not tracked; check-ignore output provided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git status shown but check-ignore not verified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.env created but appears in git 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Not attempted</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00"/>
              <w:bottom w:type="dxa" w:w="80"/>
              <w:right w:type="dxa" w:w="100"/>
            </w:tcMar>
          </w:tcPr>
          <w:p>
            <w:r>
              <w:rPr>
                <w:rFonts w:ascii="Arial" w:cs="Arial" w:eastAsia="Arial" w:hAnsi="Arial"/>
                <w:b/>
                <w:bCs/>
                <w:sz w:val="18"/>
                <w:szCs w:val="18"/>
              </w:rPr>
              <w:t xml:space="preserve">Echo Agent Running</w:t>
            </w:r>
          </w:p>
        </w:tc>
        <w:tc>
          <w:tcPr>
            <w:tcW w:type="dxa" w:w="16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Valid JSON response shown with correct agent, status, and output fields</w:t>
            </w:r>
          </w:p>
        </w:tc>
        <w:tc>
          <w:tcPr>
            <w:tcW w:type="dxa" w:w="17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Agent ran but response is partial or slightly malformed</w:t>
            </w:r>
          </w:p>
        </w:tc>
        <w:tc>
          <w:tcPr>
            <w:tcW w:type="dxa" w:w="17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Attempted but agent did not respond successfully</w:t>
            </w:r>
          </w:p>
        </w:tc>
        <w:tc>
          <w:tcPr>
            <w:tcW w:type="dxa" w:w="176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tcPr>
          <w:p>
            <w:r>
              <w:rPr>
                <w:rFonts w:ascii="Arial" w:cs="Arial" w:eastAsia="Arial" w:hAnsi="Arial"/>
                <w:b w:val="false"/>
                <w:bCs w:val="false"/>
                <w:sz w:val="18"/>
                <w:szCs w:val="18"/>
              </w:rPr>
              <w:t xml:space="preserve">Not attempted</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00"/>
              <w:bottom w:type="dxa" w:w="80"/>
              <w:right w:type="dxa" w:w="100"/>
            </w:tcMar>
          </w:tcPr>
          <w:p>
            <w:r>
              <w:rPr>
                <w:rFonts w:ascii="Arial" w:cs="Arial" w:eastAsia="Arial" w:hAnsi="Arial"/>
                <w:b/>
                <w:bCs/>
                <w:sz w:val="18"/>
                <w:szCs w:val="18"/>
              </w:rPr>
              <w:t xml:space="preserve">Reflection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Clearly explains !.env.example purpose; mentions developer experience benefit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Explains .env.example is safe to commit; partial reasoning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Mentions secrets should not be committed but misses the ! prefix logic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Not submitted</w:t>
            </w:r>
          </w:p>
        </w:tc>
      </w:tr>
    </w:tbl>
    <w:p>
      <w:pPr>
        <w:spacing w:after="0" w:before="120"/>
      </w:pPr>
      <w:r>
        <w:t xml:space="preserve"/>
      </w:r>
    </w:p>
    <w:p>
      <w:pPr>
        <w:spacing w:after="0" w:before="80"/>
        <w:jc w:val="right"/>
      </w:pPr>
      <w:r>
        <w:rPr>
          <w:rFonts w:ascii="Arial" w:cs="Arial" w:eastAsia="Arial" w:hAnsi="Arial"/>
          <w:b/>
          <w:bCs/>
          <w:color w:val="1F4E79"/>
          <w:sz w:val="20"/>
          <w:szCs w:val="20"/>
        </w:rPr>
        <w:t xml:space="preserve">Total: 50 points</w:t>
      </w:r>
    </w:p>
    <w:p>
      <w:pPr>
        <w:spacing w:after="0" w:before="160"/>
      </w:pPr>
      <w:r>
        <w:t xml:space="preserve"/>
      </w:r>
    </w:p>
    <w:p>
      <w:pPr>
        <w:pStyle w:val="Heading1"/>
        <w:spacing w:after="160" w:before="320"/>
      </w:pPr>
      <w:r>
        <w:rPr>
          <w:rFonts w:ascii="Arial" w:cs="Arial" w:eastAsia="Arial" w:hAnsi="Arial"/>
          <w:b/>
          <w:bCs/>
          <w:color w:val="1F4E79"/>
          <w:sz w:val="28"/>
          <w:szCs w:val="28"/>
        </w:rPr>
        <w:t xml:space="preserve">Summary</w:t>
      </w:r>
    </w:p>
    <w:p>
      <w:pPr>
        <w:spacing w:after="80" w:before="80"/>
      </w:pPr>
      <w:r>
        <w:rPr>
          <w:rFonts w:ascii="Arial" w:cs="Arial" w:eastAsia="Arial" w:hAnsi="Arial"/>
          <w:sz w:val="22"/>
          <w:szCs w:val="22"/>
        </w:rPr>
        <w:t xml:space="preserve">In this assignment you:</w:t>
      </w:r>
    </w:p>
    <w:p>
      <w:pPr>
        <w:pStyle w:val="ListParagraph"/>
        <w:numPr>
          <w:ilvl w:val="0"/>
          <w:numId w:val="2"/>
        </w:numPr>
        <w:spacing w:after="40" w:before="40"/>
      </w:pPr>
      <w:r>
        <w:rPr>
          <w:rFonts w:ascii="Arial" w:cs="Arial" w:eastAsia="Arial" w:hAnsi="Arial"/>
          <w:sz w:val="22"/>
          <w:szCs w:val="22"/>
        </w:rPr>
        <w:t xml:space="preserve">Forked the A2A starter repository to your own GitHub account</w:t>
      </w:r>
    </w:p>
    <w:p>
      <w:pPr>
        <w:pStyle w:val="ListParagraph"/>
        <w:numPr>
          <w:ilvl w:val="0"/>
          <w:numId w:val="2"/>
        </w:numPr>
        <w:spacing w:after="40" w:before="40"/>
      </w:pPr>
      <w:r>
        <w:rPr>
          <w:rFonts w:ascii="Arial" w:cs="Arial" w:eastAsia="Arial" w:hAnsi="Arial"/>
          <w:sz w:val="22"/>
          <w:szCs w:val="22"/>
        </w:rPr>
        <w:t xml:space="preserve">Launched a Codespace — a cloud development environment that requires no local setup</w:t>
      </w:r>
    </w:p>
    <w:p>
      <w:pPr>
        <w:pStyle w:val="ListParagraph"/>
        <w:numPr>
          <w:ilvl w:val="0"/>
          <w:numId w:val="2"/>
        </w:numPr>
        <w:spacing w:after="40" w:before="40"/>
      </w:pPr>
      <w:r>
        <w:rPr>
          <w:rFonts w:ascii="Arial" w:cs="Arial" w:eastAsia="Arial" w:hAnsi="Arial"/>
          <w:sz w:val="22"/>
          <w:szCs w:val="22"/>
        </w:rPr>
        <w:t xml:space="preserve">Explored the .gitignore file and understood why AI projects need careful ignore patterns</w:t>
      </w:r>
    </w:p>
    <w:p>
      <w:pPr>
        <w:pStyle w:val="ListParagraph"/>
        <w:numPr>
          <w:ilvl w:val="0"/>
          <w:numId w:val="2"/>
        </w:numPr>
        <w:spacing w:after="40" w:before="40"/>
      </w:pPr>
      <w:r>
        <w:rPr>
          <w:rFonts w:ascii="Arial" w:cs="Arial" w:eastAsia="Arial" w:hAnsi="Arial"/>
          <w:sz w:val="22"/>
          <w:szCs w:val="22"/>
        </w:rPr>
        <w:t xml:space="preserve">Configured a .env file without committing it to version control</w:t>
      </w:r>
    </w:p>
    <w:p>
      <w:pPr>
        <w:pStyle w:val="ListParagraph"/>
        <w:numPr>
          <w:ilvl w:val="0"/>
          <w:numId w:val="2"/>
        </w:numPr>
        <w:spacing w:after="40" w:before="40"/>
      </w:pPr>
      <w:r>
        <w:rPr>
          <w:rFonts w:ascii="Arial" w:cs="Arial" w:eastAsia="Arial" w:hAnsi="Arial"/>
          <w:sz w:val="22"/>
          <w:szCs w:val="22"/>
        </w:rPr>
        <w:t xml:space="preserve">Ran the Echo Agent and confirmed your environment is ready</w:t>
      </w:r>
    </w:p>
    <w:p>
      <w:pPr>
        <w:spacing w:after="0" w:before="80"/>
      </w:pPr>
      <w:r>
        <w:t xml:space="preserve"/>
      </w:r>
    </w:p>
    <w:p>
      <w:pPr>
        <w:spacing w:after="80" w:before="80"/>
      </w:pPr>
      <w:r>
        <w:rPr>
          <w:rFonts w:ascii="Arial" w:cs="Arial" w:eastAsia="Arial" w:hAnsi="Arial"/>
          <w:sz w:val="22"/>
          <w:szCs w:val="22"/>
        </w:rPr>
        <w:t xml:space="preserve">The Echo Agent is the foundation everything else builds on. In the next module, you’ll initialize the Orchestrator repository, write its README, and make your first meaningful commits.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9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i/>
                <w:iCs/>
                <w:sz w:val="20"/>
                <w:szCs w:val="20"/>
              </w:rPr>
              <w:t xml:space="preserve">Next: Module 01 · Repositories &amp; Commits — Initialize the Orchestrator Agent repo, write a meaningful README that describes the full A2A architecture, and learn how to write commit messages that tell the story of your changes.</w:t>
            </w:r>
          </w:p>
        </w:tc>
      </w:tr>
    </w:tbl>
    <w:p>
      <w:pPr>
        <w:spacing w:after="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Class Assignment · Beginner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2E75B6"/>
        <w:sz w:val="18"/>
        <w:szCs w:val="18"/>
      </w:rPr>
      <w:t xml:space="preserve">GitHub for AI Builders</w:t>
    </w:r>
    <w:r>
      <w:rPr>
        <w:rFonts w:ascii="Arial" w:cs="Arial" w:eastAsia="Arial" w:hAnsi="Arial"/>
        <w:color w:val="888888"/>
        <w:sz w:val="18"/>
        <w:szCs w:val="18"/>
      </w:rPr>
      <w:t xml:space="preserve">	Module 00 · Environment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2026-03-10T01:23:01.809Z</dcterms:created>
  <dcterms:modified xsi:type="dcterms:W3CDTF">2026-03-10T01:23:01.810Z</dcterms:modified>
</cp:coreProperties>
</file>

<file path=docProps/custom.xml><?xml version="1.0" encoding="utf-8"?>
<Properties xmlns="http://schemas.openxmlformats.org/officeDocument/2006/custom-properties" xmlns:vt="http://schemas.openxmlformats.org/officeDocument/2006/docPropsVTypes"/>
</file>