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SPWMR6BA79TA06BGRAR8DL097NL0OYPRES0XFJD8XGH8TEWTNRBRQC0PFY9TPB8RBFMXEOL9ZIX78MXJRNFTVFFX8RZMWL5BAOOOIHB3B061D124F6C354918B5F999FBEC0C725" Type="http://schemas.microsoft.com/office/2006/relationships/officeDocumentMain" Target="NUL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EF0" w:rsidRDefault="004763CC" w:rsidP="00885B15">
      <w:pPr>
        <w:jc w:val="center"/>
      </w:pPr>
      <w:r>
        <w:rPr>
          <w:noProof/>
        </w:rPr>
        <w:drawing>
          <wp:inline distT="0" distB="0" distL="114300" distR="114300">
            <wp:extent cx="681990" cy="681990"/>
            <wp:effectExtent l="0" t="0" r="3810" b="3810"/>
            <wp:docPr id="1" name="图片 1"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smevus1otq84b"/>
                    <pic:cNvPicPr>
                      <a:picLocks noChangeAspect="1"/>
                    </pic:cNvPicPr>
                  </pic:nvPicPr>
                  <pic:blipFill>
                    <a:blip r:embed="rId9"/>
                    <a:stretch>
                      <a:fillRect/>
                    </a:stretch>
                  </pic:blipFill>
                  <pic:spPr>
                    <a:xfrm>
                      <a:off x="0" y="0"/>
                      <a:ext cx="681990" cy="681990"/>
                    </a:xfrm>
                    <a:prstGeom prst="rect">
                      <a:avLst/>
                    </a:prstGeom>
                    <a:noFill/>
                    <a:ln w="9525">
                      <a:noFill/>
                    </a:ln>
                  </pic:spPr>
                </pic:pic>
              </a:graphicData>
            </a:graphic>
          </wp:inline>
        </w:drawing>
      </w:r>
      <w:r>
        <w:rPr>
          <w:noProof/>
        </w:rPr>
        <w:drawing>
          <wp:inline distT="0" distB="0" distL="114300" distR="114300">
            <wp:extent cx="3087370" cy="711835"/>
            <wp:effectExtent l="0" t="0" r="17780" b="12065"/>
            <wp:docPr id="2" name="图片 2"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smegrv1fikfal"/>
                    <pic:cNvPicPr>
                      <a:picLocks noChangeAspect="1"/>
                    </pic:cNvPicPr>
                  </pic:nvPicPr>
                  <pic:blipFill>
                    <a:blip r:embed="rId10"/>
                    <a:srcRect r="50" b="24193"/>
                    <a:stretch>
                      <a:fillRect/>
                    </a:stretch>
                  </pic:blipFill>
                  <pic:spPr>
                    <a:xfrm>
                      <a:off x="0" y="0"/>
                      <a:ext cx="3087370" cy="711835"/>
                    </a:xfrm>
                    <a:prstGeom prst="rect">
                      <a:avLst/>
                    </a:prstGeom>
                    <a:noFill/>
                    <a:ln w="9525">
                      <a:noFill/>
                    </a:ln>
                  </pic:spPr>
                </pic:pic>
              </a:graphicData>
            </a:graphic>
          </wp:inline>
        </w:drawing>
      </w:r>
    </w:p>
    <w:p w:rsidR="00810EF0" w:rsidRDefault="00810EF0">
      <w:pPr>
        <w:spacing w:beforeLines="50" w:before="156" w:afterLines="50" w:after="156"/>
        <w:jc w:val="center"/>
        <w:rPr>
          <w:b/>
          <w:kern w:val="0"/>
          <w:sz w:val="48"/>
          <w:szCs w:val="48"/>
        </w:rPr>
      </w:pPr>
    </w:p>
    <w:p w:rsidR="00810EF0" w:rsidRDefault="004763CC">
      <w:pPr>
        <w:spacing w:beforeLines="50" w:before="156" w:afterLines="50" w:after="156"/>
        <w:jc w:val="center"/>
        <w:rPr>
          <w:rFonts w:ascii="隶书" w:eastAsia="隶书"/>
          <w:b/>
          <w:kern w:val="0"/>
          <w:sz w:val="84"/>
          <w:szCs w:val="84"/>
        </w:rPr>
      </w:pPr>
      <w:r>
        <w:rPr>
          <w:rFonts w:ascii="隶书" w:eastAsia="隶书" w:hint="eastAsia"/>
          <w:b/>
          <w:kern w:val="0"/>
          <w:sz w:val="84"/>
          <w:szCs w:val="84"/>
        </w:rPr>
        <w:t>课程报告</w:t>
      </w:r>
    </w:p>
    <w:p w:rsidR="00810EF0" w:rsidRDefault="00810EF0">
      <w:pPr>
        <w:jc w:val="center"/>
        <w:rPr>
          <w:rFonts w:ascii="隶书" w:eastAsia="隶书"/>
          <w:b/>
          <w:kern w:val="0"/>
          <w:sz w:val="72"/>
          <w:szCs w:val="72"/>
        </w:rPr>
      </w:pPr>
    </w:p>
    <w:p w:rsidR="00810EF0" w:rsidRDefault="00810EF0">
      <w:pPr>
        <w:jc w:val="center"/>
        <w:rPr>
          <w:rFonts w:ascii="隶书" w:eastAsia="隶书"/>
          <w:b/>
          <w:kern w:val="0"/>
          <w:sz w:val="72"/>
          <w:szCs w:val="72"/>
        </w:rPr>
      </w:pPr>
    </w:p>
    <w:p w:rsidR="00810EF0" w:rsidRDefault="00810EF0">
      <w:pPr>
        <w:jc w:val="center"/>
        <w:rPr>
          <w:b/>
          <w:kern w:val="0"/>
        </w:rPr>
      </w:pPr>
    </w:p>
    <w:tbl>
      <w:tblPr>
        <w:tblW w:w="7333" w:type="dxa"/>
        <w:jc w:val="center"/>
        <w:tblBorders>
          <w:bottom w:val="single" w:sz="4" w:space="0" w:color="auto"/>
          <w:insideH w:val="single" w:sz="4" w:space="0" w:color="auto"/>
        </w:tblBorders>
        <w:tblLayout w:type="fixed"/>
        <w:tblLook w:val="04A0" w:firstRow="1" w:lastRow="0" w:firstColumn="1" w:lastColumn="0" w:noHBand="0" w:noVBand="1"/>
      </w:tblPr>
      <w:tblGrid>
        <w:gridCol w:w="1908"/>
        <w:gridCol w:w="5425"/>
      </w:tblGrid>
      <w:tr w:rsidR="00810EF0">
        <w:trPr>
          <w:trHeight w:val="907"/>
          <w:jc w:val="center"/>
        </w:trPr>
        <w:tc>
          <w:tcPr>
            <w:tcW w:w="1908" w:type="dxa"/>
            <w:tcBorders>
              <w:top w:val="nil"/>
              <w:left w:val="nil"/>
              <w:bottom w:val="nil"/>
              <w:right w:val="nil"/>
            </w:tcBorders>
            <w:vAlign w:val="center"/>
          </w:tcPr>
          <w:p w:rsidR="00810EF0" w:rsidRDefault="004763CC">
            <w:pPr>
              <w:spacing w:line="360" w:lineRule="exact"/>
              <w:rPr>
                <w:b/>
                <w:kern w:val="0"/>
                <w:sz w:val="30"/>
                <w:szCs w:val="30"/>
              </w:rPr>
            </w:pPr>
            <w:r>
              <w:rPr>
                <w:rFonts w:hint="eastAsia"/>
                <w:b/>
                <w:spacing w:val="20"/>
                <w:kern w:val="0"/>
                <w:sz w:val="30"/>
                <w:szCs w:val="30"/>
              </w:rPr>
              <w:t>课程名称：</w:t>
            </w:r>
          </w:p>
        </w:tc>
        <w:tc>
          <w:tcPr>
            <w:tcW w:w="5425" w:type="dxa"/>
            <w:tcBorders>
              <w:top w:val="nil"/>
              <w:left w:val="nil"/>
              <w:bottom w:val="single" w:sz="4" w:space="0" w:color="auto"/>
              <w:right w:val="nil"/>
            </w:tcBorders>
            <w:vAlign w:val="center"/>
          </w:tcPr>
          <w:p w:rsidR="00810EF0" w:rsidRDefault="00CA3354">
            <w:pPr>
              <w:rPr>
                <w:b/>
                <w:kern w:val="0"/>
                <w:sz w:val="30"/>
                <w:szCs w:val="30"/>
              </w:rPr>
            </w:pPr>
            <w:r>
              <w:rPr>
                <w:rFonts w:hint="eastAsia"/>
                <w:b/>
                <w:kern w:val="0"/>
                <w:sz w:val="30"/>
                <w:szCs w:val="30"/>
              </w:rPr>
              <w:t>企业软件项目实训</w:t>
            </w:r>
          </w:p>
        </w:tc>
      </w:tr>
      <w:tr w:rsidR="00810EF0">
        <w:trPr>
          <w:trHeight w:val="907"/>
          <w:jc w:val="center"/>
        </w:trPr>
        <w:tc>
          <w:tcPr>
            <w:tcW w:w="1908" w:type="dxa"/>
            <w:tcBorders>
              <w:top w:val="nil"/>
              <w:left w:val="nil"/>
              <w:bottom w:val="nil"/>
              <w:right w:val="nil"/>
            </w:tcBorders>
            <w:vAlign w:val="center"/>
          </w:tcPr>
          <w:p w:rsidR="00810EF0" w:rsidRDefault="004763CC">
            <w:pPr>
              <w:spacing w:line="360" w:lineRule="exact"/>
              <w:rPr>
                <w:b/>
                <w:kern w:val="0"/>
                <w:sz w:val="30"/>
                <w:szCs w:val="30"/>
              </w:rPr>
            </w:pPr>
            <w:r>
              <w:rPr>
                <w:rFonts w:hint="eastAsia"/>
                <w:b/>
                <w:kern w:val="0"/>
                <w:sz w:val="30"/>
                <w:szCs w:val="30"/>
              </w:rPr>
              <w:t>学生姓名：</w:t>
            </w:r>
          </w:p>
        </w:tc>
        <w:tc>
          <w:tcPr>
            <w:tcW w:w="5425" w:type="dxa"/>
            <w:tcBorders>
              <w:top w:val="single" w:sz="4" w:space="0" w:color="auto"/>
              <w:left w:val="nil"/>
              <w:bottom w:val="single" w:sz="4" w:space="0" w:color="auto"/>
              <w:right w:val="nil"/>
            </w:tcBorders>
            <w:vAlign w:val="center"/>
          </w:tcPr>
          <w:p w:rsidR="00810EF0" w:rsidRDefault="003E3287">
            <w:pPr>
              <w:rPr>
                <w:b/>
                <w:kern w:val="0"/>
                <w:sz w:val="30"/>
                <w:szCs w:val="30"/>
              </w:rPr>
            </w:pPr>
            <w:r>
              <w:rPr>
                <w:rFonts w:hint="eastAsia"/>
                <w:b/>
                <w:kern w:val="0"/>
                <w:sz w:val="30"/>
                <w:szCs w:val="30"/>
              </w:rPr>
              <w:t>张扬</w:t>
            </w:r>
          </w:p>
        </w:tc>
      </w:tr>
      <w:tr w:rsidR="00810EF0">
        <w:trPr>
          <w:trHeight w:val="907"/>
          <w:jc w:val="center"/>
        </w:trPr>
        <w:tc>
          <w:tcPr>
            <w:tcW w:w="1908" w:type="dxa"/>
            <w:tcBorders>
              <w:top w:val="nil"/>
              <w:left w:val="nil"/>
              <w:bottom w:val="nil"/>
              <w:right w:val="nil"/>
            </w:tcBorders>
            <w:vAlign w:val="center"/>
          </w:tcPr>
          <w:p w:rsidR="00810EF0" w:rsidRDefault="004763CC">
            <w:pPr>
              <w:spacing w:line="360" w:lineRule="exact"/>
              <w:rPr>
                <w:b/>
                <w:kern w:val="0"/>
                <w:sz w:val="30"/>
                <w:szCs w:val="30"/>
              </w:rPr>
            </w:pPr>
            <w:r>
              <w:rPr>
                <w:rFonts w:hint="eastAsia"/>
                <w:b/>
                <w:kern w:val="0"/>
                <w:sz w:val="30"/>
                <w:szCs w:val="30"/>
              </w:rPr>
              <w:t>学生学号：</w:t>
            </w:r>
          </w:p>
        </w:tc>
        <w:tc>
          <w:tcPr>
            <w:tcW w:w="5425" w:type="dxa"/>
            <w:tcBorders>
              <w:top w:val="single" w:sz="4" w:space="0" w:color="auto"/>
              <w:left w:val="nil"/>
              <w:bottom w:val="single" w:sz="4" w:space="0" w:color="auto"/>
              <w:right w:val="nil"/>
            </w:tcBorders>
            <w:vAlign w:val="center"/>
          </w:tcPr>
          <w:p w:rsidR="00810EF0" w:rsidRDefault="003E3287">
            <w:pPr>
              <w:spacing w:line="360" w:lineRule="exact"/>
              <w:rPr>
                <w:b/>
                <w:kern w:val="0"/>
                <w:sz w:val="30"/>
                <w:szCs w:val="30"/>
              </w:rPr>
            </w:pPr>
            <w:r>
              <w:rPr>
                <w:rFonts w:hint="eastAsia"/>
                <w:b/>
                <w:kern w:val="0"/>
                <w:sz w:val="30"/>
                <w:szCs w:val="30"/>
              </w:rPr>
              <w:t>201630666370</w:t>
            </w:r>
          </w:p>
        </w:tc>
      </w:tr>
      <w:tr w:rsidR="00810EF0">
        <w:trPr>
          <w:trHeight w:val="907"/>
          <w:jc w:val="center"/>
        </w:trPr>
        <w:tc>
          <w:tcPr>
            <w:tcW w:w="1908" w:type="dxa"/>
            <w:tcBorders>
              <w:top w:val="nil"/>
              <w:left w:val="nil"/>
              <w:bottom w:val="nil"/>
              <w:right w:val="nil"/>
            </w:tcBorders>
            <w:vAlign w:val="center"/>
          </w:tcPr>
          <w:p w:rsidR="00810EF0" w:rsidRDefault="004763CC">
            <w:pPr>
              <w:spacing w:line="360" w:lineRule="exact"/>
              <w:rPr>
                <w:b/>
                <w:kern w:val="0"/>
                <w:sz w:val="30"/>
                <w:szCs w:val="30"/>
              </w:rPr>
            </w:pPr>
            <w:r>
              <w:rPr>
                <w:rFonts w:hint="eastAsia"/>
                <w:b/>
                <w:kern w:val="0"/>
                <w:sz w:val="30"/>
                <w:szCs w:val="30"/>
              </w:rPr>
              <w:t>学生专业：</w:t>
            </w:r>
          </w:p>
        </w:tc>
        <w:tc>
          <w:tcPr>
            <w:tcW w:w="5425" w:type="dxa"/>
            <w:tcBorders>
              <w:top w:val="single" w:sz="4" w:space="0" w:color="auto"/>
              <w:left w:val="nil"/>
              <w:bottom w:val="single" w:sz="4" w:space="0" w:color="auto"/>
              <w:right w:val="nil"/>
            </w:tcBorders>
            <w:vAlign w:val="center"/>
          </w:tcPr>
          <w:p w:rsidR="00810EF0" w:rsidRDefault="003E3287">
            <w:pPr>
              <w:spacing w:line="360" w:lineRule="exact"/>
              <w:rPr>
                <w:b/>
                <w:kern w:val="0"/>
                <w:sz w:val="30"/>
                <w:szCs w:val="30"/>
              </w:rPr>
            </w:pPr>
            <w:r>
              <w:rPr>
                <w:rFonts w:hint="eastAsia"/>
                <w:b/>
                <w:kern w:val="0"/>
                <w:sz w:val="30"/>
                <w:szCs w:val="30"/>
              </w:rPr>
              <w:t>软件工程卓越班</w:t>
            </w:r>
          </w:p>
        </w:tc>
      </w:tr>
      <w:tr w:rsidR="00810EF0">
        <w:trPr>
          <w:trHeight w:val="907"/>
          <w:jc w:val="center"/>
        </w:trPr>
        <w:tc>
          <w:tcPr>
            <w:tcW w:w="1908" w:type="dxa"/>
            <w:tcBorders>
              <w:top w:val="nil"/>
              <w:left w:val="nil"/>
              <w:bottom w:val="nil"/>
              <w:right w:val="nil"/>
            </w:tcBorders>
            <w:vAlign w:val="center"/>
          </w:tcPr>
          <w:p w:rsidR="00810EF0" w:rsidRDefault="004763CC">
            <w:pPr>
              <w:rPr>
                <w:b/>
                <w:spacing w:val="20"/>
                <w:kern w:val="0"/>
                <w:sz w:val="30"/>
                <w:szCs w:val="30"/>
              </w:rPr>
            </w:pPr>
            <w:r>
              <w:rPr>
                <w:rFonts w:hint="eastAsia"/>
                <w:b/>
                <w:spacing w:val="20"/>
                <w:kern w:val="0"/>
                <w:sz w:val="30"/>
                <w:szCs w:val="30"/>
              </w:rPr>
              <w:t>开课学期：</w:t>
            </w:r>
          </w:p>
        </w:tc>
        <w:tc>
          <w:tcPr>
            <w:tcW w:w="5425" w:type="dxa"/>
            <w:tcBorders>
              <w:top w:val="single" w:sz="4" w:space="0" w:color="auto"/>
              <w:left w:val="nil"/>
              <w:bottom w:val="single" w:sz="4" w:space="0" w:color="auto"/>
              <w:right w:val="nil"/>
            </w:tcBorders>
            <w:vAlign w:val="center"/>
          </w:tcPr>
          <w:p w:rsidR="00810EF0" w:rsidRDefault="004763CC">
            <w:pPr>
              <w:rPr>
                <w:b/>
                <w:kern w:val="0"/>
                <w:sz w:val="30"/>
                <w:szCs w:val="30"/>
              </w:rPr>
            </w:pPr>
            <w:r>
              <w:rPr>
                <w:rFonts w:hint="eastAsia"/>
                <w:b/>
                <w:kern w:val="0"/>
                <w:sz w:val="30"/>
                <w:szCs w:val="30"/>
              </w:rPr>
              <w:t>201</w:t>
            </w:r>
            <w:r w:rsidR="0013055F">
              <w:rPr>
                <w:b/>
                <w:kern w:val="0"/>
                <w:sz w:val="30"/>
                <w:szCs w:val="30"/>
              </w:rPr>
              <w:t>8</w:t>
            </w:r>
            <w:r>
              <w:rPr>
                <w:rFonts w:hint="eastAsia"/>
                <w:b/>
                <w:kern w:val="0"/>
                <w:sz w:val="30"/>
                <w:szCs w:val="30"/>
              </w:rPr>
              <w:t>-201</w:t>
            </w:r>
            <w:r w:rsidR="0013055F">
              <w:rPr>
                <w:b/>
                <w:kern w:val="0"/>
                <w:sz w:val="30"/>
                <w:szCs w:val="30"/>
              </w:rPr>
              <w:t>9</w:t>
            </w:r>
            <w:r>
              <w:rPr>
                <w:rFonts w:hint="eastAsia"/>
                <w:b/>
                <w:kern w:val="0"/>
                <w:sz w:val="30"/>
                <w:szCs w:val="30"/>
              </w:rPr>
              <w:t>第二学期</w:t>
            </w:r>
          </w:p>
        </w:tc>
      </w:tr>
    </w:tbl>
    <w:p w:rsidR="00810EF0" w:rsidRDefault="00810EF0">
      <w:pPr>
        <w:spacing w:beforeLines="50" w:before="156" w:afterLines="50" w:after="156"/>
        <w:rPr>
          <w:b/>
          <w:kern w:val="0"/>
          <w:sz w:val="30"/>
          <w:szCs w:val="30"/>
        </w:rPr>
      </w:pPr>
    </w:p>
    <w:p w:rsidR="00810EF0" w:rsidRDefault="004763CC">
      <w:pPr>
        <w:spacing w:line="480" w:lineRule="exact"/>
        <w:jc w:val="center"/>
        <w:rPr>
          <w:rFonts w:eastAsia="黑体" w:hAnsi="黑体"/>
          <w:b/>
          <w:kern w:val="0"/>
          <w:sz w:val="32"/>
          <w:szCs w:val="32"/>
        </w:rPr>
      </w:pPr>
      <w:r>
        <w:rPr>
          <w:rFonts w:eastAsia="黑体" w:hAnsi="黑体" w:hint="eastAsia"/>
          <w:b/>
          <w:kern w:val="0"/>
          <w:sz w:val="32"/>
          <w:szCs w:val="32"/>
        </w:rPr>
        <w:t>软件学院</w:t>
      </w:r>
    </w:p>
    <w:p w:rsidR="00810EF0" w:rsidRDefault="004763CC">
      <w:pPr>
        <w:spacing w:line="480" w:lineRule="exact"/>
        <w:jc w:val="center"/>
        <w:rPr>
          <w:rFonts w:eastAsia="黑体" w:hAnsi="黑体"/>
          <w:b/>
          <w:kern w:val="0"/>
          <w:sz w:val="32"/>
          <w:szCs w:val="32"/>
        </w:rPr>
      </w:pPr>
      <w:r>
        <w:rPr>
          <w:rFonts w:eastAsia="黑体" w:hAnsi="黑体" w:hint="eastAsia"/>
          <w:b/>
          <w:kern w:val="0"/>
          <w:sz w:val="32"/>
          <w:szCs w:val="32"/>
        </w:rPr>
        <w:t>201</w:t>
      </w:r>
      <w:r w:rsidR="0013055F">
        <w:rPr>
          <w:rFonts w:eastAsia="黑体" w:hAnsi="黑体"/>
          <w:b/>
          <w:kern w:val="0"/>
          <w:sz w:val="32"/>
          <w:szCs w:val="32"/>
        </w:rPr>
        <w:t>9</w:t>
      </w:r>
      <w:r>
        <w:rPr>
          <w:rFonts w:eastAsia="黑体" w:hAnsi="黑体" w:hint="eastAsia"/>
          <w:b/>
          <w:kern w:val="0"/>
          <w:sz w:val="32"/>
          <w:szCs w:val="32"/>
        </w:rPr>
        <w:t>年</w:t>
      </w:r>
      <w:r>
        <w:rPr>
          <w:rFonts w:eastAsia="黑体" w:hAnsi="黑体"/>
          <w:b/>
          <w:kern w:val="0"/>
          <w:sz w:val="32"/>
          <w:szCs w:val="32"/>
        </w:rPr>
        <w:t>6</w:t>
      </w:r>
      <w:r>
        <w:rPr>
          <w:rFonts w:eastAsia="黑体" w:hAnsi="黑体" w:hint="eastAsia"/>
          <w:b/>
          <w:kern w:val="0"/>
          <w:sz w:val="32"/>
          <w:szCs w:val="32"/>
        </w:rPr>
        <w:t>月</w:t>
      </w:r>
    </w:p>
    <w:p w:rsidR="00810EF0" w:rsidRDefault="00810EF0">
      <w:pPr>
        <w:rPr>
          <w:rFonts w:eastAsia="黑体" w:hAnsi="黑体"/>
          <w:b/>
          <w:kern w:val="0"/>
          <w:sz w:val="36"/>
          <w:szCs w:val="36"/>
        </w:rPr>
        <w:sectPr w:rsidR="00810EF0">
          <w:headerReference w:type="default" r:id="rId11"/>
          <w:footerReference w:type="even" r:id="rId12"/>
          <w:pgSz w:w="11906" w:h="16838"/>
          <w:pgMar w:top="1440" w:right="1800" w:bottom="1440" w:left="1800" w:header="851" w:footer="992" w:gutter="0"/>
          <w:cols w:space="720"/>
          <w:docGrid w:type="lines" w:linePitch="312"/>
        </w:sectPr>
      </w:pPr>
    </w:p>
    <w:sdt>
      <w:sdtPr>
        <w:rPr>
          <w:lang w:val="zh-CN"/>
        </w:rPr>
        <w:id w:val="1976176416"/>
        <w:docPartObj>
          <w:docPartGallery w:val="Table of Contents"/>
          <w:docPartUnique/>
        </w:docPartObj>
      </w:sdtPr>
      <w:sdtEndPr>
        <w:rPr>
          <w:rFonts w:ascii="Times New Roman" w:eastAsia="宋体" w:hAnsi="Times New Roman" w:cs="Times New Roman"/>
          <w:b/>
          <w:bCs/>
          <w:color w:val="auto"/>
          <w:kern w:val="2"/>
          <w:sz w:val="21"/>
          <w:szCs w:val="24"/>
        </w:rPr>
      </w:sdtEndPr>
      <w:sdtContent>
        <w:p w:rsidR="00F3360E" w:rsidRPr="00F3360E" w:rsidRDefault="00F3360E" w:rsidP="00F3360E">
          <w:pPr>
            <w:pStyle w:val="TOC"/>
            <w:jc w:val="center"/>
            <w:rPr>
              <w:b/>
              <w:bCs/>
              <w:color w:val="auto"/>
            </w:rPr>
          </w:pPr>
          <w:r w:rsidRPr="00F3360E">
            <w:rPr>
              <w:b/>
              <w:bCs/>
              <w:color w:val="auto"/>
              <w:lang w:val="zh-CN"/>
            </w:rPr>
            <w:t>目录</w:t>
          </w:r>
        </w:p>
        <w:p w:rsidR="00F3360E" w:rsidRPr="00F3360E" w:rsidRDefault="00F3360E">
          <w:pPr>
            <w:pStyle w:val="TOC1"/>
            <w:tabs>
              <w:tab w:val="left" w:pos="840"/>
              <w:tab w:val="right" w:leader="dot" w:pos="8296"/>
            </w:tabs>
            <w:rPr>
              <w:rFonts w:ascii="宋体" w:hAnsi="宋体" w:cstheme="minorBidi"/>
              <w:noProof/>
              <w:sz w:val="24"/>
            </w:rPr>
          </w:pPr>
          <w:r>
            <w:fldChar w:fldCharType="begin"/>
          </w:r>
          <w:r>
            <w:instrText xml:space="preserve"> TOC \o "1-3" \h \z \u </w:instrText>
          </w:r>
          <w:r>
            <w:fldChar w:fldCharType="separate"/>
          </w:r>
          <w:hyperlink w:anchor="_Toc13319977" w:history="1">
            <w:r w:rsidRPr="00F3360E">
              <w:rPr>
                <w:rStyle w:val="aa"/>
                <w:rFonts w:ascii="宋体" w:hAnsi="宋体"/>
                <w:b/>
                <w:bCs/>
                <w:noProof/>
                <w:sz w:val="24"/>
              </w:rPr>
              <w:t>一、</w:t>
            </w:r>
            <w:r w:rsidRPr="00F3360E">
              <w:rPr>
                <w:rFonts w:ascii="宋体" w:hAnsi="宋体" w:cstheme="minorBidi"/>
                <w:noProof/>
                <w:sz w:val="24"/>
              </w:rPr>
              <w:tab/>
            </w:r>
            <w:r w:rsidRPr="00F3360E">
              <w:rPr>
                <w:rStyle w:val="aa"/>
                <w:rFonts w:ascii="宋体" w:hAnsi="宋体"/>
                <w:b/>
                <w:bCs/>
                <w:noProof/>
                <w:sz w:val="24"/>
              </w:rPr>
              <w:t>区块链基础知识</w:t>
            </w:r>
            <w:r w:rsidRPr="00F3360E">
              <w:rPr>
                <w:rFonts w:ascii="宋体" w:hAnsi="宋体"/>
                <w:noProof/>
                <w:webHidden/>
                <w:sz w:val="24"/>
              </w:rPr>
              <w:tab/>
            </w:r>
            <w:r w:rsidRPr="00F3360E">
              <w:rPr>
                <w:rFonts w:ascii="宋体" w:hAnsi="宋体"/>
                <w:noProof/>
                <w:webHidden/>
                <w:sz w:val="24"/>
              </w:rPr>
              <w:fldChar w:fldCharType="begin"/>
            </w:r>
            <w:r w:rsidRPr="00F3360E">
              <w:rPr>
                <w:rFonts w:ascii="宋体" w:hAnsi="宋体"/>
                <w:noProof/>
                <w:webHidden/>
                <w:sz w:val="24"/>
              </w:rPr>
              <w:instrText xml:space="preserve"> PAGEREF _Toc13319977 \h </w:instrText>
            </w:r>
            <w:r w:rsidRPr="00F3360E">
              <w:rPr>
                <w:rFonts w:ascii="宋体" w:hAnsi="宋体"/>
                <w:noProof/>
                <w:webHidden/>
                <w:sz w:val="24"/>
              </w:rPr>
            </w:r>
            <w:r w:rsidRPr="00F3360E">
              <w:rPr>
                <w:rFonts w:ascii="宋体" w:hAnsi="宋体"/>
                <w:noProof/>
                <w:webHidden/>
                <w:sz w:val="24"/>
              </w:rPr>
              <w:fldChar w:fldCharType="separate"/>
            </w:r>
            <w:r w:rsidRPr="00F3360E">
              <w:rPr>
                <w:rFonts w:ascii="宋体" w:hAnsi="宋体"/>
                <w:noProof/>
                <w:webHidden/>
                <w:sz w:val="24"/>
              </w:rPr>
              <w:t>1</w:t>
            </w:r>
            <w:r w:rsidRPr="00F3360E">
              <w:rPr>
                <w:rFonts w:ascii="宋体" w:hAnsi="宋体"/>
                <w:noProof/>
                <w:webHidden/>
                <w:sz w:val="24"/>
              </w:rPr>
              <w:fldChar w:fldCharType="end"/>
            </w:r>
          </w:hyperlink>
        </w:p>
        <w:p w:rsidR="00F3360E" w:rsidRPr="00F3360E" w:rsidRDefault="00F3360E">
          <w:pPr>
            <w:pStyle w:val="TOC2"/>
            <w:tabs>
              <w:tab w:val="left" w:pos="840"/>
              <w:tab w:val="right" w:leader="dot" w:pos="8296"/>
            </w:tabs>
            <w:rPr>
              <w:rFonts w:ascii="宋体" w:hAnsi="宋体" w:cstheme="minorBidi"/>
              <w:noProof/>
              <w:sz w:val="24"/>
            </w:rPr>
          </w:pPr>
          <w:hyperlink w:anchor="_Toc13319978" w:history="1">
            <w:r w:rsidRPr="00F3360E">
              <w:rPr>
                <w:rStyle w:val="aa"/>
                <w:rFonts w:ascii="宋体" w:hAnsi="宋体"/>
                <w:noProof/>
                <w:sz w:val="24"/>
              </w:rPr>
              <w:t>1.</w:t>
            </w:r>
            <w:r w:rsidRPr="00F3360E">
              <w:rPr>
                <w:rFonts w:ascii="宋体" w:hAnsi="宋体" w:cstheme="minorBidi"/>
                <w:noProof/>
                <w:sz w:val="24"/>
              </w:rPr>
              <w:tab/>
            </w:r>
            <w:r w:rsidRPr="00F3360E">
              <w:rPr>
                <w:rStyle w:val="aa"/>
                <w:rFonts w:ascii="宋体" w:hAnsi="宋体"/>
                <w:noProof/>
                <w:sz w:val="24"/>
              </w:rPr>
              <w:t>区块链技术原理</w:t>
            </w:r>
            <w:r w:rsidRPr="00F3360E">
              <w:rPr>
                <w:rFonts w:ascii="宋体" w:hAnsi="宋体"/>
                <w:noProof/>
                <w:webHidden/>
                <w:sz w:val="24"/>
              </w:rPr>
              <w:tab/>
            </w:r>
            <w:r w:rsidRPr="00F3360E">
              <w:rPr>
                <w:rFonts w:ascii="宋体" w:hAnsi="宋体"/>
                <w:noProof/>
                <w:webHidden/>
                <w:sz w:val="24"/>
              </w:rPr>
              <w:fldChar w:fldCharType="begin"/>
            </w:r>
            <w:r w:rsidRPr="00F3360E">
              <w:rPr>
                <w:rFonts w:ascii="宋体" w:hAnsi="宋体"/>
                <w:noProof/>
                <w:webHidden/>
                <w:sz w:val="24"/>
              </w:rPr>
              <w:instrText xml:space="preserve"> PAGEREF _Toc13319978 \h </w:instrText>
            </w:r>
            <w:r w:rsidRPr="00F3360E">
              <w:rPr>
                <w:rFonts w:ascii="宋体" w:hAnsi="宋体"/>
                <w:noProof/>
                <w:webHidden/>
                <w:sz w:val="24"/>
              </w:rPr>
            </w:r>
            <w:r w:rsidRPr="00F3360E">
              <w:rPr>
                <w:rFonts w:ascii="宋体" w:hAnsi="宋体"/>
                <w:noProof/>
                <w:webHidden/>
                <w:sz w:val="24"/>
              </w:rPr>
              <w:fldChar w:fldCharType="separate"/>
            </w:r>
            <w:r w:rsidRPr="00F3360E">
              <w:rPr>
                <w:rFonts w:ascii="宋体" w:hAnsi="宋体"/>
                <w:noProof/>
                <w:webHidden/>
                <w:sz w:val="24"/>
              </w:rPr>
              <w:t>2</w:t>
            </w:r>
            <w:r w:rsidRPr="00F3360E">
              <w:rPr>
                <w:rFonts w:ascii="宋体" w:hAnsi="宋体"/>
                <w:noProof/>
                <w:webHidden/>
                <w:sz w:val="24"/>
              </w:rPr>
              <w:fldChar w:fldCharType="end"/>
            </w:r>
          </w:hyperlink>
        </w:p>
        <w:p w:rsidR="00F3360E" w:rsidRPr="00F3360E" w:rsidRDefault="00F3360E">
          <w:pPr>
            <w:pStyle w:val="TOC2"/>
            <w:tabs>
              <w:tab w:val="left" w:pos="840"/>
              <w:tab w:val="right" w:leader="dot" w:pos="8296"/>
            </w:tabs>
            <w:rPr>
              <w:rFonts w:ascii="宋体" w:hAnsi="宋体" w:cstheme="minorBidi"/>
              <w:noProof/>
              <w:sz w:val="24"/>
            </w:rPr>
          </w:pPr>
          <w:hyperlink w:anchor="_Toc13319979" w:history="1">
            <w:r w:rsidRPr="00F3360E">
              <w:rPr>
                <w:rStyle w:val="aa"/>
                <w:rFonts w:ascii="宋体" w:hAnsi="宋体"/>
                <w:noProof/>
                <w:sz w:val="24"/>
              </w:rPr>
              <w:t>2.</w:t>
            </w:r>
            <w:r w:rsidRPr="00F3360E">
              <w:rPr>
                <w:rFonts w:ascii="宋体" w:hAnsi="宋体" w:cstheme="minorBidi"/>
                <w:noProof/>
                <w:sz w:val="24"/>
              </w:rPr>
              <w:tab/>
            </w:r>
            <w:r w:rsidRPr="00F3360E">
              <w:rPr>
                <w:rStyle w:val="aa"/>
                <w:rFonts w:ascii="宋体" w:hAnsi="宋体"/>
                <w:noProof/>
                <w:sz w:val="24"/>
              </w:rPr>
              <w:t>联盟链和公有链的异同</w:t>
            </w:r>
            <w:r w:rsidRPr="00F3360E">
              <w:rPr>
                <w:rFonts w:ascii="宋体" w:hAnsi="宋体"/>
                <w:noProof/>
                <w:webHidden/>
                <w:sz w:val="24"/>
              </w:rPr>
              <w:tab/>
            </w:r>
            <w:r w:rsidRPr="00F3360E">
              <w:rPr>
                <w:rFonts w:ascii="宋体" w:hAnsi="宋体"/>
                <w:noProof/>
                <w:webHidden/>
                <w:sz w:val="24"/>
              </w:rPr>
              <w:fldChar w:fldCharType="begin"/>
            </w:r>
            <w:r w:rsidRPr="00F3360E">
              <w:rPr>
                <w:rFonts w:ascii="宋体" w:hAnsi="宋体"/>
                <w:noProof/>
                <w:webHidden/>
                <w:sz w:val="24"/>
              </w:rPr>
              <w:instrText xml:space="preserve"> PAGEREF _Toc13319979 \h </w:instrText>
            </w:r>
            <w:r w:rsidRPr="00F3360E">
              <w:rPr>
                <w:rFonts w:ascii="宋体" w:hAnsi="宋体"/>
                <w:noProof/>
                <w:webHidden/>
                <w:sz w:val="24"/>
              </w:rPr>
            </w:r>
            <w:r w:rsidRPr="00F3360E">
              <w:rPr>
                <w:rFonts w:ascii="宋体" w:hAnsi="宋体"/>
                <w:noProof/>
                <w:webHidden/>
                <w:sz w:val="24"/>
              </w:rPr>
              <w:fldChar w:fldCharType="separate"/>
            </w:r>
            <w:r w:rsidRPr="00F3360E">
              <w:rPr>
                <w:rFonts w:ascii="宋体" w:hAnsi="宋体"/>
                <w:noProof/>
                <w:webHidden/>
                <w:sz w:val="24"/>
              </w:rPr>
              <w:t>2</w:t>
            </w:r>
            <w:r w:rsidRPr="00F3360E">
              <w:rPr>
                <w:rFonts w:ascii="宋体" w:hAnsi="宋体"/>
                <w:noProof/>
                <w:webHidden/>
                <w:sz w:val="24"/>
              </w:rPr>
              <w:fldChar w:fldCharType="end"/>
            </w:r>
          </w:hyperlink>
        </w:p>
        <w:p w:rsidR="00F3360E" w:rsidRPr="00F3360E" w:rsidRDefault="00F3360E">
          <w:pPr>
            <w:pStyle w:val="TOC2"/>
            <w:tabs>
              <w:tab w:val="left" w:pos="840"/>
              <w:tab w:val="right" w:leader="dot" w:pos="8296"/>
            </w:tabs>
            <w:rPr>
              <w:rFonts w:ascii="宋体" w:hAnsi="宋体" w:cstheme="minorBidi"/>
              <w:noProof/>
              <w:sz w:val="24"/>
            </w:rPr>
          </w:pPr>
          <w:hyperlink w:anchor="_Toc13319980" w:history="1">
            <w:r w:rsidRPr="00F3360E">
              <w:rPr>
                <w:rStyle w:val="aa"/>
                <w:rFonts w:ascii="宋体" w:hAnsi="宋体"/>
                <w:noProof/>
                <w:sz w:val="24"/>
              </w:rPr>
              <w:t>3.</w:t>
            </w:r>
            <w:r w:rsidRPr="00F3360E">
              <w:rPr>
                <w:rFonts w:ascii="宋体" w:hAnsi="宋体" w:cstheme="minorBidi"/>
                <w:noProof/>
                <w:sz w:val="24"/>
              </w:rPr>
              <w:tab/>
            </w:r>
            <w:r w:rsidRPr="00F3360E">
              <w:rPr>
                <w:rStyle w:val="aa"/>
                <w:rFonts w:ascii="宋体" w:hAnsi="宋体"/>
                <w:noProof/>
                <w:sz w:val="24"/>
              </w:rPr>
              <w:t>分布式存储优势</w:t>
            </w:r>
            <w:r w:rsidRPr="00F3360E">
              <w:rPr>
                <w:rFonts w:ascii="宋体" w:hAnsi="宋体"/>
                <w:noProof/>
                <w:webHidden/>
                <w:sz w:val="24"/>
              </w:rPr>
              <w:tab/>
            </w:r>
            <w:r w:rsidRPr="00F3360E">
              <w:rPr>
                <w:rFonts w:ascii="宋体" w:hAnsi="宋体"/>
                <w:noProof/>
                <w:webHidden/>
                <w:sz w:val="24"/>
              </w:rPr>
              <w:fldChar w:fldCharType="begin"/>
            </w:r>
            <w:r w:rsidRPr="00F3360E">
              <w:rPr>
                <w:rFonts w:ascii="宋体" w:hAnsi="宋体"/>
                <w:noProof/>
                <w:webHidden/>
                <w:sz w:val="24"/>
              </w:rPr>
              <w:instrText xml:space="preserve"> PAGEREF _Toc13319980 \h </w:instrText>
            </w:r>
            <w:r w:rsidRPr="00F3360E">
              <w:rPr>
                <w:rFonts w:ascii="宋体" w:hAnsi="宋体"/>
                <w:noProof/>
                <w:webHidden/>
                <w:sz w:val="24"/>
              </w:rPr>
            </w:r>
            <w:r w:rsidRPr="00F3360E">
              <w:rPr>
                <w:rFonts w:ascii="宋体" w:hAnsi="宋体"/>
                <w:noProof/>
                <w:webHidden/>
                <w:sz w:val="24"/>
              </w:rPr>
              <w:fldChar w:fldCharType="separate"/>
            </w:r>
            <w:r w:rsidRPr="00F3360E">
              <w:rPr>
                <w:rFonts w:ascii="宋体" w:hAnsi="宋体"/>
                <w:noProof/>
                <w:webHidden/>
                <w:sz w:val="24"/>
              </w:rPr>
              <w:t>3</w:t>
            </w:r>
            <w:r w:rsidRPr="00F3360E">
              <w:rPr>
                <w:rFonts w:ascii="宋体" w:hAnsi="宋体"/>
                <w:noProof/>
                <w:webHidden/>
                <w:sz w:val="24"/>
              </w:rPr>
              <w:fldChar w:fldCharType="end"/>
            </w:r>
          </w:hyperlink>
        </w:p>
        <w:p w:rsidR="00F3360E" w:rsidRPr="00F3360E" w:rsidRDefault="00F3360E">
          <w:pPr>
            <w:pStyle w:val="TOC1"/>
            <w:tabs>
              <w:tab w:val="left" w:pos="840"/>
              <w:tab w:val="right" w:leader="dot" w:pos="8296"/>
            </w:tabs>
            <w:rPr>
              <w:rFonts w:ascii="宋体" w:hAnsi="宋体" w:cstheme="minorBidi"/>
              <w:noProof/>
              <w:sz w:val="24"/>
            </w:rPr>
          </w:pPr>
          <w:hyperlink w:anchor="_Toc13319981" w:history="1">
            <w:r w:rsidRPr="00F3360E">
              <w:rPr>
                <w:rStyle w:val="aa"/>
                <w:rFonts w:ascii="宋体" w:hAnsi="宋体"/>
                <w:b/>
                <w:bCs/>
                <w:noProof/>
                <w:sz w:val="24"/>
              </w:rPr>
              <w:t>二、</w:t>
            </w:r>
            <w:r w:rsidRPr="00F3360E">
              <w:rPr>
                <w:rFonts w:ascii="宋体" w:hAnsi="宋体" w:cstheme="minorBidi"/>
                <w:noProof/>
                <w:sz w:val="24"/>
              </w:rPr>
              <w:tab/>
            </w:r>
            <w:r w:rsidRPr="00F3360E">
              <w:rPr>
                <w:rStyle w:val="aa"/>
                <w:rFonts w:ascii="宋体" w:hAnsi="宋体"/>
                <w:b/>
                <w:bCs/>
                <w:noProof/>
                <w:sz w:val="24"/>
              </w:rPr>
              <w:t>区块链应用场景</w:t>
            </w:r>
            <w:r w:rsidRPr="00F3360E">
              <w:rPr>
                <w:rFonts w:ascii="宋体" w:hAnsi="宋体"/>
                <w:noProof/>
                <w:webHidden/>
                <w:sz w:val="24"/>
              </w:rPr>
              <w:tab/>
            </w:r>
            <w:r w:rsidRPr="00F3360E">
              <w:rPr>
                <w:rFonts w:ascii="宋体" w:hAnsi="宋体"/>
                <w:noProof/>
                <w:webHidden/>
                <w:sz w:val="24"/>
              </w:rPr>
              <w:fldChar w:fldCharType="begin"/>
            </w:r>
            <w:r w:rsidRPr="00F3360E">
              <w:rPr>
                <w:rFonts w:ascii="宋体" w:hAnsi="宋体"/>
                <w:noProof/>
                <w:webHidden/>
                <w:sz w:val="24"/>
              </w:rPr>
              <w:instrText xml:space="preserve"> PAGEREF _Toc13319981 \h </w:instrText>
            </w:r>
            <w:r w:rsidRPr="00F3360E">
              <w:rPr>
                <w:rFonts w:ascii="宋体" w:hAnsi="宋体"/>
                <w:noProof/>
                <w:webHidden/>
                <w:sz w:val="24"/>
              </w:rPr>
            </w:r>
            <w:r w:rsidRPr="00F3360E">
              <w:rPr>
                <w:rFonts w:ascii="宋体" w:hAnsi="宋体"/>
                <w:noProof/>
                <w:webHidden/>
                <w:sz w:val="24"/>
              </w:rPr>
              <w:fldChar w:fldCharType="separate"/>
            </w:r>
            <w:r w:rsidRPr="00F3360E">
              <w:rPr>
                <w:rFonts w:ascii="宋体" w:hAnsi="宋体"/>
                <w:noProof/>
                <w:webHidden/>
                <w:sz w:val="24"/>
              </w:rPr>
              <w:t>3</w:t>
            </w:r>
            <w:r w:rsidRPr="00F3360E">
              <w:rPr>
                <w:rFonts w:ascii="宋体" w:hAnsi="宋体"/>
                <w:noProof/>
                <w:webHidden/>
                <w:sz w:val="24"/>
              </w:rPr>
              <w:fldChar w:fldCharType="end"/>
            </w:r>
          </w:hyperlink>
        </w:p>
        <w:p w:rsidR="00F3360E" w:rsidRPr="00F3360E" w:rsidRDefault="00F3360E">
          <w:pPr>
            <w:pStyle w:val="TOC1"/>
            <w:tabs>
              <w:tab w:val="left" w:pos="840"/>
              <w:tab w:val="right" w:leader="dot" w:pos="8296"/>
            </w:tabs>
            <w:rPr>
              <w:rFonts w:ascii="宋体" w:hAnsi="宋体" w:cstheme="minorBidi"/>
              <w:noProof/>
              <w:sz w:val="24"/>
            </w:rPr>
          </w:pPr>
          <w:hyperlink w:anchor="_Toc13319982" w:history="1">
            <w:r w:rsidRPr="00F3360E">
              <w:rPr>
                <w:rStyle w:val="aa"/>
                <w:rFonts w:ascii="宋体" w:hAnsi="宋体"/>
                <w:b/>
                <w:bCs/>
                <w:noProof/>
                <w:sz w:val="24"/>
              </w:rPr>
              <w:t>三、</w:t>
            </w:r>
            <w:r w:rsidRPr="00F3360E">
              <w:rPr>
                <w:rFonts w:ascii="宋体" w:hAnsi="宋体" w:cstheme="minorBidi"/>
                <w:noProof/>
                <w:sz w:val="24"/>
              </w:rPr>
              <w:tab/>
            </w:r>
            <w:r w:rsidRPr="00F3360E">
              <w:rPr>
                <w:rStyle w:val="aa"/>
                <w:rFonts w:ascii="宋体" w:hAnsi="宋体"/>
                <w:b/>
                <w:bCs/>
                <w:noProof/>
                <w:sz w:val="24"/>
              </w:rPr>
              <w:t>FISCO-BCOS平台</w:t>
            </w:r>
            <w:r w:rsidRPr="00F3360E">
              <w:rPr>
                <w:rFonts w:ascii="宋体" w:hAnsi="宋体"/>
                <w:noProof/>
                <w:webHidden/>
                <w:sz w:val="24"/>
              </w:rPr>
              <w:tab/>
            </w:r>
            <w:r w:rsidRPr="00F3360E">
              <w:rPr>
                <w:rFonts w:ascii="宋体" w:hAnsi="宋体"/>
                <w:noProof/>
                <w:webHidden/>
                <w:sz w:val="24"/>
              </w:rPr>
              <w:fldChar w:fldCharType="begin"/>
            </w:r>
            <w:r w:rsidRPr="00F3360E">
              <w:rPr>
                <w:rFonts w:ascii="宋体" w:hAnsi="宋体"/>
                <w:noProof/>
                <w:webHidden/>
                <w:sz w:val="24"/>
              </w:rPr>
              <w:instrText xml:space="preserve"> PAGEREF _Toc13319982 \h </w:instrText>
            </w:r>
            <w:r w:rsidRPr="00F3360E">
              <w:rPr>
                <w:rFonts w:ascii="宋体" w:hAnsi="宋体"/>
                <w:noProof/>
                <w:webHidden/>
                <w:sz w:val="24"/>
              </w:rPr>
            </w:r>
            <w:r w:rsidRPr="00F3360E">
              <w:rPr>
                <w:rFonts w:ascii="宋体" w:hAnsi="宋体"/>
                <w:noProof/>
                <w:webHidden/>
                <w:sz w:val="24"/>
              </w:rPr>
              <w:fldChar w:fldCharType="separate"/>
            </w:r>
            <w:r w:rsidRPr="00F3360E">
              <w:rPr>
                <w:rFonts w:ascii="宋体" w:hAnsi="宋体"/>
                <w:noProof/>
                <w:webHidden/>
                <w:sz w:val="24"/>
              </w:rPr>
              <w:t>4</w:t>
            </w:r>
            <w:r w:rsidRPr="00F3360E">
              <w:rPr>
                <w:rFonts w:ascii="宋体" w:hAnsi="宋体"/>
                <w:noProof/>
                <w:webHidden/>
                <w:sz w:val="24"/>
              </w:rPr>
              <w:fldChar w:fldCharType="end"/>
            </w:r>
          </w:hyperlink>
        </w:p>
        <w:p w:rsidR="00F3360E" w:rsidRPr="00F3360E" w:rsidRDefault="00F3360E">
          <w:pPr>
            <w:pStyle w:val="TOC1"/>
            <w:tabs>
              <w:tab w:val="left" w:pos="840"/>
              <w:tab w:val="right" w:leader="dot" w:pos="8296"/>
            </w:tabs>
            <w:rPr>
              <w:rFonts w:ascii="宋体" w:hAnsi="宋体" w:cstheme="minorBidi"/>
              <w:noProof/>
              <w:sz w:val="24"/>
            </w:rPr>
          </w:pPr>
          <w:hyperlink w:anchor="_Toc13319983" w:history="1">
            <w:r w:rsidRPr="00F3360E">
              <w:rPr>
                <w:rStyle w:val="aa"/>
                <w:rFonts w:ascii="宋体" w:hAnsi="宋体"/>
                <w:b/>
                <w:bCs/>
                <w:noProof/>
                <w:sz w:val="24"/>
              </w:rPr>
              <w:t>四、</w:t>
            </w:r>
            <w:r w:rsidRPr="00F3360E">
              <w:rPr>
                <w:rFonts w:ascii="宋体" w:hAnsi="宋体" w:cstheme="minorBidi"/>
                <w:noProof/>
                <w:sz w:val="24"/>
              </w:rPr>
              <w:tab/>
            </w:r>
            <w:r w:rsidRPr="00F3360E">
              <w:rPr>
                <w:rStyle w:val="aa"/>
                <w:rFonts w:ascii="宋体" w:hAnsi="宋体"/>
                <w:b/>
                <w:bCs/>
                <w:noProof/>
                <w:sz w:val="24"/>
              </w:rPr>
              <w:t>智能合约</w:t>
            </w:r>
            <w:r w:rsidRPr="00F3360E">
              <w:rPr>
                <w:rFonts w:ascii="宋体" w:hAnsi="宋体"/>
                <w:noProof/>
                <w:webHidden/>
                <w:sz w:val="24"/>
              </w:rPr>
              <w:tab/>
            </w:r>
            <w:r w:rsidRPr="00F3360E">
              <w:rPr>
                <w:rFonts w:ascii="宋体" w:hAnsi="宋体"/>
                <w:noProof/>
                <w:webHidden/>
                <w:sz w:val="24"/>
              </w:rPr>
              <w:fldChar w:fldCharType="begin"/>
            </w:r>
            <w:r w:rsidRPr="00F3360E">
              <w:rPr>
                <w:rFonts w:ascii="宋体" w:hAnsi="宋体"/>
                <w:noProof/>
                <w:webHidden/>
                <w:sz w:val="24"/>
              </w:rPr>
              <w:instrText xml:space="preserve"> PAGEREF _Toc13319983 \h </w:instrText>
            </w:r>
            <w:r w:rsidRPr="00F3360E">
              <w:rPr>
                <w:rFonts w:ascii="宋体" w:hAnsi="宋体"/>
                <w:noProof/>
                <w:webHidden/>
                <w:sz w:val="24"/>
              </w:rPr>
            </w:r>
            <w:r w:rsidRPr="00F3360E">
              <w:rPr>
                <w:rFonts w:ascii="宋体" w:hAnsi="宋体"/>
                <w:noProof/>
                <w:webHidden/>
                <w:sz w:val="24"/>
              </w:rPr>
              <w:fldChar w:fldCharType="separate"/>
            </w:r>
            <w:r w:rsidRPr="00F3360E">
              <w:rPr>
                <w:rFonts w:ascii="宋体" w:hAnsi="宋体"/>
                <w:noProof/>
                <w:webHidden/>
                <w:sz w:val="24"/>
              </w:rPr>
              <w:t>5</w:t>
            </w:r>
            <w:r w:rsidRPr="00F3360E">
              <w:rPr>
                <w:rFonts w:ascii="宋体" w:hAnsi="宋体"/>
                <w:noProof/>
                <w:webHidden/>
                <w:sz w:val="24"/>
              </w:rPr>
              <w:fldChar w:fldCharType="end"/>
            </w:r>
          </w:hyperlink>
        </w:p>
        <w:p w:rsidR="00F3360E" w:rsidRPr="00F3360E" w:rsidRDefault="00F3360E">
          <w:pPr>
            <w:pStyle w:val="TOC2"/>
            <w:tabs>
              <w:tab w:val="left" w:pos="840"/>
              <w:tab w:val="right" w:leader="dot" w:pos="8296"/>
            </w:tabs>
            <w:rPr>
              <w:rFonts w:ascii="宋体" w:hAnsi="宋体" w:cstheme="minorBidi"/>
              <w:noProof/>
              <w:sz w:val="24"/>
            </w:rPr>
          </w:pPr>
          <w:hyperlink w:anchor="_Toc13319984" w:history="1">
            <w:r w:rsidRPr="00F3360E">
              <w:rPr>
                <w:rStyle w:val="aa"/>
                <w:rFonts w:ascii="宋体" w:hAnsi="宋体"/>
                <w:noProof/>
                <w:sz w:val="24"/>
              </w:rPr>
              <w:t>1.</w:t>
            </w:r>
            <w:r w:rsidRPr="00F3360E">
              <w:rPr>
                <w:rFonts w:ascii="宋体" w:hAnsi="宋体" w:cstheme="minorBidi"/>
                <w:noProof/>
                <w:sz w:val="24"/>
              </w:rPr>
              <w:tab/>
            </w:r>
            <w:r w:rsidRPr="00F3360E">
              <w:rPr>
                <w:rStyle w:val="aa"/>
                <w:rFonts w:ascii="宋体" w:hAnsi="宋体"/>
                <w:noProof/>
                <w:sz w:val="24"/>
              </w:rPr>
              <w:t>智能合约练习</w:t>
            </w:r>
            <w:r w:rsidRPr="00F3360E">
              <w:rPr>
                <w:rFonts w:ascii="宋体" w:hAnsi="宋体"/>
                <w:noProof/>
                <w:webHidden/>
                <w:sz w:val="24"/>
              </w:rPr>
              <w:tab/>
            </w:r>
            <w:r w:rsidRPr="00F3360E">
              <w:rPr>
                <w:rFonts w:ascii="宋体" w:hAnsi="宋体"/>
                <w:noProof/>
                <w:webHidden/>
                <w:sz w:val="24"/>
              </w:rPr>
              <w:fldChar w:fldCharType="begin"/>
            </w:r>
            <w:r w:rsidRPr="00F3360E">
              <w:rPr>
                <w:rFonts w:ascii="宋体" w:hAnsi="宋体"/>
                <w:noProof/>
                <w:webHidden/>
                <w:sz w:val="24"/>
              </w:rPr>
              <w:instrText xml:space="preserve"> PAGEREF _Toc13319984 \h </w:instrText>
            </w:r>
            <w:r w:rsidRPr="00F3360E">
              <w:rPr>
                <w:rFonts w:ascii="宋体" w:hAnsi="宋体"/>
                <w:noProof/>
                <w:webHidden/>
                <w:sz w:val="24"/>
              </w:rPr>
            </w:r>
            <w:r w:rsidRPr="00F3360E">
              <w:rPr>
                <w:rFonts w:ascii="宋体" w:hAnsi="宋体"/>
                <w:noProof/>
                <w:webHidden/>
                <w:sz w:val="24"/>
              </w:rPr>
              <w:fldChar w:fldCharType="separate"/>
            </w:r>
            <w:r w:rsidRPr="00F3360E">
              <w:rPr>
                <w:rFonts w:ascii="宋体" w:hAnsi="宋体"/>
                <w:noProof/>
                <w:webHidden/>
                <w:sz w:val="24"/>
              </w:rPr>
              <w:t>5</w:t>
            </w:r>
            <w:r w:rsidRPr="00F3360E">
              <w:rPr>
                <w:rFonts w:ascii="宋体" w:hAnsi="宋体"/>
                <w:noProof/>
                <w:webHidden/>
                <w:sz w:val="24"/>
              </w:rPr>
              <w:fldChar w:fldCharType="end"/>
            </w:r>
          </w:hyperlink>
        </w:p>
        <w:p w:rsidR="00F3360E" w:rsidRPr="00F3360E" w:rsidRDefault="00F3360E">
          <w:pPr>
            <w:pStyle w:val="TOC2"/>
            <w:tabs>
              <w:tab w:val="left" w:pos="840"/>
              <w:tab w:val="right" w:leader="dot" w:pos="8296"/>
            </w:tabs>
            <w:rPr>
              <w:rFonts w:ascii="宋体" w:hAnsi="宋体" w:cstheme="minorBidi"/>
              <w:noProof/>
              <w:sz w:val="24"/>
            </w:rPr>
          </w:pPr>
          <w:hyperlink w:anchor="_Toc13319985" w:history="1">
            <w:r w:rsidRPr="00F3360E">
              <w:rPr>
                <w:rStyle w:val="aa"/>
                <w:rFonts w:ascii="宋体" w:hAnsi="宋体"/>
                <w:noProof/>
                <w:sz w:val="24"/>
              </w:rPr>
              <w:t>2.</w:t>
            </w:r>
            <w:r w:rsidRPr="00F3360E">
              <w:rPr>
                <w:rFonts w:ascii="宋体" w:hAnsi="宋体" w:cstheme="minorBidi"/>
                <w:noProof/>
                <w:sz w:val="24"/>
              </w:rPr>
              <w:tab/>
            </w:r>
            <w:r w:rsidRPr="00F3360E">
              <w:rPr>
                <w:rStyle w:val="aa"/>
                <w:rFonts w:ascii="宋体" w:hAnsi="宋体"/>
                <w:noProof/>
                <w:sz w:val="24"/>
              </w:rPr>
              <w:t>Gas在智能合约中的作用</w:t>
            </w:r>
            <w:r w:rsidRPr="00F3360E">
              <w:rPr>
                <w:rFonts w:ascii="宋体" w:hAnsi="宋体"/>
                <w:noProof/>
                <w:webHidden/>
                <w:sz w:val="24"/>
              </w:rPr>
              <w:tab/>
            </w:r>
            <w:r w:rsidRPr="00F3360E">
              <w:rPr>
                <w:rFonts w:ascii="宋体" w:hAnsi="宋体"/>
                <w:noProof/>
                <w:webHidden/>
                <w:sz w:val="24"/>
              </w:rPr>
              <w:fldChar w:fldCharType="begin"/>
            </w:r>
            <w:r w:rsidRPr="00F3360E">
              <w:rPr>
                <w:rFonts w:ascii="宋体" w:hAnsi="宋体"/>
                <w:noProof/>
                <w:webHidden/>
                <w:sz w:val="24"/>
              </w:rPr>
              <w:instrText xml:space="preserve"> PAGEREF _Toc13319985 \h </w:instrText>
            </w:r>
            <w:r w:rsidRPr="00F3360E">
              <w:rPr>
                <w:rFonts w:ascii="宋体" w:hAnsi="宋体"/>
                <w:noProof/>
                <w:webHidden/>
                <w:sz w:val="24"/>
              </w:rPr>
            </w:r>
            <w:r w:rsidRPr="00F3360E">
              <w:rPr>
                <w:rFonts w:ascii="宋体" w:hAnsi="宋体"/>
                <w:noProof/>
                <w:webHidden/>
                <w:sz w:val="24"/>
              </w:rPr>
              <w:fldChar w:fldCharType="separate"/>
            </w:r>
            <w:r w:rsidRPr="00F3360E">
              <w:rPr>
                <w:rFonts w:ascii="宋体" w:hAnsi="宋体"/>
                <w:noProof/>
                <w:webHidden/>
                <w:sz w:val="24"/>
              </w:rPr>
              <w:t>6</w:t>
            </w:r>
            <w:r w:rsidRPr="00F3360E">
              <w:rPr>
                <w:rFonts w:ascii="宋体" w:hAnsi="宋体"/>
                <w:noProof/>
                <w:webHidden/>
                <w:sz w:val="24"/>
              </w:rPr>
              <w:fldChar w:fldCharType="end"/>
            </w:r>
          </w:hyperlink>
        </w:p>
        <w:p w:rsidR="00F3360E" w:rsidRPr="00F3360E" w:rsidRDefault="00F3360E">
          <w:pPr>
            <w:pStyle w:val="TOC1"/>
            <w:tabs>
              <w:tab w:val="left" w:pos="840"/>
              <w:tab w:val="right" w:leader="dot" w:pos="8296"/>
            </w:tabs>
            <w:rPr>
              <w:rFonts w:ascii="宋体" w:hAnsi="宋体" w:cstheme="minorBidi"/>
              <w:noProof/>
              <w:sz w:val="24"/>
            </w:rPr>
          </w:pPr>
          <w:hyperlink w:anchor="_Toc13319986" w:history="1">
            <w:r w:rsidRPr="00F3360E">
              <w:rPr>
                <w:rStyle w:val="aa"/>
                <w:rFonts w:ascii="宋体" w:hAnsi="宋体"/>
                <w:b/>
                <w:bCs/>
                <w:noProof/>
                <w:sz w:val="24"/>
              </w:rPr>
              <w:t>五、</w:t>
            </w:r>
            <w:r w:rsidRPr="00F3360E">
              <w:rPr>
                <w:rFonts w:ascii="宋体" w:hAnsi="宋体" w:cstheme="minorBidi"/>
                <w:noProof/>
                <w:sz w:val="24"/>
              </w:rPr>
              <w:tab/>
            </w:r>
            <w:r w:rsidRPr="00F3360E">
              <w:rPr>
                <w:rStyle w:val="aa"/>
                <w:rFonts w:ascii="宋体" w:hAnsi="宋体"/>
                <w:b/>
                <w:bCs/>
                <w:noProof/>
                <w:sz w:val="24"/>
              </w:rPr>
              <w:t>Spring-boot学习</w:t>
            </w:r>
            <w:r w:rsidRPr="00F3360E">
              <w:rPr>
                <w:rFonts w:ascii="宋体" w:hAnsi="宋体"/>
                <w:noProof/>
                <w:webHidden/>
                <w:sz w:val="24"/>
              </w:rPr>
              <w:tab/>
            </w:r>
            <w:r w:rsidRPr="00F3360E">
              <w:rPr>
                <w:rFonts w:ascii="宋体" w:hAnsi="宋体"/>
                <w:noProof/>
                <w:webHidden/>
                <w:sz w:val="24"/>
              </w:rPr>
              <w:fldChar w:fldCharType="begin"/>
            </w:r>
            <w:r w:rsidRPr="00F3360E">
              <w:rPr>
                <w:rFonts w:ascii="宋体" w:hAnsi="宋体"/>
                <w:noProof/>
                <w:webHidden/>
                <w:sz w:val="24"/>
              </w:rPr>
              <w:instrText xml:space="preserve"> PAGEREF _Toc13319986 \h </w:instrText>
            </w:r>
            <w:r w:rsidRPr="00F3360E">
              <w:rPr>
                <w:rFonts w:ascii="宋体" w:hAnsi="宋体"/>
                <w:noProof/>
                <w:webHidden/>
                <w:sz w:val="24"/>
              </w:rPr>
            </w:r>
            <w:r w:rsidRPr="00F3360E">
              <w:rPr>
                <w:rFonts w:ascii="宋体" w:hAnsi="宋体"/>
                <w:noProof/>
                <w:webHidden/>
                <w:sz w:val="24"/>
              </w:rPr>
              <w:fldChar w:fldCharType="separate"/>
            </w:r>
            <w:r w:rsidRPr="00F3360E">
              <w:rPr>
                <w:rFonts w:ascii="宋体" w:hAnsi="宋体"/>
                <w:noProof/>
                <w:webHidden/>
                <w:sz w:val="24"/>
              </w:rPr>
              <w:t>6</w:t>
            </w:r>
            <w:r w:rsidRPr="00F3360E">
              <w:rPr>
                <w:rFonts w:ascii="宋体" w:hAnsi="宋体"/>
                <w:noProof/>
                <w:webHidden/>
                <w:sz w:val="24"/>
              </w:rPr>
              <w:fldChar w:fldCharType="end"/>
            </w:r>
          </w:hyperlink>
        </w:p>
        <w:p w:rsidR="00F3360E" w:rsidRPr="00F3360E" w:rsidRDefault="00F3360E">
          <w:pPr>
            <w:pStyle w:val="TOC1"/>
            <w:tabs>
              <w:tab w:val="left" w:pos="840"/>
              <w:tab w:val="right" w:leader="dot" w:pos="8296"/>
            </w:tabs>
            <w:rPr>
              <w:rFonts w:ascii="宋体" w:hAnsi="宋体" w:cstheme="minorBidi"/>
              <w:noProof/>
              <w:sz w:val="24"/>
            </w:rPr>
          </w:pPr>
          <w:hyperlink w:anchor="_Toc13319987" w:history="1">
            <w:r w:rsidRPr="00F3360E">
              <w:rPr>
                <w:rStyle w:val="aa"/>
                <w:rFonts w:ascii="宋体" w:hAnsi="宋体"/>
                <w:b/>
                <w:bCs/>
                <w:noProof/>
                <w:sz w:val="24"/>
              </w:rPr>
              <w:t>六、</w:t>
            </w:r>
            <w:r w:rsidRPr="00F3360E">
              <w:rPr>
                <w:rFonts w:ascii="宋体" w:hAnsi="宋体" w:cstheme="minorBidi"/>
                <w:noProof/>
                <w:sz w:val="24"/>
              </w:rPr>
              <w:tab/>
            </w:r>
            <w:r w:rsidRPr="00F3360E">
              <w:rPr>
                <w:rStyle w:val="aa"/>
                <w:rFonts w:ascii="宋体" w:hAnsi="宋体"/>
                <w:b/>
                <w:bCs/>
                <w:noProof/>
                <w:sz w:val="24"/>
              </w:rPr>
              <w:t>项目成果——MusicChain</w:t>
            </w:r>
            <w:r w:rsidRPr="00F3360E">
              <w:rPr>
                <w:rFonts w:ascii="宋体" w:hAnsi="宋体"/>
                <w:noProof/>
                <w:webHidden/>
                <w:sz w:val="24"/>
              </w:rPr>
              <w:tab/>
            </w:r>
            <w:r w:rsidRPr="00F3360E">
              <w:rPr>
                <w:rFonts w:ascii="宋体" w:hAnsi="宋体"/>
                <w:noProof/>
                <w:webHidden/>
                <w:sz w:val="24"/>
              </w:rPr>
              <w:fldChar w:fldCharType="begin"/>
            </w:r>
            <w:r w:rsidRPr="00F3360E">
              <w:rPr>
                <w:rFonts w:ascii="宋体" w:hAnsi="宋体"/>
                <w:noProof/>
                <w:webHidden/>
                <w:sz w:val="24"/>
              </w:rPr>
              <w:instrText xml:space="preserve"> PAGEREF _Toc13319987 \h </w:instrText>
            </w:r>
            <w:r w:rsidRPr="00F3360E">
              <w:rPr>
                <w:rFonts w:ascii="宋体" w:hAnsi="宋体"/>
                <w:noProof/>
                <w:webHidden/>
                <w:sz w:val="24"/>
              </w:rPr>
            </w:r>
            <w:r w:rsidRPr="00F3360E">
              <w:rPr>
                <w:rFonts w:ascii="宋体" w:hAnsi="宋体"/>
                <w:noProof/>
                <w:webHidden/>
                <w:sz w:val="24"/>
              </w:rPr>
              <w:fldChar w:fldCharType="separate"/>
            </w:r>
            <w:r w:rsidRPr="00F3360E">
              <w:rPr>
                <w:rFonts w:ascii="宋体" w:hAnsi="宋体"/>
                <w:noProof/>
                <w:webHidden/>
                <w:sz w:val="24"/>
              </w:rPr>
              <w:t>8</w:t>
            </w:r>
            <w:r w:rsidRPr="00F3360E">
              <w:rPr>
                <w:rFonts w:ascii="宋体" w:hAnsi="宋体"/>
                <w:noProof/>
                <w:webHidden/>
                <w:sz w:val="24"/>
              </w:rPr>
              <w:fldChar w:fldCharType="end"/>
            </w:r>
          </w:hyperlink>
        </w:p>
        <w:p w:rsidR="00F3360E" w:rsidRPr="00F3360E" w:rsidRDefault="00F3360E">
          <w:pPr>
            <w:pStyle w:val="TOC2"/>
            <w:tabs>
              <w:tab w:val="left" w:pos="840"/>
              <w:tab w:val="right" w:leader="dot" w:pos="8296"/>
            </w:tabs>
            <w:rPr>
              <w:rFonts w:ascii="宋体" w:hAnsi="宋体" w:cstheme="minorBidi"/>
              <w:noProof/>
              <w:sz w:val="24"/>
            </w:rPr>
          </w:pPr>
          <w:hyperlink w:anchor="_Toc13319988" w:history="1">
            <w:r w:rsidRPr="00F3360E">
              <w:rPr>
                <w:rStyle w:val="aa"/>
                <w:rFonts w:ascii="宋体" w:hAnsi="宋体"/>
                <w:noProof/>
                <w:sz w:val="24"/>
              </w:rPr>
              <w:t>1.</w:t>
            </w:r>
            <w:r w:rsidRPr="00F3360E">
              <w:rPr>
                <w:rFonts w:ascii="宋体" w:hAnsi="宋体" w:cstheme="minorBidi"/>
                <w:noProof/>
                <w:sz w:val="24"/>
              </w:rPr>
              <w:tab/>
            </w:r>
            <w:r w:rsidRPr="00F3360E">
              <w:rPr>
                <w:rStyle w:val="aa"/>
                <w:rFonts w:ascii="宋体" w:hAnsi="宋体"/>
                <w:noProof/>
                <w:sz w:val="24"/>
              </w:rPr>
              <w:t>需求分析</w:t>
            </w:r>
            <w:r w:rsidRPr="00F3360E">
              <w:rPr>
                <w:rFonts w:ascii="宋体" w:hAnsi="宋体"/>
                <w:noProof/>
                <w:webHidden/>
                <w:sz w:val="24"/>
              </w:rPr>
              <w:tab/>
            </w:r>
            <w:r w:rsidRPr="00F3360E">
              <w:rPr>
                <w:rFonts w:ascii="宋体" w:hAnsi="宋体"/>
                <w:noProof/>
                <w:webHidden/>
                <w:sz w:val="24"/>
              </w:rPr>
              <w:fldChar w:fldCharType="begin"/>
            </w:r>
            <w:r w:rsidRPr="00F3360E">
              <w:rPr>
                <w:rFonts w:ascii="宋体" w:hAnsi="宋体"/>
                <w:noProof/>
                <w:webHidden/>
                <w:sz w:val="24"/>
              </w:rPr>
              <w:instrText xml:space="preserve"> PAGEREF _Toc13319988 \h </w:instrText>
            </w:r>
            <w:r w:rsidRPr="00F3360E">
              <w:rPr>
                <w:rFonts w:ascii="宋体" w:hAnsi="宋体"/>
                <w:noProof/>
                <w:webHidden/>
                <w:sz w:val="24"/>
              </w:rPr>
            </w:r>
            <w:r w:rsidRPr="00F3360E">
              <w:rPr>
                <w:rFonts w:ascii="宋体" w:hAnsi="宋体"/>
                <w:noProof/>
                <w:webHidden/>
                <w:sz w:val="24"/>
              </w:rPr>
              <w:fldChar w:fldCharType="separate"/>
            </w:r>
            <w:r w:rsidRPr="00F3360E">
              <w:rPr>
                <w:rFonts w:ascii="宋体" w:hAnsi="宋体"/>
                <w:noProof/>
                <w:webHidden/>
                <w:sz w:val="24"/>
              </w:rPr>
              <w:t>8</w:t>
            </w:r>
            <w:r w:rsidRPr="00F3360E">
              <w:rPr>
                <w:rFonts w:ascii="宋体" w:hAnsi="宋体"/>
                <w:noProof/>
                <w:webHidden/>
                <w:sz w:val="24"/>
              </w:rPr>
              <w:fldChar w:fldCharType="end"/>
            </w:r>
          </w:hyperlink>
        </w:p>
        <w:p w:rsidR="00F3360E" w:rsidRPr="00F3360E" w:rsidRDefault="00F3360E">
          <w:pPr>
            <w:pStyle w:val="TOC2"/>
            <w:tabs>
              <w:tab w:val="left" w:pos="840"/>
              <w:tab w:val="right" w:leader="dot" w:pos="8296"/>
            </w:tabs>
            <w:rPr>
              <w:rFonts w:ascii="宋体" w:hAnsi="宋体" w:cstheme="minorBidi"/>
              <w:noProof/>
              <w:sz w:val="24"/>
            </w:rPr>
          </w:pPr>
          <w:hyperlink w:anchor="_Toc13319989" w:history="1">
            <w:r w:rsidRPr="00F3360E">
              <w:rPr>
                <w:rStyle w:val="aa"/>
                <w:rFonts w:ascii="宋体" w:hAnsi="宋体"/>
                <w:noProof/>
                <w:sz w:val="24"/>
              </w:rPr>
              <w:t>2.</w:t>
            </w:r>
            <w:r w:rsidRPr="00F3360E">
              <w:rPr>
                <w:rFonts w:ascii="宋体" w:hAnsi="宋体" w:cstheme="minorBidi"/>
                <w:noProof/>
                <w:sz w:val="24"/>
              </w:rPr>
              <w:tab/>
            </w:r>
            <w:r w:rsidRPr="00F3360E">
              <w:rPr>
                <w:rStyle w:val="aa"/>
                <w:rFonts w:ascii="宋体" w:hAnsi="宋体"/>
                <w:noProof/>
                <w:sz w:val="24"/>
              </w:rPr>
              <w:t>用户角色分析</w:t>
            </w:r>
            <w:r w:rsidRPr="00F3360E">
              <w:rPr>
                <w:rFonts w:ascii="宋体" w:hAnsi="宋体"/>
                <w:noProof/>
                <w:webHidden/>
                <w:sz w:val="24"/>
              </w:rPr>
              <w:tab/>
            </w:r>
            <w:r w:rsidRPr="00F3360E">
              <w:rPr>
                <w:rFonts w:ascii="宋体" w:hAnsi="宋体"/>
                <w:noProof/>
                <w:webHidden/>
                <w:sz w:val="24"/>
              </w:rPr>
              <w:fldChar w:fldCharType="begin"/>
            </w:r>
            <w:r w:rsidRPr="00F3360E">
              <w:rPr>
                <w:rFonts w:ascii="宋体" w:hAnsi="宋体"/>
                <w:noProof/>
                <w:webHidden/>
                <w:sz w:val="24"/>
              </w:rPr>
              <w:instrText xml:space="preserve"> PAGEREF _Toc13319989 \h </w:instrText>
            </w:r>
            <w:r w:rsidRPr="00F3360E">
              <w:rPr>
                <w:rFonts w:ascii="宋体" w:hAnsi="宋体"/>
                <w:noProof/>
                <w:webHidden/>
                <w:sz w:val="24"/>
              </w:rPr>
            </w:r>
            <w:r w:rsidRPr="00F3360E">
              <w:rPr>
                <w:rFonts w:ascii="宋体" w:hAnsi="宋体"/>
                <w:noProof/>
                <w:webHidden/>
                <w:sz w:val="24"/>
              </w:rPr>
              <w:fldChar w:fldCharType="separate"/>
            </w:r>
            <w:r w:rsidRPr="00F3360E">
              <w:rPr>
                <w:rFonts w:ascii="宋体" w:hAnsi="宋体"/>
                <w:noProof/>
                <w:webHidden/>
                <w:sz w:val="24"/>
              </w:rPr>
              <w:t>9</w:t>
            </w:r>
            <w:r w:rsidRPr="00F3360E">
              <w:rPr>
                <w:rFonts w:ascii="宋体" w:hAnsi="宋体"/>
                <w:noProof/>
                <w:webHidden/>
                <w:sz w:val="24"/>
              </w:rPr>
              <w:fldChar w:fldCharType="end"/>
            </w:r>
          </w:hyperlink>
        </w:p>
        <w:p w:rsidR="00F3360E" w:rsidRPr="00F3360E" w:rsidRDefault="00F3360E">
          <w:pPr>
            <w:pStyle w:val="TOC2"/>
            <w:tabs>
              <w:tab w:val="left" w:pos="840"/>
              <w:tab w:val="right" w:leader="dot" w:pos="8296"/>
            </w:tabs>
            <w:rPr>
              <w:rFonts w:ascii="宋体" w:hAnsi="宋体" w:cstheme="minorBidi"/>
              <w:noProof/>
              <w:sz w:val="24"/>
            </w:rPr>
          </w:pPr>
          <w:hyperlink w:anchor="_Toc13319990" w:history="1">
            <w:r w:rsidRPr="00F3360E">
              <w:rPr>
                <w:rStyle w:val="aa"/>
                <w:rFonts w:ascii="宋体" w:hAnsi="宋体"/>
                <w:noProof/>
                <w:sz w:val="24"/>
              </w:rPr>
              <w:t>3.</w:t>
            </w:r>
            <w:r w:rsidRPr="00F3360E">
              <w:rPr>
                <w:rFonts w:ascii="宋体" w:hAnsi="宋体" w:cstheme="minorBidi"/>
                <w:noProof/>
                <w:sz w:val="24"/>
              </w:rPr>
              <w:tab/>
            </w:r>
            <w:r w:rsidRPr="00F3360E">
              <w:rPr>
                <w:rStyle w:val="aa"/>
                <w:rFonts w:ascii="宋体" w:hAnsi="宋体"/>
                <w:noProof/>
                <w:sz w:val="24"/>
              </w:rPr>
              <w:t>用户</w:t>
            </w:r>
            <w:r w:rsidRPr="00F3360E">
              <w:rPr>
                <w:rFonts w:ascii="宋体" w:hAnsi="宋体"/>
                <w:noProof/>
                <w:webHidden/>
                <w:sz w:val="24"/>
              </w:rPr>
              <w:tab/>
            </w:r>
            <w:r w:rsidRPr="00F3360E">
              <w:rPr>
                <w:rFonts w:ascii="宋体" w:hAnsi="宋体"/>
                <w:noProof/>
                <w:webHidden/>
                <w:sz w:val="24"/>
              </w:rPr>
              <w:fldChar w:fldCharType="begin"/>
            </w:r>
            <w:r w:rsidRPr="00F3360E">
              <w:rPr>
                <w:rFonts w:ascii="宋体" w:hAnsi="宋体"/>
                <w:noProof/>
                <w:webHidden/>
                <w:sz w:val="24"/>
              </w:rPr>
              <w:instrText xml:space="preserve"> PAGEREF _Toc13319990 \h </w:instrText>
            </w:r>
            <w:r w:rsidRPr="00F3360E">
              <w:rPr>
                <w:rFonts w:ascii="宋体" w:hAnsi="宋体"/>
                <w:noProof/>
                <w:webHidden/>
                <w:sz w:val="24"/>
              </w:rPr>
            </w:r>
            <w:r w:rsidRPr="00F3360E">
              <w:rPr>
                <w:rFonts w:ascii="宋体" w:hAnsi="宋体"/>
                <w:noProof/>
                <w:webHidden/>
                <w:sz w:val="24"/>
              </w:rPr>
              <w:fldChar w:fldCharType="separate"/>
            </w:r>
            <w:r w:rsidRPr="00F3360E">
              <w:rPr>
                <w:rFonts w:ascii="宋体" w:hAnsi="宋体"/>
                <w:noProof/>
                <w:webHidden/>
                <w:sz w:val="24"/>
              </w:rPr>
              <w:t>11</w:t>
            </w:r>
            <w:r w:rsidRPr="00F3360E">
              <w:rPr>
                <w:rFonts w:ascii="宋体" w:hAnsi="宋体"/>
                <w:noProof/>
                <w:webHidden/>
                <w:sz w:val="24"/>
              </w:rPr>
              <w:fldChar w:fldCharType="end"/>
            </w:r>
          </w:hyperlink>
        </w:p>
        <w:p w:rsidR="00F3360E" w:rsidRPr="00F3360E" w:rsidRDefault="00F3360E">
          <w:pPr>
            <w:pStyle w:val="TOC2"/>
            <w:tabs>
              <w:tab w:val="left" w:pos="840"/>
              <w:tab w:val="right" w:leader="dot" w:pos="8296"/>
            </w:tabs>
            <w:rPr>
              <w:rFonts w:ascii="宋体" w:hAnsi="宋体" w:cstheme="minorBidi"/>
              <w:noProof/>
              <w:sz w:val="24"/>
            </w:rPr>
          </w:pPr>
          <w:hyperlink w:anchor="_Toc13319991" w:history="1">
            <w:r w:rsidRPr="00F3360E">
              <w:rPr>
                <w:rStyle w:val="aa"/>
                <w:rFonts w:ascii="宋体" w:hAnsi="宋体"/>
                <w:noProof/>
                <w:sz w:val="24"/>
              </w:rPr>
              <w:t>4.</w:t>
            </w:r>
            <w:r w:rsidRPr="00F3360E">
              <w:rPr>
                <w:rFonts w:ascii="宋体" w:hAnsi="宋体" w:cstheme="minorBidi"/>
                <w:noProof/>
                <w:sz w:val="24"/>
              </w:rPr>
              <w:tab/>
            </w:r>
            <w:r w:rsidRPr="00F3360E">
              <w:rPr>
                <w:rStyle w:val="aa"/>
                <w:rFonts w:ascii="宋体" w:hAnsi="宋体"/>
                <w:noProof/>
                <w:sz w:val="24"/>
              </w:rPr>
              <w:t>功能性需求</w:t>
            </w:r>
            <w:r w:rsidRPr="00F3360E">
              <w:rPr>
                <w:rFonts w:ascii="宋体" w:hAnsi="宋体"/>
                <w:noProof/>
                <w:webHidden/>
                <w:sz w:val="24"/>
              </w:rPr>
              <w:tab/>
            </w:r>
            <w:r w:rsidRPr="00F3360E">
              <w:rPr>
                <w:rFonts w:ascii="宋体" w:hAnsi="宋体"/>
                <w:noProof/>
                <w:webHidden/>
                <w:sz w:val="24"/>
              </w:rPr>
              <w:fldChar w:fldCharType="begin"/>
            </w:r>
            <w:r w:rsidRPr="00F3360E">
              <w:rPr>
                <w:rFonts w:ascii="宋体" w:hAnsi="宋体"/>
                <w:noProof/>
                <w:webHidden/>
                <w:sz w:val="24"/>
              </w:rPr>
              <w:instrText xml:space="preserve"> PAGEREF _Toc13319991 \h </w:instrText>
            </w:r>
            <w:r w:rsidRPr="00F3360E">
              <w:rPr>
                <w:rFonts w:ascii="宋体" w:hAnsi="宋体"/>
                <w:noProof/>
                <w:webHidden/>
                <w:sz w:val="24"/>
              </w:rPr>
            </w:r>
            <w:r w:rsidRPr="00F3360E">
              <w:rPr>
                <w:rFonts w:ascii="宋体" w:hAnsi="宋体"/>
                <w:noProof/>
                <w:webHidden/>
                <w:sz w:val="24"/>
              </w:rPr>
              <w:fldChar w:fldCharType="separate"/>
            </w:r>
            <w:r w:rsidRPr="00F3360E">
              <w:rPr>
                <w:rFonts w:ascii="宋体" w:hAnsi="宋体"/>
                <w:noProof/>
                <w:webHidden/>
                <w:sz w:val="24"/>
              </w:rPr>
              <w:t>12</w:t>
            </w:r>
            <w:r w:rsidRPr="00F3360E">
              <w:rPr>
                <w:rFonts w:ascii="宋体" w:hAnsi="宋体"/>
                <w:noProof/>
                <w:webHidden/>
                <w:sz w:val="24"/>
              </w:rPr>
              <w:fldChar w:fldCharType="end"/>
            </w:r>
          </w:hyperlink>
        </w:p>
        <w:p w:rsidR="00F3360E" w:rsidRPr="00F3360E" w:rsidRDefault="00F3360E">
          <w:pPr>
            <w:pStyle w:val="TOC2"/>
            <w:tabs>
              <w:tab w:val="left" w:pos="840"/>
              <w:tab w:val="right" w:leader="dot" w:pos="8296"/>
            </w:tabs>
            <w:rPr>
              <w:rFonts w:ascii="宋体" w:hAnsi="宋体" w:cstheme="minorBidi"/>
              <w:noProof/>
              <w:sz w:val="24"/>
            </w:rPr>
          </w:pPr>
          <w:hyperlink w:anchor="_Toc13319992" w:history="1">
            <w:r w:rsidRPr="00F3360E">
              <w:rPr>
                <w:rStyle w:val="aa"/>
                <w:rFonts w:ascii="宋体" w:hAnsi="宋体"/>
                <w:noProof/>
                <w:sz w:val="24"/>
              </w:rPr>
              <w:t>5.</w:t>
            </w:r>
            <w:r w:rsidRPr="00F3360E">
              <w:rPr>
                <w:rFonts w:ascii="宋体" w:hAnsi="宋体" w:cstheme="minorBidi"/>
                <w:noProof/>
                <w:sz w:val="24"/>
              </w:rPr>
              <w:tab/>
            </w:r>
            <w:r w:rsidRPr="00F3360E">
              <w:rPr>
                <w:rStyle w:val="aa"/>
                <w:rFonts w:ascii="宋体" w:hAnsi="宋体"/>
                <w:noProof/>
                <w:sz w:val="24"/>
              </w:rPr>
              <w:t>非功能需求</w:t>
            </w:r>
            <w:r w:rsidRPr="00F3360E">
              <w:rPr>
                <w:rFonts w:ascii="宋体" w:hAnsi="宋体"/>
                <w:noProof/>
                <w:webHidden/>
                <w:sz w:val="24"/>
              </w:rPr>
              <w:tab/>
            </w:r>
            <w:r w:rsidRPr="00F3360E">
              <w:rPr>
                <w:rFonts w:ascii="宋体" w:hAnsi="宋体"/>
                <w:noProof/>
                <w:webHidden/>
                <w:sz w:val="24"/>
              </w:rPr>
              <w:fldChar w:fldCharType="begin"/>
            </w:r>
            <w:r w:rsidRPr="00F3360E">
              <w:rPr>
                <w:rFonts w:ascii="宋体" w:hAnsi="宋体"/>
                <w:noProof/>
                <w:webHidden/>
                <w:sz w:val="24"/>
              </w:rPr>
              <w:instrText xml:space="preserve"> PAGEREF _Toc13319992 \h </w:instrText>
            </w:r>
            <w:r w:rsidRPr="00F3360E">
              <w:rPr>
                <w:rFonts w:ascii="宋体" w:hAnsi="宋体"/>
                <w:noProof/>
                <w:webHidden/>
                <w:sz w:val="24"/>
              </w:rPr>
            </w:r>
            <w:r w:rsidRPr="00F3360E">
              <w:rPr>
                <w:rFonts w:ascii="宋体" w:hAnsi="宋体"/>
                <w:noProof/>
                <w:webHidden/>
                <w:sz w:val="24"/>
              </w:rPr>
              <w:fldChar w:fldCharType="separate"/>
            </w:r>
            <w:r w:rsidRPr="00F3360E">
              <w:rPr>
                <w:rFonts w:ascii="宋体" w:hAnsi="宋体"/>
                <w:noProof/>
                <w:webHidden/>
                <w:sz w:val="24"/>
              </w:rPr>
              <w:t>14</w:t>
            </w:r>
            <w:r w:rsidRPr="00F3360E">
              <w:rPr>
                <w:rFonts w:ascii="宋体" w:hAnsi="宋体"/>
                <w:noProof/>
                <w:webHidden/>
                <w:sz w:val="24"/>
              </w:rPr>
              <w:fldChar w:fldCharType="end"/>
            </w:r>
          </w:hyperlink>
        </w:p>
        <w:p w:rsidR="00F3360E" w:rsidRPr="00F3360E" w:rsidRDefault="00F3360E">
          <w:pPr>
            <w:pStyle w:val="TOC2"/>
            <w:tabs>
              <w:tab w:val="left" w:pos="840"/>
              <w:tab w:val="right" w:leader="dot" w:pos="8296"/>
            </w:tabs>
            <w:rPr>
              <w:rFonts w:ascii="宋体" w:hAnsi="宋体" w:cstheme="minorBidi"/>
              <w:noProof/>
              <w:sz w:val="24"/>
            </w:rPr>
          </w:pPr>
          <w:hyperlink w:anchor="_Toc13319993" w:history="1">
            <w:r w:rsidRPr="00F3360E">
              <w:rPr>
                <w:rStyle w:val="aa"/>
                <w:rFonts w:ascii="宋体" w:hAnsi="宋体"/>
                <w:noProof/>
                <w:sz w:val="24"/>
              </w:rPr>
              <w:t>6.</w:t>
            </w:r>
            <w:r w:rsidRPr="00F3360E">
              <w:rPr>
                <w:rFonts w:ascii="宋体" w:hAnsi="宋体" w:cstheme="minorBidi"/>
                <w:noProof/>
                <w:sz w:val="24"/>
              </w:rPr>
              <w:tab/>
            </w:r>
            <w:r w:rsidRPr="00F3360E">
              <w:rPr>
                <w:rStyle w:val="aa"/>
                <w:rFonts w:ascii="宋体" w:hAnsi="宋体"/>
                <w:noProof/>
                <w:sz w:val="24"/>
              </w:rPr>
              <w:t>逻辑部署方案</w:t>
            </w:r>
            <w:r w:rsidRPr="00F3360E">
              <w:rPr>
                <w:rFonts w:ascii="宋体" w:hAnsi="宋体"/>
                <w:noProof/>
                <w:webHidden/>
                <w:sz w:val="24"/>
              </w:rPr>
              <w:tab/>
            </w:r>
            <w:r w:rsidRPr="00F3360E">
              <w:rPr>
                <w:rFonts w:ascii="宋体" w:hAnsi="宋体"/>
                <w:noProof/>
                <w:webHidden/>
                <w:sz w:val="24"/>
              </w:rPr>
              <w:fldChar w:fldCharType="begin"/>
            </w:r>
            <w:r w:rsidRPr="00F3360E">
              <w:rPr>
                <w:rFonts w:ascii="宋体" w:hAnsi="宋体"/>
                <w:noProof/>
                <w:webHidden/>
                <w:sz w:val="24"/>
              </w:rPr>
              <w:instrText xml:space="preserve"> PAGEREF _Toc13319993 \h </w:instrText>
            </w:r>
            <w:r w:rsidRPr="00F3360E">
              <w:rPr>
                <w:rFonts w:ascii="宋体" w:hAnsi="宋体"/>
                <w:noProof/>
                <w:webHidden/>
                <w:sz w:val="24"/>
              </w:rPr>
            </w:r>
            <w:r w:rsidRPr="00F3360E">
              <w:rPr>
                <w:rFonts w:ascii="宋体" w:hAnsi="宋体"/>
                <w:noProof/>
                <w:webHidden/>
                <w:sz w:val="24"/>
              </w:rPr>
              <w:fldChar w:fldCharType="separate"/>
            </w:r>
            <w:r w:rsidRPr="00F3360E">
              <w:rPr>
                <w:rFonts w:ascii="宋体" w:hAnsi="宋体"/>
                <w:noProof/>
                <w:webHidden/>
                <w:sz w:val="24"/>
              </w:rPr>
              <w:t>14</w:t>
            </w:r>
            <w:r w:rsidRPr="00F3360E">
              <w:rPr>
                <w:rFonts w:ascii="宋体" w:hAnsi="宋体"/>
                <w:noProof/>
                <w:webHidden/>
                <w:sz w:val="24"/>
              </w:rPr>
              <w:fldChar w:fldCharType="end"/>
            </w:r>
          </w:hyperlink>
        </w:p>
        <w:p w:rsidR="00F3360E" w:rsidRPr="00F3360E" w:rsidRDefault="00F3360E">
          <w:pPr>
            <w:pStyle w:val="TOC2"/>
            <w:tabs>
              <w:tab w:val="left" w:pos="840"/>
              <w:tab w:val="right" w:leader="dot" w:pos="8296"/>
            </w:tabs>
            <w:rPr>
              <w:rFonts w:ascii="宋体" w:hAnsi="宋体" w:cstheme="minorBidi"/>
              <w:noProof/>
              <w:sz w:val="24"/>
            </w:rPr>
          </w:pPr>
          <w:hyperlink w:anchor="_Toc13319994" w:history="1">
            <w:r w:rsidRPr="00F3360E">
              <w:rPr>
                <w:rStyle w:val="aa"/>
                <w:rFonts w:ascii="宋体" w:hAnsi="宋体"/>
                <w:noProof/>
                <w:sz w:val="24"/>
              </w:rPr>
              <w:t>7.</w:t>
            </w:r>
            <w:r w:rsidRPr="00F3360E">
              <w:rPr>
                <w:rFonts w:ascii="宋体" w:hAnsi="宋体" w:cstheme="minorBidi"/>
                <w:noProof/>
                <w:sz w:val="24"/>
              </w:rPr>
              <w:tab/>
            </w:r>
            <w:r w:rsidRPr="00F3360E">
              <w:rPr>
                <w:rStyle w:val="aa"/>
                <w:rFonts w:ascii="宋体" w:hAnsi="宋体"/>
                <w:noProof/>
                <w:sz w:val="24"/>
              </w:rPr>
              <w:t>区块链网络部署</w:t>
            </w:r>
            <w:r w:rsidRPr="00F3360E">
              <w:rPr>
                <w:rFonts w:ascii="宋体" w:hAnsi="宋体"/>
                <w:noProof/>
                <w:webHidden/>
                <w:sz w:val="24"/>
              </w:rPr>
              <w:tab/>
            </w:r>
            <w:r w:rsidRPr="00F3360E">
              <w:rPr>
                <w:rFonts w:ascii="宋体" w:hAnsi="宋体"/>
                <w:noProof/>
                <w:webHidden/>
                <w:sz w:val="24"/>
              </w:rPr>
              <w:fldChar w:fldCharType="begin"/>
            </w:r>
            <w:r w:rsidRPr="00F3360E">
              <w:rPr>
                <w:rFonts w:ascii="宋体" w:hAnsi="宋体"/>
                <w:noProof/>
                <w:webHidden/>
                <w:sz w:val="24"/>
              </w:rPr>
              <w:instrText xml:space="preserve"> PAGEREF _Toc13319994 \h </w:instrText>
            </w:r>
            <w:r w:rsidRPr="00F3360E">
              <w:rPr>
                <w:rFonts w:ascii="宋体" w:hAnsi="宋体"/>
                <w:noProof/>
                <w:webHidden/>
                <w:sz w:val="24"/>
              </w:rPr>
            </w:r>
            <w:r w:rsidRPr="00F3360E">
              <w:rPr>
                <w:rFonts w:ascii="宋体" w:hAnsi="宋体"/>
                <w:noProof/>
                <w:webHidden/>
                <w:sz w:val="24"/>
              </w:rPr>
              <w:fldChar w:fldCharType="separate"/>
            </w:r>
            <w:r w:rsidRPr="00F3360E">
              <w:rPr>
                <w:rFonts w:ascii="宋体" w:hAnsi="宋体"/>
                <w:noProof/>
                <w:webHidden/>
                <w:sz w:val="24"/>
              </w:rPr>
              <w:t>15</w:t>
            </w:r>
            <w:r w:rsidRPr="00F3360E">
              <w:rPr>
                <w:rFonts w:ascii="宋体" w:hAnsi="宋体"/>
                <w:noProof/>
                <w:webHidden/>
                <w:sz w:val="24"/>
              </w:rPr>
              <w:fldChar w:fldCharType="end"/>
            </w:r>
          </w:hyperlink>
        </w:p>
        <w:p w:rsidR="00F3360E" w:rsidRPr="00F3360E" w:rsidRDefault="00F3360E">
          <w:pPr>
            <w:pStyle w:val="TOC2"/>
            <w:tabs>
              <w:tab w:val="left" w:pos="840"/>
              <w:tab w:val="right" w:leader="dot" w:pos="8296"/>
            </w:tabs>
            <w:rPr>
              <w:rFonts w:ascii="宋体" w:hAnsi="宋体" w:cstheme="minorBidi"/>
              <w:noProof/>
              <w:sz w:val="24"/>
            </w:rPr>
          </w:pPr>
          <w:hyperlink w:anchor="_Toc13319995" w:history="1">
            <w:r w:rsidRPr="00F3360E">
              <w:rPr>
                <w:rStyle w:val="aa"/>
                <w:rFonts w:ascii="宋体" w:hAnsi="宋体"/>
                <w:noProof/>
                <w:sz w:val="24"/>
              </w:rPr>
              <w:t>8.</w:t>
            </w:r>
            <w:r w:rsidRPr="00F3360E">
              <w:rPr>
                <w:rFonts w:ascii="宋体" w:hAnsi="宋体" w:cstheme="minorBidi"/>
                <w:noProof/>
                <w:sz w:val="24"/>
              </w:rPr>
              <w:tab/>
            </w:r>
            <w:r w:rsidRPr="00F3360E">
              <w:rPr>
                <w:rStyle w:val="aa"/>
                <w:rFonts w:ascii="宋体" w:hAnsi="宋体"/>
                <w:noProof/>
                <w:sz w:val="24"/>
              </w:rPr>
              <w:t>智能合约编写</w:t>
            </w:r>
            <w:r w:rsidRPr="00F3360E">
              <w:rPr>
                <w:rFonts w:ascii="宋体" w:hAnsi="宋体"/>
                <w:noProof/>
                <w:webHidden/>
                <w:sz w:val="24"/>
              </w:rPr>
              <w:tab/>
            </w:r>
            <w:r w:rsidRPr="00F3360E">
              <w:rPr>
                <w:rFonts w:ascii="宋体" w:hAnsi="宋体"/>
                <w:noProof/>
                <w:webHidden/>
                <w:sz w:val="24"/>
              </w:rPr>
              <w:fldChar w:fldCharType="begin"/>
            </w:r>
            <w:r w:rsidRPr="00F3360E">
              <w:rPr>
                <w:rFonts w:ascii="宋体" w:hAnsi="宋体"/>
                <w:noProof/>
                <w:webHidden/>
                <w:sz w:val="24"/>
              </w:rPr>
              <w:instrText xml:space="preserve"> PAGEREF _Toc13319995 \h </w:instrText>
            </w:r>
            <w:r w:rsidRPr="00F3360E">
              <w:rPr>
                <w:rFonts w:ascii="宋体" w:hAnsi="宋体"/>
                <w:noProof/>
                <w:webHidden/>
                <w:sz w:val="24"/>
              </w:rPr>
            </w:r>
            <w:r w:rsidRPr="00F3360E">
              <w:rPr>
                <w:rFonts w:ascii="宋体" w:hAnsi="宋体"/>
                <w:noProof/>
                <w:webHidden/>
                <w:sz w:val="24"/>
              </w:rPr>
              <w:fldChar w:fldCharType="separate"/>
            </w:r>
            <w:r w:rsidRPr="00F3360E">
              <w:rPr>
                <w:rFonts w:ascii="宋体" w:hAnsi="宋体"/>
                <w:noProof/>
                <w:webHidden/>
                <w:sz w:val="24"/>
              </w:rPr>
              <w:t>16</w:t>
            </w:r>
            <w:r w:rsidRPr="00F3360E">
              <w:rPr>
                <w:rFonts w:ascii="宋体" w:hAnsi="宋体"/>
                <w:noProof/>
                <w:webHidden/>
                <w:sz w:val="24"/>
              </w:rPr>
              <w:fldChar w:fldCharType="end"/>
            </w:r>
          </w:hyperlink>
        </w:p>
        <w:p w:rsidR="00F3360E" w:rsidRPr="00F3360E" w:rsidRDefault="00F3360E">
          <w:pPr>
            <w:pStyle w:val="TOC2"/>
            <w:tabs>
              <w:tab w:val="left" w:pos="840"/>
              <w:tab w:val="right" w:leader="dot" w:pos="8296"/>
            </w:tabs>
            <w:rPr>
              <w:rFonts w:ascii="宋体" w:hAnsi="宋体" w:cstheme="minorBidi"/>
              <w:noProof/>
              <w:sz w:val="24"/>
            </w:rPr>
          </w:pPr>
          <w:hyperlink w:anchor="_Toc13319996" w:history="1">
            <w:r w:rsidRPr="00F3360E">
              <w:rPr>
                <w:rStyle w:val="aa"/>
                <w:rFonts w:ascii="宋体" w:hAnsi="宋体"/>
                <w:noProof/>
                <w:sz w:val="24"/>
              </w:rPr>
              <w:t>9.</w:t>
            </w:r>
            <w:r w:rsidRPr="00F3360E">
              <w:rPr>
                <w:rFonts w:ascii="宋体" w:hAnsi="宋体" w:cstheme="minorBidi"/>
                <w:noProof/>
                <w:sz w:val="24"/>
              </w:rPr>
              <w:tab/>
            </w:r>
            <w:r w:rsidRPr="00F3360E">
              <w:rPr>
                <w:rStyle w:val="aa"/>
                <w:rFonts w:ascii="宋体" w:hAnsi="宋体"/>
                <w:noProof/>
                <w:sz w:val="24"/>
              </w:rPr>
              <w:t>后台实现</w:t>
            </w:r>
            <w:r w:rsidRPr="00F3360E">
              <w:rPr>
                <w:rFonts w:ascii="宋体" w:hAnsi="宋体"/>
                <w:noProof/>
                <w:webHidden/>
                <w:sz w:val="24"/>
              </w:rPr>
              <w:tab/>
            </w:r>
            <w:r w:rsidRPr="00F3360E">
              <w:rPr>
                <w:rFonts w:ascii="宋体" w:hAnsi="宋体"/>
                <w:noProof/>
                <w:webHidden/>
                <w:sz w:val="24"/>
              </w:rPr>
              <w:fldChar w:fldCharType="begin"/>
            </w:r>
            <w:r w:rsidRPr="00F3360E">
              <w:rPr>
                <w:rFonts w:ascii="宋体" w:hAnsi="宋体"/>
                <w:noProof/>
                <w:webHidden/>
                <w:sz w:val="24"/>
              </w:rPr>
              <w:instrText xml:space="preserve"> PAGEREF _Toc13319996 \h </w:instrText>
            </w:r>
            <w:r w:rsidRPr="00F3360E">
              <w:rPr>
                <w:rFonts w:ascii="宋体" w:hAnsi="宋体"/>
                <w:noProof/>
                <w:webHidden/>
                <w:sz w:val="24"/>
              </w:rPr>
            </w:r>
            <w:r w:rsidRPr="00F3360E">
              <w:rPr>
                <w:rFonts w:ascii="宋体" w:hAnsi="宋体"/>
                <w:noProof/>
                <w:webHidden/>
                <w:sz w:val="24"/>
              </w:rPr>
              <w:fldChar w:fldCharType="separate"/>
            </w:r>
            <w:r w:rsidRPr="00F3360E">
              <w:rPr>
                <w:rFonts w:ascii="宋体" w:hAnsi="宋体"/>
                <w:noProof/>
                <w:webHidden/>
                <w:sz w:val="24"/>
              </w:rPr>
              <w:t>19</w:t>
            </w:r>
            <w:r w:rsidRPr="00F3360E">
              <w:rPr>
                <w:rFonts w:ascii="宋体" w:hAnsi="宋体"/>
                <w:noProof/>
                <w:webHidden/>
                <w:sz w:val="24"/>
              </w:rPr>
              <w:fldChar w:fldCharType="end"/>
            </w:r>
          </w:hyperlink>
        </w:p>
        <w:p w:rsidR="00F3360E" w:rsidRPr="00F3360E" w:rsidRDefault="00F3360E">
          <w:pPr>
            <w:pStyle w:val="TOC2"/>
            <w:tabs>
              <w:tab w:val="left" w:pos="1050"/>
              <w:tab w:val="right" w:leader="dot" w:pos="8296"/>
            </w:tabs>
            <w:rPr>
              <w:rFonts w:ascii="宋体" w:hAnsi="宋体" w:cstheme="minorBidi"/>
              <w:noProof/>
              <w:sz w:val="24"/>
            </w:rPr>
          </w:pPr>
          <w:hyperlink w:anchor="_Toc13319997" w:history="1">
            <w:r w:rsidRPr="00F3360E">
              <w:rPr>
                <w:rStyle w:val="aa"/>
                <w:rFonts w:ascii="宋体" w:hAnsi="宋体"/>
                <w:noProof/>
                <w:sz w:val="24"/>
              </w:rPr>
              <w:t>10.</w:t>
            </w:r>
            <w:r w:rsidRPr="00F3360E">
              <w:rPr>
                <w:rFonts w:ascii="宋体" w:hAnsi="宋体" w:cstheme="minorBidi"/>
                <w:noProof/>
                <w:sz w:val="24"/>
              </w:rPr>
              <w:tab/>
            </w:r>
            <w:r w:rsidRPr="00F3360E">
              <w:rPr>
                <w:rStyle w:val="aa"/>
                <w:rFonts w:ascii="宋体" w:hAnsi="宋体"/>
                <w:noProof/>
                <w:sz w:val="24"/>
              </w:rPr>
              <w:t>前端实现</w:t>
            </w:r>
            <w:r w:rsidRPr="00F3360E">
              <w:rPr>
                <w:rFonts w:ascii="宋体" w:hAnsi="宋体"/>
                <w:noProof/>
                <w:webHidden/>
                <w:sz w:val="24"/>
              </w:rPr>
              <w:tab/>
            </w:r>
            <w:r w:rsidRPr="00F3360E">
              <w:rPr>
                <w:rFonts w:ascii="宋体" w:hAnsi="宋体"/>
                <w:noProof/>
                <w:webHidden/>
                <w:sz w:val="24"/>
              </w:rPr>
              <w:fldChar w:fldCharType="begin"/>
            </w:r>
            <w:r w:rsidRPr="00F3360E">
              <w:rPr>
                <w:rFonts w:ascii="宋体" w:hAnsi="宋体"/>
                <w:noProof/>
                <w:webHidden/>
                <w:sz w:val="24"/>
              </w:rPr>
              <w:instrText xml:space="preserve"> PAGEREF _Toc13319997 \h </w:instrText>
            </w:r>
            <w:r w:rsidRPr="00F3360E">
              <w:rPr>
                <w:rFonts w:ascii="宋体" w:hAnsi="宋体"/>
                <w:noProof/>
                <w:webHidden/>
                <w:sz w:val="24"/>
              </w:rPr>
            </w:r>
            <w:r w:rsidRPr="00F3360E">
              <w:rPr>
                <w:rFonts w:ascii="宋体" w:hAnsi="宋体"/>
                <w:noProof/>
                <w:webHidden/>
                <w:sz w:val="24"/>
              </w:rPr>
              <w:fldChar w:fldCharType="separate"/>
            </w:r>
            <w:r w:rsidRPr="00F3360E">
              <w:rPr>
                <w:rFonts w:ascii="宋体" w:hAnsi="宋体"/>
                <w:noProof/>
                <w:webHidden/>
                <w:sz w:val="24"/>
              </w:rPr>
              <w:t>26</w:t>
            </w:r>
            <w:r w:rsidRPr="00F3360E">
              <w:rPr>
                <w:rFonts w:ascii="宋体" w:hAnsi="宋体"/>
                <w:noProof/>
                <w:webHidden/>
                <w:sz w:val="24"/>
              </w:rPr>
              <w:fldChar w:fldCharType="end"/>
            </w:r>
          </w:hyperlink>
        </w:p>
        <w:p w:rsidR="00F3360E" w:rsidRPr="00F3360E" w:rsidRDefault="00F3360E">
          <w:pPr>
            <w:pStyle w:val="TOC2"/>
            <w:tabs>
              <w:tab w:val="left" w:pos="1050"/>
              <w:tab w:val="right" w:leader="dot" w:pos="8296"/>
            </w:tabs>
            <w:rPr>
              <w:rFonts w:ascii="宋体" w:hAnsi="宋体" w:cstheme="minorBidi"/>
              <w:noProof/>
              <w:sz w:val="24"/>
            </w:rPr>
          </w:pPr>
          <w:hyperlink w:anchor="_Toc13319998" w:history="1">
            <w:r w:rsidRPr="00F3360E">
              <w:rPr>
                <w:rStyle w:val="aa"/>
                <w:rFonts w:ascii="宋体" w:hAnsi="宋体"/>
                <w:noProof/>
                <w:sz w:val="24"/>
              </w:rPr>
              <w:t>11.</w:t>
            </w:r>
            <w:r w:rsidRPr="00F3360E">
              <w:rPr>
                <w:rFonts w:ascii="宋体" w:hAnsi="宋体" w:cstheme="minorBidi"/>
                <w:noProof/>
                <w:sz w:val="24"/>
              </w:rPr>
              <w:tab/>
            </w:r>
            <w:r w:rsidRPr="00F3360E">
              <w:rPr>
                <w:rStyle w:val="aa"/>
                <w:rFonts w:ascii="宋体" w:hAnsi="宋体"/>
                <w:noProof/>
                <w:sz w:val="24"/>
              </w:rPr>
              <w:t>软件测试</w:t>
            </w:r>
            <w:r w:rsidRPr="00F3360E">
              <w:rPr>
                <w:rFonts w:ascii="宋体" w:hAnsi="宋体"/>
                <w:noProof/>
                <w:webHidden/>
                <w:sz w:val="24"/>
              </w:rPr>
              <w:tab/>
            </w:r>
            <w:r w:rsidRPr="00F3360E">
              <w:rPr>
                <w:rFonts w:ascii="宋体" w:hAnsi="宋体"/>
                <w:noProof/>
                <w:webHidden/>
                <w:sz w:val="24"/>
              </w:rPr>
              <w:fldChar w:fldCharType="begin"/>
            </w:r>
            <w:r w:rsidRPr="00F3360E">
              <w:rPr>
                <w:rFonts w:ascii="宋体" w:hAnsi="宋体"/>
                <w:noProof/>
                <w:webHidden/>
                <w:sz w:val="24"/>
              </w:rPr>
              <w:instrText xml:space="preserve"> PAGEREF _Toc13319998 \h </w:instrText>
            </w:r>
            <w:r w:rsidRPr="00F3360E">
              <w:rPr>
                <w:rFonts w:ascii="宋体" w:hAnsi="宋体"/>
                <w:noProof/>
                <w:webHidden/>
                <w:sz w:val="24"/>
              </w:rPr>
            </w:r>
            <w:r w:rsidRPr="00F3360E">
              <w:rPr>
                <w:rFonts w:ascii="宋体" w:hAnsi="宋体"/>
                <w:noProof/>
                <w:webHidden/>
                <w:sz w:val="24"/>
              </w:rPr>
              <w:fldChar w:fldCharType="separate"/>
            </w:r>
            <w:r w:rsidRPr="00F3360E">
              <w:rPr>
                <w:rFonts w:ascii="宋体" w:hAnsi="宋体"/>
                <w:noProof/>
                <w:webHidden/>
                <w:sz w:val="24"/>
              </w:rPr>
              <w:t>26</w:t>
            </w:r>
            <w:r w:rsidRPr="00F3360E">
              <w:rPr>
                <w:rFonts w:ascii="宋体" w:hAnsi="宋体"/>
                <w:noProof/>
                <w:webHidden/>
                <w:sz w:val="24"/>
              </w:rPr>
              <w:fldChar w:fldCharType="end"/>
            </w:r>
          </w:hyperlink>
        </w:p>
        <w:p w:rsidR="00F3360E" w:rsidRPr="00F3360E" w:rsidRDefault="00F3360E">
          <w:pPr>
            <w:pStyle w:val="TOC1"/>
            <w:tabs>
              <w:tab w:val="left" w:pos="840"/>
              <w:tab w:val="right" w:leader="dot" w:pos="8296"/>
            </w:tabs>
            <w:rPr>
              <w:rFonts w:ascii="宋体" w:hAnsi="宋体" w:cstheme="minorBidi"/>
              <w:noProof/>
              <w:sz w:val="24"/>
            </w:rPr>
          </w:pPr>
          <w:hyperlink w:anchor="_Toc13319999" w:history="1">
            <w:r w:rsidRPr="00F3360E">
              <w:rPr>
                <w:rStyle w:val="aa"/>
                <w:rFonts w:ascii="宋体" w:hAnsi="宋体"/>
                <w:b/>
                <w:bCs/>
                <w:noProof/>
                <w:sz w:val="24"/>
              </w:rPr>
              <w:t>七、</w:t>
            </w:r>
            <w:r w:rsidRPr="00F3360E">
              <w:rPr>
                <w:rFonts w:ascii="宋体" w:hAnsi="宋体" w:cstheme="minorBidi"/>
                <w:noProof/>
                <w:sz w:val="24"/>
              </w:rPr>
              <w:tab/>
            </w:r>
            <w:r w:rsidRPr="00F3360E">
              <w:rPr>
                <w:rStyle w:val="aa"/>
                <w:rFonts w:ascii="宋体" w:hAnsi="宋体"/>
                <w:b/>
                <w:bCs/>
                <w:noProof/>
                <w:sz w:val="24"/>
              </w:rPr>
              <w:t>区块链未来展望</w:t>
            </w:r>
            <w:r w:rsidRPr="00F3360E">
              <w:rPr>
                <w:rFonts w:ascii="宋体" w:hAnsi="宋体"/>
                <w:noProof/>
                <w:webHidden/>
                <w:sz w:val="24"/>
              </w:rPr>
              <w:tab/>
            </w:r>
            <w:r w:rsidRPr="00F3360E">
              <w:rPr>
                <w:rFonts w:ascii="宋体" w:hAnsi="宋体"/>
                <w:noProof/>
                <w:webHidden/>
                <w:sz w:val="24"/>
              </w:rPr>
              <w:fldChar w:fldCharType="begin"/>
            </w:r>
            <w:r w:rsidRPr="00F3360E">
              <w:rPr>
                <w:rFonts w:ascii="宋体" w:hAnsi="宋体"/>
                <w:noProof/>
                <w:webHidden/>
                <w:sz w:val="24"/>
              </w:rPr>
              <w:instrText xml:space="preserve"> PAGEREF _Toc13319999 \h </w:instrText>
            </w:r>
            <w:r w:rsidRPr="00F3360E">
              <w:rPr>
                <w:rFonts w:ascii="宋体" w:hAnsi="宋体"/>
                <w:noProof/>
                <w:webHidden/>
                <w:sz w:val="24"/>
              </w:rPr>
            </w:r>
            <w:r w:rsidRPr="00F3360E">
              <w:rPr>
                <w:rFonts w:ascii="宋体" w:hAnsi="宋体"/>
                <w:noProof/>
                <w:webHidden/>
                <w:sz w:val="24"/>
              </w:rPr>
              <w:fldChar w:fldCharType="separate"/>
            </w:r>
            <w:r w:rsidRPr="00F3360E">
              <w:rPr>
                <w:rFonts w:ascii="宋体" w:hAnsi="宋体"/>
                <w:noProof/>
                <w:webHidden/>
                <w:sz w:val="24"/>
              </w:rPr>
              <w:t>26</w:t>
            </w:r>
            <w:r w:rsidRPr="00F3360E">
              <w:rPr>
                <w:rFonts w:ascii="宋体" w:hAnsi="宋体"/>
                <w:noProof/>
                <w:webHidden/>
                <w:sz w:val="24"/>
              </w:rPr>
              <w:fldChar w:fldCharType="end"/>
            </w:r>
          </w:hyperlink>
        </w:p>
        <w:p w:rsidR="00F3360E" w:rsidRPr="00F3360E" w:rsidRDefault="00F3360E">
          <w:pPr>
            <w:pStyle w:val="TOC2"/>
            <w:tabs>
              <w:tab w:val="left" w:pos="840"/>
              <w:tab w:val="right" w:leader="dot" w:pos="8296"/>
            </w:tabs>
            <w:rPr>
              <w:rFonts w:ascii="宋体" w:hAnsi="宋体" w:cstheme="minorBidi"/>
              <w:noProof/>
              <w:sz w:val="24"/>
            </w:rPr>
          </w:pPr>
          <w:hyperlink w:anchor="_Toc13320000" w:history="1">
            <w:r w:rsidRPr="00F3360E">
              <w:rPr>
                <w:rStyle w:val="aa"/>
                <w:rFonts w:ascii="宋体" w:hAnsi="宋体"/>
                <w:noProof/>
                <w:sz w:val="24"/>
              </w:rPr>
              <w:t>1.</w:t>
            </w:r>
            <w:r w:rsidRPr="00F3360E">
              <w:rPr>
                <w:rFonts w:ascii="宋体" w:hAnsi="宋体" w:cstheme="minorBidi"/>
                <w:noProof/>
                <w:sz w:val="24"/>
              </w:rPr>
              <w:tab/>
            </w:r>
            <w:r w:rsidRPr="00F3360E">
              <w:rPr>
                <w:rStyle w:val="aa"/>
                <w:rFonts w:ascii="宋体" w:hAnsi="宋体"/>
                <w:noProof/>
                <w:sz w:val="24"/>
              </w:rPr>
              <w:t>隐私保护</w:t>
            </w:r>
            <w:r w:rsidRPr="00F3360E">
              <w:rPr>
                <w:rFonts w:ascii="宋体" w:hAnsi="宋体"/>
                <w:noProof/>
                <w:webHidden/>
                <w:sz w:val="24"/>
              </w:rPr>
              <w:tab/>
            </w:r>
            <w:r w:rsidRPr="00F3360E">
              <w:rPr>
                <w:rFonts w:ascii="宋体" w:hAnsi="宋体"/>
                <w:noProof/>
                <w:webHidden/>
                <w:sz w:val="24"/>
              </w:rPr>
              <w:fldChar w:fldCharType="begin"/>
            </w:r>
            <w:r w:rsidRPr="00F3360E">
              <w:rPr>
                <w:rFonts w:ascii="宋体" w:hAnsi="宋体"/>
                <w:noProof/>
                <w:webHidden/>
                <w:sz w:val="24"/>
              </w:rPr>
              <w:instrText xml:space="preserve"> PAGEREF _Toc13320000 \h </w:instrText>
            </w:r>
            <w:r w:rsidRPr="00F3360E">
              <w:rPr>
                <w:rFonts w:ascii="宋体" w:hAnsi="宋体"/>
                <w:noProof/>
                <w:webHidden/>
                <w:sz w:val="24"/>
              </w:rPr>
            </w:r>
            <w:r w:rsidRPr="00F3360E">
              <w:rPr>
                <w:rFonts w:ascii="宋体" w:hAnsi="宋体"/>
                <w:noProof/>
                <w:webHidden/>
                <w:sz w:val="24"/>
              </w:rPr>
              <w:fldChar w:fldCharType="separate"/>
            </w:r>
            <w:r w:rsidRPr="00F3360E">
              <w:rPr>
                <w:rFonts w:ascii="宋体" w:hAnsi="宋体"/>
                <w:noProof/>
                <w:webHidden/>
                <w:sz w:val="24"/>
              </w:rPr>
              <w:t>27</w:t>
            </w:r>
            <w:r w:rsidRPr="00F3360E">
              <w:rPr>
                <w:rFonts w:ascii="宋体" w:hAnsi="宋体"/>
                <w:noProof/>
                <w:webHidden/>
                <w:sz w:val="24"/>
              </w:rPr>
              <w:fldChar w:fldCharType="end"/>
            </w:r>
          </w:hyperlink>
        </w:p>
        <w:p w:rsidR="00F3360E" w:rsidRPr="00F3360E" w:rsidRDefault="00F3360E">
          <w:pPr>
            <w:pStyle w:val="TOC2"/>
            <w:tabs>
              <w:tab w:val="left" w:pos="840"/>
              <w:tab w:val="right" w:leader="dot" w:pos="8296"/>
            </w:tabs>
            <w:rPr>
              <w:rFonts w:ascii="宋体" w:hAnsi="宋体" w:cstheme="minorBidi"/>
              <w:noProof/>
              <w:sz w:val="24"/>
            </w:rPr>
          </w:pPr>
          <w:hyperlink w:anchor="_Toc13320001" w:history="1">
            <w:r w:rsidRPr="00F3360E">
              <w:rPr>
                <w:rStyle w:val="aa"/>
                <w:rFonts w:ascii="宋体" w:hAnsi="宋体"/>
                <w:noProof/>
                <w:sz w:val="24"/>
              </w:rPr>
              <w:t>2.</w:t>
            </w:r>
            <w:r w:rsidRPr="00F3360E">
              <w:rPr>
                <w:rFonts w:ascii="宋体" w:hAnsi="宋体" w:cstheme="minorBidi"/>
                <w:noProof/>
                <w:sz w:val="24"/>
              </w:rPr>
              <w:tab/>
            </w:r>
            <w:r w:rsidRPr="00F3360E">
              <w:rPr>
                <w:rStyle w:val="aa"/>
                <w:rFonts w:ascii="宋体" w:hAnsi="宋体"/>
                <w:noProof/>
                <w:sz w:val="24"/>
              </w:rPr>
              <w:t>分布式共识</w:t>
            </w:r>
            <w:r w:rsidRPr="00F3360E">
              <w:rPr>
                <w:rFonts w:ascii="宋体" w:hAnsi="宋体"/>
                <w:noProof/>
                <w:webHidden/>
                <w:sz w:val="24"/>
              </w:rPr>
              <w:tab/>
            </w:r>
            <w:r w:rsidRPr="00F3360E">
              <w:rPr>
                <w:rFonts w:ascii="宋体" w:hAnsi="宋体"/>
                <w:noProof/>
                <w:webHidden/>
                <w:sz w:val="24"/>
              </w:rPr>
              <w:fldChar w:fldCharType="begin"/>
            </w:r>
            <w:r w:rsidRPr="00F3360E">
              <w:rPr>
                <w:rFonts w:ascii="宋体" w:hAnsi="宋体"/>
                <w:noProof/>
                <w:webHidden/>
                <w:sz w:val="24"/>
              </w:rPr>
              <w:instrText xml:space="preserve"> PAGEREF _Toc13320001 \h </w:instrText>
            </w:r>
            <w:r w:rsidRPr="00F3360E">
              <w:rPr>
                <w:rFonts w:ascii="宋体" w:hAnsi="宋体"/>
                <w:noProof/>
                <w:webHidden/>
                <w:sz w:val="24"/>
              </w:rPr>
            </w:r>
            <w:r w:rsidRPr="00F3360E">
              <w:rPr>
                <w:rFonts w:ascii="宋体" w:hAnsi="宋体"/>
                <w:noProof/>
                <w:webHidden/>
                <w:sz w:val="24"/>
              </w:rPr>
              <w:fldChar w:fldCharType="separate"/>
            </w:r>
            <w:r w:rsidRPr="00F3360E">
              <w:rPr>
                <w:rFonts w:ascii="宋体" w:hAnsi="宋体"/>
                <w:noProof/>
                <w:webHidden/>
                <w:sz w:val="24"/>
              </w:rPr>
              <w:t>27</w:t>
            </w:r>
            <w:r w:rsidRPr="00F3360E">
              <w:rPr>
                <w:rFonts w:ascii="宋体" w:hAnsi="宋体"/>
                <w:noProof/>
                <w:webHidden/>
                <w:sz w:val="24"/>
              </w:rPr>
              <w:fldChar w:fldCharType="end"/>
            </w:r>
          </w:hyperlink>
        </w:p>
        <w:p w:rsidR="00F3360E" w:rsidRPr="00F3360E" w:rsidRDefault="00F3360E">
          <w:pPr>
            <w:pStyle w:val="TOC2"/>
            <w:tabs>
              <w:tab w:val="left" w:pos="840"/>
              <w:tab w:val="right" w:leader="dot" w:pos="8296"/>
            </w:tabs>
            <w:rPr>
              <w:rFonts w:ascii="宋体" w:hAnsi="宋体" w:cstheme="minorBidi"/>
              <w:noProof/>
              <w:sz w:val="24"/>
            </w:rPr>
          </w:pPr>
          <w:hyperlink w:anchor="_Toc13320002" w:history="1">
            <w:r w:rsidRPr="00F3360E">
              <w:rPr>
                <w:rStyle w:val="aa"/>
                <w:rFonts w:ascii="宋体" w:hAnsi="宋体"/>
                <w:noProof/>
                <w:sz w:val="24"/>
              </w:rPr>
              <w:t>3.</w:t>
            </w:r>
            <w:r w:rsidRPr="00F3360E">
              <w:rPr>
                <w:rFonts w:ascii="宋体" w:hAnsi="宋体" w:cstheme="minorBidi"/>
                <w:noProof/>
                <w:sz w:val="24"/>
              </w:rPr>
              <w:tab/>
            </w:r>
            <w:r w:rsidRPr="00F3360E">
              <w:rPr>
                <w:rStyle w:val="aa"/>
                <w:rFonts w:ascii="宋体" w:hAnsi="宋体"/>
                <w:noProof/>
                <w:sz w:val="24"/>
              </w:rPr>
              <w:t>交易性能</w:t>
            </w:r>
            <w:r w:rsidRPr="00F3360E">
              <w:rPr>
                <w:rFonts w:ascii="宋体" w:hAnsi="宋体"/>
                <w:noProof/>
                <w:webHidden/>
                <w:sz w:val="24"/>
              </w:rPr>
              <w:tab/>
            </w:r>
            <w:r w:rsidRPr="00F3360E">
              <w:rPr>
                <w:rFonts w:ascii="宋体" w:hAnsi="宋体"/>
                <w:noProof/>
                <w:webHidden/>
                <w:sz w:val="24"/>
              </w:rPr>
              <w:fldChar w:fldCharType="begin"/>
            </w:r>
            <w:r w:rsidRPr="00F3360E">
              <w:rPr>
                <w:rFonts w:ascii="宋体" w:hAnsi="宋体"/>
                <w:noProof/>
                <w:webHidden/>
                <w:sz w:val="24"/>
              </w:rPr>
              <w:instrText xml:space="preserve"> PAGEREF _Toc13320002 \h </w:instrText>
            </w:r>
            <w:r w:rsidRPr="00F3360E">
              <w:rPr>
                <w:rFonts w:ascii="宋体" w:hAnsi="宋体"/>
                <w:noProof/>
                <w:webHidden/>
                <w:sz w:val="24"/>
              </w:rPr>
            </w:r>
            <w:r w:rsidRPr="00F3360E">
              <w:rPr>
                <w:rFonts w:ascii="宋体" w:hAnsi="宋体"/>
                <w:noProof/>
                <w:webHidden/>
                <w:sz w:val="24"/>
              </w:rPr>
              <w:fldChar w:fldCharType="separate"/>
            </w:r>
            <w:r w:rsidRPr="00F3360E">
              <w:rPr>
                <w:rFonts w:ascii="宋体" w:hAnsi="宋体"/>
                <w:noProof/>
                <w:webHidden/>
                <w:sz w:val="24"/>
              </w:rPr>
              <w:t>28</w:t>
            </w:r>
            <w:r w:rsidRPr="00F3360E">
              <w:rPr>
                <w:rFonts w:ascii="宋体" w:hAnsi="宋体"/>
                <w:noProof/>
                <w:webHidden/>
                <w:sz w:val="24"/>
              </w:rPr>
              <w:fldChar w:fldCharType="end"/>
            </w:r>
          </w:hyperlink>
        </w:p>
        <w:p w:rsidR="00F3360E" w:rsidRPr="00F3360E" w:rsidRDefault="00F3360E">
          <w:pPr>
            <w:pStyle w:val="TOC1"/>
            <w:tabs>
              <w:tab w:val="left" w:pos="840"/>
              <w:tab w:val="right" w:leader="dot" w:pos="8296"/>
            </w:tabs>
            <w:rPr>
              <w:rFonts w:ascii="宋体" w:hAnsi="宋体" w:cstheme="minorBidi"/>
              <w:noProof/>
              <w:sz w:val="24"/>
            </w:rPr>
          </w:pPr>
          <w:hyperlink w:anchor="_Toc13320003" w:history="1">
            <w:r w:rsidRPr="00F3360E">
              <w:rPr>
                <w:rStyle w:val="aa"/>
                <w:rFonts w:ascii="宋体" w:hAnsi="宋体"/>
                <w:b/>
                <w:bCs/>
                <w:noProof/>
                <w:sz w:val="24"/>
              </w:rPr>
              <w:t>八、</w:t>
            </w:r>
            <w:r w:rsidRPr="00F3360E">
              <w:rPr>
                <w:rFonts w:ascii="宋体" w:hAnsi="宋体" w:cstheme="minorBidi"/>
                <w:noProof/>
                <w:sz w:val="24"/>
              </w:rPr>
              <w:tab/>
            </w:r>
            <w:r w:rsidRPr="00F3360E">
              <w:rPr>
                <w:rStyle w:val="aa"/>
                <w:rFonts w:ascii="宋体" w:hAnsi="宋体"/>
                <w:b/>
                <w:bCs/>
                <w:noProof/>
                <w:sz w:val="24"/>
              </w:rPr>
              <w:t>个人感想</w:t>
            </w:r>
            <w:r w:rsidRPr="00F3360E">
              <w:rPr>
                <w:rFonts w:ascii="宋体" w:hAnsi="宋体"/>
                <w:noProof/>
                <w:webHidden/>
                <w:sz w:val="24"/>
              </w:rPr>
              <w:tab/>
            </w:r>
            <w:r w:rsidRPr="00F3360E">
              <w:rPr>
                <w:rFonts w:ascii="宋体" w:hAnsi="宋体"/>
                <w:noProof/>
                <w:webHidden/>
                <w:sz w:val="24"/>
              </w:rPr>
              <w:fldChar w:fldCharType="begin"/>
            </w:r>
            <w:r w:rsidRPr="00F3360E">
              <w:rPr>
                <w:rFonts w:ascii="宋体" w:hAnsi="宋体"/>
                <w:noProof/>
                <w:webHidden/>
                <w:sz w:val="24"/>
              </w:rPr>
              <w:instrText xml:space="preserve"> PAGEREF _Toc13320003 \h </w:instrText>
            </w:r>
            <w:r w:rsidRPr="00F3360E">
              <w:rPr>
                <w:rFonts w:ascii="宋体" w:hAnsi="宋体"/>
                <w:noProof/>
                <w:webHidden/>
                <w:sz w:val="24"/>
              </w:rPr>
            </w:r>
            <w:r w:rsidRPr="00F3360E">
              <w:rPr>
                <w:rFonts w:ascii="宋体" w:hAnsi="宋体"/>
                <w:noProof/>
                <w:webHidden/>
                <w:sz w:val="24"/>
              </w:rPr>
              <w:fldChar w:fldCharType="separate"/>
            </w:r>
            <w:r w:rsidRPr="00F3360E">
              <w:rPr>
                <w:rFonts w:ascii="宋体" w:hAnsi="宋体"/>
                <w:noProof/>
                <w:webHidden/>
                <w:sz w:val="24"/>
              </w:rPr>
              <w:t>29</w:t>
            </w:r>
            <w:r w:rsidRPr="00F3360E">
              <w:rPr>
                <w:rFonts w:ascii="宋体" w:hAnsi="宋体"/>
                <w:noProof/>
                <w:webHidden/>
                <w:sz w:val="24"/>
              </w:rPr>
              <w:fldChar w:fldCharType="end"/>
            </w:r>
          </w:hyperlink>
        </w:p>
        <w:p w:rsidR="00F3360E" w:rsidRPr="00F3360E" w:rsidRDefault="00F3360E">
          <w:pPr>
            <w:pStyle w:val="TOC1"/>
            <w:tabs>
              <w:tab w:val="right" w:leader="dot" w:pos="8296"/>
            </w:tabs>
            <w:rPr>
              <w:rFonts w:ascii="宋体" w:hAnsi="宋体" w:cstheme="minorBidi"/>
              <w:noProof/>
              <w:sz w:val="24"/>
            </w:rPr>
          </w:pPr>
          <w:hyperlink w:anchor="_Toc13320004" w:history="1">
            <w:r w:rsidRPr="00F3360E">
              <w:rPr>
                <w:rStyle w:val="aa"/>
                <w:rFonts w:ascii="宋体" w:hAnsi="宋体"/>
                <w:noProof/>
                <w:sz w:val="24"/>
              </w:rPr>
              <w:t>参考文献</w:t>
            </w:r>
            <w:r w:rsidRPr="00F3360E">
              <w:rPr>
                <w:rFonts w:ascii="宋体" w:hAnsi="宋体"/>
                <w:noProof/>
                <w:webHidden/>
                <w:sz w:val="24"/>
              </w:rPr>
              <w:tab/>
            </w:r>
            <w:r w:rsidRPr="00F3360E">
              <w:rPr>
                <w:rFonts w:ascii="宋体" w:hAnsi="宋体"/>
                <w:noProof/>
                <w:webHidden/>
                <w:sz w:val="24"/>
              </w:rPr>
              <w:fldChar w:fldCharType="begin"/>
            </w:r>
            <w:r w:rsidRPr="00F3360E">
              <w:rPr>
                <w:rFonts w:ascii="宋体" w:hAnsi="宋体"/>
                <w:noProof/>
                <w:webHidden/>
                <w:sz w:val="24"/>
              </w:rPr>
              <w:instrText xml:space="preserve"> PAGEREF _Toc13320004 \h </w:instrText>
            </w:r>
            <w:r w:rsidRPr="00F3360E">
              <w:rPr>
                <w:rFonts w:ascii="宋体" w:hAnsi="宋体"/>
                <w:noProof/>
                <w:webHidden/>
                <w:sz w:val="24"/>
              </w:rPr>
            </w:r>
            <w:r w:rsidRPr="00F3360E">
              <w:rPr>
                <w:rFonts w:ascii="宋体" w:hAnsi="宋体"/>
                <w:noProof/>
                <w:webHidden/>
                <w:sz w:val="24"/>
              </w:rPr>
              <w:fldChar w:fldCharType="separate"/>
            </w:r>
            <w:r w:rsidRPr="00F3360E">
              <w:rPr>
                <w:rFonts w:ascii="宋体" w:hAnsi="宋体"/>
                <w:noProof/>
                <w:webHidden/>
                <w:sz w:val="24"/>
              </w:rPr>
              <w:t>29</w:t>
            </w:r>
            <w:r w:rsidRPr="00F3360E">
              <w:rPr>
                <w:rFonts w:ascii="宋体" w:hAnsi="宋体"/>
                <w:noProof/>
                <w:webHidden/>
                <w:sz w:val="24"/>
              </w:rPr>
              <w:fldChar w:fldCharType="end"/>
            </w:r>
          </w:hyperlink>
        </w:p>
        <w:p w:rsidR="00F3360E" w:rsidRDefault="00F3360E">
          <w:r>
            <w:rPr>
              <w:b/>
              <w:bCs/>
              <w:lang w:val="zh-CN"/>
            </w:rPr>
            <w:fldChar w:fldCharType="end"/>
          </w:r>
        </w:p>
      </w:sdtContent>
    </w:sdt>
    <w:p w:rsidR="003D5FEA" w:rsidRDefault="003D5FEA">
      <w:pPr>
        <w:adjustRightInd w:val="0"/>
        <w:snapToGrid w:val="0"/>
        <w:spacing w:line="480" w:lineRule="auto"/>
      </w:pPr>
    </w:p>
    <w:p w:rsidR="00C71117" w:rsidRDefault="00C71117">
      <w:pPr>
        <w:adjustRightInd w:val="0"/>
        <w:snapToGrid w:val="0"/>
        <w:spacing w:line="480" w:lineRule="auto"/>
      </w:pPr>
    </w:p>
    <w:p w:rsidR="00C71117" w:rsidRDefault="00C71117">
      <w:pPr>
        <w:adjustRightInd w:val="0"/>
        <w:snapToGrid w:val="0"/>
        <w:spacing w:line="480" w:lineRule="auto"/>
      </w:pPr>
    </w:p>
    <w:p w:rsidR="00F3360E" w:rsidRDefault="00F3360E">
      <w:pPr>
        <w:adjustRightInd w:val="0"/>
        <w:snapToGrid w:val="0"/>
        <w:spacing w:line="480" w:lineRule="auto"/>
      </w:pPr>
    </w:p>
    <w:p w:rsidR="00F3360E" w:rsidRDefault="00F3360E">
      <w:pPr>
        <w:adjustRightInd w:val="0"/>
        <w:snapToGrid w:val="0"/>
        <w:spacing w:line="480" w:lineRule="auto"/>
      </w:pPr>
    </w:p>
    <w:p w:rsidR="00F3360E" w:rsidRDefault="00F3360E">
      <w:pPr>
        <w:adjustRightInd w:val="0"/>
        <w:snapToGrid w:val="0"/>
        <w:spacing w:line="480" w:lineRule="auto"/>
      </w:pPr>
    </w:p>
    <w:p w:rsidR="00F3360E" w:rsidRDefault="00F3360E">
      <w:pPr>
        <w:adjustRightInd w:val="0"/>
        <w:snapToGrid w:val="0"/>
        <w:spacing w:line="480" w:lineRule="auto"/>
      </w:pPr>
    </w:p>
    <w:p w:rsidR="00F3360E" w:rsidRDefault="00F3360E">
      <w:pPr>
        <w:adjustRightInd w:val="0"/>
        <w:snapToGrid w:val="0"/>
        <w:spacing w:line="480" w:lineRule="auto"/>
        <w:rPr>
          <w:rFonts w:hint="eastAsia"/>
        </w:rPr>
      </w:pPr>
    </w:p>
    <w:p w:rsidR="00C71117" w:rsidRPr="00090F4B" w:rsidRDefault="00C71117" w:rsidP="00F3360E">
      <w:pPr>
        <w:pStyle w:val="a6"/>
        <w:numPr>
          <w:ilvl w:val="0"/>
          <w:numId w:val="2"/>
        </w:numPr>
        <w:adjustRightInd w:val="0"/>
        <w:snapToGrid w:val="0"/>
        <w:spacing w:line="480" w:lineRule="auto"/>
        <w:ind w:firstLineChars="0"/>
        <w:outlineLvl w:val="0"/>
        <w:rPr>
          <w:b/>
          <w:bCs/>
          <w:sz w:val="24"/>
        </w:rPr>
      </w:pPr>
      <w:bookmarkStart w:id="0" w:name="_Toc13319977"/>
      <w:r w:rsidRPr="00090F4B">
        <w:rPr>
          <w:rFonts w:hint="eastAsia"/>
          <w:b/>
          <w:bCs/>
          <w:sz w:val="24"/>
        </w:rPr>
        <w:lastRenderedPageBreak/>
        <w:t>区块链基础知识</w:t>
      </w:r>
      <w:bookmarkEnd w:id="0"/>
    </w:p>
    <w:p w:rsidR="00090F4B" w:rsidRPr="00090F4B" w:rsidRDefault="00090F4B" w:rsidP="00090F4B">
      <w:pPr>
        <w:pStyle w:val="a6"/>
        <w:adjustRightInd w:val="0"/>
        <w:snapToGrid w:val="0"/>
        <w:spacing w:line="480" w:lineRule="auto"/>
        <w:ind w:left="480" w:firstLine="480"/>
        <w:rPr>
          <w:sz w:val="24"/>
        </w:rPr>
      </w:pPr>
      <w:r w:rsidRPr="00090F4B">
        <w:rPr>
          <w:rFonts w:hint="eastAsia"/>
          <w:sz w:val="24"/>
        </w:rPr>
        <w:t>区块链</w:t>
      </w:r>
      <w:r w:rsidR="00A452AD" w:rsidRPr="00A452AD">
        <w:rPr>
          <w:rFonts w:hint="eastAsia"/>
          <w:sz w:val="24"/>
          <w:vertAlign w:val="superscript"/>
        </w:rPr>
        <w:t>[</w:t>
      </w:r>
      <w:r w:rsidR="00A452AD" w:rsidRPr="00A452AD">
        <w:rPr>
          <w:sz w:val="24"/>
          <w:vertAlign w:val="superscript"/>
        </w:rPr>
        <w:t>1][2]</w:t>
      </w:r>
      <w:r w:rsidRPr="00090F4B">
        <w:rPr>
          <w:rFonts w:hint="eastAsia"/>
          <w:sz w:val="24"/>
        </w:rPr>
        <w:t>的出现如同一场大火席卷了全球，各行各业都前赴后继的加入到了区块链的研发中来，我们国家也不例外。随着</w:t>
      </w:r>
      <w:r w:rsidRPr="00090F4B">
        <w:rPr>
          <w:rFonts w:hint="eastAsia"/>
          <w:sz w:val="24"/>
        </w:rPr>
        <w:t>BAT</w:t>
      </w:r>
      <w:r w:rsidRPr="00090F4B">
        <w:rPr>
          <w:rFonts w:hint="eastAsia"/>
          <w:sz w:val="24"/>
        </w:rPr>
        <w:t>、</w:t>
      </w:r>
      <w:r w:rsidRPr="00090F4B">
        <w:rPr>
          <w:rFonts w:hint="eastAsia"/>
          <w:sz w:val="24"/>
        </w:rPr>
        <w:t>360</w:t>
      </w:r>
      <w:r w:rsidRPr="00090F4B">
        <w:rPr>
          <w:rFonts w:hint="eastAsia"/>
          <w:sz w:val="24"/>
        </w:rPr>
        <w:t>、京东等大互联网公司的入局，</w:t>
      </w:r>
      <w:proofErr w:type="gramStart"/>
      <w:r w:rsidRPr="00090F4B">
        <w:rPr>
          <w:rFonts w:hint="eastAsia"/>
          <w:sz w:val="24"/>
        </w:rPr>
        <w:t>国内区</w:t>
      </w:r>
      <w:proofErr w:type="gramEnd"/>
      <w:r w:rsidRPr="00090F4B">
        <w:rPr>
          <w:rFonts w:hint="eastAsia"/>
          <w:sz w:val="24"/>
        </w:rPr>
        <w:t>块链的发展速度已经来到了一个新的高度，区块链技术的发展前景也变得越加清晰。简单</w:t>
      </w:r>
      <w:proofErr w:type="gramStart"/>
      <w:r w:rsidRPr="00090F4B">
        <w:rPr>
          <w:rFonts w:hint="eastAsia"/>
          <w:sz w:val="24"/>
        </w:rPr>
        <w:t>来说区</w:t>
      </w:r>
      <w:proofErr w:type="gramEnd"/>
      <w:r w:rsidRPr="00090F4B">
        <w:rPr>
          <w:rFonts w:hint="eastAsia"/>
          <w:sz w:val="24"/>
        </w:rPr>
        <w:t>块链技术其实就是一种简单便捷的全民记账模式，记账中的每个模块后面都有一个数据库，并且每个数据库之间都是独立的，大家也可以把数据库当作是一个大的账本。</w:t>
      </w:r>
    </w:p>
    <w:p w:rsidR="00C71117" w:rsidRDefault="00C71117" w:rsidP="00F3360E">
      <w:pPr>
        <w:pStyle w:val="a6"/>
        <w:numPr>
          <w:ilvl w:val="0"/>
          <w:numId w:val="3"/>
        </w:numPr>
        <w:adjustRightInd w:val="0"/>
        <w:snapToGrid w:val="0"/>
        <w:spacing w:line="480" w:lineRule="auto"/>
        <w:ind w:firstLineChars="0"/>
        <w:outlineLvl w:val="1"/>
        <w:rPr>
          <w:sz w:val="24"/>
        </w:rPr>
      </w:pPr>
      <w:bookmarkStart w:id="1" w:name="_Toc13319978"/>
      <w:r>
        <w:rPr>
          <w:rFonts w:hint="eastAsia"/>
          <w:sz w:val="24"/>
        </w:rPr>
        <w:t>区块链技术原理</w:t>
      </w:r>
      <w:r w:rsidR="00863354" w:rsidRPr="00863354">
        <w:rPr>
          <w:rFonts w:hint="eastAsia"/>
          <w:sz w:val="24"/>
          <w:vertAlign w:val="superscript"/>
        </w:rPr>
        <w:t>[</w:t>
      </w:r>
      <w:r w:rsidR="00863354" w:rsidRPr="00863354">
        <w:rPr>
          <w:sz w:val="24"/>
          <w:vertAlign w:val="superscript"/>
        </w:rPr>
        <w:t>3]</w:t>
      </w:r>
      <w:r w:rsidR="00863354">
        <w:rPr>
          <w:sz w:val="24"/>
          <w:vertAlign w:val="superscript"/>
        </w:rPr>
        <w:t>[4]</w:t>
      </w:r>
      <w:bookmarkEnd w:id="1"/>
    </w:p>
    <w:p w:rsidR="00090F4B" w:rsidRDefault="00090F4B" w:rsidP="00592E87">
      <w:pPr>
        <w:pStyle w:val="a6"/>
        <w:adjustRightInd w:val="0"/>
        <w:snapToGrid w:val="0"/>
        <w:spacing w:line="480" w:lineRule="auto"/>
        <w:ind w:left="840" w:firstLine="480"/>
        <w:rPr>
          <w:sz w:val="24"/>
        </w:rPr>
      </w:pPr>
      <w:r w:rsidRPr="00090F4B">
        <w:rPr>
          <w:rFonts w:hint="eastAsia"/>
          <w:sz w:val="24"/>
        </w:rPr>
        <w:t>区块链系统由数据层、网络层、共识层、激励层、合约层和应用层组成。</w:t>
      </w:r>
      <w:r w:rsidRPr="00090F4B">
        <w:rPr>
          <w:rFonts w:hint="eastAsia"/>
          <w:sz w:val="24"/>
        </w:rPr>
        <w:t> </w:t>
      </w:r>
      <w:r w:rsidRPr="00090F4B">
        <w:rPr>
          <w:rFonts w:hint="eastAsia"/>
          <w:sz w:val="24"/>
        </w:rPr>
        <w:t>其中，数据层封装了底层数据区块以及相关的数据加密和时间戳等基础数据和基本算法；网络层则包括分布式组网机制、数据传播机制和数据验证机制等；共识层主要封装网络节点的各类共识算法；激励层将经济因素集成到区块链技术体系中来，主要包括经济激励的发行机制和分配机制等；合约层主要封装各类脚本、算法和智能合约，是区块链可编程特性的基础；应用层则封装了区块链的各种应用场景和案例。该模型中，基于时间戳的链式区块结构、分布式节点的共识机制、基于</w:t>
      </w:r>
      <w:proofErr w:type="gramStart"/>
      <w:r w:rsidRPr="00090F4B">
        <w:rPr>
          <w:rFonts w:hint="eastAsia"/>
          <w:sz w:val="24"/>
        </w:rPr>
        <w:t>共识算力的</w:t>
      </w:r>
      <w:proofErr w:type="gramEnd"/>
      <w:r w:rsidRPr="00090F4B">
        <w:rPr>
          <w:rFonts w:hint="eastAsia"/>
          <w:sz w:val="24"/>
        </w:rPr>
        <w:t>经济激励和灵活可编程的智能合约是区块链技术最具代表性的创新点。</w:t>
      </w:r>
    </w:p>
    <w:p w:rsidR="00090F4B" w:rsidRDefault="00090F4B" w:rsidP="00F3360E">
      <w:pPr>
        <w:pStyle w:val="a6"/>
        <w:numPr>
          <w:ilvl w:val="0"/>
          <w:numId w:val="3"/>
        </w:numPr>
        <w:adjustRightInd w:val="0"/>
        <w:snapToGrid w:val="0"/>
        <w:spacing w:line="480" w:lineRule="auto"/>
        <w:ind w:firstLineChars="0"/>
        <w:outlineLvl w:val="1"/>
        <w:rPr>
          <w:sz w:val="24"/>
        </w:rPr>
      </w:pPr>
      <w:bookmarkStart w:id="2" w:name="_Toc13319979"/>
      <w:r w:rsidRPr="00090F4B">
        <w:rPr>
          <w:rFonts w:hint="eastAsia"/>
          <w:sz w:val="24"/>
        </w:rPr>
        <w:t>联盟链和公有链的异同</w:t>
      </w:r>
      <w:bookmarkEnd w:id="2"/>
    </w:p>
    <w:p w:rsidR="00090F4B" w:rsidRDefault="00090F4B" w:rsidP="00090F4B">
      <w:pPr>
        <w:pStyle w:val="a6"/>
        <w:adjustRightInd w:val="0"/>
        <w:snapToGrid w:val="0"/>
        <w:spacing w:line="480" w:lineRule="auto"/>
        <w:ind w:left="840" w:firstLine="480"/>
        <w:rPr>
          <w:sz w:val="24"/>
        </w:rPr>
      </w:pPr>
      <w:r w:rsidRPr="00090F4B">
        <w:rPr>
          <w:rFonts w:hint="eastAsia"/>
          <w:sz w:val="24"/>
        </w:rPr>
        <w:t>公有链是对所有人公开，用户不需要注册和授权就能够匿名访问网络和区块，任何人都可以自由加入和退出网络，并参与记账和交易。公有链是真正完全意义上的去中心化区块链，它通过密码学（非对称加密）</w:t>
      </w:r>
      <w:r w:rsidRPr="00090F4B">
        <w:rPr>
          <w:rFonts w:hint="eastAsia"/>
          <w:sz w:val="24"/>
        </w:rPr>
        <w:lastRenderedPageBreak/>
        <w:t>算法保证了交易的安全性和不可篡改性，在陌生的网络（非安全）环境中，建立了互信和共识机制。在公有链中共</w:t>
      </w:r>
      <w:proofErr w:type="gramStart"/>
      <w:r w:rsidRPr="00090F4B">
        <w:rPr>
          <w:rFonts w:hint="eastAsia"/>
          <w:sz w:val="24"/>
        </w:rPr>
        <w:t>识机制</w:t>
      </w:r>
      <w:proofErr w:type="gramEnd"/>
      <w:r w:rsidRPr="00090F4B">
        <w:rPr>
          <w:rFonts w:hint="eastAsia"/>
          <w:sz w:val="24"/>
        </w:rPr>
        <w:t>一般是工作量证明（</w:t>
      </w:r>
      <w:r w:rsidRPr="00090F4B">
        <w:rPr>
          <w:rFonts w:hint="eastAsia"/>
          <w:sz w:val="24"/>
        </w:rPr>
        <w:t>POW</w:t>
      </w:r>
      <w:r w:rsidRPr="00090F4B">
        <w:rPr>
          <w:rFonts w:hint="eastAsia"/>
          <w:sz w:val="24"/>
        </w:rPr>
        <w:t>）和权益证明（</w:t>
      </w:r>
      <w:r w:rsidRPr="00090F4B">
        <w:rPr>
          <w:rFonts w:hint="eastAsia"/>
          <w:sz w:val="24"/>
        </w:rPr>
        <w:t>POS</w:t>
      </w:r>
      <w:r w:rsidRPr="00090F4B">
        <w:rPr>
          <w:rFonts w:hint="eastAsia"/>
          <w:sz w:val="24"/>
        </w:rPr>
        <w:t>）。</w:t>
      </w:r>
    </w:p>
    <w:p w:rsidR="002F6FF8" w:rsidRDefault="00090F4B" w:rsidP="00592E87">
      <w:pPr>
        <w:pStyle w:val="a6"/>
        <w:adjustRightInd w:val="0"/>
        <w:snapToGrid w:val="0"/>
        <w:spacing w:line="480" w:lineRule="auto"/>
        <w:ind w:left="840" w:firstLine="480"/>
        <w:rPr>
          <w:sz w:val="24"/>
        </w:rPr>
      </w:pPr>
      <w:proofErr w:type="gramStart"/>
      <w:r w:rsidRPr="00090F4B">
        <w:rPr>
          <w:rFonts w:hint="eastAsia"/>
          <w:sz w:val="24"/>
        </w:rPr>
        <w:t>联盟链仅限于</w:t>
      </w:r>
      <w:proofErr w:type="gramEnd"/>
      <w:r w:rsidRPr="00090F4B">
        <w:rPr>
          <w:rFonts w:hint="eastAsia"/>
          <w:sz w:val="24"/>
        </w:rPr>
        <w:t>联盟成员，因其只针对成员开放全部或部分功能，所以联盟链上的读写权限、以及记账规则都按联盟规则来“私人定制”。联盟链上的共识过程由预先选好的节点控制，一般来说，他适用于机构间的交易、结算、或清算等</w:t>
      </w:r>
      <w:r w:rsidRPr="00090F4B">
        <w:rPr>
          <w:rFonts w:hint="eastAsia"/>
          <w:sz w:val="24"/>
        </w:rPr>
        <w:t>B2B</w:t>
      </w:r>
      <w:r w:rsidRPr="00090F4B">
        <w:rPr>
          <w:rFonts w:hint="eastAsia"/>
          <w:sz w:val="24"/>
        </w:rPr>
        <w:t>场景。联盟</w:t>
      </w:r>
      <w:proofErr w:type="gramStart"/>
      <w:r w:rsidRPr="00090F4B">
        <w:rPr>
          <w:rFonts w:hint="eastAsia"/>
          <w:sz w:val="24"/>
        </w:rPr>
        <w:t>链几乎</w:t>
      </w:r>
      <w:proofErr w:type="gramEnd"/>
      <w:r w:rsidRPr="00090F4B">
        <w:rPr>
          <w:rFonts w:hint="eastAsia"/>
          <w:sz w:val="24"/>
        </w:rPr>
        <w:t>不采用工作量证明共识机制而是采用权益证明或</w:t>
      </w:r>
      <w:r w:rsidRPr="00090F4B">
        <w:rPr>
          <w:rFonts w:hint="eastAsia"/>
          <w:sz w:val="24"/>
        </w:rPr>
        <w:t>PBTF</w:t>
      </w:r>
      <w:r w:rsidRPr="00090F4B">
        <w:rPr>
          <w:rFonts w:hint="eastAsia"/>
          <w:sz w:val="24"/>
        </w:rPr>
        <w:t>等共识算法。</w:t>
      </w:r>
    </w:p>
    <w:p w:rsidR="002F6FF8" w:rsidRDefault="002F6FF8" w:rsidP="00F3360E">
      <w:pPr>
        <w:pStyle w:val="a6"/>
        <w:numPr>
          <w:ilvl w:val="0"/>
          <w:numId w:val="3"/>
        </w:numPr>
        <w:adjustRightInd w:val="0"/>
        <w:snapToGrid w:val="0"/>
        <w:spacing w:line="480" w:lineRule="auto"/>
        <w:ind w:firstLineChars="0"/>
        <w:outlineLvl w:val="1"/>
        <w:rPr>
          <w:sz w:val="24"/>
        </w:rPr>
      </w:pPr>
      <w:bookmarkStart w:id="3" w:name="_Toc13319980"/>
      <w:r w:rsidRPr="002F6FF8">
        <w:rPr>
          <w:rFonts w:hint="eastAsia"/>
          <w:sz w:val="24"/>
        </w:rPr>
        <w:t>分布式存储优势</w:t>
      </w:r>
      <w:bookmarkEnd w:id="3"/>
    </w:p>
    <w:p w:rsidR="002F6FF8" w:rsidRDefault="00A24554" w:rsidP="00A24554">
      <w:pPr>
        <w:pStyle w:val="a6"/>
        <w:adjustRightInd w:val="0"/>
        <w:snapToGrid w:val="0"/>
        <w:spacing w:line="480" w:lineRule="auto"/>
        <w:ind w:left="840" w:firstLine="480"/>
        <w:rPr>
          <w:sz w:val="24"/>
        </w:rPr>
      </w:pPr>
      <w:r w:rsidRPr="00A24554">
        <w:rPr>
          <w:rFonts w:hint="eastAsia"/>
          <w:sz w:val="24"/>
        </w:rPr>
        <w:t>随着互联网的飞速发展、应用越来越丰富、用户数量越来越多、数据也成几何级增长，海量数据的存储给本地存储带了巨大压力，存储系统已经不堪重负，处于崩溃的边缘，因此，必须通过其他手段分散存储系统压力，分布式存储和分布式文件系统应运而生。</w:t>
      </w:r>
    </w:p>
    <w:p w:rsidR="00B77F2B" w:rsidRPr="00592E87" w:rsidRDefault="00B77F2B" w:rsidP="00592E87">
      <w:pPr>
        <w:pStyle w:val="a6"/>
        <w:adjustRightInd w:val="0"/>
        <w:snapToGrid w:val="0"/>
        <w:spacing w:line="480" w:lineRule="auto"/>
        <w:ind w:left="840" w:firstLine="480"/>
        <w:rPr>
          <w:sz w:val="24"/>
        </w:rPr>
      </w:pPr>
      <w:r>
        <w:rPr>
          <w:rFonts w:hint="eastAsia"/>
          <w:sz w:val="24"/>
        </w:rPr>
        <w:t>分布式</w:t>
      </w:r>
      <w:r w:rsidR="003F34CB">
        <w:rPr>
          <w:rFonts w:hint="eastAsia"/>
          <w:sz w:val="24"/>
        </w:rPr>
        <w:t>账本</w:t>
      </w:r>
      <w:r w:rsidR="003F34CB" w:rsidRPr="003F34CB">
        <w:rPr>
          <w:rFonts w:hint="eastAsia"/>
          <w:sz w:val="24"/>
          <w:vertAlign w:val="superscript"/>
        </w:rPr>
        <w:t>[</w:t>
      </w:r>
      <w:r w:rsidR="00863354">
        <w:rPr>
          <w:sz w:val="24"/>
          <w:vertAlign w:val="superscript"/>
        </w:rPr>
        <w:t>5</w:t>
      </w:r>
      <w:r w:rsidR="003F34CB" w:rsidRPr="003F34CB">
        <w:rPr>
          <w:sz w:val="24"/>
          <w:vertAlign w:val="superscript"/>
        </w:rPr>
        <w:t>]</w:t>
      </w:r>
      <w:r>
        <w:rPr>
          <w:rFonts w:hint="eastAsia"/>
          <w:sz w:val="24"/>
        </w:rPr>
        <w:t>具有高性能。</w:t>
      </w:r>
      <w:r w:rsidRPr="00B77F2B">
        <w:rPr>
          <w:rFonts w:hint="eastAsia"/>
          <w:sz w:val="24"/>
        </w:rPr>
        <w:t>分布式存储通过将热点区域内数据映射到高速存储中，来提高系统响应速度</w:t>
      </w:r>
      <w:r w:rsidRPr="00B77F2B">
        <w:rPr>
          <w:rFonts w:hint="eastAsia"/>
          <w:sz w:val="24"/>
        </w:rPr>
        <w:t>;</w:t>
      </w:r>
      <w:r w:rsidRPr="00B77F2B">
        <w:rPr>
          <w:rFonts w:hint="eastAsia"/>
          <w:sz w:val="24"/>
        </w:rPr>
        <w:t>一旦这些区域不再是热点，那么存储系统会将它们移出高速存储。</w:t>
      </w:r>
      <w:r>
        <w:rPr>
          <w:rFonts w:hint="eastAsia"/>
          <w:sz w:val="24"/>
        </w:rPr>
        <w:t>同时，其支持分级存储。</w:t>
      </w:r>
      <w:r w:rsidRPr="00B77F2B">
        <w:rPr>
          <w:rFonts w:hint="eastAsia"/>
          <w:sz w:val="24"/>
        </w:rPr>
        <w:t>由于通过网络进行松耦合链接，分布式存储允许高速存储和低速存储分开部署，或者任意比例混布。在不可预测的业务环境或者敏捷应用情况下，分层存储的优势可以发挥到最佳</w:t>
      </w:r>
      <w:r>
        <w:rPr>
          <w:rFonts w:hint="eastAsia"/>
          <w:sz w:val="24"/>
        </w:rPr>
        <w:t>。</w:t>
      </w:r>
    </w:p>
    <w:p w:rsidR="00B77F2B" w:rsidRDefault="00B77F2B" w:rsidP="00B77F2B">
      <w:pPr>
        <w:adjustRightInd w:val="0"/>
        <w:snapToGrid w:val="0"/>
        <w:spacing w:line="480" w:lineRule="auto"/>
        <w:rPr>
          <w:sz w:val="24"/>
        </w:rPr>
      </w:pPr>
    </w:p>
    <w:p w:rsidR="00752768" w:rsidRPr="00752768" w:rsidRDefault="00752768" w:rsidP="00F3360E">
      <w:pPr>
        <w:pStyle w:val="a6"/>
        <w:numPr>
          <w:ilvl w:val="0"/>
          <w:numId w:val="2"/>
        </w:numPr>
        <w:adjustRightInd w:val="0"/>
        <w:snapToGrid w:val="0"/>
        <w:spacing w:line="480" w:lineRule="auto"/>
        <w:ind w:firstLineChars="0"/>
        <w:outlineLvl w:val="0"/>
        <w:rPr>
          <w:b/>
          <w:bCs/>
          <w:sz w:val="24"/>
        </w:rPr>
      </w:pPr>
      <w:bookmarkStart w:id="4" w:name="_Toc13319981"/>
      <w:r w:rsidRPr="00752768">
        <w:rPr>
          <w:rFonts w:hint="eastAsia"/>
          <w:b/>
          <w:bCs/>
          <w:sz w:val="24"/>
        </w:rPr>
        <w:t>区块链应用场景</w:t>
      </w:r>
      <w:bookmarkEnd w:id="4"/>
    </w:p>
    <w:p w:rsidR="00752768" w:rsidRPr="00EC6931" w:rsidRDefault="00752768" w:rsidP="00EC6931">
      <w:pPr>
        <w:pStyle w:val="a6"/>
        <w:adjustRightInd w:val="0"/>
        <w:snapToGrid w:val="0"/>
        <w:spacing w:line="480" w:lineRule="auto"/>
        <w:ind w:left="480" w:firstLine="480"/>
        <w:rPr>
          <w:sz w:val="24"/>
        </w:rPr>
      </w:pPr>
      <w:r w:rsidRPr="00752768">
        <w:rPr>
          <w:rFonts w:hint="eastAsia"/>
          <w:sz w:val="24"/>
        </w:rPr>
        <w:t>区块链技术已经从单纯的技术探讨走向了应用落地的阶段。国内外已经出现大量与之相关的企业和团队。有些企业已经结合自身业务摸索出了颇具</w:t>
      </w:r>
      <w:r w:rsidRPr="00752768">
        <w:rPr>
          <w:rFonts w:hint="eastAsia"/>
          <w:sz w:val="24"/>
        </w:rPr>
        <w:lastRenderedPageBreak/>
        <w:t>特色的应用场景，更多的企业还处于不断探索和验证的阶段。</w:t>
      </w:r>
    </w:p>
    <w:p w:rsidR="00EC6931" w:rsidRPr="00EC6931" w:rsidRDefault="00752768" w:rsidP="00EC6931">
      <w:pPr>
        <w:pStyle w:val="a6"/>
        <w:adjustRightInd w:val="0"/>
        <w:snapToGrid w:val="0"/>
        <w:spacing w:line="480" w:lineRule="auto"/>
        <w:ind w:left="480" w:firstLine="480"/>
        <w:rPr>
          <w:sz w:val="24"/>
        </w:rPr>
      </w:pPr>
      <w:r w:rsidRPr="00752768">
        <w:rPr>
          <w:rFonts w:hint="eastAsia"/>
          <w:sz w:val="24"/>
        </w:rPr>
        <w:t>区块链在不引入第三方中介机构的前提下，可以提供去中心化、不可篡改、安全可靠等特性保证。因此，所有直接或间接依赖于第三方担保机构的活动，均可能从区块链技术中获益。</w:t>
      </w:r>
      <w:r w:rsidRPr="00EC6931">
        <w:rPr>
          <w:rFonts w:hint="eastAsia"/>
          <w:sz w:val="24"/>
        </w:rPr>
        <w:t>区块链自身维护着一个按时间顺序持续增长、不可篡改的数据记录，当现实或数字世界中的资产可以生成数字摘要时，区块链便成为确权类应用的完美载体，提供包含所属权和时间戳的数字证据。</w:t>
      </w:r>
      <w:r w:rsidR="00EC6931" w:rsidRPr="00EC6931">
        <w:rPr>
          <w:rFonts w:hint="eastAsia"/>
          <w:sz w:val="24"/>
        </w:rPr>
        <w:t>未来几年内，可能深入应用区块链技术的场景将包括：</w:t>
      </w:r>
    </w:p>
    <w:p w:rsidR="00EC6931" w:rsidRDefault="00EC6931" w:rsidP="00EC6931">
      <w:pPr>
        <w:pStyle w:val="a6"/>
        <w:adjustRightInd w:val="0"/>
        <w:snapToGrid w:val="0"/>
        <w:spacing w:line="480" w:lineRule="auto"/>
        <w:ind w:left="480" w:firstLine="480"/>
        <w:rPr>
          <w:sz w:val="24"/>
        </w:rPr>
      </w:pPr>
      <w:r w:rsidRPr="00EC6931">
        <w:rPr>
          <w:rFonts w:hint="eastAsia"/>
          <w:sz w:val="24"/>
        </w:rPr>
        <w:t>金融服务：区块链带来的潜在优势包括降低交易成本、减少跨组织交易风险等。该领域的区块链应用目前最受关注，全球不少银行和金融交易机构都是主力推动者。部分投资机构也在应用区块链技术降低管理成本和管控风险。从另一方面，要注意可能引发的问题和风险。</w:t>
      </w:r>
    </w:p>
    <w:p w:rsidR="00EC6931" w:rsidRPr="00EC6931" w:rsidRDefault="00EC6931" w:rsidP="00EC6931">
      <w:pPr>
        <w:pStyle w:val="a6"/>
        <w:adjustRightInd w:val="0"/>
        <w:snapToGrid w:val="0"/>
        <w:spacing w:line="480" w:lineRule="auto"/>
        <w:ind w:left="480" w:firstLine="480"/>
        <w:rPr>
          <w:sz w:val="24"/>
        </w:rPr>
      </w:pPr>
      <w:r w:rsidRPr="00EC6931">
        <w:rPr>
          <w:rFonts w:hint="eastAsia"/>
          <w:sz w:val="24"/>
        </w:rPr>
        <w:t>征信和权属管理：征信和权属的数字化管理是大型社交平台和保险公司都梦寐以求的。目前该领域的主要技术问题包括缺乏足够的数据和分析能力；缺乏可靠的平台支持以及有效的数据整合管理等。区块链被认为可以促进数据交易和流动，提供安全可靠的支持。征信行业的门槛比较高，需要多方资源共同推动。</w:t>
      </w:r>
    </w:p>
    <w:p w:rsidR="00EC6931" w:rsidRPr="00EC6931" w:rsidRDefault="00EC6931" w:rsidP="00EC6931">
      <w:pPr>
        <w:pStyle w:val="a6"/>
        <w:adjustRightInd w:val="0"/>
        <w:snapToGrid w:val="0"/>
        <w:spacing w:line="480" w:lineRule="auto"/>
        <w:ind w:left="480" w:firstLine="480"/>
        <w:rPr>
          <w:sz w:val="24"/>
        </w:rPr>
      </w:pPr>
      <w:r w:rsidRPr="00EC6931">
        <w:rPr>
          <w:rFonts w:hint="eastAsia"/>
          <w:sz w:val="24"/>
        </w:rPr>
        <w:t>资源共享：以</w:t>
      </w:r>
      <w:r w:rsidRPr="00EC6931">
        <w:rPr>
          <w:rFonts w:hint="eastAsia"/>
          <w:sz w:val="24"/>
        </w:rPr>
        <w:t xml:space="preserve"> Airbnb </w:t>
      </w:r>
      <w:r w:rsidRPr="00EC6931">
        <w:rPr>
          <w:rFonts w:hint="eastAsia"/>
          <w:sz w:val="24"/>
        </w:rPr>
        <w:t>为代表的分享经济公司将欢迎去中心化应用，可以降低管理成本。该领域主题相对集中，设计空间大，受到大量的投资关注。</w:t>
      </w:r>
    </w:p>
    <w:p w:rsidR="00752768" w:rsidRDefault="00752768" w:rsidP="00B77F2B">
      <w:pPr>
        <w:adjustRightInd w:val="0"/>
        <w:snapToGrid w:val="0"/>
        <w:spacing w:line="480" w:lineRule="auto"/>
        <w:rPr>
          <w:sz w:val="24"/>
        </w:rPr>
      </w:pPr>
    </w:p>
    <w:p w:rsidR="00B77F2B" w:rsidRPr="00B77F2B" w:rsidRDefault="00B77F2B" w:rsidP="00F3360E">
      <w:pPr>
        <w:pStyle w:val="a6"/>
        <w:numPr>
          <w:ilvl w:val="0"/>
          <w:numId w:val="2"/>
        </w:numPr>
        <w:adjustRightInd w:val="0"/>
        <w:snapToGrid w:val="0"/>
        <w:spacing w:line="480" w:lineRule="auto"/>
        <w:ind w:firstLineChars="0"/>
        <w:outlineLvl w:val="0"/>
        <w:rPr>
          <w:b/>
          <w:bCs/>
          <w:sz w:val="24"/>
        </w:rPr>
      </w:pPr>
      <w:bookmarkStart w:id="5" w:name="_Toc13319982"/>
      <w:r w:rsidRPr="00B77F2B">
        <w:rPr>
          <w:b/>
          <w:bCs/>
          <w:sz w:val="24"/>
        </w:rPr>
        <w:t>FISCO-BCOS</w:t>
      </w:r>
      <w:r w:rsidR="00B005C6">
        <w:rPr>
          <w:rFonts w:hint="eastAsia"/>
          <w:b/>
          <w:bCs/>
          <w:sz w:val="24"/>
        </w:rPr>
        <w:t>平台</w:t>
      </w:r>
      <w:bookmarkEnd w:id="5"/>
    </w:p>
    <w:p w:rsidR="00B77F2B" w:rsidRDefault="00B77F2B" w:rsidP="00B77F2B">
      <w:pPr>
        <w:pStyle w:val="a6"/>
        <w:adjustRightInd w:val="0"/>
        <w:snapToGrid w:val="0"/>
        <w:spacing w:line="480" w:lineRule="auto"/>
        <w:ind w:left="480" w:firstLine="480"/>
        <w:rPr>
          <w:sz w:val="24"/>
        </w:rPr>
      </w:pPr>
      <w:r w:rsidRPr="00B77F2B">
        <w:rPr>
          <w:rFonts w:hint="eastAsia"/>
          <w:sz w:val="24"/>
        </w:rPr>
        <w:t>FISCO BCOS</w:t>
      </w:r>
      <w:r w:rsidRPr="00B77F2B">
        <w:rPr>
          <w:rFonts w:hint="eastAsia"/>
          <w:sz w:val="24"/>
        </w:rPr>
        <w:t>平台是金融区块链合作联盟（深圳）开源工作组以金融业</w:t>
      </w:r>
      <w:proofErr w:type="gramStart"/>
      <w:r w:rsidRPr="00B77F2B">
        <w:rPr>
          <w:rFonts w:hint="eastAsia"/>
          <w:sz w:val="24"/>
        </w:rPr>
        <w:t>务</w:t>
      </w:r>
      <w:proofErr w:type="gramEnd"/>
      <w:r w:rsidRPr="00B77F2B">
        <w:rPr>
          <w:rFonts w:hint="eastAsia"/>
          <w:sz w:val="24"/>
        </w:rPr>
        <w:t>实践为参考样本，在</w:t>
      </w:r>
      <w:r w:rsidRPr="00B77F2B">
        <w:rPr>
          <w:rFonts w:hint="eastAsia"/>
          <w:sz w:val="24"/>
        </w:rPr>
        <w:t>BCOS</w:t>
      </w:r>
      <w:r w:rsidRPr="00B77F2B">
        <w:rPr>
          <w:rFonts w:hint="eastAsia"/>
          <w:sz w:val="24"/>
        </w:rPr>
        <w:t>开源平台基础上进行模块升级与功能重塑，深度定制的安全可控、适用于金融行业且完全开源的区块链底层平台。</w:t>
      </w:r>
    </w:p>
    <w:p w:rsidR="0079168E" w:rsidRDefault="0079168E" w:rsidP="00B77F2B">
      <w:pPr>
        <w:pStyle w:val="a6"/>
        <w:adjustRightInd w:val="0"/>
        <w:snapToGrid w:val="0"/>
        <w:spacing w:line="480" w:lineRule="auto"/>
        <w:ind w:left="480" w:firstLine="480"/>
        <w:rPr>
          <w:sz w:val="24"/>
        </w:rPr>
      </w:pPr>
      <w:r>
        <w:rPr>
          <w:rFonts w:hint="eastAsia"/>
          <w:sz w:val="24"/>
        </w:rPr>
        <w:lastRenderedPageBreak/>
        <w:t>在本次实</w:t>
      </w:r>
      <w:proofErr w:type="gramStart"/>
      <w:r>
        <w:rPr>
          <w:rFonts w:hint="eastAsia"/>
          <w:sz w:val="24"/>
        </w:rPr>
        <w:t>训项目</w:t>
      </w:r>
      <w:proofErr w:type="gramEnd"/>
      <w:r>
        <w:rPr>
          <w:rFonts w:hint="eastAsia"/>
          <w:sz w:val="24"/>
        </w:rPr>
        <w:t>中，</w:t>
      </w:r>
      <w:proofErr w:type="gramStart"/>
      <w:r>
        <w:rPr>
          <w:rFonts w:hint="eastAsia"/>
          <w:sz w:val="24"/>
        </w:rPr>
        <w:t>微众银行</w:t>
      </w:r>
      <w:proofErr w:type="gramEnd"/>
      <w:r>
        <w:rPr>
          <w:rFonts w:hint="eastAsia"/>
          <w:sz w:val="24"/>
        </w:rPr>
        <w:t>的老师教学的平台为</w:t>
      </w:r>
      <w:r w:rsidRPr="0079168E">
        <w:rPr>
          <w:sz w:val="24"/>
        </w:rPr>
        <w:t>FISCO BCOS 2.0</w:t>
      </w:r>
      <w:r>
        <w:rPr>
          <w:rFonts w:hint="eastAsia"/>
          <w:sz w:val="24"/>
        </w:rPr>
        <w:t>。此版本</w:t>
      </w:r>
      <w:r w:rsidRPr="0079168E">
        <w:rPr>
          <w:rFonts w:hint="eastAsia"/>
          <w:sz w:val="24"/>
        </w:rPr>
        <w:t>在原有基础上进行架构升级和优化，在可扩展性、性能、易用性等方面取得了重大突破</w:t>
      </w:r>
      <w:r>
        <w:rPr>
          <w:rFonts w:hint="eastAsia"/>
          <w:sz w:val="24"/>
        </w:rPr>
        <w:t>：（</w:t>
      </w:r>
      <w:r>
        <w:rPr>
          <w:rFonts w:hint="eastAsia"/>
          <w:sz w:val="24"/>
        </w:rPr>
        <w:t>1</w:t>
      </w:r>
      <w:r>
        <w:rPr>
          <w:rFonts w:hint="eastAsia"/>
          <w:sz w:val="24"/>
        </w:rPr>
        <w:t>）</w:t>
      </w:r>
      <w:r w:rsidRPr="0079168E">
        <w:rPr>
          <w:rFonts w:hint="eastAsia"/>
          <w:sz w:val="24"/>
        </w:rPr>
        <w:t>实现群组架构，在多个节点组成的一个全局网络中，可以存在多个节点子集组成的子网络，这些</w:t>
      </w:r>
      <w:proofErr w:type="gramStart"/>
      <w:r w:rsidRPr="0079168E">
        <w:rPr>
          <w:rFonts w:hint="eastAsia"/>
          <w:sz w:val="24"/>
        </w:rPr>
        <w:t>子网络</w:t>
      </w:r>
      <w:proofErr w:type="gramEnd"/>
      <w:r w:rsidRPr="0079168E">
        <w:rPr>
          <w:rFonts w:hint="eastAsia"/>
          <w:sz w:val="24"/>
        </w:rPr>
        <w:t>维护一个独立的账本。这些账本之间的共识、存储都是相互独立的，具备良好的扩展性和安全性。在群组架构中，可以更好地实现平行扩展，满足</w:t>
      </w:r>
      <w:proofErr w:type="gramStart"/>
      <w:r w:rsidRPr="0079168E">
        <w:rPr>
          <w:rFonts w:hint="eastAsia"/>
          <w:sz w:val="24"/>
        </w:rPr>
        <w:t>金融级</w:t>
      </w:r>
      <w:proofErr w:type="gramEnd"/>
      <w:r w:rsidRPr="0079168E">
        <w:rPr>
          <w:rFonts w:hint="eastAsia"/>
          <w:sz w:val="24"/>
        </w:rPr>
        <w:t>高频交易场景的需求。</w:t>
      </w:r>
      <w:r>
        <w:rPr>
          <w:rFonts w:hint="eastAsia"/>
          <w:sz w:val="24"/>
        </w:rPr>
        <w:t>（</w:t>
      </w:r>
      <w:r>
        <w:rPr>
          <w:rFonts w:hint="eastAsia"/>
          <w:sz w:val="24"/>
        </w:rPr>
        <w:t>2</w:t>
      </w:r>
      <w:r>
        <w:rPr>
          <w:rFonts w:hint="eastAsia"/>
          <w:sz w:val="24"/>
        </w:rPr>
        <w:t>）</w:t>
      </w:r>
      <w:r w:rsidRPr="0079168E">
        <w:rPr>
          <w:rFonts w:hint="eastAsia"/>
          <w:sz w:val="24"/>
        </w:rPr>
        <w:t>支持分布式存储，使存储突破单机限制，支持横向扩展。计算和存储分离，提高了系统健壮性，即使节点执行服务器故障，数据也不会受影响。</w:t>
      </w:r>
      <w:r>
        <w:rPr>
          <w:rFonts w:hint="eastAsia"/>
          <w:sz w:val="24"/>
        </w:rPr>
        <w:t>（</w:t>
      </w:r>
      <w:r>
        <w:rPr>
          <w:rFonts w:hint="eastAsia"/>
          <w:sz w:val="24"/>
        </w:rPr>
        <w:t>3</w:t>
      </w:r>
      <w:r>
        <w:rPr>
          <w:rFonts w:hint="eastAsia"/>
          <w:sz w:val="24"/>
        </w:rPr>
        <w:t>）</w:t>
      </w:r>
      <w:r w:rsidRPr="0079168E">
        <w:rPr>
          <w:rFonts w:hint="eastAsia"/>
          <w:sz w:val="24"/>
        </w:rPr>
        <w:t>实现预编译合约框架，突破</w:t>
      </w:r>
      <w:r w:rsidRPr="0079168E">
        <w:rPr>
          <w:rFonts w:hint="eastAsia"/>
          <w:sz w:val="24"/>
        </w:rPr>
        <w:t>EVM</w:t>
      </w:r>
      <w:r w:rsidRPr="0079168E">
        <w:rPr>
          <w:rFonts w:hint="eastAsia"/>
          <w:sz w:val="24"/>
        </w:rPr>
        <w:t>性能瓶颈。支持交易并发处理，大幅提升交易处理吞吐量。</w:t>
      </w:r>
    </w:p>
    <w:p w:rsidR="0079168E" w:rsidRPr="00B77F2B" w:rsidRDefault="0079168E" w:rsidP="00B77F2B">
      <w:pPr>
        <w:pStyle w:val="a6"/>
        <w:adjustRightInd w:val="0"/>
        <w:snapToGrid w:val="0"/>
        <w:spacing w:line="480" w:lineRule="auto"/>
        <w:ind w:left="480" w:firstLine="480"/>
        <w:rPr>
          <w:sz w:val="24"/>
        </w:rPr>
      </w:pPr>
      <w:r>
        <w:rPr>
          <w:sz w:val="24"/>
        </w:rPr>
        <w:t>F</w:t>
      </w:r>
      <w:r w:rsidRPr="0079168E">
        <w:rPr>
          <w:rFonts w:hint="eastAsia"/>
          <w:sz w:val="24"/>
        </w:rPr>
        <w:t>ISCO BCOS 2.0</w:t>
      </w:r>
      <w:r w:rsidRPr="0079168E">
        <w:rPr>
          <w:rFonts w:hint="eastAsia"/>
          <w:sz w:val="24"/>
        </w:rPr>
        <w:t>版本持续在网络传输模型、计算存储流程等方面进行优化，对性能提升提供巨大帮助。在架构方面，在存储、网络、计算三个角度，围绕高可用性和高易用性进行持续升级。基于模块化、分层、可插拔等设计原则，持续对核心模块进行重塑升级，保证系统健壮性。</w:t>
      </w:r>
    </w:p>
    <w:p w:rsidR="00B77F2B" w:rsidRPr="00B77F2B" w:rsidRDefault="00B77F2B" w:rsidP="00B77F2B">
      <w:pPr>
        <w:adjustRightInd w:val="0"/>
        <w:snapToGrid w:val="0"/>
        <w:spacing w:line="480" w:lineRule="auto"/>
        <w:rPr>
          <w:sz w:val="24"/>
        </w:rPr>
      </w:pPr>
    </w:p>
    <w:p w:rsidR="00C71117" w:rsidRDefault="00B005C6" w:rsidP="00F3360E">
      <w:pPr>
        <w:pStyle w:val="a6"/>
        <w:numPr>
          <w:ilvl w:val="0"/>
          <w:numId w:val="2"/>
        </w:numPr>
        <w:adjustRightInd w:val="0"/>
        <w:snapToGrid w:val="0"/>
        <w:spacing w:line="480" w:lineRule="auto"/>
        <w:ind w:firstLineChars="0"/>
        <w:outlineLvl w:val="0"/>
        <w:rPr>
          <w:b/>
          <w:bCs/>
          <w:sz w:val="24"/>
        </w:rPr>
      </w:pPr>
      <w:bookmarkStart w:id="6" w:name="_Toc13319983"/>
      <w:r w:rsidRPr="00B005C6">
        <w:rPr>
          <w:rFonts w:hint="eastAsia"/>
          <w:b/>
          <w:bCs/>
          <w:sz w:val="24"/>
        </w:rPr>
        <w:t>智能合约</w:t>
      </w:r>
      <w:bookmarkEnd w:id="6"/>
    </w:p>
    <w:p w:rsidR="00972337" w:rsidRDefault="00972337" w:rsidP="00972337">
      <w:pPr>
        <w:pStyle w:val="a6"/>
        <w:adjustRightInd w:val="0"/>
        <w:snapToGrid w:val="0"/>
        <w:spacing w:line="480" w:lineRule="auto"/>
        <w:ind w:left="480" w:firstLine="480"/>
        <w:rPr>
          <w:sz w:val="24"/>
        </w:rPr>
      </w:pPr>
      <w:r w:rsidRPr="00972337">
        <w:rPr>
          <w:rFonts w:hint="eastAsia"/>
          <w:sz w:val="24"/>
        </w:rPr>
        <w:t>智能合约</w:t>
      </w:r>
      <w:r w:rsidR="003F34CB" w:rsidRPr="003F34CB">
        <w:rPr>
          <w:rFonts w:hint="eastAsia"/>
          <w:sz w:val="24"/>
          <w:vertAlign w:val="superscript"/>
        </w:rPr>
        <w:t>[</w:t>
      </w:r>
      <w:r w:rsidR="00863354">
        <w:rPr>
          <w:sz w:val="24"/>
          <w:vertAlign w:val="superscript"/>
        </w:rPr>
        <w:t>6</w:t>
      </w:r>
      <w:r w:rsidR="003F34CB" w:rsidRPr="003F34CB">
        <w:rPr>
          <w:sz w:val="24"/>
          <w:vertAlign w:val="superscript"/>
        </w:rPr>
        <w:t>]</w:t>
      </w:r>
      <w:r w:rsidRPr="00972337">
        <w:rPr>
          <w:rFonts w:hint="eastAsia"/>
          <w:sz w:val="24"/>
        </w:rPr>
        <w:t>是一种旨在以信息化方式传播、验证或执行合同的计算机协议。智能合约允许在没有第三方的情况下进行可信交易，这些交易可追踪且不可逆转。智能合约概念于</w:t>
      </w:r>
      <w:r w:rsidRPr="00972337">
        <w:rPr>
          <w:rFonts w:hint="eastAsia"/>
          <w:sz w:val="24"/>
        </w:rPr>
        <w:t>1995</w:t>
      </w:r>
      <w:r w:rsidRPr="00972337">
        <w:rPr>
          <w:rFonts w:hint="eastAsia"/>
          <w:sz w:val="24"/>
        </w:rPr>
        <w:t>年由</w:t>
      </w:r>
      <w:r w:rsidRPr="00972337">
        <w:rPr>
          <w:rFonts w:hint="eastAsia"/>
          <w:sz w:val="24"/>
        </w:rPr>
        <w:t>Nick Szabo</w:t>
      </w:r>
      <w:r w:rsidRPr="00972337">
        <w:rPr>
          <w:rFonts w:hint="eastAsia"/>
          <w:sz w:val="24"/>
        </w:rPr>
        <w:t>首次提出。</w:t>
      </w:r>
    </w:p>
    <w:p w:rsidR="00972337" w:rsidRDefault="003450B7" w:rsidP="00F3360E">
      <w:pPr>
        <w:pStyle w:val="a6"/>
        <w:numPr>
          <w:ilvl w:val="0"/>
          <w:numId w:val="9"/>
        </w:numPr>
        <w:adjustRightInd w:val="0"/>
        <w:snapToGrid w:val="0"/>
        <w:spacing w:line="480" w:lineRule="auto"/>
        <w:ind w:firstLineChars="0"/>
        <w:outlineLvl w:val="1"/>
        <w:rPr>
          <w:sz w:val="24"/>
        </w:rPr>
      </w:pPr>
      <w:bookmarkStart w:id="7" w:name="_Toc13319984"/>
      <w:r>
        <w:rPr>
          <w:rFonts w:hint="eastAsia"/>
          <w:sz w:val="24"/>
        </w:rPr>
        <w:t>智能合约练习</w:t>
      </w:r>
      <w:bookmarkEnd w:id="7"/>
    </w:p>
    <w:p w:rsidR="003450B7" w:rsidRDefault="003450B7" w:rsidP="003450B7">
      <w:pPr>
        <w:pStyle w:val="a6"/>
        <w:adjustRightInd w:val="0"/>
        <w:snapToGrid w:val="0"/>
        <w:spacing w:line="480" w:lineRule="auto"/>
        <w:ind w:left="1320" w:firstLine="480"/>
        <w:rPr>
          <w:sz w:val="24"/>
        </w:rPr>
      </w:pPr>
      <w:r>
        <w:rPr>
          <w:rFonts w:hint="eastAsia"/>
          <w:sz w:val="24"/>
        </w:rPr>
        <w:t>在实训的第三周，</w:t>
      </w:r>
      <w:proofErr w:type="gramStart"/>
      <w:r>
        <w:rPr>
          <w:rFonts w:hint="eastAsia"/>
          <w:sz w:val="24"/>
        </w:rPr>
        <w:t>微众银行</w:t>
      </w:r>
      <w:proofErr w:type="gramEnd"/>
      <w:r>
        <w:rPr>
          <w:rFonts w:hint="eastAsia"/>
          <w:sz w:val="24"/>
        </w:rPr>
        <w:t>的老师带我们学习了智能合约，我们同时也自动动手实现了一份智能合约，并将其部署在区块链上，进行调用。</w:t>
      </w:r>
    </w:p>
    <w:p w:rsidR="003450B7" w:rsidRPr="003450B7" w:rsidRDefault="003450B7" w:rsidP="003450B7">
      <w:pPr>
        <w:pStyle w:val="a6"/>
        <w:adjustRightInd w:val="0"/>
        <w:snapToGrid w:val="0"/>
        <w:spacing w:line="480" w:lineRule="auto"/>
        <w:ind w:left="1320" w:firstLine="480"/>
        <w:rPr>
          <w:sz w:val="24"/>
        </w:rPr>
      </w:pPr>
      <w:r w:rsidRPr="003450B7">
        <w:rPr>
          <w:rFonts w:hint="eastAsia"/>
          <w:sz w:val="24"/>
        </w:rPr>
        <w:lastRenderedPageBreak/>
        <w:t>本次实验我们实现一个积分系统，由商家进行积分发放，用户进行积分消费</w:t>
      </w:r>
      <w:r>
        <w:rPr>
          <w:rFonts w:hint="eastAsia"/>
          <w:sz w:val="24"/>
        </w:rPr>
        <w:t>。</w:t>
      </w:r>
      <w:r w:rsidRPr="003450B7">
        <w:rPr>
          <w:rFonts w:hint="eastAsia"/>
          <w:sz w:val="24"/>
        </w:rPr>
        <w:t>功能</w:t>
      </w:r>
      <w:r>
        <w:rPr>
          <w:rFonts w:hint="eastAsia"/>
          <w:sz w:val="24"/>
        </w:rPr>
        <w:t>为</w:t>
      </w:r>
      <w:r w:rsidRPr="003450B7">
        <w:rPr>
          <w:rFonts w:hint="eastAsia"/>
          <w:sz w:val="24"/>
        </w:rPr>
        <w:t>总积分初始化</w:t>
      </w:r>
      <w:r>
        <w:rPr>
          <w:rFonts w:hint="eastAsia"/>
          <w:sz w:val="24"/>
        </w:rPr>
        <w:t>、</w:t>
      </w:r>
      <w:r w:rsidRPr="003450B7">
        <w:rPr>
          <w:rFonts w:hint="eastAsia"/>
          <w:sz w:val="24"/>
        </w:rPr>
        <w:t>总积分查询</w:t>
      </w:r>
      <w:r>
        <w:rPr>
          <w:rFonts w:hint="eastAsia"/>
          <w:sz w:val="24"/>
        </w:rPr>
        <w:t>、</w:t>
      </w:r>
      <w:r w:rsidRPr="003450B7">
        <w:rPr>
          <w:rFonts w:hint="eastAsia"/>
          <w:sz w:val="24"/>
        </w:rPr>
        <w:t>积分转账</w:t>
      </w:r>
      <w:r>
        <w:rPr>
          <w:rFonts w:hint="eastAsia"/>
          <w:sz w:val="24"/>
        </w:rPr>
        <w:t>、</w:t>
      </w:r>
      <w:r w:rsidRPr="003450B7">
        <w:rPr>
          <w:rFonts w:hint="eastAsia"/>
          <w:sz w:val="24"/>
        </w:rPr>
        <w:t>积分查询</w:t>
      </w:r>
      <w:r>
        <w:rPr>
          <w:rFonts w:hint="eastAsia"/>
          <w:sz w:val="24"/>
        </w:rPr>
        <w:t>、</w:t>
      </w:r>
      <w:r w:rsidRPr="003450B7">
        <w:rPr>
          <w:rFonts w:hint="eastAsia"/>
          <w:sz w:val="24"/>
        </w:rPr>
        <w:t>积分转账明细记录</w:t>
      </w:r>
      <w:r>
        <w:rPr>
          <w:rFonts w:hint="eastAsia"/>
          <w:sz w:val="24"/>
        </w:rPr>
        <w:t>。具体代码不在此展示，可上</w:t>
      </w:r>
      <w:proofErr w:type="spellStart"/>
      <w:r>
        <w:rPr>
          <w:sz w:val="24"/>
        </w:rPr>
        <w:t>G</w:t>
      </w:r>
      <w:r>
        <w:rPr>
          <w:rFonts w:hint="eastAsia"/>
          <w:sz w:val="24"/>
        </w:rPr>
        <w:t>ithub</w:t>
      </w:r>
      <w:proofErr w:type="spellEnd"/>
      <w:r>
        <w:rPr>
          <w:rFonts w:hint="eastAsia"/>
          <w:sz w:val="24"/>
        </w:rPr>
        <w:t>查看。</w:t>
      </w:r>
    </w:p>
    <w:p w:rsidR="003450B7" w:rsidRDefault="003450B7" w:rsidP="00F3360E">
      <w:pPr>
        <w:pStyle w:val="a6"/>
        <w:numPr>
          <w:ilvl w:val="0"/>
          <w:numId w:val="9"/>
        </w:numPr>
        <w:adjustRightInd w:val="0"/>
        <w:snapToGrid w:val="0"/>
        <w:spacing w:line="480" w:lineRule="auto"/>
        <w:ind w:firstLineChars="0"/>
        <w:outlineLvl w:val="1"/>
        <w:rPr>
          <w:sz w:val="24"/>
        </w:rPr>
      </w:pPr>
      <w:bookmarkStart w:id="8" w:name="_Toc13319985"/>
      <w:r w:rsidRPr="003450B7">
        <w:rPr>
          <w:rFonts w:hint="eastAsia"/>
          <w:sz w:val="24"/>
        </w:rPr>
        <w:t>Gas</w:t>
      </w:r>
      <w:r w:rsidRPr="003450B7">
        <w:rPr>
          <w:rFonts w:hint="eastAsia"/>
          <w:sz w:val="24"/>
        </w:rPr>
        <w:t>在智能合约中的作用</w:t>
      </w:r>
      <w:bookmarkEnd w:id="8"/>
    </w:p>
    <w:p w:rsidR="003450B7" w:rsidRDefault="003450B7" w:rsidP="003450B7">
      <w:pPr>
        <w:pStyle w:val="a6"/>
        <w:adjustRightInd w:val="0"/>
        <w:snapToGrid w:val="0"/>
        <w:spacing w:line="480" w:lineRule="auto"/>
        <w:ind w:left="1320" w:firstLine="480"/>
        <w:rPr>
          <w:sz w:val="24"/>
        </w:rPr>
      </w:pPr>
      <w:r>
        <w:rPr>
          <w:sz w:val="24"/>
        </w:rPr>
        <w:t>G</w:t>
      </w:r>
      <w:r w:rsidRPr="003450B7">
        <w:rPr>
          <w:rFonts w:hint="eastAsia"/>
          <w:sz w:val="24"/>
        </w:rPr>
        <w:t>as</w:t>
      </w:r>
      <w:r w:rsidRPr="003450B7">
        <w:rPr>
          <w:rFonts w:hint="eastAsia"/>
          <w:sz w:val="24"/>
        </w:rPr>
        <w:t>是以太</w:t>
      </w:r>
      <w:proofErr w:type="gramStart"/>
      <w:r w:rsidRPr="003450B7">
        <w:rPr>
          <w:rFonts w:hint="eastAsia"/>
          <w:sz w:val="24"/>
        </w:rPr>
        <w:t>坊使用</w:t>
      </w:r>
      <w:proofErr w:type="gramEnd"/>
      <w:r w:rsidRPr="003450B7">
        <w:rPr>
          <w:rFonts w:hint="eastAsia"/>
          <w:sz w:val="24"/>
        </w:rPr>
        <w:t>的特殊单位的名称。它衡量一个动作或一系列动作需要执行多少“工作”</w:t>
      </w:r>
      <w:r>
        <w:rPr>
          <w:rFonts w:hint="eastAsia"/>
          <w:sz w:val="24"/>
        </w:rPr>
        <w:t>。</w:t>
      </w:r>
      <w:r>
        <w:rPr>
          <w:sz w:val="24"/>
        </w:rPr>
        <w:t>G</w:t>
      </w:r>
      <w:r w:rsidRPr="003450B7">
        <w:rPr>
          <w:rFonts w:hint="eastAsia"/>
          <w:sz w:val="24"/>
        </w:rPr>
        <w:t>as</w:t>
      </w:r>
      <w:r w:rsidRPr="003450B7">
        <w:rPr>
          <w:rFonts w:hint="eastAsia"/>
          <w:sz w:val="24"/>
        </w:rPr>
        <w:t>的重要性在于它有助于确保提交给网络的交易支付适当的费用。</w:t>
      </w:r>
      <w:r w:rsidRPr="003450B7">
        <w:rPr>
          <w:rFonts w:hint="eastAsia"/>
          <w:sz w:val="24"/>
        </w:rPr>
        <w:t xml:space="preserve"> </w:t>
      </w:r>
      <w:r w:rsidRPr="003450B7">
        <w:rPr>
          <w:rFonts w:hint="eastAsia"/>
          <w:sz w:val="24"/>
        </w:rPr>
        <w:t>通过要求交易支付每个操作的执行（或导致合同执行），我们确保网络不会因为执行大量对任何人无价值的密集工作而陷入困境。</w:t>
      </w:r>
      <w:r w:rsidRPr="003450B7">
        <w:rPr>
          <w:rFonts w:hint="eastAsia"/>
          <w:sz w:val="24"/>
        </w:rPr>
        <w:t xml:space="preserve"> </w:t>
      </w:r>
      <w:r w:rsidRPr="003450B7">
        <w:rPr>
          <w:rFonts w:hint="eastAsia"/>
          <w:sz w:val="24"/>
        </w:rPr>
        <w:t>这与比特</w:t>
      </w:r>
      <w:proofErr w:type="gramStart"/>
      <w:r w:rsidRPr="003450B7">
        <w:rPr>
          <w:rFonts w:hint="eastAsia"/>
          <w:sz w:val="24"/>
        </w:rPr>
        <w:t>币交易</w:t>
      </w:r>
      <w:proofErr w:type="gramEnd"/>
      <w:r w:rsidRPr="003450B7">
        <w:rPr>
          <w:rFonts w:hint="eastAsia"/>
          <w:sz w:val="24"/>
        </w:rPr>
        <w:t>费用不同，它仅基于交易的千字节大小。</w:t>
      </w:r>
      <w:r w:rsidRPr="003450B7">
        <w:rPr>
          <w:rFonts w:hint="eastAsia"/>
          <w:sz w:val="24"/>
        </w:rPr>
        <w:t xml:space="preserve"> </w:t>
      </w:r>
      <w:r w:rsidRPr="003450B7">
        <w:rPr>
          <w:rFonts w:hint="eastAsia"/>
          <w:sz w:val="24"/>
        </w:rPr>
        <w:t>由于以太</w:t>
      </w:r>
      <w:proofErr w:type="gramStart"/>
      <w:r w:rsidRPr="003450B7">
        <w:rPr>
          <w:rFonts w:hint="eastAsia"/>
          <w:sz w:val="24"/>
        </w:rPr>
        <w:t>坊允许</w:t>
      </w:r>
      <w:proofErr w:type="gramEnd"/>
      <w:r w:rsidRPr="003450B7">
        <w:rPr>
          <w:rFonts w:hint="eastAsia"/>
          <w:sz w:val="24"/>
        </w:rPr>
        <w:t>运行任意复杂的计算机代码，所以短的代码实际上可能导致大量计算工作的完成。</w:t>
      </w:r>
      <w:r w:rsidRPr="003450B7">
        <w:rPr>
          <w:rFonts w:hint="eastAsia"/>
          <w:sz w:val="24"/>
        </w:rPr>
        <w:t xml:space="preserve"> </w:t>
      </w:r>
      <w:r w:rsidRPr="003450B7">
        <w:rPr>
          <w:rFonts w:hint="eastAsia"/>
          <w:sz w:val="24"/>
        </w:rPr>
        <w:t>所以衡量直接完成的工作非常重要，而不是仅仅根据交易或合同的长度选择费用。</w:t>
      </w:r>
    </w:p>
    <w:p w:rsidR="008970A6" w:rsidRPr="008970A6" w:rsidRDefault="008970A6" w:rsidP="008970A6">
      <w:pPr>
        <w:adjustRightInd w:val="0"/>
        <w:snapToGrid w:val="0"/>
        <w:spacing w:line="480" w:lineRule="auto"/>
        <w:rPr>
          <w:sz w:val="24"/>
        </w:rPr>
      </w:pPr>
    </w:p>
    <w:p w:rsidR="00AA43C5" w:rsidRPr="003872BC" w:rsidRDefault="0039494F" w:rsidP="00F3360E">
      <w:pPr>
        <w:pStyle w:val="a6"/>
        <w:numPr>
          <w:ilvl w:val="0"/>
          <w:numId w:val="2"/>
        </w:numPr>
        <w:adjustRightInd w:val="0"/>
        <w:snapToGrid w:val="0"/>
        <w:spacing w:line="480" w:lineRule="auto"/>
        <w:ind w:firstLineChars="0"/>
        <w:outlineLvl w:val="0"/>
        <w:rPr>
          <w:b/>
          <w:bCs/>
          <w:sz w:val="24"/>
        </w:rPr>
      </w:pPr>
      <w:bookmarkStart w:id="9" w:name="_Toc13319986"/>
      <w:r>
        <w:rPr>
          <w:rFonts w:hint="eastAsia"/>
          <w:b/>
          <w:bCs/>
          <w:sz w:val="24"/>
        </w:rPr>
        <w:t>Spring-boot</w:t>
      </w:r>
      <w:r>
        <w:rPr>
          <w:rFonts w:hint="eastAsia"/>
          <w:b/>
          <w:bCs/>
          <w:sz w:val="24"/>
        </w:rPr>
        <w:t>学习</w:t>
      </w:r>
      <w:bookmarkEnd w:id="9"/>
    </w:p>
    <w:p w:rsidR="00AA43C5" w:rsidRDefault="00AA43C5" w:rsidP="003872BC">
      <w:pPr>
        <w:pStyle w:val="a6"/>
        <w:adjustRightInd w:val="0"/>
        <w:snapToGrid w:val="0"/>
        <w:spacing w:line="480" w:lineRule="auto"/>
        <w:ind w:left="480" w:firstLine="480"/>
        <w:rPr>
          <w:sz w:val="24"/>
        </w:rPr>
      </w:pPr>
      <w:proofErr w:type="spellStart"/>
      <w:r w:rsidRPr="00AA43C5">
        <w:rPr>
          <w:rFonts w:hint="eastAsia"/>
          <w:sz w:val="24"/>
        </w:rPr>
        <w:t>SpringBoot</w:t>
      </w:r>
      <w:proofErr w:type="spellEnd"/>
      <w:r w:rsidRPr="00AA43C5">
        <w:rPr>
          <w:rFonts w:hint="eastAsia"/>
          <w:sz w:val="24"/>
        </w:rPr>
        <w:t>是基于</w:t>
      </w:r>
      <w:r w:rsidRPr="00AA43C5">
        <w:rPr>
          <w:rFonts w:hint="eastAsia"/>
          <w:sz w:val="24"/>
        </w:rPr>
        <w:t>Spring4.0</w:t>
      </w:r>
      <w:r w:rsidRPr="00AA43C5">
        <w:rPr>
          <w:rFonts w:hint="eastAsia"/>
          <w:sz w:val="24"/>
        </w:rPr>
        <w:t>设计，不仅继承了</w:t>
      </w:r>
      <w:r w:rsidRPr="00AA43C5">
        <w:rPr>
          <w:rFonts w:hint="eastAsia"/>
          <w:sz w:val="24"/>
        </w:rPr>
        <w:t>Spring</w:t>
      </w:r>
      <w:r w:rsidRPr="00AA43C5">
        <w:rPr>
          <w:rFonts w:hint="eastAsia"/>
          <w:sz w:val="24"/>
        </w:rPr>
        <w:t>框架原有的优秀特性，而且还通过简化配置来进一步简化了</w:t>
      </w:r>
      <w:r w:rsidRPr="00AA43C5">
        <w:rPr>
          <w:rFonts w:hint="eastAsia"/>
          <w:sz w:val="24"/>
        </w:rPr>
        <w:t>Spring</w:t>
      </w:r>
      <w:r w:rsidRPr="00AA43C5">
        <w:rPr>
          <w:rFonts w:hint="eastAsia"/>
          <w:sz w:val="24"/>
        </w:rPr>
        <w:t>应用的整个搭建和开发过程。另外</w:t>
      </w:r>
      <w:proofErr w:type="spellStart"/>
      <w:r w:rsidRPr="00AA43C5">
        <w:rPr>
          <w:rFonts w:hint="eastAsia"/>
          <w:sz w:val="24"/>
        </w:rPr>
        <w:t>SpringBoot</w:t>
      </w:r>
      <w:proofErr w:type="spellEnd"/>
      <w:r w:rsidRPr="00AA43C5">
        <w:rPr>
          <w:rFonts w:hint="eastAsia"/>
          <w:sz w:val="24"/>
        </w:rPr>
        <w:t>通过集成大量的框架使得依赖包的版本冲突，以及引用的不稳定性等问题得到了很好的解决。</w:t>
      </w:r>
    </w:p>
    <w:p w:rsidR="003872BC" w:rsidRDefault="003872BC" w:rsidP="003872BC">
      <w:pPr>
        <w:pStyle w:val="a6"/>
        <w:adjustRightInd w:val="0"/>
        <w:snapToGrid w:val="0"/>
        <w:spacing w:line="480" w:lineRule="auto"/>
        <w:ind w:left="480" w:firstLine="480"/>
        <w:rPr>
          <w:sz w:val="24"/>
        </w:rPr>
      </w:pPr>
      <w:proofErr w:type="spellStart"/>
      <w:r w:rsidRPr="003872BC">
        <w:rPr>
          <w:rFonts w:hint="eastAsia"/>
          <w:sz w:val="24"/>
        </w:rPr>
        <w:t>SpringBoot</w:t>
      </w:r>
      <w:proofErr w:type="spellEnd"/>
      <w:r w:rsidRPr="003872BC">
        <w:rPr>
          <w:rFonts w:hint="eastAsia"/>
          <w:sz w:val="24"/>
        </w:rPr>
        <w:t>框架中还有两个非常重要的策略：开箱即用和约定优于配置。开箱即用，</w:t>
      </w:r>
      <w:proofErr w:type="spellStart"/>
      <w:r w:rsidRPr="003872BC">
        <w:rPr>
          <w:rFonts w:hint="eastAsia"/>
          <w:sz w:val="24"/>
        </w:rPr>
        <w:t>Outofbox</w:t>
      </w:r>
      <w:proofErr w:type="spellEnd"/>
      <w:r w:rsidRPr="003872BC">
        <w:rPr>
          <w:rFonts w:hint="eastAsia"/>
          <w:sz w:val="24"/>
        </w:rPr>
        <w:t>，是指在开发过程中，通过在</w:t>
      </w:r>
      <w:r w:rsidRPr="003872BC">
        <w:rPr>
          <w:rFonts w:hint="eastAsia"/>
          <w:sz w:val="24"/>
        </w:rPr>
        <w:t>MAVEN</w:t>
      </w:r>
      <w:r w:rsidRPr="003872BC">
        <w:rPr>
          <w:rFonts w:hint="eastAsia"/>
          <w:sz w:val="24"/>
        </w:rPr>
        <w:t>项目的</w:t>
      </w:r>
      <w:r w:rsidRPr="003872BC">
        <w:rPr>
          <w:rFonts w:hint="eastAsia"/>
          <w:sz w:val="24"/>
        </w:rPr>
        <w:t>pom</w:t>
      </w:r>
      <w:r w:rsidRPr="003872BC">
        <w:rPr>
          <w:rFonts w:hint="eastAsia"/>
          <w:sz w:val="24"/>
        </w:rPr>
        <w:t>文件中添加相关依赖包，然后使用对应注解来代替繁琐的</w:t>
      </w:r>
      <w:r w:rsidRPr="003872BC">
        <w:rPr>
          <w:rFonts w:hint="eastAsia"/>
          <w:sz w:val="24"/>
        </w:rPr>
        <w:t>XML</w:t>
      </w:r>
      <w:r w:rsidRPr="003872BC">
        <w:rPr>
          <w:rFonts w:hint="eastAsia"/>
          <w:sz w:val="24"/>
        </w:rPr>
        <w:t>配置文件以管理对象的生命周期。这个特点使得开发人员摆脱了复杂的配置工作以及依赖的</w:t>
      </w:r>
      <w:r w:rsidRPr="003872BC">
        <w:rPr>
          <w:rFonts w:hint="eastAsia"/>
          <w:sz w:val="24"/>
        </w:rPr>
        <w:lastRenderedPageBreak/>
        <w:t>管理工作，更加专注于业务逻辑。约定优于配置，</w:t>
      </w:r>
      <w:r w:rsidRPr="003872BC">
        <w:rPr>
          <w:rFonts w:hint="eastAsia"/>
          <w:sz w:val="24"/>
        </w:rPr>
        <w:t>Convention over configuration</w:t>
      </w:r>
      <w:r w:rsidRPr="003872BC">
        <w:rPr>
          <w:rFonts w:hint="eastAsia"/>
          <w:sz w:val="24"/>
        </w:rPr>
        <w:t>，是一种由</w:t>
      </w:r>
      <w:proofErr w:type="spellStart"/>
      <w:r w:rsidRPr="003872BC">
        <w:rPr>
          <w:rFonts w:hint="eastAsia"/>
          <w:sz w:val="24"/>
        </w:rPr>
        <w:t>SpringBoot</w:t>
      </w:r>
      <w:proofErr w:type="spellEnd"/>
      <w:r w:rsidRPr="003872BC">
        <w:rPr>
          <w:rFonts w:hint="eastAsia"/>
          <w:sz w:val="24"/>
        </w:rPr>
        <w:t>本身来配置目标结构，由开发者在结构中添加信息的软件设计范式。</w:t>
      </w:r>
    </w:p>
    <w:p w:rsidR="003872BC" w:rsidRDefault="003872BC" w:rsidP="003872BC">
      <w:pPr>
        <w:pStyle w:val="a6"/>
        <w:adjustRightInd w:val="0"/>
        <w:snapToGrid w:val="0"/>
        <w:spacing w:line="480" w:lineRule="auto"/>
        <w:ind w:left="480" w:firstLine="480"/>
        <w:rPr>
          <w:sz w:val="24"/>
        </w:rPr>
      </w:pPr>
      <w:r w:rsidRPr="003872BC">
        <w:rPr>
          <w:rFonts w:hint="eastAsia"/>
          <w:sz w:val="24"/>
        </w:rPr>
        <w:t>Gradle</w:t>
      </w:r>
      <w:r w:rsidRPr="003872BC">
        <w:rPr>
          <w:rFonts w:hint="eastAsia"/>
          <w:sz w:val="24"/>
        </w:rPr>
        <w:t>是一个基于</w:t>
      </w:r>
      <w:r w:rsidRPr="003872BC">
        <w:rPr>
          <w:rFonts w:hint="eastAsia"/>
          <w:sz w:val="24"/>
        </w:rPr>
        <w:t>JVM</w:t>
      </w:r>
      <w:r w:rsidRPr="003872BC">
        <w:rPr>
          <w:rFonts w:hint="eastAsia"/>
          <w:sz w:val="24"/>
        </w:rPr>
        <w:t>的构建工具，是一款通用灵活的构建工具，支持</w:t>
      </w:r>
      <w:r w:rsidRPr="003872BC">
        <w:rPr>
          <w:rFonts w:hint="eastAsia"/>
          <w:sz w:val="24"/>
        </w:rPr>
        <w:t>maven</w:t>
      </w:r>
      <w:r w:rsidRPr="003872BC">
        <w:rPr>
          <w:rFonts w:hint="eastAsia"/>
          <w:sz w:val="24"/>
        </w:rPr>
        <w:t>，</w:t>
      </w:r>
      <w:r w:rsidRPr="003872BC">
        <w:rPr>
          <w:rFonts w:hint="eastAsia"/>
          <w:sz w:val="24"/>
        </w:rPr>
        <w:t xml:space="preserve"> Ivy</w:t>
      </w:r>
      <w:r w:rsidRPr="003872BC">
        <w:rPr>
          <w:rFonts w:hint="eastAsia"/>
          <w:sz w:val="24"/>
        </w:rPr>
        <w:t>仓库，支持传递性依赖管理，而不需要远程仓库或者是</w:t>
      </w:r>
      <w:r w:rsidRPr="003872BC">
        <w:rPr>
          <w:rFonts w:hint="eastAsia"/>
          <w:sz w:val="24"/>
        </w:rPr>
        <w:t>pom.xml</w:t>
      </w:r>
      <w:r w:rsidRPr="003872BC">
        <w:rPr>
          <w:rFonts w:hint="eastAsia"/>
          <w:sz w:val="24"/>
        </w:rPr>
        <w:t>和</w:t>
      </w:r>
      <w:r w:rsidRPr="003872BC">
        <w:rPr>
          <w:rFonts w:hint="eastAsia"/>
          <w:sz w:val="24"/>
        </w:rPr>
        <w:t>ivy.xml</w:t>
      </w:r>
      <w:r w:rsidRPr="003872BC">
        <w:rPr>
          <w:rFonts w:hint="eastAsia"/>
          <w:sz w:val="24"/>
        </w:rPr>
        <w:t>配置文件，基于</w:t>
      </w:r>
      <w:r w:rsidRPr="003872BC">
        <w:rPr>
          <w:rFonts w:hint="eastAsia"/>
          <w:sz w:val="24"/>
        </w:rPr>
        <w:t>Groovy</w:t>
      </w:r>
      <w:r w:rsidRPr="003872BC">
        <w:rPr>
          <w:rFonts w:hint="eastAsia"/>
          <w:sz w:val="24"/>
        </w:rPr>
        <w:t>，</w:t>
      </w:r>
      <w:r w:rsidRPr="003872BC">
        <w:rPr>
          <w:rFonts w:hint="eastAsia"/>
          <w:sz w:val="24"/>
        </w:rPr>
        <w:t>build</w:t>
      </w:r>
      <w:r w:rsidRPr="003872BC">
        <w:rPr>
          <w:rFonts w:hint="eastAsia"/>
          <w:sz w:val="24"/>
        </w:rPr>
        <w:t>脚本使用</w:t>
      </w:r>
      <w:r w:rsidRPr="003872BC">
        <w:rPr>
          <w:rFonts w:hint="eastAsia"/>
          <w:sz w:val="24"/>
        </w:rPr>
        <w:t>Groovy</w:t>
      </w:r>
      <w:r w:rsidRPr="003872BC">
        <w:rPr>
          <w:rFonts w:hint="eastAsia"/>
          <w:sz w:val="24"/>
        </w:rPr>
        <w:t>编写。</w:t>
      </w:r>
    </w:p>
    <w:p w:rsidR="003872BC" w:rsidRPr="003872BC" w:rsidRDefault="003872BC" w:rsidP="003872BC">
      <w:pPr>
        <w:pStyle w:val="a6"/>
        <w:adjustRightInd w:val="0"/>
        <w:snapToGrid w:val="0"/>
        <w:spacing w:line="480" w:lineRule="auto"/>
        <w:ind w:left="480" w:firstLine="480"/>
        <w:rPr>
          <w:sz w:val="24"/>
        </w:rPr>
      </w:pPr>
      <w:r w:rsidRPr="003872BC">
        <w:rPr>
          <w:sz w:val="24"/>
        </w:rPr>
        <w:t>因为在这之前从来没有接触过后台开发，更没有接触过</w:t>
      </w:r>
      <w:r w:rsidRPr="003872BC">
        <w:rPr>
          <w:sz w:val="24"/>
        </w:rPr>
        <w:t>Spring-boot</w:t>
      </w:r>
      <w:r w:rsidRPr="003872BC">
        <w:rPr>
          <w:sz w:val="24"/>
        </w:rPr>
        <w:t>，所以在第一次看见这种注释的时候还是很奇怪的，不过慢慢的也理解到注释的强大功能，很大程度上提高了程序员的开发效率。下面列出了几个常用注释。</w:t>
      </w:r>
    </w:p>
    <w:p w:rsidR="003872BC" w:rsidRPr="003872BC" w:rsidRDefault="003872BC" w:rsidP="003872BC">
      <w:pPr>
        <w:pStyle w:val="a6"/>
        <w:numPr>
          <w:ilvl w:val="0"/>
          <w:numId w:val="8"/>
        </w:numPr>
        <w:adjustRightInd w:val="0"/>
        <w:snapToGrid w:val="0"/>
        <w:spacing w:line="480" w:lineRule="auto"/>
        <w:ind w:firstLine="480"/>
        <w:rPr>
          <w:sz w:val="24"/>
        </w:rPr>
      </w:pPr>
      <w:r w:rsidRPr="003872BC">
        <w:rPr>
          <w:sz w:val="24"/>
        </w:rPr>
        <w:t>@</w:t>
      </w:r>
      <w:proofErr w:type="spellStart"/>
      <w:r w:rsidRPr="003872BC">
        <w:rPr>
          <w:sz w:val="24"/>
        </w:rPr>
        <w:t>SpringBootApplication</w:t>
      </w:r>
      <w:proofErr w:type="spellEnd"/>
      <w:r w:rsidRPr="003872BC">
        <w:rPr>
          <w:sz w:val="24"/>
        </w:rPr>
        <w:t>：包含了</w:t>
      </w:r>
      <w:r w:rsidRPr="003872BC">
        <w:rPr>
          <w:sz w:val="24"/>
        </w:rPr>
        <w:t>@</w:t>
      </w:r>
      <w:proofErr w:type="spellStart"/>
      <w:r w:rsidRPr="003872BC">
        <w:rPr>
          <w:sz w:val="24"/>
        </w:rPr>
        <w:t>ComponentScan</w:t>
      </w:r>
      <w:proofErr w:type="spellEnd"/>
      <w:r w:rsidRPr="003872BC">
        <w:rPr>
          <w:sz w:val="24"/>
        </w:rPr>
        <w:t>、</w:t>
      </w:r>
      <w:r w:rsidRPr="003872BC">
        <w:rPr>
          <w:sz w:val="24"/>
        </w:rPr>
        <w:t>@Configuration</w:t>
      </w:r>
      <w:r w:rsidRPr="003872BC">
        <w:rPr>
          <w:sz w:val="24"/>
        </w:rPr>
        <w:t>和</w:t>
      </w:r>
      <w:r w:rsidRPr="003872BC">
        <w:rPr>
          <w:sz w:val="24"/>
        </w:rPr>
        <w:t>@</w:t>
      </w:r>
      <w:proofErr w:type="spellStart"/>
      <w:r w:rsidRPr="003872BC">
        <w:rPr>
          <w:sz w:val="24"/>
        </w:rPr>
        <w:t>EnableAutoConfiguration</w:t>
      </w:r>
      <w:proofErr w:type="spellEnd"/>
      <w:r w:rsidRPr="003872BC">
        <w:rPr>
          <w:sz w:val="24"/>
        </w:rPr>
        <w:t>注解。其中</w:t>
      </w:r>
      <w:r w:rsidRPr="003872BC">
        <w:rPr>
          <w:sz w:val="24"/>
        </w:rPr>
        <w:t>@</w:t>
      </w:r>
      <w:proofErr w:type="spellStart"/>
      <w:r w:rsidRPr="003872BC">
        <w:rPr>
          <w:sz w:val="24"/>
        </w:rPr>
        <w:t>ComponentScan</w:t>
      </w:r>
      <w:proofErr w:type="spellEnd"/>
      <w:r w:rsidRPr="003872BC">
        <w:rPr>
          <w:sz w:val="24"/>
        </w:rPr>
        <w:t>让</w:t>
      </w:r>
      <w:r w:rsidRPr="003872BC">
        <w:rPr>
          <w:sz w:val="24"/>
        </w:rPr>
        <w:t>spring Boot</w:t>
      </w:r>
      <w:r w:rsidRPr="003872BC">
        <w:rPr>
          <w:sz w:val="24"/>
        </w:rPr>
        <w:t>扫描到</w:t>
      </w:r>
      <w:r w:rsidRPr="003872BC">
        <w:rPr>
          <w:sz w:val="24"/>
        </w:rPr>
        <w:t>Configuration</w:t>
      </w:r>
      <w:proofErr w:type="gramStart"/>
      <w:r w:rsidRPr="003872BC">
        <w:rPr>
          <w:sz w:val="24"/>
        </w:rPr>
        <w:t>类并把</w:t>
      </w:r>
      <w:proofErr w:type="gramEnd"/>
      <w:r w:rsidRPr="003872BC">
        <w:rPr>
          <w:sz w:val="24"/>
        </w:rPr>
        <w:t>它加入到程序上下文。</w:t>
      </w:r>
    </w:p>
    <w:p w:rsidR="003872BC" w:rsidRPr="003872BC" w:rsidRDefault="003872BC" w:rsidP="003872BC">
      <w:pPr>
        <w:pStyle w:val="a6"/>
        <w:numPr>
          <w:ilvl w:val="0"/>
          <w:numId w:val="8"/>
        </w:numPr>
        <w:adjustRightInd w:val="0"/>
        <w:snapToGrid w:val="0"/>
        <w:spacing w:line="480" w:lineRule="auto"/>
        <w:ind w:firstLine="480"/>
        <w:rPr>
          <w:sz w:val="24"/>
        </w:rPr>
      </w:pPr>
      <w:r w:rsidRPr="003872BC">
        <w:rPr>
          <w:sz w:val="24"/>
        </w:rPr>
        <w:t xml:space="preserve">@Configuration </w:t>
      </w:r>
      <w:r w:rsidRPr="003872BC">
        <w:rPr>
          <w:sz w:val="24"/>
        </w:rPr>
        <w:t>等同于</w:t>
      </w:r>
      <w:r w:rsidRPr="003872BC">
        <w:rPr>
          <w:sz w:val="24"/>
        </w:rPr>
        <w:t>spring</w:t>
      </w:r>
      <w:r w:rsidRPr="003872BC">
        <w:rPr>
          <w:sz w:val="24"/>
        </w:rPr>
        <w:t>的</w:t>
      </w:r>
      <w:r w:rsidRPr="003872BC">
        <w:rPr>
          <w:sz w:val="24"/>
        </w:rPr>
        <w:t>XML</w:t>
      </w:r>
      <w:r w:rsidRPr="003872BC">
        <w:rPr>
          <w:sz w:val="24"/>
        </w:rPr>
        <w:t>配置文件；使用</w:t>
      </w:r>
      <w:r w:rsidRPr="003872BC">
        <w:rPr>
          <w:sz w:val="24"/>
        </w:rPr>
        <w:t>Java</w:t>
      </w:r>
      <w:r w:rsidRPr="003872BC">
        <w:rPr>
          <w:sz w:val="24"/>
        </w:rPr>
        <w:t>代码可以检查类型安全。</w:t>
      </w:r>
    </w:p>
    <w:p w:rsidR="003872BC" w:rsidRPr="003872BC" w:rsidRDefault="003872BC" w:rsidP="003872BC">
      <w:pPr>
        <w:pStyle w:val="a6"/>
        <w:numPr>
          <w:ilvl w:val="0"/>
          <w:numId w:val="8"/>
        </w:numPr>
        <w:adjustRightInd w:val="0"/>
        <w:snapToGrid w:val="0"/>
        <w:spacing w:line="480" w:lineRule="auto"/>
        <w:ind w:firstLine="480"/>
        <w:rPr>
          <w:sz w:val="24"/>
        </w:rPr>
      </w:pPr>
      <w:r w:rsidRPr="003872BC">
        <w:rPr>
          <w:sz w:val="24"/>
        </w:rPr>
        <w:t>@</w:t>
      </w:r>
      <w:proofErr w:type="spellStart"/>
      <w:r w:rsidRPr="003872BC">
        <w:rPr>
          <w:sz w:val="24"/>
        </w:rPr>
        <w:t>EnableAutoConfiguration</w:t>
      </w:r>
      <w:proofErr w:type="spellEnd"/>
      <w:r w:rsidRPr="003872BC">
        <w:rPr>
          <w:sz w:val="24"/>
        </w:rPr>
        <w:t xml:space="preserve"> </w:t>
      </w:r>
      <w:r w:rsidRPr="003872BC">
        <w:rPr>
          <w:sz w:val="24"/>
        </w:rPr>
        <w:t>自动配置。</w:t>
      </w:r>
    </w:p>
    <w:p w:rsidR="003872BC" w:rsidRPr="003872BC" w:rsidRDefault="003872BC" w:rsidP="003872BC">
      <w:pPr>
        <w:pStyle w:val="a6"/>
        <w:numPr>
          <w:ilvl w:val="0"/>
          <w:numId w:val="8"/>
        </w:numPr>
        <w:adjustRightInd w:val="0"/>
        <w:snapToGrid w:val="0"/>
        <w:spacing w:line="480" w:lineRule="auto"/>
        <w:ind w:firstLine="480"/>
        <w:rPr>
          <w:sz w:val="24"/>
        </w:rPr>
      </w:pPr>
      <w:r w:rsidRPr="003872BC">
        <w:rPr>
          <w:sz w:val="24"/>
        </w:rPr>
        <w:t>@</w:t>
      </w:r>
      <w:proofErr w:type="spellStart"/>
      <w:r w:rsidRPr="003872BC">
        <w:rPr>
          <w:sz w:val="24"/>
        </w:rPr>
        <w:t>ComponentScan</w:t>
      </w:r>
      <w:proofErr w:type="spellEnd"/>
      <w:r w:rsidRPr="003872BC">
        <w:rPr>
          <w:sz w:val="24"/>
        </w:rPr>
        <w:t xml:space="preserve"> </w:t>
      </w:r>
      <w:r w:rsidRPr="003872BC">
        <w:rPr>
          <w:sz w:val="24"/>
        </w:rPr>
        <w:t>组件扫描，可自动发现和装配一些</w:t>
      </w:r>
      <w:r w:rsidRPr="003872BC">
        <w:rPr>
          <w:sz w:val="24"/>
        </w:rPr>
        <w:t>Bean</w:t>
      </w:r>
      <w:r w:rsidRPr="003872BC">
        <w:rPr>
          <w:sz w:val="24"/>
        </w:rPr>
        <w:t>。</w:t>
      </w:r>
    </w:p>
    <w:p w:rsidR="003872BC" w:rsidRPr="003872BC" w:rsidRDefault="003872BC" w:rsidP="003872BC">
      <w:pPr>
        <w:pStyle w:val="a6"/>
        <w:numPr>
          <w:ilvl w:val="0"/>
          <w:numId w:val="8"/>
        </w:numPr>
        <w:adjustRightInd w:val="0"/>
        <w:snapToGrid w:val="0"/>
        <w:spacing w:line="480" w:lineRule="auto"/>
        <w:ind w:firstLine="480"/>
        <w:rPr>
          <w:sz w:val="24"/>
        </w:rPr>
      </w:pPr>
      <w:r w:rsidRPr="003872BC">
        <w:rPr>
          <w:sz w:val="24"/>
        </w:rPr>
        <w:t>@Component</w:t>
      </w:r>
      <w:r w:rsidRPr="003872BC">
        <w:rPr>
          <w:sz w:val="24"/>
        </w:rPr>
        <w:t>可配合</w:t>
      </w:r>
      <w:proofErr w:type="spellStart"/>
      <w:r w:rsidRPr="003872BC">
        <w:rPr>
          <w:sz w:val="24"/>
        </w:rPr>
        <w:t>CommandLineRunner</w:t>
      </w:r>
      <w:proofErr w:type="spellEnd"/>
      <w:r w:rsidRPr="003872BC">
        <w:rPr>
          <w:sz w:val="24"/>
        </w:rPr>
        <w:t>使用，在程序启动后执行一些基础任务。</w:t>
      </w:r>
    </w:p>
    <w:p w:rsidR="003872BC" w:rsidRPr="003872BC" w:rsidRDefault="003872BC" w:rsidP="003872BC">
      <w:pPr>
        <w:pStyle w:val="a6"/>
        <w:numPr>
          <w:ilvl w:val="0"/>
          <w:numId w:val="8"/>
        </w:numPr>
        <w:adjustRightInd w:val="0"/>
        <w:snapToGrid w:val="0"/>
        <w:spacing w:line="480" w:lineRule="auto"/>
        <w:ind w:firstLine="480"/>
        <w:rPr>
          <w:sz w:val="24"/>
        </w:rPr>
      </w:pPr>
      <w:r w:rsidRPr="003872BC">
        <w:rPr>
          <w:sz w:val="24"/>
        </w:rPr>
        <w:t>@</w:t>
      </w:r>
      <w:proofErr w:type="spellStart"/>
      <w:r w:rsidRPr="003872BC">
        <w:rPr>
          <w:sz w:val="24"/>
        </w:rPr>
        <w:t>RestController</w:t>
      </w:r>
      <w:proofErr w:type="spellEnd"/>
      <w:r w:rsidRPr="003872BC">
        <w:rPr>
          <w:sz w:val="24"/>
        </w:rPr>
        <w:t>注解是</w:t>
      </w:r>
      <w:r w:rsidRPr="003872BC">
        <w:rPr>
          <w:sz w:val="24"/>
        </w:rPr>
        <w:t>@Controller</w:t>
      </w:r>
      <w:r w:rsidRPr="003872BC">
        <w:rPr>
          <w:sz w:val="24"/>
        </w:rPr>
        <w:t>和</w:t>
      </w:r>
      <w:r w:rsidRPr="003872BC">
        <w:rPr>
          <w:sz w:val="24"/>
        </w:rPr>
        <w:t>@</w:t>
      </w:r>
      <w:proofErr w:type="spellStart"/>
      <w:r w:rsidRPr="003872BC">
        <w:rPr>
          <w:sz w:val="24"/>
        </w:rPr>
        <w:t>ResponseBody</w:t>
      </w:r>
      <w:proofErr w:type="spellEnd"/>
      <w:r w:rsidRPr="003872BC">
        <w:rPr>
          <w:sz w:val="24"/>
        </w:rPr>
        <w:t>的合集</w:t>
      </w:r>
      <w:r w:rsidRPr="003872BC">
        <w:rPr>
          <w:sz w:val="24"/>
        </w:rPr>
        <w:t>,</w:t>
      </w:r>
      <w:r w:rsidRPr="003872BC">
        <w:rPr>
          <w:sz w:val="24"/>
        </w:rPr>
        <w:t>表示这是个控制器</w:t>
      </w:r>
      <w:r w:rsidRPr="003872BC">
        <w:rPr>
          <w:sz w:val="24"/>
        </w:rPr>
        <w:t>bean,</w:t>
      </w:r>
      <w:r w:rsidRPr="003872BC">
        <w:rPr>
          <w:sz w:val="24"/>
        </w:rPr>
        <w:t>并且是将函数的返回值直</w:t>
      </w:r>
      <w:r w:rsidRPr="003872BC">
        <w:rPr>
          <w:sz w:val="24"/>
        </w:rPr>
        <w:t xml:space="preserve"> </w:t>
      </w:r>
      <w:r w:rsidRPr="003872BC">
        <w:rPr>
          <w:sz w:val="24"/>
        </w:rPr>
        <w:t>接填入</w:t>
      </w:r>
      <w:r w:rsidRPr="003872BC">
        <w:rPr>
          <w:sz w:val="24"/>
        </w:rPr>
        <w:t>HTTP</w:t>
      </w:r>
      <w:r w:rsidRPr="003872BC">
        <w:rPr>
          <w:sz w:val="24"/>
        </w:rPr>
        <w:t>响应体中</w:t>
      </w:r>
      <w:r w:rsidRPr="003872BC">
        <w:rPr>
          <w:sz w:val="24"/>
        </w:rPr>
        <w:t>,</w:t>
      </w:r>
      <w:r w:rsidRPr="003872BC">
        <w:rPr>
          <w:sz w:val="24"/>
        </w:rPr>
        <w:t>是</w:t>
      </w:r>
      <w:r w:rsidRPr="003872BC">
        <w:rPr>
          <w:sz w:val="24"/>
        </w:rPr>
        <w:t>REST</w:t>
      </w:r>
      <w:r w:rsidRPr="003872BC">
        <w:rPr>
          <w:sz w:val="24"/>
        </w:rPr>
        <w:t>风格的控制器。</w:t>
      </w:r>
    </w:p>
    <w:p w:rsidR="003872BC" w:rsidRPr="003872BC" w:rsidRDefault="003872BC" w:rsidP="003872BC">
      <w:pPr>
        <w:pStyle w:val="a6"/>
        <w:numPr>
          <w:ilvl w:val="0"/>
          <w:numId w:val="8"/>
        </w:numPr>
        <w:adjustRightInd w:val="0"/>
        <w:snapToGrid w:val="0"/>
        <w:spacing w:line="480" w:lineRule="auto"/>
        <w:ind w:firstLine="480"/>
        <w:rPr>
          <w:sz w:val="24"/>
        </w:rPr>
      </w:pPr>
      <w:r w:rsidRPr="003872BC">
        <w:rPr>
          <w:sz w:val="24"/>
        </w:rPr>
        <w:t>@</w:t>
      </w:r>
      <w:proofErr w:type="spellStart"/>
      <w:r w:rsidRPr="003872BC">
        <w:rPr>
          <w:sz w:val="24"/>
        </w:rPr>
        <w:t>Autowired</w:t>
      </w:r>
      <w:proofErr w:type="spellEnd"/>
      <w:r w:rsidRPr="003872BC">
        <w:rPr>
          <w:sz w:val="24"/>
        </w:rPr>
        <w:t>自动导入。</w:t>
      </w:r>
    </w:p>
    <w:p w:rsidR="003872BC" w:rsidRPr="003872BC" w:rsidRDefault="003872BC" w:rsidP="003872BC">
      <w:pPr>
        <w:pStyle w:val="a6"/>
        <w:numPr>
          <w:ilvl w:val="0"/>
          <w:numId w:val="8"/>
        </w:numPr>
        <w:adjustRightInd w:val="0"/>
        <w:snapToGrid w:val="0"/>
        <w:spacing w:line="480" w:lineRule="auto"/>
        <w:ind w:firstLine="480"/>
        <w:rPr>
          <w:sz w:val="24"/>
        </w:rPr>
      </w:pPr>
      <w:r w:rsidRPr="003872BC">
        <w:rPr>
          <w:sz w:val="24"/>
        </w:rPr>
        <w:lastRenderedPageBreak/>
        <w:t>@</w:t>
      </w:r>
      <w:proofErr w:type="spellStart"/>
      <w:r w:rsidRPr="003872BC">
        <w:rPr>
          <w:sz w:val="24"/>
        </w:rPr>
        <w:t>PathVariable</w:t>
      </w:r>
      <w:proofErr w:type="spellEnd"/>
      <w:r w:rsidRPr="003872BC">
        <w:rPr>
          <w:sz w:val="24"/>
        </w:rPr>
        <w:t>获取参数。</w:t>
      </w:r>
    </w:p>
    <w:p w:rsidR="003872BC" w:rsidRPr="003872BC" w:rsidRDefault="003872BC" w:rsidP="003872BC">
      <w:pPr>
        <w:pStyle w:val="a6"/>
        <w:numPr>
          <w:ilvl w:val="0"/>
          <w:numId w:val="8"/>
        </w:numPr>
        <w:adjustRightInd w:val="0"/>
        <w:snapToGrid w:val="0"/>
        <w:spacing w:line="480" w:lineRule="auto"/>
        <w:ind w:firstLine="480"/>
        <w:rPr>
          <w:sz w:val="24"/>
        </w:rPr>
      </w:pPr>
      <w:r w:rsidRPr="003872BC">
        <w:rPr>
          <w:sz w:val="24"/>
        </w:rPr>
        <w:t>@</w:t>
      </w:r>
      <w:proofErr w:type="spellStart"/>
      <w:r w:rsidRPr="003872BC">
        <w:rPr>
          <w:sz w:val="24"/>
        </w:rPr>
        <w:t>JsonBackReference</w:t>
      </w:r>
      <w:proofErr w:type="spellEnd"/>
      <w:r w:rsidRPr="003872BC">
        <w:rPr>
          <w:sz w:val="24"/>
        </w:rPr>
        <w:t>解决</w:t>
      </w:r>
      <w:proofErr w:type="gramStart"/>
      <w:r w:rsidRPr="003872BC">
        <w:rPr>
          <w:sz w:val="24"/>
        </w:rPr>
        <w:t>嵌套外链问题</w:t>
      </w:r>
      <w:proofErr w:type="gramEnd"/>
      <w:r w:rsidRPr="003872BC">
        <w:rPr>
          <w:sz w:val="24"/>
        </w:rPr>
        <w:t>。</w:t>
      </w:r>
    </w:p>
    <w:p w:rsidR="003872BC" w:rsidRPr="003872BC" w:rsidRDefault="003872BC" w:rsidP="003872BC">
      <w:pPr>
        <w:pStyle w:val="a6"/>
        <w:numPr>
          <w:ilvl w:val="0"/>
          <w:numId w:val="8"/>
        </w:numPr>
        <w:adjustRightInd w:val="0"/>
        <w:snapToGrid w:val="0"/>
        <w:spacing w:line="480" w:lineRule="auto"/>
        <w:ind w:firstLine="480"/>
        <w:rPr>
          <w:sz w:val="24"/>
        </w:rPr>
      </w:pPr>
      <w:r w:rsidRPr="003872BC">
        <w:rPr>
          <w:sz w:val="24"/>
        </w:rPr>
        <w:t>@</w:t>
      </w:r>
      <w:proofErr w:type="spellStart"/>
      <w:r w:rsidRPr="003872BC">
        <w:rPr>
          <w:sz w:val="24"/>
        </w:rPr>
        <w:t>RepositoryRestResourcepublic</w:t>
      </w:r>
      <w:proofErr w:type="spellEnd"/>
      <w:r w:rsidRPr="003872BC">
        <w:rPr>
          <w:sz w:val="24"/>
        </w:rPr>
        <w:t>配合</w:t>
      </w:r>
      <w:r w:rsidRPr="003872BC">
        <w:rPr>
          <w:sz w:val="24"/>
        </w:rPr>
        <w:t>spring-boot-starter-data-rest</w:t>
      </w:r>
      <w:r w:rsidRPr="003872BC">
        <w:rPr>
          <w:sz w:val="24"/>
        </w:rPr>
        <w:t>使用。</w:t>
      </w:r>
    </w:p>
    <w:p w:rsidR="00B005C6" w:rsidRDefault="00B005C6" w:rsidP="00B005C6">
      <w:pPr>
        <w:adjustRightInd w:val="0"/>
        <w:snapToGrid w:val="0"/>
        <w:spacing w:line="480" w:lineRule="auto"/>
        <w:rPr>
          <w:sz w:val="24"/>
        </w:rPr>
      </w:pPr>
    </w:p>
    <w:p w:rsidR="00064A3C" w:rsidRPr="00064A3C" w:rsidRDefault="00B005C6" w:rsidP="00F3360E">
      <w:pPr>
        <w:pStyle w:val="a6"/>
        <w:numPr>
          <w:ilvl w:val="0"/>
          <w:numId w:val="2"/>
        </w:numPr>
        <w:adjustRightInd w:val="0"/>
        <w:snapToGrid w:val="0"/>
        <w:spacing w:line="480" w:lineRule="auto"/>
        <w:ind w:firstLineChars="0"/>
        <w:outlineLvl w:val="0"/>
        <w:rPr>
          <w:b/>
          <w:bCs/>
          <w:sz w:val="24"/>
        </w:rPr>
      </w:pPr>
      <w:bookmarkStart w:id="10" w:name="_Toc13319987"/>
      <w:r w:rsidRPr="00064A3C">
        <w:rPr>
          <w:rFonts w:hint="eastAsia"/>
          <w:b/>
          <w:bCs/>
          <w:sz w:val="24"/>
        </w:rPr>
        <w:t>项目成果——</w:t>
      </w:r>
      <w:proofErr w:type="spellStart"/>
      <w:r w:rsidRPr="00064A3C">
        <w:rPr>
          <w:rFonts w:hint="eastAsia"/>
          <w:b/>
          <w:bCs/>
          <w:sz w:val="24"/>
        </w:rPr>
        <w:t>M</w:t>
      </w:r>
      <w:r w:rsidRPr="00064A3C">
        <w:rPr>
          <w:b/>
          <w:bCs/>
          <w:sz w:val="24"/>
        </w:rPr>
        <w:t>usicC</w:t>
      </w:r>
      <w:r w:rsidRPr="00064A3C">
        <w:rPr>
          <w:rFonts w:hint="eastAsia"/>
          <w:b/>
          <w:bCs/>
          <w:sz w:val="24"/>
        </w:rPr>
        <w:t>hain</w:t>
      </w:r>
      <w:bookmarkEnd w:id="10"/>
      <w:proofErr w:type="spellEnd"/>
    </w:p>
    <w:p w:rsidR="00064A3C" w:rsidRDefault="00064A3C" w:rsidP="00064A3C">
      <w:pPr>
        <w:pStyle w:val="a6"/>
        <w:adjustRightInd w:val="0"/>
        <w:snapToGrid w:val="0"/>
        <w:spacing w:line="480" w:lineRule="auto"/>
        <w:ind w:left="480" w:firstLine="480"/>
        <w:rPr>
          <w:sz w:val="24"/>
        </w:rPr>
      </w:pPr>
      <w:r w:rsidRPr="00064A3C">
        <w:rPr>
          <w:rFonts w:hint="eastAsia"/>
          <w:sz w:val="24"/>
        </w:rPr>
        <w:t>中国的音乐市场正在快速发展，高速增长的音乐市场规模和巨大的音乐市场体量吸引了越来越多的人和企业加入到这个战场中。自</w:t>
      </w:r>
      <w:r w:rsidRPr="00064A3C">
        <w:rPr>
          <w:rFonts w:hint="eastAsia"/>
          <w:sz w:val="24"/>
        </w:rPr>
        <w:t>2015</w:t>
      </w:r>
      <w:r w:rsidRPr="00064A3C">
        <w:rPr>
          <w:rFonts w:hint="eastAsia"/>
          <w:sz w:val="24"/>
        </w:rPr>
        <w:t>年中国音乐版权的觉醒以来，涌现了众多数字音乐的授权平台，如</w:t>
      </w:r>
      <w:r w:rsidRPr="00064A3C">
        <w:rPr>
          <w:rFonts w:hint="eastAsia"/>
          <w:sz w:val="24"/>
        </w:rPr>
        <w:t>100Audio</w:t>
      </w:r>
      <w:r w:rsidRPr="00064A3C">
        <w:rPr>
          <w:rFonts w:hint="eastAsia"/>
          <w:sz w:val="24"/>
        </w:rPr>
        <w:t>、</w:t>
      </w:r>
      <w:proofErr w:type="spellStart"/>
      <w:r w:rsidRPr="00064A3C">
        <w:rPr>
          <w:rFonts w:hint="eastAsia"/>
          <w:sz w:val="24"/>
        </w:rPr>
        <w:t>V.Fine</w:t>
      </w:r>
      <w:proofErr w:type="spellEnd"/>
      <w:r w:rsidRPr="00064A3C">
        <w:rPr>
          <w:rFonts w:hint="eastAsia"/>
          <w:sz w:val="24"/>
        </w:rPr>
        <w:t xml:space="preserve"> </w:t>
      </w:r>
      <w:proofErr w:type="spellStart"/>
      <w:r w:rsidRPr="00064A3C">
        <w:rPr>
          <w:rFonts w:hint="eastAsia"/>
          <w:sz w:val="24"/>
        </w:rPr>
        <w:t>Musci</w:t>
      </w:r>
      <w:proofErr w:type="spellEnd"/>
      <w:r w:rsidRPr="00064A3C">
        <w:rPr>
          <w:rFonts w:hint="eastAsia"/>
          <w:sz w:val="24"/>
        </w:rPr>
        <w:t>等，他们一方面保护着音乐人的音乐版权不受侵犯，另一方面为众多的音乐人提供音乐宣传推广的平台，提高音乐人的收入。</w:t>
      </w:r>
    </w:p>
    <w:p w:rsidR="00064A3C" w:rsidRDefault="00064A3C" w:rsidP="00064A3C">
      <w:pPr>
        <w:pStyle w:val="a6"/>
        <w:adjustRightInd w:val="0"/>
        <w:snapToGrid w:val="0"/>
        <w:spacing w:line="480" w:lineRule="auto"/>
        <w:ind w:left="480" w:firstLine="480"/>
        <w:rPr>
          <w:sz w:val="24"/>
        </w:rPr>
      </w:pPr>
      <w:r w:rsidRPr="00064A3C">
        <w:rPr>
          <w:rFonts w:hint="eastAsia"/>
          <w:sz w:val="24"/>
        </w:rPr>
        <w:t>由此，针对音乐版权纠纷问题、音乐人权益保障、音乐授权使用效率的提高等问题，我们提出了该区块链解决方案。为音乐人、版权企业、音乐使用的普通用户、音乐使用的企业和仲裁机构提供统一化的平台，此外，企业用户可另外构建系统加入该区块链中。</w:t>
      </w:r>
    </w:p>
    <w:p w:rsidR="00064A3C" w:rsidRDefault="00064A3C" w:rsidP="00F3360E">
      <w:pPr>
        <w:pStyle w:val="a6"/>
        <w:numPr>
          <w:ilvl w:val="0"/>
          <w:numId w:val="5"/>
        </w:numPr>
        <w:adjustRightInd w:val="0"/>
        <w:snapToGrid w:val="0"/>
        <w:spacing w:line="480" w:lineRule="auto"/>
        <w:ind w:firstLineChars="0"/>
        <w:outlineLvl w:val="1"/>
        <w:rPr>
          <w:sz w:val="24"/>
        </w:rPr>
      </w:pPr>
      <w:bookmarkStart w:id="11" w:name="_Toc13319988"/>
      <w:r>
        <w:rPr>
          <w:rFonts w:hint="eastAsia"/>
          <w:sz w:val="24"/>
        </w:rPr>
        <w:t>需求分析</w:t>
      </w:r>
      <w:bookmarkEnd w:id="11"/>
    </w:p>
    <w:p w:rsidR="00064A3C" w:rsidRDefault="00064A3C" w:rsidP="00064A3C">
      <w:pPr>
        <w:pStyle w:val="a6"/>
        <w:adjustRightInd w:val="0"/>
        <w:snapToGrid w:val="0"/>
        <w:spacing w:line="480" w:lineRule="auto"/>
        <w:ind w:left="780" w:firstLine="480"/>
        <w:rPr>
          <w:sz w:val="24"/>
        </w:rPr>
      </w:pPr>
      <w:r w:rsidRPr="00064A3C">
        <w:rPr>
          <w:rFonts w:hint="eastAsia"/>
          <w:sz w:val="24"/>
        </w:rPr>
        <w:t>中国的音乐市场相较欧美国家仍然有较大的差距。我国严厉打击网络侵权以来，据不完全统计，仍然有</w:t>
      </w:r>
      <w:r w:rsidRPr="00064A3C">
        <w:rPr>
          <w:rFonts w:hint="eastAsia"/>
          <w:sz w:val="24"/>
        </w:rPr>
        <w:t>6900</w:t>
      </w:r>
      <w:r w:rsidRPr="00064A3C">
        <w:rPr>
          <w:rFonts w:hint="eastAsia"/>
          <w:sz w:val="24"/>
        </w:rPr>
        <w:t>多起关于音乐版权纠纷的案件发生。在音乐授权的平台上，音乐人将音乐上传到平台后，音乐的宣传力度是有限的，同时，他们所获得的收益仅为</w:t>
      </w:r>
      <w:r w:rsidRPr="00064A3C">
        <w:rPr>
          <w:rFonts w:hint="eastAsia"/>
          <w:sz w:val="24"/>
        </w:rPr>
        <w:t>40%</w:t>
      </w:r>
      <w:r w:rsidRPr="00064A3C">
        <w:rPr>
          <w:rFonts w:hint="eastAsia"/>
          <w:sz w:val="24"/>
        </w:rPr>
        <w:t>至</w:t>
      </w:r>
      <w:r w:rsidRPr="00064A3C">
        <w:rPr>
          <w:rFonts w:hint="eastAsia"/>
          <w:sz w:val="24"/>
        </w:rPr>
        <w:t>70%</w:t>
      </w:r>
      <w:r w:rsidRPr="00064A3C">
        <w:rPr>
          <w:rFonts w:hint="eastAsia"/>
          <w:sz w:val="24"/>
        </w:rPr>
        <w:t>不等。音乐人在中国音乐著作权协会中登记音乐版权后，他们的收益到账速度较慢，需要等待较长的周期才能完成收益的分配。当用户希望获得在中国音乐著作权协会中登记了版权的音乐的使用权时，需要通过协会的申请，其中需要</w:t>
      </w:r>
      <w:proofErr w:type="gramStart"/>
      <w:r w:rsidRPr="00064A3C">
        <w:rPr>
          <w:rFonts w:hint="eastAsia"/>
          <w:sz w:val="24"/>
        </w:rPr>
        <w:lastRenderedPageBreak/>
        <w:t>较多次</w:t>
      </w:r>
      <w:proofErr w:type="gramEnd"/>
      <w:r w:rsidRPr="00064A3C">
        <w:rPr>
          <w:rFonts w:hint="eastAsia"/>
          <w:sz w:val="24"/>
        </w:rPr>
        <w:t>经过协会才能完成的手续。</w:t>
      </w:r>
    </w:p>
    <w:p w:rsidR="00064A3C" w:rsidRDefault="00064A3C" w:rsidP="00064A3C">
      <w:pPr>
        <w:pStyle w:val="a6"/>
        <w:adjustRightInd w:val="0"/>
        <w:snapToGrid w:val="0"/>
        <w:spacing w:line="480" w:lineRule="auto"/>
        <w:ind w:left="780" w:firstLine="480"/>
        <w:rPr>
          <w:sz w:val="24"/>
        </w:rPr>
      </w:pPr>
      <w:r w:rsidRPr="00064A3C">
        <w:rPr>
          <w:rFonts w:hint="eastAsia"/>
          <w:sz w:val="24"/>
        </w:rPr>
        <w:t>《著作权法》中有关权利限制的一项规定：</w:t>
      </w:r>
      <w:proofErr w:type="gramStart"/>
      <w:r w:rsidRPr="00064A3C">
        <w:rPr>
          <w:rFonts w:hint="eastAsia"/>
          <w:sz w:val="24"/>
        </w:rPr>
        <w:t>“</w:t>
      </w:r>
      <w:proofErr w:type="gramEnd"/>
      <w:r w:rsidRPr="00064A3C">
        <w:rPr>
          <w:rFonts w:hint="eastAsia"/>
          <w:sz w:val="24"/>
        </w:rPr>
        <w:t>免费表演已经发表的作品，该表演未向公众收取费用，也未向表演者支付报酬“的，可以不经著作权人许可，不向其支付报酬。从</w:t>
      </w:r>
      <w:r w:rsidRPr="00064A3C">
        <w:rPr>
          <w:rFonts w:hint="eastAsia"/>
          <w:sz w:val="24"/>
        </w:rPr>
        <w:t>2015-2019</w:t>
      </w:r>
      <w:r w:rsidRPr="00064A3C">
        <w:rPr>
          <w:rFonts w:hint="eastAsia"/>
          <w:sz w:val="24"/>
        </w:rPr>
        <w:t>年统计的侵权案件情况来看，知识产权的案件达六万多件，在放映权、著作权、等等权利上仍然会存在较大的纠纷。音乐侵权的行为还是常常可见，有意和无意的侵权在不停地干扰着音乐产业的发展。</w:t>
      </w:r>
    </w:p>
    <w:p w:rsidR="00064A3C" w:rsidRDefault="00064A3C" w:rsidP="00064A3C">
      <w:pPr>
        <w:pStyle w:val="a6"/>
        <w:adjustRightInd w:val="0"/>
        <w:snapToGrid w:val="0"/>
        <w:spacing w:line="480" w:lineRule="auto"/>
        <w:ind w:left="780" w:firstLine="480"/>
        <w:rPr>
          <w:sz w:val="24"/>
        </w:rPr>
      </w:pPr>
      <w:r w:rsidRPr="00064A3C">
        <w:rPr>
          <w:rFonts w:hint="eastAsia"/>
          <w:sz w:val="24"/>
        </w:rPr>
        <w:t>音乐人生存现状：收入增长较慢，收入较低，存在较大的增长空间</w:t>
      </w:r>
      <w:r>
        <w:rPr>
          <w:rFonts w:hint="eastAsia"/>
          <w:sz w:val="24"/>
        </w:rPr>
        <w:t>；</w:t>
      </w:r>
      <w:r w:rsidRPr="00064A3C">
        <w:rPr>
          <w:rFonts w:hint="eastAsia"/>
          <w:sz w:val="24"/>
        </w:rPr>
        <w:t>收入来源中，版权收入占比低</w:t>
      </w:r>
      <w:r>
        <w:rPr>
          <w:rFonts w:hint="eastAsia"/>
          <w:sz w:val="24"/>
        </w:rPr>
        <w:t>；</w:t>
      </w:r>
      <w:r w:rsidRPr="00064A3C">
        <w:rPr>
          <w:rFonts w:hint="eastAsia"/>
          <w:sz w:val="24"/>
        </w:rPr>
        <w:t>维权难以亲自依靠法律武器进行维权，维权的消耗大</w:t>
      </w:r>
      <w:r w:rsidR="00EE328C">
        <w:rPr>
          <w:rFonts w:hint="eastAsia"/>
          <w:sz w:val="24"/>
        </w:rPr>
        <w:t>。</w:t>
      </w:r>
    </w:p>
    <w:p w:rsidR="00EE328C" w:rsidRDefault="00EE328C" w:rsidP="00EE328C">
      <w:pPr>
        <w:adjustRightInd w:val="0"/>
        <w:snapToGrid w:val="0"/>
        <w:spacing w:line="480" w:lineRule="auto"/>
        <w:ind w:firstLineChars="175" w:firstLine="420"/>
        <w:rPr>
          <w:sz w:val="24"/>
        </w:rPr>
      </w:pPr>
    </w:p>
    <w:p w:rsidR="00B005C6" w:rsidRDefault="00EE328C" w:rsidP="00F3360E">
      <w:pPr>
        <w:pStyle w:val="a6"/>
        <w:numPr>
          <w:ilvl w:val="0"/>
          <w:numId w:val="5"/>
        </w:numPr>
        <w:adjustRightInd w:val="0"/>
        <w:snapToGrid w:val="0"/>
        <w:spacing w:line="480" w:lineRule="auto"/>
        <w:ind w:firstLineChars="0"/>
        <w:outlineLvl w:val="1"/>
        <w:rPr>
          <w:sz w:val="24"/>
        </w:rPr>
      </w:pPr>
      <w:bookmarkStart w:id="12" w:name="_Toc13319989"/>
      <w:r>
        <w:rPr>
          <w:rFonts w:hint="eastAsia"/>
          <w:sz w:val="24"/>
        </w:rPr>
        <w:t>用户角色分析</w:t>
      </w:r>
      <w:bookmarkEnd w:id="12"/>
    </w:p>
    <w:p w:rsidR="007D249B" w:rsidRDefault="007D249B" w:rsidP="007D249B">
      <w:pPr>
        <w:pStyle w:val="a6"/>
        <w:numPr>
          <w:ilvl w:val="1"/>
          <w:numId w:val="5"/>
        </w:numPr>
        <w:adjustRightInd w:val="0"/>
        <w:snapToGrid w:val="0"/>
        <w:spacing w:line="480" w:lineRule="auto"/>
        <w:ind w:firstLineChars="0"/>
        <w:rPr>
          <w:sz w:val="24"/>
        </w:rPr>
      </w:pPr>
      <w:r>
        <w:rPr>
          <w:rFonts w:hint="eastAsia"/>
          <w:sz w:val="24"/>
        </w:rPr>
        <w:t>角色</w:t>
      </w:r>
    </w:p>
    <w:p w:rsidR="00A931EC" w:rsidRDefault="00A931EC" w:rsidP="00A931EC">
      <w:pPr>
        <w:pStyle w:val="a6"/>
        <w:adjustRightInd w:val="0"/>
        <w:snapToGrid w:val="0"/>
        <w:spacing w:line="480" w:lineRule="auto"/>
        <w:ind w:left="1200" w:firstLine="480"/>
        <w:rPr>
          <w:sz w:val="24"/>
        </w:rPr>
      </w:pPr>
      <w:r w:rsidRPr="007D249B">
        <w:rPr>
          <w:rFonts w:hint="eastAsia"/>
          <w:sz w:val="24"/>
        </w:rPr>
        <w:t>用户角色从整体来看，分为</w:t>
      </w:r>
      <w:r w:rsidRPr="007D249B">
        <w:rPr>
          <w:rFonts w:hint="eastAsia"/>
          <w:sz w:val="24"/>
        </w:rPr>
        <w:t>3</w:t>
      </w:r>
      <w:r w:rsidRPr="007D249B">
        <w:rPr>
          <w:rFonts w:hint="eastAsia"/>
          <w:sz w:val="24"/>
        </w:rPr>
        <w:t>中类型，音乐产生者，音乐使用者，纠纷仲裁机构。</w:t>
      </w:r>
    </w:p>
    <w:p w:rsidR="00A931EC" w:rsidRDefault="00A931EC" w:rsidP="00A931EC">
      <w:pPr>
        <w:pStyle w:val="a6"/>
        <w:adjustRightInd w:val="0"/>
        <w:snapToGrid w:val="0"/>
        <w:spacing w:line="480" w:lineRule="auto"/>
        <w:ind w:left="1200"/>
        <w:jc w:val="center"/>
        <w:rPr>
          <w:sz w:val="24"/>
        </w:rPr>
      </w:pPr>
      <w:r>
        <w:rPr>
          <w:noProof/>
          <w:szCs w:val="21"/>
        </w:rPr>
        <w:drawing>
          <wp:inline distT="0" distB="0" distL="0" distR="0" wp14:anchorId="42FC5884" wp14:editId="65DC8735">
            <wp:extent cx="3444240" cy="244496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465364" cy="2459964"/>
                    </a:xfrm>
                    <a:prstGeom prst="rect">
                      <a:avLst/>
                    </a:prstGeom>
                    <a:noFill/>
                    <a:ln>
                      <a:noFill/>
                    </a:ln>
                  </pic:spPr>
                </pic:pic>
              </a:graphicData>
            </a:graphic>
          </wp:inline>
        </w:drawing>
      </w:r>
    </w:p>
    <w:p w:rsidR="002D180B" w:rsidRPr="002D180B" w:rsidRDefault="002D180B" w:rsidP="00A931EC">
      <w:pPr>
        <w:pStyle w:val="a6"/>
        <w:adjustRightInd w:val="0"/>
        <w:snapToGrid w:val="0"/>
        <w:spacing w:line="480" w:lineRule="auto"/>
        <w:ind w:left="1200" w:firstLine="480"/>
        <w:jc w:val="center"/>
        <w:rPr>
          <w:rFonts w:ascii="宋体" w:hAnsi="宋体" w:hint="eastAsia"/>
          <w:sz w:val="24"/>
        </w:rPr>
      </w:pPr>
      <w:r w:rsidRPr="002D180B">
        <w:rPr>
          <w:rFonts w:ascii="宋体" w:hAnsi="宋体" w:hint="eastAsia"/>
          <w:sz w:val="24"/>
        </w:rPr>
        <w:t>图1</w:t>
      </w:r>
      <w:r w:rsidRPr="002D180B">
        <w:rPr>
          <w:rFonts w:ascii="宋体" w:hAnsi="宋体"/>
          <w:sz w:val="24"/>
        </w:rPr>
        <w:t xml:space="preserve"> </w:t>
      </w:r>
      <w:r w:rsidRPr="002D180B">
        <w:rPr>
          <w:rFonts w:ascii="宋体" w:hAnsi="宋体" w:hint="eastAsia"/>
          <w:sz w:val="24"/>
        </w:rPr>
        <w:t>角色联系</w:t>
      </w:r>
    </w:p>
    <w:p w:rsidR="00A931EC" w:rsidRDefault="00A931EC" w:rsidP="00A931EC">
      <w:pPr>
        <w:pStyle w:val="a6"/>
        <w:numPr>
          <w:ilvl w:val="2"/>
          <w:numId w:val="5"/>
        </w:numPr>
        <w:adjustRightInd w:val="0"/>
        <w:snapToGrid w:val="0"/>
        <w:spacing w:line="480" w:lineRule="auto"/>
        <w:ind w:firstLineChars="0"/>
        <w:rPr>
          <w:sz w:val="24"/>
        </w:rPr>
      </w:pPr>
      <w:r w:rsidRPr="007D249B">
        <w:rPr>
          <w:rFonts w:hint="eastAsia"/>
          <w:sz w:val="24"/>
        </w:rPr>
        <w:lastRenderedPageBreak/>
        <w:t>独立音乐人</w:t>
      </w:r>
    </w:p>
    <w:p w:rsidR="00A931EC" w:rsidRDefault="00A931EC" w:rsidP="00A931EC">
      <w:pPr>
        <w:pStyle w:val="a6"/>
        <w:adjustRightInd w:val="0"/>
        <w:snapToGrid w:val="0"/>
        <w:spacing w:line="480" w:lineRule="auto"/>
        <w:ind w:left="1860" w:firstLineChars="0" w:firstLine="0"/>
        <w:rPr>
          <w:sz w:val="24"/>
        </w:rPr>
      </w:pPr>
      <w:r w:rsidRPr="007D249B">
        <w:rPr>
          <w:rFonts w:hint="eastAsia"/>
          <w:sz w:val="24"/>
        </w:rPr>
        <w:t>如，网</w:t>
      </w:r>
      <w:proofErr w:type="gramStart"/>
      <w:r w:rsidRPr="007D249B">
        <w:rPr>
          <w:rFonts w:hint="eastAsia"/>
          <w:sz w:val="24"/>
        </w:rPr>
        <w:t>易云音乐</w:t>
      </w:r>
      <w:proofErr w:type="gramEnd"/>
      <w:r w:rsidRPr="007D249B">
        <w:rPr>
          <w:rFonts w:hint="eastAsia"/>
          <w:sz w:val="24"/>
        </w:rPr>
        <w:t>中的独立音乐人。从调研来看，音乐人的主要需求在于音乐版权的管理，以及音乐的授权问题。音乐人能够在我们的平台上登记他们的音乐版权，能够对版权进行转让、授权，同时在必要时能够对音乐版权的注销。他们通过平台直接与版权使用方进行版权的交易，从而提高他们的收入，加快收入的到账速度。</w:t>
      </w:r>
    </w:p>
    <w:p w:rsidR="00A931EC" w:rsidRDefault="00A931EC" w:rsidP="00A931EC">
      <w:pPr>
        <w:pStyle w:val="a6"/>
        <w:numPr>
          <w:ilvl w:val="2"/>
          <w:numId w:val="5"/>
        </w:numPr>
        <w:adjustRightInd w:val="0"/>
        <w:snapToGrid w:val="0"/>
        <w:spacing w:line="480" w:lineRule="auto"/>
        <w:ind w:firstLineChars="0"/>
        <w:rPr>
          <w:sz w:val="24"/>
        </w:rPr>
      </w:pPr>
      <w:r w:rsidRPr="007D249B">
        <w:rPr>
          <w:rFonts w:hint="eastAsia"/>
          <w:sz w:val="24"/>
        </w:rPr>
        <w:t>版权所有企业</w:t>
      </w:r>
    </w:p>
    <w:p w:rsidR="00A931EC" w:rsidRPr="007D249B" w:rsidRDefault="00A931EC" w:rsidP="00A931EC">
      <w:pPr>
        <w:pStyle w:val="a6"/>
        <w:adjustRightInd w:val="0"/>
        <w:snapToGrid w:val="0"/>
        <w:spacing w:line="480" w:lineRule="auto"/>
        <w:ind w:left="1860" w:firstLineChars="0" w:firstLine="0"/>
        <w:rPr>
          <w:sz w:val="24"/>
        </w:rPr>
      </w:pPr>
      <w:r w:rsidRPr="00A931EC">
        <w:rPr>
          <w:rFonts w:hint="eastAsia"/>
          <w:sz w:val="24"/>
        </w:rPr>
        <w:t>如，环球音乐、索尼音乐、华纳音乐等这样大型的音乐公司。对于版权所有企业来说，最重要的目标是通过版权的售卖和授权使用能够以最大效率来获得收益。因此，一方面需要为他们提供一个能够快速授权的平台，另一方面，能够为他们授予一个保护他们版权的平台。</w:t>
      </w:r>
    </w:p>
    <w:p w:rsidR="00A931EC" w:rsidRDefault="00A931EC" w:rsidP="00A931EC">
      <w:pPr>
        <w:pStyle w:val="a6"/>
        <w:numPr>
          <w:ilvl w:val="2"/>
          <w:numId w:val="5"/>
        </w:numPr>
        <w:adjustRightInd w:val="0"/>
        <w:snapToGrid w:val="0"/>
        <w:spacing w:line="480" w:lineRule="auto"/>
        <w:ind w:firstLineChars="0"/>
        <w:rPr>
          <w:sz w:val="24"/>
        </w:rPr>
      </w:pPr>
      <w:r>
        <w:rPr>
          <w:rFonts w:hint="eastAsia"/>
          <w:sz w:val="24"/>
        </w:rPr>
        <w:t>版权使用企业</w:t>
      </w:r>
    </w:p>
    <w:p w:rsidR="00A931EC" w:rsidRDefault="00A931EC" w:rsidP="00A931EC">
      <w:pPr>
        <w:pStyle w:val="a6"/>
        <w:adjustRightInd w:val="0"/>
        <w:snapToGrid w:val="0"/>
        <w:spacing w:line="480" w:lineRule="auto"/>
        <w:ind w:left="1860" w:firstLineChars="0" w:firstLine="0"/>
        <w:rPr>
          <w:sz w:val="24"/>
        </w:rPr>
      </w:pPr>
      <w:r w:rsidRPr="00A931EC">
        <w:rPr>
          <w:rFonts w:hint="eastAsia"/>
          <w:sz w:val="24"/>
        </w:rPr>
        <w:t>如，</w:t>
      </w:r>
      <w:proofErr w:type="gramStart"/>
      <w:r w:rsidRPr="00A931EC">
        <w:rPr>
          <w:rFonts w:hint="eastAsia"/>
          <w:sz w:val="24"/>
        </w:rPr>
        <w:t>网易云音乐</w:t>
      </w:r>
      <w:proofErr w:type="gramEnd"/>
      <w:r w:rsidRPr="00A931EC">
        <w:rPr>
          <w:rFonts w:hint="eastAsia"/>
          <w:sz w:val="24"/>
        </w:rPr>
        <w:t>、</w:t>
      </w:r>
      <w:r w:rsidRPr="00A931EC">
        <w:rPr>
          <w:rFonts w:hint="eastAsia"/>
          <w:sz w:val="24"/>
        </w:rPr>
        <w:t>QQ</w:t>
      </w:r>
      <w:r w:rsidRPr="00A931EC">
        <w:rPr>
          <w:rFonts w:hint="eastAsia"/>
          <w:sz w:val="24"/>
        </w:rPr>
        <w:t>音乐等大型数字音乐平台以及网易游戏这样需要常常使用音乐素材制作游戏的公司。版权使用企业可能存在大量地使用音乐的情况，也可能存在各个小部门会需要使用少量音乐的情况。大量使用音乐时，企业之间可以通过区块链进行合作来共享音乐；当企业只需要使用少量音乐时，可以直接进行单曲授权，从而快速获得版权的授予。</w:t>
      </w:r>
    </w:p>
    <w:p w:rsidR="00A931EC" w:rsidRDefault="00A931EC" w:rsidP="00A931EC">
      <w:pPr>
        <w:pStyle w:val="a6"/>
        <w:numPr>
          <w:ilvl w:val="2"/>
          <w:numId w:val="5"/>
        </w:numPr>
        <w:adjustRightInd w:val="0"/>
        <w:snapToGrid w:val="0"/>
        <w:spacing w:line="480" w:lineRule="auto"/>
        <w:ind w:firstLineChars="0"/>
        <w:rPr>
          <w:sz w:val="24"/>
        </w:rPr>
      </w:pPr>
      <w:r>
        <w:rPr>
          <w:rFonts w:hint="eastAsia"/>
          <w:sz w:val="24"/>
        </w:rPr>
        <w:t>版权使用普通用户</w:t>
      </w:r>
    </w:p>
    <w:p w:rsidR="00A931EC" w:rsidRDefault="00A931EC" w:rsidP="00A931EC">
      <w:pPr>
        <w:pStyle w:val="a6"/>
        <w:adjustRightInd w:val="0"/>
        <w:snapToGrid w:val="0"/>
        <w:spacing w:line="480" w:lineRule="auto"/>
        <w:ind w:left="1860" w:firstLineChars="0" w:firstLine="0"/>
        <w:rPr>
          <w:sz w:val="24"/>
        </w:rPr>
      </w:pPr>
      <w:proofErr w:type="gramStart"/>
      <w:r w:rsidRPr="00A931EC">
        <w:rPr>
          <w:rFonts w:hint="eastAsia"/>
          <w:sz w:val="24"/>
        </w:rPr>
        <w:t>如抖音</w:t>
      </w:r>
      <w:proofErr w:type="gramEnd"/>
      <w:r w:rsidRPr="00A931EC">
        <w:rPr>
          <w:rFonts w:hint="eastAsia"/>
          <w:sz w:val="24"/>
        </w:rPr>
        <w:t>平台、直播平台中的网红、中小型的游戏制作方、音乐</w:t>
      </w:r>
      <w:r w:rsidRPr="00A931EC">
        <w:rPr>
          <w:rFonts w:hint="eastAsia"/>
          <w:sz w:val="24"/>
        </w:rPr>
        <w:lastRenderedPageBreak/>
        <w:t>改造爱好者等普通用户。对于普通用户来说，他们使用音乐往往在数量较少，能够快速获得音乐的授权对这类用户群体来说显得更加重要。</w:t>
      </w:r>
    </w:p>
    <w:p w:rsidR="00A931EC" w:rsidRDefault="00A931EC" w:rsidP="00A931EC">
      <w:pPr>
        <w:pStyle w:val="a6"/>
        <w:numPr>
          <w:ilvl w:val="2"/>
          <w:numId w:val="5"/>
        </w:numPr>
        <w:adjustRightInd w:val="0"/>
        <w:snapToGrid w:val="0"/>
        <w:spacing w:line="480" w:lineRule="auto"/>
        <w:ind w:firstLineChars="0"/>
        <w:rPr>
          <w:sz w:val="24"/>
        </w:rPr>
      </w:pPr>
      <w:r>
        <w:rPr>
          <w:rFonts w:hint="eastAsia"/>
          <w:sz w:val="24"/>
        </w:rPr>
        <w:t>仲裁机构</w:t>
      </w:r>
    </w:p>
    <w:p w:rsidR="00A931EC" w:rsidRPr="00A931EC" w:rsidRDefault="00A931EC" w:rsidP="00A931EC">
      <w:pPr>
        <w:pStyle w:val="a6"/>
        <w:adjustRightInd w:val="0"/>
        <w:snapToGrid w:val="0"/>
        <w:spacing w:line="480" w:lineRule="auto"/>
        <w:ind w:left="1860" w:firstLineChars="0" w:firstLine="0"/>
        <w:rPr>
          <w:sz w:val="24"/>
        </w:rPr>
      </w:pPr>
      <w:r w:rsidRPr="00A931EC">
        <w:rPr>
          <w:rFonts w:hint="eastAsia"/>
          <w:sz w:val="24"/>
        </w:rPr>
        <w:t>仲裁机构是在处理版权纠纷时，能够快速地查询并对版权的信息和历史记录进行取证，快速判案，通过区块链中的数据提高解决案件的效率。</w:t>
      </w:r>
    </w:p>
    <w:p w:rsidR="00A931EC" w:rsidRDefault="00A931EC" w:rsidP="007D249B">
      <w:pPr>
        <w:pStyle w:val="a6"/>
        <w:numPr>
          <w:ilvl w:val="1"/>
          <w:numId w:val="5"/>
        </w:numPr>
        <w:adjustRightInd w:val="0"/>
        <w:snapToGrid w:val="0"/>
        <w:spacing w:line="480" w:lineRule="auto"/>
        <w:ind w:firstLineChars="0"/>
        <w:rPr>
          <w:sz w:val="24"/>
        </w:rPr>
      </w:pPr>
      <w:r>
        <w:rPr>
          <w:rFonts w:hint="eastAsia"/>
          <w:sz w:val="24"/>
        </w:rPr>
        <w:t>参与业务</w:t>
      </w:r>
    </w:p>
    <w:p w:rsidR="00A931EC" w:rsidRPr="00A931EC" w:rsidRDefault="00A931EC" w:rsidP="00A931EC">
      <w:pPr>
        <w:pStyle w:val="a6"/>
        <w:adjustRightInd w:val="0"/>
        <w:snapToGrid w:val="0"/>
        <w:spacing w:line="480" w:lineRule="auto"/>
        <w:ind w:left="1200" w:firstLine="480"/>
        <w:rPr>
          <w:sz w:val="24"/>
        </w:rPr>
      </w:pPr>
      <w:r w:rsidRPr="00A931EC">
        <w:rPr>
          <w:rFonts w:hint="eastAsia"/>
          <w:sz w:val="24"/>
        </w:rPr>
        <w:t>独立音乐人：版权注册、版权交易、作品注销；</w:t>
      </w:r>
    </w:p>
    <w:p w:rsidR="00A931EC" w:rsidRPr="00A931EC" w:rsidRDefault="00A931EC" w:rsidP="00A931EC">
      <w:pPr>
        <w:pStyle w:val="a6"/>
        <w:adjustRightInd w:val="0"/>
        <w:snapToGrid w:val="0"/>
        <w:spacing w:line="480" w:lineRule="auto"/>
        <w:ind w:left="1200" w:firstLine="480"/>
        <w:rPr>
          <w:sz w:val="24"/>
        </w:rPr>
      </w:pPr>
      <w:r w:rsidRPr="00A931EC">
        <w:rPr>
          <w:rFonts w:hint="eastAsia"/>
          <w:sz w:val="24"/>
        </w:rPr>
        <w:t>版权企业团体：版权注册、版权交易、作品注销、版权共享；</w:t>
      </w:r>
    </w:p>
    <w:p w:rsidR="00A931EC" w:rsidRPr="00A931EC" w:rsidRDefault="00A931EC" w:rsidP="00A931EC">
      <w:pPr>
        <w:pStyle w:val="a6"/>
        <w:adjustRightInd w:val="0"/>
        <w:snapToGrid w:val="0"/>
        <w:spacing w:line="480" w:lineRule="auto"/>
        <w:ind w:left="1200" w:firstLine="480"/>
        <w:rPr>
          <w:sz w:val="24"/>
        </w:rPr>
      </w:pPr>
      <w:r w:rsidRPr="00A931EC">
        <w:rPr>
          <w:rFonts w:hint="eastAsia"/>
          <w:sz w:val="24"/>
        </w:rPr>
        <w:t>普通使用者：获取复制权、表演权、广播权、信息网络传播权；</w:t>
      </w:r>
    </w:p>
    <w:p w:rsidR="00A931EC" w:rsidRPr="00A931EC" w:rsidRDefault="00A931EC" w:rsidP="00A931EC">
      <w:pPr>
        <w:pStyle w:val="a6"/>
        <w:adjustRightInd w:val="0"/>
        <w:snapToGrid w:val="0"/>
        <w:spacing w:line="480" w:lineRule="auto"/>
        <w:ind w:left="1200" w:firstLine="480"/>
        <w:rPr>
          <w:sz w:val="24"/>
        </w:rPr>
      </w:pPr>
      <w:r w:rsidRPr="00A931EC">
        <w:rPr>
          <w:rFonts w:hint="eastAsia"/>
          <w:sz w:val="24"/>
        </w:rPr>
        <w:t>企业团体：获取复制权、表演权、广播权、信息网络传播权、共享使用；</w:t>
      </w:r>
    </w:p>
    <w:p w:rsidR="00A931EC" w:rsidRDefault="00A931EC" w:rsidP="00A931EC">
      <w:pPr>
        <w:pStyle w:val="a6"/>
        <w:adjustRightInd w:val="0"/>
        <w:snapToGrid w:val="0"/>
        <w:spacing w:line="480" w:lineRule="auto"/>
        <w:ind w:left="1200" w:firstLine="480"/>
        <w:rPr>
          <w:sz w:val="24"/>
        </w:rPr>
      </w:pPr>
      <w:r w:rsidRPr="00A931EC">
        <w:rPr>
          <w:rFonts w:hint="eastAsia"/>
          <w:sz w:val="24"/>
        </w:rPr>
        <w:t>仲裁机构：获取版权信息、版权历史记录；</w:t>
      </w:r>
    </w:p>
    <w:p w:rsidR="003E3AD0" w:rsidRDefault="003E3AD0" w:rsidP="00F3360E">
      <w:pPr>
        <w:pStyle w:val="a6"/>
        <w:numPr>
          <w:ilvl w:val="0"/>
          <w:numId w:val="5"/>
        </w:numPr>
        <w:adjustRightInd w:val="0"/>
        <w:snapToGrid w:val="0"/>
        <w:spacing w:line="480" w:lineRule="auto"/>
        <w:ind w:firstLineChars="0"/>
        <w:outlineLvl w:val="1"/>
        <w:rPr>
          <w:sz w:val="24"/>
        </w:rPr>
      </w:pPr>
      <w:bookmarkStart w:id="13" w:name="_Toc13319990"/>
      <w:r>
        <w:rPr>
          <w:rFonts w:hint="eastAsia"/>
          <w:sz w:val="24"/>
        </w:rPr>
        <w:t>用户</w:t>
      </w:r>
      <w:bookmarkEnd w:id="13"/>
      <w:r>
        <w:rPr>
          <w:rFonts w:hint="eastAsia"/>
          <w:sz w:val="24"/>
        </w:rPr>
        <w:t xml:space="preserve"> </w:t>
      </w:r>
    </w:p>
    <w:p w:rsidR="003E3AD0" w:rsidRDefault="003E3AD0" w:rsidP="002D180B">
      <w:pPr>
        <w:pStyle w:val="a6"/>
        <w:adjustRightInd w:val="0"/>
        <w:snapToGrid w:val="0"/>
        <w:spacing w:line="480" w:lineRule="auto"/>
        <w:ind w:left="780" w:firstLine="480"/>
        <w:rPr>
          <w:rFonts w:hint="eastAsia"/>
          <w:sz w:val="24"/>
        </w:rPr>
      </w:pPr>
      <w:r>
        <w:rPr>
          <w:rFonts w:hint="eastAsia"/>
          <w:sz w:val="24"/>
        </w:rPr>
        <w:t>在系统中，</w:t>
      </w:r>
      <w:r w:rsidRPr="003E3AD0">
        <w:rPr>
          <w:rFonts w:hint="eastAsia"/>
          <w:sz w:val="24"/>
        </w:rPr>
        <w:t>用户设计为四种类型：普通用户、音乐人、企业、仲裁机构。以下为各种类型的用户对应的功能，其中，普通用户、企业、音乐人考虑到了他们会申请其他音乐使用权的授权，因此都提供了申请授权功能。而音乐人、企业、仲裁机构三种类型的用户需要进行认证才可确定对应的身份类型。此外，考虑到企业会购买版权、雇佣音乐人来制作音乐等问题，直接让企业版权的拥有方和使用方具有相同的功能，在使用时，他们根据自己的身份和需要进行使用</w:t>
      </w:r>
      <w:r>
        <w:rPr>
          <w:rFonts w:hint="eastAsia"/>
          <w:sz w:val="24"/>
        </w:rPr>
        <w:t>即可。</w:t>
      </w:r>
    </w:p>
    <w:p w:rsidR="003E3AD0" w:rsidRDefault="003E3AD0" w:rsidP="003E3AD0">
      <w:pPr>
        <w:adjustRightInd w:val="0"/>
        <w:snapToGrid w:val="0"/>
        <w:spacing w:line="480" w:lineRule="auto"/>
        <w:ind w:firstLineChars="175" w:firstLine="420"/>
        <w:jc w:val="center"/>
        <w:rPr>
          <w:sz w:val="24"/>
        </w:rPr>
      </w:pPr>
      <w:r>
        <w:rPr>
          <w:noProof/>
          <w:sz w:val="24"/>
        </w:rPr>
        <w:lastRenderedPageBreak/>
        <w:drawing>
          <wp:inline distT="0" distB="0" distL="0" distR="0" wp14:anchorId="3F343BA7" wp14:editId="51E1519B">
            <wp:extent cx="2711450" cy="131098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0767" cy="1325155"/>
                    </a:xfrm>
                    <a:prstGeom prst="rect">
                      <a:avLst/>
                    </a:prstGeom>
                    <a:noFill/>
                  </pic:spPr>
                </pic:pic>
              </a:graphicData>
            </a:graphic>
          </wp:inline>
        </w:drawing>
      </w:r>
      <w:r>
        <w:rPr>
          <w:noProof/>
          <w:sz w:val="24"/>
        </w:rPr>
        <w:drawing>
          <wp:inline distT="0" distB="0" distL="0" distR="0" wp14:anchorId="183F5024">
            <wp:extent cx="1702692" cy="20878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18303" cy="2107023"/>
                    </a:xfrm>
                    <a:prstGeom prst="rect">
                      <a:avLst/>
                    </a:prstGeom>
                    <a:noFill/>
                  </pic:spPr>
                </pic:pic>
              </a:graphicData>
            </a:graphic>
          </wp:inline>
        </w:drawing>
      </w:r>
    </w:p>
    <w:p w:rsidR="003E3AD0" w:rsidRDefault="003E3AD0" w:rsidP="003E3AD0">
      <w:pPr>
        <w:adjustRightInd w:val="0"/>
        <w:snapToGrid w:val="0"/>
        <w:spacing w:line="480" w:lineRule="auto"/>
        <w:ind w:firstLineChars="175" w:firstLine="420"/>
        <w:jc w:val="center"/>
        <w:rPr>
          <w:sz w:val="24"/>
        </w:rPr>
      </w:pPr>
      <w:r>
        <w:rPr>
          <w:noProof/>
          <w:sz w:val="24"/>
        </w:rPr>
        <w:drawing>
          <wp:inline distT="0" distB="0" distL="0" distR="0" wp14:anchorId="4522420F">
            <wp:extent cx="1616322" cy="2335363"/>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42998" cy="2373907"/>
                    </a:xfrm>
                    <a:prstGeom prst="rect">
                      <a:avLst/>
                    </a:prstGeom>
                    <a:noFill/>
                  </pic:spPr>
                </pic:pic>
              </a:graphicData>
            </a:graphic>
          </wp:inline>
        </w:drawing>
      </w:r>
      <w:r>
        <w:rPr>
          <w:noProof/>
        </w:rPr>
        <w:drawing>
          <wp:inline distT="0" distB="0" distL="0" distR="0" wp14:anchorId="0A55A6A1" wp14:editId="12E62D48">
            <wp:extent cx="2693670" cy="1040765"/>
            <wp:effectExtent l="0" t="0" r="0"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693670" cy="1040765"/>
                    </a:xfrm>
                    <a:prstGeom prst="rect">
                      <a:avLst/>
                    </a:prstGeom>
                    <a:noFill/>
                    <a:ln>
                      <a:noFill/>
                    </a:ln>
                  </pic:spPr>
                </pic:pic>
              </a:graphicData>
            </a:graphic>
          </wp:inline>
        </w:drawing>
      </w:r>
    </w:p>
    <w:p w:rsidR="002D180B" w:rsidRDefault="002D180B" w:rsidP="003E3AD0">
      <w:pPr>
        <w:adjustRightInd w:val="0"/>
        <w:snapToGrid w:val="0"/>
        <w:spacing w:line="480" w:lineRule="auto"/>
        <w:ind w:firstLineChars="175" w:firstLine="420"/>
        <w:jc w:val="center"/>
        <w:rPr>
          <w:rFonts w:hint="eastAsia"/>
          <w:sz w:val="24"/>
        </w:rPr>
      </w:pPr>
      <w:r>
        <w:rPr>
          <w:rFonts w:hint="eastAsia"/>
          <w:sz w:val="24"/>
        </w:rPr>
        <w:t>图</w:t>
      </w:r>
      <w:r>
        <w:rPr>
          <w:rFonts w:hint="eastAsia"/>
          <w:sz w:val="24"/>
        </w:rPr>
        <w:t>2</w:t>
      </w:r>
      <w:r>
        <w:rPr>
          <w:sz w:val="24"/>
        </w:rPr>
        <w:t xml:space="preserve"> </w:t>
      </w:r>
      <w:r>
        <w:rPr>
          <w:rFonts w:hint="eastAsia"/>
          <w:sz w:val="24"/>
        </w:rPr>
        <w:t>用户具有功能</w:t>
      </w:r>
    </w:p>
    <w:p w:rsidR="003E3AD0" w:rsidRDefault="003E3AD0" w:rsidP="00F3360E">
      <w:pPr>
        <w:pStyle w:val="a6"/>
        <w:numPr>
          <w:ilvl w:val="0"/>
          <w:numId w:val="5"/>
        </w:numPr>
        <w:adjustRightInd w:val="0"/>
        <w:snapToGrid w:val="0"/>
        <w:spacing w:line="480" w:lineRule="auto"/>
        <w:ind w:firstLineChars="0"/>
        <w:outlineLvl w:val="1"/>
        <w:rPr>
          <w:sz w:val="24"/>
        </w:rPr>
      </w:pPr>
      <w:bookmarkStart w:id="14" w:name="_Toc13319991"/>
      <w:r>
        <w:rPr>
          <w:rFonts w:hint="eastAsia"/>
          <w:sz w:val="24"/>
        </w:rPr>
        <w:t>功能性需求</w:t>
      </w:r>
      <w:bookmarkEnd w:id="14"/>
    </w:p>
    <w:tbl>
      <w:tblPr>
        <w:tblStyle w:val="a7"/>
        <w:tblW w:w="8290" w:type="dxa"/>
        <w:tblLayout w:type="fixed"/>
        <w:tblLook w:val="04A0" w:firstRow="1" w:lastRow="0" w:firstColumn="1" w:lastColumn="0" w:noHBand="0" w:noVBand="1"/>
      </w:tblPr>
      <w:tblGrid>
        <w:gridCol w:w="1555"/>
        <w:gridCol w:w="1701"/>
        <w:gridCol w:w="3827"/>
        <w:gridCol w:w="1207"/>
      </w:tblGrid>
      <w:tr w:rsidR="00B64B72" w:rsidTr="00752768">
        <w:tc>
          <w:tcPr>
            <w:tcW w:w="1555" w:type="dxa"/>
          </w:tcPr>
          <w:p w:rsidR="00B64B72" w:rsidRPr="00B64B72" w:rsidRDefault="00B64B72" w:rsidP="00752768">
            <w:pPr>
              <w:jc w:val="center"/>
              <w:rPr>
                <w:rFonts w:ascii="宋体" w:eastAsia="宋体" w:hAnsi="宋体"/>
                <w:sz w:val="24"/>
              </w:rPr>
            </w:pPr>
            <w:r w:rsidRPr="00B64B72">
              <w:rPr>
                <w:rFonts w:ascii="宋体" w:eastAsia="宋体" w:hAnsi="宋体" w:hint="eastAsia"/>
                <w:sz w:val="24"/>
              </w:rPr>
              <w:t>功能名称</w:t>
            </w:r>
          </w:p>
        </w:tc>
        <w:tc>
          <w:tcPr>
            <w:tcW w:w="1701" w:type="dxa"/>
          </w:tcPr>
          <w:p w:rsidR="00B64B72" w:rsidRPr="00B64B72" w:rsidRDefault="00B64B72" w:rsidP="00752768">
            <w:pPr>
              <w:jc w:val="center"/>
              <w:rPr>
                <w:rFonts w:ascii="宋体" w:eastAsia="宋体" w:hAnsi="宋体"/>
                <w:sz w:val="24"/>
              </w:rPr>
            </w:pPr>
            <w:r w:rsidRPr="00B64B72">
              <w:rPr>
                <w:rFonts w:ascii="宋体" w:eastAsia="宋体" w:hAnsi="宋体" w:hint="eastAsia"/>
                <w:sz w:val="24"/>
              </w:rPr>
              <w:t>用户角色</w:t>
            </w:r>
          </w:p>
        </w:tc>
        <w:tc>
          <w:tcPr>
            <w:tcW w:w="3827" w:type="dxa"/>
          </w:tcPr>
          <w:p w:rsidR="00B64B72" w:rsidRPr="00B64B72" w:rsidRDefault="00B64B72" w:rsidP="00752768">
            <w:pPr>
              <w:jc w:val="center"/>
              <w:rPr>
                <w:rFonts w:ascii="宋体" w:eastAsia="宋体" w:hAnsi="宋体"/>
                <w:sz w:val="24"/>
              </w:rPr>
            </w:pPr>
            <w:r w:rsidRPr="00B64B72">
              <w:rPr>
                <w:rFonts w:ascii="宋体" w:eastAsia="宋体" w:hAnsi="宋体" w:hint="eastAsia"/>
                <w:sz w:val="24"/>
              </w:rPr>
              <w:t>描述</w:t>
            </w:r>
          </w:p>
        </w:tc>
        <w:tc>
          <w:tcPr>
            <w:tcW w:w="1207" w:type="dxa"/>
          </w:tcPr>
          <w:p w:rsidR="00B64B72" w:rsidRPr="00B64B72" w:rsidRDefault="00B64B72" w:rsidP="00752768">
            <w:pPr>
              <w:jc w:val="center"/>
              <w:rPr>
                <w:rFonts w:ascii="宋体" w:eastAsia="宋体" w:hAnsi="宋体"/>
                <w:sz w:val="24"/>
              </w:rPr>
            </w:pPr>
            <w:r w:rsidRPr="00B64B72">
              <w:rPr>
                <w:rFonts w:ascii="宋体" w:eastAsia="宋体" w:hAnsi="宋体" w:hint="eastAsia"/>
                <w:sz w:val="24"/>
              </w:rPr>
              <w:t>备注</w:t>
            </w:r>
          </w:p>
        </w:tc>
      </w:tr>
      <w:tr w:rsidR="00B64B72" w:rsidTr="00752768">
        <w:tc>
          <w:tcPr>
            <w:tcW w:w="1555" w:type="dxa"/>
          </w:tcPr>
          <w:p w:rsidR="00B64B72" w:rsidRPr="00B64B72" w:rsidRDefault="00B64B72" w:rsidP="00752768">
            <w:pPr>
              <w:jc w:val="center"/>
              <w:rPr>
                <w:rFonts w:ascii="宋体" w:eastAsia="宋体" w:hAnsi="宋体"/>
                <w:sz w:val="24"/>
              </w:rPr>
            </w:pPr>
            <w:r w:rsidRPr="00B64B72">
              <w:rPr>
                <w:rFonts w:ascii="宋体" w:eastAsia="宋体" w:hAnsi="宋体" w:hint="eastAsia"/>
                <w:sz w:val="24"/>
              </w:rPr>
              <w:t>账号注册</w:t>
            </w:r>
          </w:p>
        </w:tc>
        <w:tc>
          <w:tcPr>
            <w:tcW w:w="1701" w:type="dxa"/>
          </w:tcPr>
          <w:p w:rsidR="00B64B72" w:rsidRPr="00B64B72" w:rsidRDefault="00B64B72" w:rsidP="00752768">
            <w:pPr>
              <w:jc w:val="center"/>
              <w:rPr>
                <w:rFonts w:ascii="宋体" w:eastAsia="宋体" w:hAnsi="宋体"/>
                <w:sz w:val="24"/>
              </w:rPr>
            </w:pPr>
            <w:r w:rsidRPr="00B64B72">
              <w:rPr>
                <w:rFonts w:ascii="宋体" w:eastAsia="宋体" w:hAnsi="宋体" w:hint="eastAsia"/>
                <w:sz w:val="24"/>
              </w:rPr>
              <w:t>普通用户</w:t>
            </w:r>
          </w:p>
        </w:tc>
        <w:tc>
          <w:tcPr>
            <w:tcW w:w="3827" w:type="dxa"/>
          </w:tcPr>
          <w:p w:rsidR="00B64B72" w:rsidRPr="00B64B72" w:rsidRDefault="00B64B72" w:rsidP="00752768">
            <w:pPr>
              <w:rPr>
                <w:rFonts w:ascii="宋体" w:eastAsia="宋体" w:hAnsi="宋体"/>
                <w:sz w:val="24"/>
              </w:rPr>
            </w:pPr>
            <w:r w:rsidRPr="00B64B72">
              <w:rPr>
                <w:rFonts w:ascii="宋体" w:eastAsia="宋体" w:hAnsi="宋体" w:hint="eastAsia"/>
                <w:sz w:val="24"/>
              </w:rPr>
              <w:t>用户输入姓名与手机号码注册，获取系统返回的公</w:t>
            </w:r>
            <w:proofErr w:type="gramStart"/>
            <w:r w:rsidRPr="00B64B72">
              <w:rPr>
                <w:rFonts w:ascii="宋体" w:eastAsia="宋体" w:hAnsi="宋体" w:hint="eastAsia"/>
                <w:sz w:val="24"/>
              </w:rPr>
              <w:t>钥</w:t>
            </w:r>
            <w:proofErr w:type="gramEnd"/>
            <w:r w:rsidRPr="00B64B72">
              <w:rPr>
                <w:rFonts w:ascii="宋体" w:eastAsia="宋体" w:hAnsi="宋体" w:hint="eastAsia"/>
                <w:sz w:val="24"/>
              </w:rPr>
              <w:t>和</w:t>
            </w:r>
            <w:proofErr w:type="gramStart"/>
            <w:r w:rsidRPr="00B64B72">
              <w:rPr>
                <w:rFonts w:ascii="宋体" w:eastAsia="宋体" w:hAnsi="宋体" w:hint="eastAsia"/>
                <w:sz w:val="24"/>
              </w:rPr>
              <w:t>私钥</w:t>
            </w:r>
            <w:proofErr w:type="gramEnd"/>
            <w:r w:rsidRPr="00B64B72">
              <w:rPr>
                <w:rFonts w:ascii="宋体" w:eastAsia="宋体" w:hAnsi="宋体" w:hint="eastAsia"/>
                <w:sz w:val="24"/>
              </w:rPr>
              <w:t>。</w:t>
            </w:r>
          </w:p>
        </w:tc>
        <w:tc>
          <w:tcPr>
            <w:tcW w:w="1207" w:type="dxa"/>
          </w:tcPr>
          <w:p w:rsidR="00B64B72" w:rsidRPr="00B64B72" w:rsidRDefault="00B64B72" w:rsidP="00752768">
            <w:pPr>
              <w:rPr>
                <w:rFonts w:ascii="宋体" w:eastAsia="宋体" w:hAnsi="宋体"/>
                <w:sz w:val="24"/>
              </w:rPr>
            </w:pPr>
          </w:p>
        </w:tc>
      </w:tr>
      <w:tr w:rsidR="00B64B72" w:rsidTr="00752768">
        <w:tc>
          <w:tcPr>
            <w:tcW w:w="1555" w:type="dxa"/>
          </w:tcPr>
          <w:p w:rsidR="00B64B72" w:rsidRPr="00B64B72" w:rsidRDefault="00B64B72" w:rsidP="00752768">
            <w:pPr>
              <w:jc w:val="center"/>
              <w:rPr>
                <w:rFonts w:ascii="宋体" w:eastAsia="宋体" w:hAnsi="宋体"/>
                <w:sz w:val="24"/>
              </w:rPr>
            </w:pPr>
            <w:r w:rsidRPr="00B64B72">
              <w:rPr>
                <w:rFonts w:ascii="宋体" w:eastAsia="宋体" w:hAnsi="宋体" w:hint="eastAsia"/>
                <w:sz w:val="24"/>
              </w:rPr>
              <w:t>登录</w:t>
            </w:r>
          </w:p>
        </w:tc>
        <w:tc>
          <w:tcPr>
            <w:tcW w:w="1701" w:type="dxa"/>
          </w:tcPr>
          <w:p w:rsidR="00B64B72" w:rsidRPr="00B64B72" w:rsidRDefault="00B64B72" w:rsidP="00752768">
            <w:pPr>
              <w:jc w:val="center"/>
              <w:rPr>
                <w:rFonts w:ascii="宋体" w:eastAsia="宋体" w:hAnsi="宋体"/>
                <w:sz w:val="24"/>
              </w:rPr>
            </w:pPr>
            <w:r w:rsidRPr="00B64B72">
              <w:rPr>
                <w:rFonts w:ascii="宋体" w:eastAsia="宋体" w:hAnsi="宋体" w:hint="eastAsia"/>
                <w:sz w:val="24"/>
              </w:rPr>
              <w:t>普通用户、音乐人、企业用户、仲裁机构</w:t>
            </w:r>
          </w:p>
        </w:tc>
        <w:tc>
          <w:tcPr>
            <w:tcW w:w="3827" w:type="dxa"/>
          </w:tcPr>
          <w:p w:rsidR="00B64B72" w:rsidRPr="00B64B72" w:rsidRDefault="00B64B72" w:rsidP="00752768">
            <w:pPr>
              <w:rPr>
                <w:rFonts w:ascii="宋体" w:eastAsia="宋体" w:hAnsi="宋体"/>
                <w:sz w:val="24"/>
              </w:rPr>
            </w:pPr>
            <w:r w:rsidRPr="00B64B72">
              <w:rPr>
                <w:rFonts w:ascii="宋体" w:eastAsia="宋体" w:hAnsi="宋体" w:hint="eastAsia"/>
                <w:sz w:val="24"/>
              </w:rPr>
              <w:t>各类用户使用自己的私</w:t>
            </w:r>
            <w:proofErr w:type="gramStart"/>
            <w:r w:rsidRPr="00B64B72">
              <w:rPr>
                <w:rFonts w:ascii="宋体" w:eastAsia="宋体" w:hAnsi="宋体" w:hint="eastAsia"/>
                <w:sz w:val="24"/>
              </w:rPr>
              <w:t>钥</w:t>
            </w:r>
            <w:proofErr w:type="gramEnd"/>
            <w:r w:rsidRPr="00B64B72">
              <w:rPr>
                <w:rFonts w:ascii="宋体" w:eastAsia="宋体" w:hAnsi="宋体" w:hint="eastAsia"/>
                <w:sz w:val="24"/>
              </w:rPr>
              <w:t>进行登录。</w:t>
            </w:r>
          </w:p>
        </w:tc>
        <w:tc>
          <w:tcPr>
            <w:tcW w:w="1207" w:type="dxa"/>
          </w:tcPr>
          <w:p w:rsidR="00B64B72" w:rsidRPr="00B64B72" w:rsidRDefault="00B64B72" w:rsidP="00752768">
            <w:pPr>
              <w:rPr>
                <w:rFonts w:ascii="宋体" w:eastAsia="宋体" w:hAnsi="宋体"/>
                <w:sz w:val="24"/>
              </w:rPr>
            </w:pPr>
          </w:p>
        </w:tc>
      </w:tr>
      <w:tr w:rsidR="00B64B72" w:rsidTr="00752768">
        <w:tc>
          <w:tcPr>
            <w:tcW w:w="1555" w:type="dxa"/>
          </w:tcPr>
          <w:p w:rsidR="00B64B72" w:rsidRPr="00B64B72" w:rsidRDefault="00B64B72" w:rsidP="00752768">
            <w:pPr>
              <w:jc w:val="center"/>
              <w:rPr>
                <w:rFonts w:ascii="宋体" w:eastAsia="宋体" w:hAnsi="宋体"/>
                <w:sz w:val="24"/>
              </w:rPr>
            </w:pPr>
            <w:r w:rsidRPr="00B64B72">
              <w:rPr>
                <w:rFonts w:ascii="宋体" w:eastAsia="宋体" w:hAnsi="宋体" w:hint="eastAsia"/>
                <w:sz w:val="24"/>
              </w:rPr>
              <w:t>音乐人认证申请</w:t>
            </w:r>
          </w:p>
        </w:tc>
        <w:tc>
          <w:tcPr>
            <w:tcW w:w="1701" w:type="dxa"/>
          </w:tcPr>
          <w:p w:rsidR="00B64B72" w:rsidRPr="00B64B72" w:rsidRDefault="00B64B72" w:rsidP="00752768">
            <w:pPr>
              <w:jc w:val="center"/>
              <w:rPr>
                <w:rFonts w:ascii="宋体" w:eastAsia="宋体" w:hAnsi="宋体"/>
                <w:sz w:val="24"/>
              </w:rPr>
            </w:pPr>
            <w:r w:rsidRPr="00B64B72">
              <w:rPr>
                <w:rFonts w:ascii="宋体" w:eastAsia="宋体" w:hAnsi="宋体" w:hint="eastAsia"/>
                <w:sz w:val="24"/>
              </w:rPr>
              <w:t>音乐人</w:t>
            </w:r>
          </w:p>
        </w:tc>
        <w:tc>
          <w:tcPr>
            <w:tcW w:w="3827" w:type="dxa"/>
          </w:tcPr>
          <w:p w:rsidR="00B64B72" w:rsidRPr="00B64B72" w:rsidRDefault="00B64B72" w:rsidP="00752768">
            <w:pPr>
              <w:rPr>
                <w:rFonts w:ascii="宋体" w:eastAsia="宋体" w:hAnsi="宋体"/>
                <w:sz w:val="24"/>
              </w:rPr>
            </w:pPr>
            <w:r w:rsidRPr="00B64B72">
              <w:rPr>
                <w:rFonts w:ascii="宋体" w:eastAsia="宋体" w:hAnsi="宋体" w:hint="eastAsia"/>
                <w:sz w:val="24"/>
              </w:rPr>
              <w:t>音乐人填写姓名、身份证号码、所在地、联系电话、电子邮箱等信息，申请认证音乐人。</w:t>
            </w:r>
          </w:p>
        </w:tc>
        <w:tc>
          <w:tcPr>
            <w:tcW w:w="1207" w:type="dxa"/>
          </w:tcPr>
          <w:p w:rsidR="00B64B72" w:rsidRPr="00B64B72" w:rsidRDefault="00B64B72" w:rsidP="00752768">
            <w:pPr>
              <w:rPr>
                <w:rFonts w:ascii="宋体" w:eastAsia="宋体" w:hAnsi="宋体"/>
                <w:sz w:val="24"/>
              </w:rPr>
            </w:pPr>
          </w:p>
        </w:tc>
      </w:tr>
      <w:tr w:rsidR="00B64B72" w:rsidTr="00752768">
        <w:tc>
          <w:tcPr>
            <w:tcW w:w="1555" w:type="dxa"/>
          </w:tcPr>
          <w:p w:rsidR="00B64B72" w:rsidRPr="00B64B72" w:rsidRDefault="00B64B72" w:rsidP="00752768">
            <w:pPr>
              <w:jc w:val="center"/>
              <w:rPr>
                <w:rFonts w:ascii="宋体" w:eastAsia="宋体" w:hAnsi="宋体"/>
                <w:sz w:val="24"/>
              </w:rPr>
            </w:pPr>
            <w:r w:rsidRPr="00B64B72">
              <w:rPr>
                <w:rFonts w:ascii="宋体" w:eastAsia="宋体" w:hAnsi="宋体" w:hint="eastAsia"/>
                <w:sz w:val="24"/>
              </w:rPr>
              <w:t>企业认证申请</w:t>
            </w:r>
          </w:p>
        </w:tc>
        <w:tc>
          <w:tcPr>
            <w:tcW w:w="1701" w:type="dxa"/>
          </w:tcPr>
          <w:p w:rsidR="00B64B72" w:rsidRPr="00B64B72" w:rsidRDefault="00B64B72" w:rsidP="00752768">
            <w:pPr>
              <w:jc w:val="center"/>
              <w:rPr>
                <w:rFonts w:ascii="宋体" w:eastAsia="宋体" w:hAnsi="宋体"/>
                <w:sz w:val="24"/>
              </w:rPr>
            </w:pPr>
            <w:r w:rsidRPr="00B64B72">
              <w:rPr>
                <w:rFonts w:ascii="宋体" w:eastAsia="宋体" w:hAnsi="宋体" w:hint="eastAsia"/>
                <w:sz w:val="24"/>
              </w:rPr>
              <w:t>企业用户</w:t>
            </w:r>
          </w:p>
        </w:tc>
        <w:tc>
          <w:tcPr>
            <w:tcW w:w="3827" w:type="dxa"/>
          </w:tcPr>
          <w:p w:rsidR="00B64B72" w:rsidRPr="00B64B72" w:rsidRDefault="00B64B72" w:rsidP="00752768">
            <w:pPr>
              <w:rPr>
                <w:rFonts w:ascii="宋体" w:eastAsia="宋体" w:hAnsi="宋体"/>
                <w:sz w:val="24"/>
              </w:rPr>
            </w:pPr>
            <w:r w:rsidRPr="00B64B72">
              <w:rPr>
                <w:rFonts w:ascii="宋体" w:eastAsia="宋体" w:hAnsi="宋体" w:hint="eastAsia"/>
                <w:sz w:val="24"/>
              </w:rPr>
              <w:t>企业用户填写姓名、企业编码、所在地、联系电话、电子邮箱等信息，申请认证企业用户。</w:t>
            </w:r>
          </w:p>
        </w:tc>
        <w:tc>
          <w:tcPr>
            <w:tcW w:w="1207" w:type="dxa"/>
          </w:tcPr>
          <w:p w:rsidR="00B64B72" w:rsidRPr="00B64B72" w:rsidRDefault="00B64B72" w:rsidP="00752768">
            <w:pPr>
              <w:rPr>
                <w:rFonts w:ascii="宋体" w:eastAsia="宋体" w:hAnsi="宋体"/>
                <w:sz w:val="24"/>
              </w:rPr>
            </w:pPr>
          </w:p>
        </w:tc>
      </w:tr>
      <w:tr w:rsidR="00B64B72" w:rsidTr="00752768">
        <w:tc>
          <w:tcPr>
            <w:tcW w:w="1555" w:type="dxa"/>
          </w:tcPr>
          <w:p w:rsidR="00B64B72" w:rsidRPr="00B64B72" w:rsidRDefault="00B64B72" w:rsidP="00752768">
            <w:pPr>
              <w:jc w:val="center"/>
              <w:rPr>
                <w:rFonts w:ascii="宋体" w:eastAsia="宋体" w:hAnsi="宋体"/>
                <w:sz w:val="24"/>
              </w:rPr>
            </w:pPr>
            <w:r w:rsidRPr="00B64B72">
              <w:rPr>
                <w:rFonts w:ascii="宋体" w:eastAsia="宋体" w:hAnsi="宋体" w:hint="eastAsia"/>
                <w:sz w:val="24"/>
              </w:rPr>
              <w:t>仲裁机构认证申请</w:t>
            </w:r>
          </w:p>
        </w:tc>
        <w:tc>
          <w:tcPr>
            <w:tcW w:w="1701" w:type="dxa"/>
          </w:tcPr>
          <w:p w:rsidR="00B64B72" w:rsidRPr="00B64B72" w:rsidRDefault="00B64B72" w:rsidP="00752768">
            <w:pPr>
              <w:jc w:val="center"/>
              <w:rPr>
                <w:rFonts w:ascii="宋体" w:eastAsia="宋体" w:hAnsi="宋体"/>
                <w:sz w:val="24"/>
              </w:rPr>
            </w:pPr>
            <w:r w:rsidRPr="00B64B72">
              <w:rPr>
                <w:rFonts w:ascii="宋体" w:eastAsia="宋体" w:hAnsi="宋体" w:hint="eastAsia"/>
                <w:sz w:val="24"/>
              </w:rPr>
              <w:t>仲裁机构</w:t>
            </w:r>
          </w:p>
        </w:tc>
        <w:tc>
          <w:tcPr>
            <w:tcW w:w="3827" w:type="dxa"/>
          </w:tcPr>
          <w:p w:rsidR="00B64B72" w:rsidRPr="00B64B72" w:rsidRDefault="00B64B72" w:rsidP="00752768">
            <w:pPr>
              <w:rPr>
                <w:rFonts w:ascii="宋体" w:eastAsia="宋体" w:hAnsi="宋体"/>
                <w:sz w:val="24"/>
              </w:rPr>
            </w:pPr>
            <w:r w:rsidRPr="00B64B72">
              <w:rPr>
                <w:rFonts w:ascii="宋体" w:eastAsia="宋体" w:hAnsi="宋体" w:hint="eastAsia"/>
                <w:sz w:val="24"/>
              </w:rPr>
              <w:t>仲裁机构填写机构名称、所在地、联系电话、电子邮箱等信息，申请认证仲裁机构。</w:t>
            </w:r>
          </w:p>
        </w:tc>
        <w:tc>
          <w:tcPr>
            <w:tcW w:w="1207" w:type="dxa"/>
          </w:tcPr>
          <w:p w:rsidR="00B64B72" w:rsidRPr="00B64B72" w:rsidRDefault="00B64B72" w:rsidP="00752768">
            <w:pPr>
              <w:rPr>
                <w:rFonts w:ascii="宋体" w:eastAsia="宋体" w:hAnsi="宋体"/>
                <w:sz w:val="24"/>
              </w:rPr>
            </w:pPr>
          </w:p>
        </w:tc>
      </w:tr>
      <w:tr w:rsidR="00B64B72" w:rsidTr="00752768">
        <w:tc>
          <w:tcPr>
            <w:tcW w:w="1555" w:type="dxa"/>
          </w:tcPr>
          <w:p w:rsidR="00B64B72" w:rsidRPr="00B64B72" w:rsidRDefault="00B64B72" w:rsidP="00752768">
            <w:pPr>
              <w:jc w:val="center"/>
              <w:rPr>
                <w:rFonts w:ascii="宋体" w:eastAsia="宋体" w:hAnsi="宋体"/>
                <w:sz w:val="24"/>
              </w:rPr>
            </w:pPr>
            <w:r w:rsidRPr="00B64B72">
              <w:rPr>
                <w:rFonts w:ascii="宋体" w:eastAsia="宋体" w:hAnsi="宋体" w:hint="eastAsia"/>
                <w:sz w:val="24"/>
              </w:rPr>
              <w:t>版权信息查</w:t>
            </w:r>
            <w:r w:rsidRPr="00B64B72">
              <w:rPr>
                <w:rFonts w:ascii="宋体" w:eastAsia="宋体" w:hAnsi="宋体" w:hint="eastAsia"/>
                <w:sz w:val="24"/>
              </w:rPr>
              <w:lastRenderedPageBreak/>
              <w:t>询</w:t>
            </w:r>
          </w:p>
        </w:tc>
        <w:tc>
          <w:tcPr>
            <w:tcW w:w="1701" w:type="dxa"/>
          </w:tcPr>
          <w:p w:rsidR="00B64B72" w:rsidRPr="00B64B72" w:rsidRDefault="00B64B72" w:rsidP="00752768">
            <w:pPr>
              <w:jc w:val="center"/>
              <w:rPr>
                <w:rFonts w:ascii="宋体" w:eastAsia="宋体" w:hAnsi="宋体"/>
                <w:sz w:val="24"/>
              </w:rPr>
            </w:pPr>
            <w:r w:rsidRPr="00B64B72">
              <w:rPr>
                <w:rFonts w:ascii="宋体" w:eastAsia="宋体" w:hAnsi="宋体" w:hint="eastAsia"/>
                <w:sz w:val="24"/>
              </w:rPr>
              <w:lastRenderedPageBreak/>
              <w:t>任何用户</w:t>
            </w:r>
          </w:p>
        </w:tc>
        <w:tc>
          <w:tcPr>
            <w:tcW w:w="3827" w:type="dxa"/>
          </w:tcPr>
          <w:p w:rsidR="00B64B72" w:rsidRPr="00B64B72" w:rsidRDefault="00B64B72" w:rsidP="00752768">
            <w:pPr>
              <w:rPr>
                <w:rFonts w:ascii="宋体" w:eastAsia="宋体" w:hAnsi="宋体"/>
                <w:sz w:val="24"/>
              </w:rPr>
            </w:pPr>
            <w:r w:rsidRPr="00B64B72">
              <w:rPr>
                <w:rFonts w:ascii="宋体" w:eastAsia="宋体" w:hAnsi="宋体" w:hint="eastAsia"/>
                <w:sz w:val="24"/>
              </w:rPr>
              <w:t>任何用户都可在音乐区输入音乐作</w:t>
            </w:r>
            <w:r w:rsidRPr="00B64B72">
              <w:rPr>
                <w:rFonts w:ascii="宋体" w:eastAsia="宋体" w:hAnsi="宋体" w:hint="eastAsia"/>
                <w:sz w:val="24"/>
              </w:rPr>
              <w:lastRenderedPageBreak/>
              <w:t>品的名称、作者名字即可进行查询音乐作品的版权人信息。</w:t>
            </w:r>
          </w:p>
        </w:tc>
        <w:tc>
          <w:tcPr>
            <w:tcW w:w="1207" w:type="dxa"/>
          </w:tcPr>
          <w:p w:rsidR="00B64B72" w:rsidRPr="00B64B72" w:rsidRDefault="00B64B72" w:rsidP="00752768">
            <w:pPr>
              <w:rPr>
                <w:rFonts w:ascii="宋体" w:eastAsia="宋体" w:hAnsi="宋体"/>
                <w:sz w:val="24"/>
              </w:rPr>
            </w:pPr>
          </w:p>
        </w:tc>
      </w:tr>
      <w:tr w:rsidR="00B64B72" w:rsidTr="00752768">
        <w:tc>
          <w:tcPr>
            <w:tcW w:w="1555" w:type="dxa"/>
          </w:tcPr>
          <w:p w:rsidR="00B64B72" w:rsidRPr="00B64B72" w:rsidRDefault="00B64B72" w:rsidP="00752768">
            <w:pPr>
              <w:jc w:val="center"/>
              <w:rPr>
                <w:rFonts w:ascii="宋体" w:eastAsia="宋体" w:hAnsi="宋体"/>
                <w:sz w:val="24"/>
              </w:rPr>
            </w:pPr>
            <w:r w:rsidRPr="00B64B72">
              <w:rPr>
                <w:rFonts w:ascii="宋体" w:eastAsia="宋体" w:hAnsi="宋体" w:hint="eastAsia"/>
                <w:sz w:val="24"/>
              </w:rPr>
              <w:t>版权授权申请</w:t>
            </w:r>
          </w:p>
        </w:tc>
        <w:tc>
          <w:tcPr>
            <w:tcW w:w="1701" w:type="dxa"/>
          </w:tcPr>
          <w:p w:rsidR="00B64B72" w:rsidRPr="00B64B72" w:rsidRDefault="00B64B72" w:rsidP="00752768">
            <w:pPr>
              <w:jc w:val="center"/>
              <w:rPr>
                <w:rFonts w:ascii="宋体" w:eastAsia="宋体" w:hAnsi="宋体"/>
                <w:sz w:val="24"/>
              </w:rPr>
            </w:pPr>
            <w:r w:rsidRPr="00B64B72">
              <w:rPr>
                <w:rFonts w:ascii="宋体" w:eastAsia="宋体" w:hAnsi="宋体" w:hint="eastAsia"/>
                <w:sz w:val="24"/>
              </w:rPr>
              <w:t>普通用户、音乐人、企业用户</w:t>
            </w:r>
          </w:p>
        </w:tc>
        <w:tc>
          <w:tcPr>
            <w:tcW w:w="3827" w:type="dxa"/>
          </w:tcPr>
          <w:p w:rsidR="00B64B72" w:rsidRPr="00B64B72" w:rsidRDefault="00B64B72" w:rsidP="00752768">
            <w:pPr>
              <w:rPr>
                <w:rFonts w:ascii="宋体" w:eastAsia="宋体" w:hAnsi="宋体"/>
                <w:sz w:val="24"/>
              </w:rPr>
            </w:pPr>
            <w:r w:rsidRPr="00B64B72">
              <w:rPr>
                <w:rFonts w:ascii="宋体" w:eastAsia="宋体" w:hAnsi="宋体" w:hint="eastAsia"/>
                <w:sz w:val="24"/>
              </w:rPr>
              <w:t>用户在音乐区查询音乐后，点击申请授权，填写授权需要的购买用户、授权地域、授权期限、其他说明、授权人姓名、联系电话等信息后付款即将授权申请单提交给版权人。</w:t>
            </w:r>
          </w:p>
        </w:tc>
        <w:tc>
          <w:tcPr>
            <w:tcW w:w="1207" w:type="dxa"/>
          </w:tcPr>
          <w:p w:rsidR="00B64B72" w:rsidRPr="00B64B72" w:rsidRDefault="00B64B72" w:rsidP="00752768">
            <w:pPr>
              <w:rPr>
                <w:rFonts w:ascii="宋体" w:eastAsia="宋体" w:hAnsi="宋体"/>
                <w:sz w:val="24"/>
              </w:rPr>
            </w:pPr>
          </w:p>
        </w:tc>
      </w:tr>
      <w:tr w:rsidR="00B64B72" w:rsidTr="00752768">
        <w:tc>
          <w:tcPr>
            <w:tcW w:w="1555" w:type="dxa"/>
          </w:tcPr>
          <w:p w:rsidR="00B64B72" w:rsidRPr="00B64B72" w:rsidRDefault="00B64B72" w:rsidP="00752768">
            <w:pPr>
              <w:jc w:val="center"/>
              <w:rPr>
                <w:rFonts w:ascii="宋体" w:eastAsia="宋体" w:hAnsi="宋体"/>
                <w:sz w:val="24"/>
              </w:rPr>
            </w:pPr>
            <w:r w:rsidRPr="00B64B72">
              <w:rPr>
                <w:rFonts w:ascii="宋体" w:eastAsia="宋体" w:hAnsi="宋体" w:hint="eastAsia"/>
                <w:sz w:val="24"/>
              </w:rPr>
              <w:t>版权详细信息查询</w:t>
            </w:r>
          </w:p>
        </w:tc>
        <w:tc>
          <w:tcPr>
            <w:tcW w:w="1701" w:type="dxa"/>
          </w:tcPr>
          <w:p w:rsidR="00B64B72" w:rsidRPr="00B64B72" w:rsidRDefault="00B64B72" w:rsidP="00752768">
            <w:pPr>
              <w:jc w:val="center"/>
              <w:rPr>
                <w:rFonts w:ascii="宋体" w:eastAsia="宋体" w:hAnsi="宋体"/>
                <w:sz w:val="24"/>
              </w:rPr>
            </w:pPr>
            <w:r w:rsidRPr="00B64B72">
              <w:rPr>
                <w:rFonts w:ascii="宋体" w:eastAsia="宋体" w:hAnsi="宋体" w:hint="eastAsia"/>
                <w:sz w:val="24"/>
              </w:rPr>
              <w:t>仲裁机构</w:t>
            </w:r>
          </w:p>
        </w:tc>
        <w:tc>
          <w:tcPr>
            <w:tcW w:w="3827" w:type="dxa"/>
          </w:tcPr>
          <w:p w:rsidR="00B64B72" w:rsidRPr="00B64B72" w:rsidRDefault="00B64B72" w:rsidP="00752768">
            <w:pPr>
              <w:rPr>
                <w:rFonts w:ascii="宋体" w:eastAsia="宋体" w:hAnsi="宋体"/>
                <w:sz w:val="24"/>
              </w:rPr>
            </w:pPr>
            <w:r w:rsidRPr="00B64B72">
              <w:rPr>
                <w:rFonts w:ascii="宋体" w:eastAsia="宋体" w:hAnsi="宋体" w:hint="eastAsia"/>
                <w:sz w:val="24"/>
              </w:rPr>
              <w:t>仲裁机构登录后，输入作品名称和作者名字即可查询作品的详细信息。</w:t>
            </w:r>
          </w:p>
        </w:tc>
        <w:tc>
          <w:tcPr>
            <w:tcW w:w="1207" w:type="dxa"/>
          </w:tcPr>
          <w:p w:rsidR="00B64B72" w:rsidRPr="00B64B72" w:rsidRDefault="00B64B72" w:rsidP="00752768">
            <w:pPr>
              <w:rPr>
                <w:rFonts w:ascii="宋体" w:eastAsia="宋体" w:hAnsi="宋体"/>
                <w:sz w:val="24"/>
              </w:rPr>
            </w:pPr>
          </w:p>
        </w:tc>
      </w:tr>
      <w:tr w:rsidR="00B64B72" w:rsidTr="00752768">
        <w:tc>
          <w:tcPr>
            <w:tcW w:w="1555" w:type="dxa"/>
          </w:tcPr>
          <w:p w:rsidR="00B64B72" w:rsidRPr="00B64B72" w:rsidRDefault="00B64B72" w:rsidP="00752768">
            <w:pPr>
              <w:jc w:val="center"/>
              <w:rPr>
                <w:rFonts w:ascii="宋体" w:eastAsia="宋体" w:hAnsi="宋体"/>
                <w:sz w:val="24"/>
              </w:rPr>
            </w:pPr>
            <w:r w:rsidRPr="00B64B72">
              <w:rPr>
                <w:rFonts w:ascii="宋体" w:eastAsia="宋体" w:hAnsi="宋体" w:hint="eastAsia"/>
                <w:sz w:val="24"/>
              </w:rPr>
              <w:t>版权历史记录查询</w:t>
            </w:r>
          </w:p>
        </w:tc>
        <w:tc>
          <w:tcPr>
            <w:tcW w:w="1701" w:type="dxa"/>
          </w:tcPr>
          <w:p w:rsidR="00B64B72" w:rsidRPr="00B64B72" w:rsidRDefault="00B64B72" w:rsidP="00752768">
            <w:pPr>
              <w:jc w:val="center"/>
              <w:rPr>
                <w:rFonts w:ascii="宋体" w:eastAsia="宋体" w:hAnsi="宋体"/>
                <w:sz w:val="24"/>
              </w:rPr>
            </w:pPr>
            <w:r w:rsidRPr="00B64B72">
              <w:rPr>
                <w:rFonts w:ascii="宋体" w:eastAsia="宋体" w:hAnsi="宋体" w:hint="eastAsia"/>
                <w:sz w:val="24"/>
              </w:rPr>
              <w:t>仲裁机构</w:t>
            </w:r>
          </w:p>
        </w:tc>
        <w:tc>
          <w:tcPr>
            <w:tcW w:w="3827" w:type="dxa"/>
          </w:tcPr>
          <w:p w:rsidR="00B64B72" w:rsidRPr="00B64B72" w:rsidRDefault="00B64B72" w:rsidP="00752768">
            <w:pPr>
              <w:rPr>
                <w:rFonts w:ascii="宋体" w:eastAsia="宋体" w:hAnsi="宋体"/>
                <w:sz w:val="24"/>
              </w:rPr>
            </w:pPr>
            <w:r w:rsidRPr="00B64B72">
              <w:rPr>
                <w:rFonts w:ascii="宋体" w:eastAsia="宋体" w:hAnsi="宋体" w:hint="eastAsia"/>
                <w:sz w:val="24"/>
              </w:rPr>
              <w:t>仲裁机构登录并输入作品名称和作者名字后可查看作品交易的详细记录。</w:t>
            </w:r>
          </w:p>
        </w:tc>
        <w:tc>
          <w:tcPr>
            <w:tcW w:w="1207" w:type="dxa"/>
          </w:tcPr>
          <w:p w:rsidR="00B64B72" w:rsidRPr="00B64B72" w:rsidRDefault="00B64B72" w:rsidP="00752768">
            <w:pPr>
              <w:rPr>
                <w:rFonts w:ascii="宋体" w:eastAsia="宋体" w:hAnsi="宋体"/>
                <w:sz w:val="24"/>
              </w:rPr>
            </w:pPr>
          </w:p>
        </w:tc>
      </w:tr>
      <w:tr w:rsidR="00B64B72" w:rsidTr="00752768">
        <w:tc>
          <w:tcPr>
            <w:tcW w:w="1555" w:type="dxa"/>
          </w:tcPr>
          <w:p w:rsidR="00B64B72" w:rsidRPr="00B64B72" w:rsidRDefault="00B64B72" w:rsidP="00752768">
            <w:pPr>
              <w:jc w:val="center"/>
              <w:rPr>
                <w:rFonts w:ascii="宋体" w:eastAsia="宋体" w:hAnsi="宋体"/>
                <w:sz w:val="24"/>
              </w:rPr>
            </w:pPr>
            <w:r w:rsidRPr="00B64B72">
              <w:rPr>
                <w:rFonts w:ascii="宋体" w:eastAsia="宋体" w:hAnsi="宋体" w:hint="eastAsia"/>
                <w:sz w:val="24"/>
              </w:rPr>
              <w:t>仲裁机构信息查看</w:t>
            </w:r>
          </w:p>
        </w:tc>
        <w:tc>
          <w:tcPr>
            <w:tcW w:w="1701" w:type="dxa"/>
          </w:tcPr>
          <w:p w:rsidR="00B64B72" w:rsidRPr="00B64B72" w:rsidRDefault="00B64B72" w:rsidP="00752768">
            <w:pPr>
              <w:jc w:val="center"/>
              <w:rPr>
                <w:rFonts w:ascii="宋体" w:eastAsia="宋体" w:hAnsi="宋体"/>
                <w:sz w:val="24"/>
              </w:rPr>
            </w:pPr>
            <w:r w:rsidRPr="00B64B72">
              <w:rPr>
                <w:rFonts w:ascii="宋体" w:eastAsia="宋体" w:hAnsi="宋体" w:hint="eastAsia"/>
                <w:sz w:val="24"/>
              </w:rPr>
              <w:t>仲裁机构</w:t>
            </w:r>
          </w:p>
        </w:tc>
        <w:tc>
          <w:tcPr>
            <w:tcW w:w="3827" w:type="dxa"/>
          </w:tcPr>
          <w:p w:rsidR="00B64B72" w:rsidRPr="00B64B72" w:rsidRDefault="00B64B72" w:rsidP="00752768">
            <w:pPr>
              <w:rPr>
                <w:rFonts w:ascii="宋体" w:eastAsia="宋体" w:hAnsi="宋体"/>
                <w:sz w:val="24"/>
              </w:rPr>
            </w:pPr>
            <w:r w:rsidRPr="00B64B72">
              <w:rPr>
                <w:rFonts w:ascii="宋体" w:eastAsia="宋体" w:hAnsi="宋体" w:hint="eastAsia"/>
                <w:sz w:val="24"/>
              </w:rPr>
              <w:t>仲裁机构登录后，可查看仲裁机构的名称、所在地、联系电话等信息</w:t>
            </w:r>
          </w:p>
        </w:tc>
        <w:tc>
          <w:tcPr>
            <w:tcW w:w="1207" w:type="dxa"/>
          </w:tcPr>
          <w:p w:rsidR="00B64B72" w:rsidRPr="00B64B72" w:rsidRDefault="00B64B72" w:rsidP="00752768">
            <w:pPr>
              <w:rPr>
                <w:rFonts w:ascii="宋体" w:eastAsia="宋体" w:hAnsi="宋体"/>
                <w:sz w:val="24"/>
              </w:rPr>
            </w:pPr>
          </w:p>
        </w:tc>
      </w:tr>
      <w:tr w:rsidR="00B64B72" w:rsidTr="00752768">
        <w:tc>
          <w:tcPr>
            <w:tcW w:w="1555" w:type="dxa"/>
          </w:tcPr>
          <w:p w:rsidR="00B64B72" w:rsidRPr="00B64B72" w:rsidRDefault="00B64B72" w:rsidP="00752768">
            <w:pPr>
              <w:jc w:val="center"/>
              <w:rPr>
                <w:rFonts w:ascii="宋体" w:eastAsia="宋体" w:hAnsi="宋体"/>
                <w:sz w:val="24"/>
              </w:rPr>
            </w:pPr>
            <w:r w:rsidRPr="00B64B72">
              <w:rPr>
                <w:rFonts w:ascii="宋体" w:eastAsia="宋体" w:hAnsi="宋体" w:hint="eastAsia"/>
                <w:sz w:val="24"/>
              </w:rPr>
              <w:t>用户信息查看</w:t>
            </w:r>
          </w:p>
        </w:tc>
        <w:tc>
          <w:tcPr>
            <w:tcW w:w="1701" w:type="dxa"/>
          </w:tcPr>
          <w:p w:rsidR="00B64B72" w:rsidRPr="00B64B72" w:rsidRDefault="00B64B72" w:rsidP="00752768">
            <w:pPr>
              <w:jc w:val="center"/>
              <w:rPr>
                <w:rFonts w:ascii="宋体" w:eastAsia="宋体" w:hAnsi="宋体"/>
                <w:sz w:val="24"/>
              </w:rPr>
            </w:pPr>
            <w:r w:rsidRPr="00B64B72">
              <w:rPr>
                <w:rFonts w:ascii="宋体" w:eastAsia="宋体" w:hAnsi="宋体" w:hint="eastAsia"/>
                <w:sz w:val="24"/>
              </w:rPr>
              <w:t>普通用户、音乐人、企业用户</w:t>
            </w:r>
          </w:p>
        </w:tc>
        <w:tc>
          <w:tcPr>
            <w:tcW w:w="3827" w:type="dxa"/>
          </w:tcPr>
          <w:p w:rsidR="00B64B72" w:rsidRPr="00B64B72" w:rsidRDefault="00B64B72" w:rsidP="00752768">
            <w:pPr>
              <w:rPr>
                <w:rFonts w:ascii="宋体" w:eastAsia="宋体" w:hAnsi="宋体"/>
                <w:sz w:val="24"/>
              </w:rPr>
            </w:pPr>
            <w:r w:rsidRPr="00B64B72">
              <w:rPr>
                <w:rFonts w:ascii="宋体" w:eastAsia="宋体" w:hAnsi="宋体" w:hint="eastAsia"/>
                <w:sz w:val="24"/>
              </w:rPr>
              <w:t>用户登录后，可查看用户名称、编码/身份证号码、所在地、联系电话、电子邮箱等信息</w:t>
            </w:r>
          </w:p>
        </w:tc>
        <w:tc>
          <w:tcPr>
            <w:tcW w:w="1207" w:type="dxa"/>
          </w:tcPr>
          <w:p w:rsidR="00B64B72" w:rsidRPr="00B64B72" w:rsidRDefault="00B64B72" w:rsidP="00752768">
            <w:pPr>
              <w:rPr>
                <w:rFonts w:ascii="宋体" w:eastAsia="宋体" w:hAnsi="宋体"/>
                <w:sz w:val="24"/>
              </w:rPr>
            </w:pPr>
            <w:r w:rsidRPr="00B64B72">
              <w:rPr>
                <w:rFonts w:ascii="宋体" w:eastAsia="宋体" w:hAnsi="宋体" w:hint="eastAsia"/>
                <w:sz w:val="24"/>
              </w:rPr>
              <w:t>普通用户仅有名字和联系电话信息</w:t>
            </w:r>
          </w:p>
        </w:tc>
      </w:tr>
      <w:tr w:rsidR="00B64B72" w:rsidTr="00752768">
        <w:tc>
          <w:tcPr>
            <w:tcW w:w="1555" w:type="dxa"/>
          </w:tcPr>
          <w:p w:rsidR="00B64B72" w:rsidRPr="00B64B72" w:rsidRDefault="00B64B72" w:rsidP="00752768">
            <w:pPr>
              <w:jc w:val="center"/>
              <w:rPr>
                <w:rFonts w:ascii="宋体" w:eastAsia="宋体" w:hAnsi="宋体"/>
                <w:sz w:val="24"/>
              </w:rPr>
            </w:pPr>
            <w:r w:rsidRPr="00B64B72">
              <w:rPr>
                <w:rFonts w:ascii="宋体" w:eastAsia="宋体" w:hAnsi="宋体" w:hint="eastAsia"/>
                <w:sz w:val="24"/>
              </w:rPr>
              <w:t>授权订单查看</w:t>
            </w:r>
          </w:p>
        </w:tc>
        <w:tc>
          <w:tcPr>
            <w:tcW w:w="1701" w:type="dxa"/>
          </w:tcPr>
          <w:p w:rsidR="00B64B72" w:rsidRPr="00B64B72" w:rsidRDefault="00B64B72" w:rsidP="00752768">
            <w:pPr>
              <w:jc w:val="center"/>
              <w:rPr>
                <w:rFonts w:ascii="宋体" w:eastAsia="宋体" w:hAnsi="宋体"/>
                <w:sz w:val="24"/>
              </w:rPr>
            </w:pPr>
            <w:r w:rsidRPr="00B64B72">
              <w:rPr>
                <w:rFonts w:ascii="宋体" w:eastAsia="宋体" w:hAnsi="宋体" w:hint="eastAsia"/>
                <w:sz w:val="24"/>
              </w:rPr>
              <w:t>普通用户、音乐人、企业用户</w:t>
            </w:r>
          </w:p>
        </w:tc>
        <w:tc>
          <w:tcPr>
            <w:tcW w:w="3827" w:type="dxa"/>
          </w:tcPr>
          <w:p w:rsidR="00B64B72" w:rsidRPr="00B64B72" w:rsidRDefault="00B64B72" w:rsidP="00752768">
            <w:pPr>
              <w:rPr>
                <w:rFonts w:ascii="宋体" w:eastAsia="宋体" w:hAnsi="宋体"/>
                <w:sz w:val="24"/>
              </w:rPr>
            </w:pPr>
            <w:r w:rsidRPr="00B64B72">
              <w:rPr>
                <w:rFonts w:ascii="宋体" w:eastAsia="宋体" w:hAnsi="宋体" w:hint="eastAsia"/>
                <w:sz w:val="24"/>
              </w:rPr>
              <w:t>用户登录后，可进入授权订单中，查看用户申请的授权，当授权被同意后，电子授权证明可使用。</w:t>
            </w:r>
          </w:p>
        </w:tc>
        <w:tc>
          <w:tcPr>
            <w:tcW w:w="1207" w:type="dxa"/>
          </w:tcPr>
          <w:p w:rsidR="00B64B72" w:rsidRPr="00B64B72" w:rsidRDefault="00B64B72" w:rsidP="00752768">
            <w:pPr>
              <w:rPr>
                <w:rFonts w:ascii="宋体" w:eastAsia="宋体" w:hAnsi="宋体"/>
                <w:sz w:val="24"/>
              </w:rPr>
            </w:pPr>
          </w:p>
        </w:tc>
      </w:tr>
      <w:tr w:rsidR="00B64B72" w:rsidTr="00752768">
        <w:tc>
          <w:tcPr>
            <w:tcW w:w="1555" w:type="dxa"/>
          </w:tcPr>
          <w:p w:rsidR="00B64B72" w:rsidRPr="00B64B72" w:rsidRDefault="00B64B72" w:rsidP="00752768">
            <w:pPr>
              <w:jc w:val="center"/>
              <w:rPr>
                <w:rFonts w:ascii="宋体" w:eastAsia="宋体" w:hAnsi="宋体"/>
                <w:sz w:val="24"/>
              </w:rPr>
            </w:pPr>
            <w:r w:rsidRPr="00B64B72">
              <w:rPr>
                <w:rFonts w:ascii="宋体" w:eastAsia="宋体" w:hAnsi="宋体" w:hint="eastAsia"/>
                <w:sz w:val="24"/>
              </w:rPr>
              <w:t>电子授权证明查看</w:t>
            </w:r>
          </w:p>
        </w:tc>
        <w:tc>
          <w:tcPr>
            <w:tcW w:w="1701" w:type="dxa"/>
          </w:tcPr>
          <w:p w:rsidR="00B64B72" w:rsidRPr="00B64B72" w:rsidRDefault="00B64B72" w:rsidP="00752768">
            <w:pPr>
              <w:jc w:val="center"/>
              <w:rPr>
                <w:rFonts w:ascii="宋体" w:eastAsia="宋体" w:hAnsi="宋体"/>
                <w:sz w:val="24"/>
              </w:rPr>
            </w:pPr>
            <w:r w:rsidRPr="00B64B72">
              <w:rPr>
                <w:rFonts w:ascii="宋体" w:eastAsia="宋体" w:hAnsi="宋体" w:hint="eastAsia"/>
                <w:sz w:val="24"/>
              </w:rPr>
              <w:t>普通用户、音乐人、企业用户</w:t>
            </w:r>
          </w:p>
        </w:tc>
        <w:tc>
          <w:tcPr>
            <w:tcW w:w="3827" w:type="dxa"/>
          </w:tcPr>
          <w:p w:rsidR="00B64B72" w:rsidRPr="00B64B72" w:rsidRDefault="00B64B72" w:rsidP="00752768">
            <w:pPr>
              <w:rPr>
                <w:rFonts w:ascii="宋体" w:eastAsia="宋体" w:hAnsi="宋体"/>
                <w:sz w:val="24"/>
              </w:rPr>
            </w:pPr>
            <w:r w:rsidRPr="00B64B72">
              <w:rPr>
                <w:rFonts w:ascii="宋体" w:eastAsia="宋体" w:hAnsi="宋体" w:hint="eastAsia"/>
                <w:sz w:val="24"/>
              </w:rPr>
              <w:t>用户登录后，可进入授权订单中，查看已被授权的作品的电子授权证明。</w:t>
            </w:r>
          </w:p>
        </w:tc>
        <w:tc>
          <w:tcPr>
            <w:tcW w:w="1207" w:type="dxa"/>
          </w:tcPr>
          <w:p w:rsidR="00B64B72" w:rsidRPr="00B64B72" w:rsidRDefault="00B64B72" w:rsidP="00752768">
            <w:pPr>
              <w:rPr>
                <w:rFonts w:ascii="宋体" w:eastAsia="宋体" w:hAnsi="宋体"/>
                <w:sz w:val="24"/>
              </w:rPr>
            </w:pPr>
          </w:p>
        </w:tc>
      </w:tr>
      <w:tr w:rsidR="00B64B72" w:rsidTr="00752768">
        <w:tc>
          <w:tcPr>
            <w:tcW w:w="1555" w:type="dxa"/>
          </w:tcPr>
          <w:p w:rsidR="00B64B72" w:rsidRPr="00B64B72" w:rsidRDefault="00B64B72" w:rsidP="00752768">
            <w:pPr>
              <w:jc w:val="center"/>
              <w:rPr>
                <w:rFonts w:ascii="宋体" w:eastAsia="宋体" w:hAnsi="宋体"/>
                <w:sz w:val="24"/>
              </w:rPr>
            </w:pPr>
            <w:r w:rsidRPr="00B64B72">
              <w:rPr>
                <w:rFonts w:ascii="宋体" w:eastAsia="宋体" w:hAnsi="宋体" w:hint="eastAsia"/>
                <w:sz w:val="24"/>
              </w:rPr>
              <w:t>版权转让</w:t>
            </w:r>
          </w:p>
        </w:tc>
        <w:tc>
          <w:tcPr>
            <w:tcW w:w="1701" w:type="dxa"/>
          </w:tcPr>
          <w:p w:rsidR="00B64B72" w:rsidRPr="00B64B72" w:rsidRDefault="00B64B72" w:rsidP="00752768">
            <w:pPr>
              <w:jc w:val="center"/>
              <w:rPr>
                <w:rFonts w:ascii="宋体" w:eastAsia="宋体" w:hAnsi="宋体"/>
                <w:sz w:val="24"/>
              </w:rPr>
            </w:pPr>
            <w:r w:rsidRPr="00B64B72">
              <w:rPr>
                <w:rFonts w:ascii="宋体" w:eastAsia="宋体" w:hAnsi="宋体" w:hint="eastAsia"/>
                <w:sz w:val="24"/>
              </w:rPr>
              <w:t>音乐人、企业用户</w:t>
            </w:r>
          </w:p>
        </w:tc>
        <w:tc>
          <w:tcPr>
            <w:tcW w:w="3827" w:type="dxa"/>
          </w:tcPr>
          <w:p w:rsidR="00B64B72" w:rsidRPr="00B64B72" w:rsidRDefault="00B64B72" w:rsidP="00752768">
            <w:pPr>
              <w:rPr>
                <w:rFonts w:ascii="宋体" w:eastAsia="宋体" w:hAnsi="宋体"/>
                <w:sz w:val="24"/>
              </w:rPr>
            </w:pPr>
            <w:r w:rsidRPr="00B64B72">
              <w:rPr>
                <w:rFonts w:ascii="宋体" w:eastAsia="宋体" w:hAnsi="宋体" w:hint="eastAsia"/>
                <w:sz w:val="24"/>
              </w:rPr>
              <w:t>用户登陆后，可在音乐版权列表中，将对应的音乐进行转让给其他用户，填写其他用户的公</w:t>
            </w:r>
            <w:proofErr w:type="gramStart"/>
            <w:r w:rsidRPr="00B64B72">
              <w:rPr>
                <w:rFonts w:ascii="宋体" w:eastAsia="宋体" w:hAnsi="宋体" w:hint="eastAsia"/>
                <w:sz w:val="24"/>
              </w:rPr>
              <w:t>钥</w:t>
            </w:r>
            <w:proofErr w:type="gramEnd"/>
            <w:r w:rsidRPr="00B64B72">
              <w:rPr>
                <w:rFonts w:ascii="宋体" w:eastAsia="宋体" w:hAnsi="宋体" w:hint="eastAsia"/>
                <w:sz w:val="24"/>
              </w:rPr>
              <w:t>后，即可将版权所属权转让给公</w:t>
            </w:r>
            <w:proofErr w:type="gramStart"/>
            <w:r w:rsidRPr="00B64B72">
              <w:rPr>
                <w:rFonts w:ascii="宋体" w:eastAsia="宋体" w:hAnsi="宋体" w:hint="eastAsia"/>
                <w:sz w:val="24"/>
              </w:rPr>
              <w:t>钥</w:t>
            </w:r>
            <w:proofErr w:type="gramEnd"/>
            <w:r w:rsidRPr="00B64B72">
              <w:rPr>
                <w:rFonts w:ascii="宋体" w:eastAsia="宋体" w:hAnsi="宋体" w:hint="eastAsia"/>
                <w:sz w:val="24"/>
              </w:rPr>
              <w:t>对应的用户。</w:t>
            </w:r>
          </w:p>
        </w:tc>
        <w:tc>
          <w:tcPr>
            <w:tcW w:w="1207" w:type="dxa"/>
          </w:tcPr>
          <w:p w:rsidR="00B64B72" w:rsidRPr="00B64B72" w:rsidRDefault="00B64B72" w:rsidP="00752768">
            <w:pPr>
              <w:rPr>
                <w:rFonts w:ascii="宋体" w:eastAsia="宋体" w:hAnsi="宋体"/>
                <w:sz w:val="24"/>
              </w:rPr>
            </w:pPr>
          </w:p>
        </w:tc>
      </w:tr>
      <w:tr w:rsidR="00B64B72" w:rsidTr="00752768">
        <w:tc>
          <w:tcPr>
            <w:tcW w:w="1555" w:type="dxa"/>
          </w:tcPr>
          <w:p w:rsidR="00B64B72" w:rsidRPr="00B64B72" w:rsidRDefault="00B64B72" w:rsidP="00752768">
            <w:pPr>
              <w:jc w:val="center"/>
              <w:rPr>
                <w:rFonts w:ascii="宋体" w:eastAsia="宋体" w:hAnsi="宋体"/>
                <w:sz w:val="24"/>
              </w:rPr>
            </w:pPr>
            <w:r w:rsidRPr="00B64B72">
              <w:rPr>
                <w:rFonts w:ascii="宋体" w:eastAsia="宋体" w:hAnsi="宋体" w:hint="eastAsia"/>
                <w:sz w:val="24"/>
              </w:rPr>
              <w:t>版权注销</w:t>
            </w:r>
          </w:p>
        </w:tc>
        <w:tc>
          <w:tcPr>
            <w:tcW w:w="1701" w:type="dxa"/>
          </w:tcPr>
          <w:p w:rsidR="00B64B72" w:rsidRPr="00B64B72" w:rsidRDefault="00B64B72" w:rsidP="00752768">
            <w:pPr>
              <w:jc w:val="center"/>
              <w:rPr>
                <w:rFonts w:ascii="宋体" w:eastAsia="宋体" w:hAnsi="宋体"/>
                <w:sz w:val="24"/>
              </w:rPr>
            </w:pPr>
            <w:r w:rsidRPr="00B64B72">
              <w:rPr>
                <w:rFonts w:ascii="宋体" w:eastAsia="宋体" w:hAnsi="宋体" w:hint="eastAsia"/>
                <w:sz w:val="24"/>
              </w:rPr>
              <w:t>音乐人、企业用户</w:t>
            </w:r>
          </w:p>
        </w:tc>
        <w:tc>
          <w:tcPr>
            <w:tcW w:w="3827" w:type="dxa"/>
          </w:tcPr>
          <w:p w:rsidR="00B64B72" w:rsidRPr="00B64B72" w:rsidRDefault="00B64B72" w:rsidP="00752768">
            <w:pPr>
              <w:rPr>
                <w:rFonts w:ascii="宋体" w:eastAsia="宋体" w:hAnsi="宋体"/>
                <w:sz w:val="24"/>
              </w:rPr>
            </w:pPr>
            <w:r w:rsidRPr="00B64B72">
              <w:rPr>
                <w:rFonts w:ascii="宋体" w:eastAsia="宋体" w:hAnsi="宋体" w:hint="eastAsia"/>
                <w:sz w:val="24"/>
              </w:rPr>
              <w:t>用户登录后，可在音乐版权列表中，将对应的某首作品进行注销。</w:t>
            </w:r>
          </w:p>
        </w:tc>
        <w:tc>
          <w:tcPr>
            <w:tcW w:w="1207" w:type="dxa"/>
          </w:tcPr>
          <w:p w:rsidR="00B64B72" w:rsidRPr="00B64B72" w:rsidRDefault="00B64B72" w:rsidP="00752768">
            <w:pPr>
              <w:rPr>
                <w:rFonts w:ascii="宋体" w:eastAsia="宋体" w:hAnsi="宋体"/>
                <w:sz w:val="24"/>
              </w:rPr>
            </w:pPr>
          </w:p>
        </w:tc>
      </w:tr>
      <w:tr w:rsidR="00B64B72" w:rsidTr="00752768">
        <w:tc>
          <w:tcPr>
            <w:tcW w:w="1555" w:type="dxa"/>
          </w:tcPr>
          <w:p w:rsidR="00B64B72" w:rsidRPr="00B64B72" w:rsidRDefault="00B64B72" w:rsidP="00752768">
            <w:pPr>
              <w:jc w:val="center"/>
              <w:rPr>
                <w:rFonts w:ascii="宋体" w:eastAsia="宋体" w:hAnsi="宋体"/>
                <w:sz w:val="24"/>
              </w:rPr>
            </w:pPr>
            <w:r w:rsidRPr="00B64B72">
              <w:rPr>
                <w:rFonts w:ascii="宋体" w:eastAsia="宋体" w:hAnsi="宋体" w:hint="eastAsia"/>
                <w:sz w:val="24"/>
              </w:rPr>
              <w:t>版权登记</w:t>
            </w:r>
          </w:p>
        </w:tc>
        <w:tc>
          <w:tcPr>
            <w:tcW w:w="1701" w:type="dxa"/>
          </w:tcPr>
          <w:p w:rsidR="00B64B72" w:rsidRPr="00B64B72" w:rsidRDefault="00B64B72" w:rsidP="00752768">
            <w:pPr>
              <w:jc w:val="center"/>
              <w:rPr>
                <w:rFonts w:ascii="宋体" w:eastAsia="宋体" w:hAnsi="宋体"/>
                <w:sz w:val="24"/>
              </w:rPr>
            </w:pPr>
            <w:r w:rsidRPr="00B64B72">
              <w:rPr>
                <w:rFonts w:ascii="宋体" w:eastAsia="宋体" w:hAnsi="宋体" w:hint="eastAsia"/>
                <w:sz w:val="24"/>
              </w:rPr>
              <w:t>音乐人、企业用户</w:t>
            </w:r>
          </w:p>
        </w:tc>
        <w:tc>
          <w:tcPr>
            <w:tcW w:w="3827" w:type="dxa"/>
          </w:tcPr>
          <w:p w:rsidR="00B64B72" w:rsidRPr="00B64B72" w:rsidRDefault="00B64B72" w:rsidP="00752768">
            <w:pPr>
              <w:rPr>
                <w:rFonts w:ascii="宋体" w:eastAsia="宋体" w:hAnsi="宋体"/>
                <w:sz w:val="24"/>
              </w:rPr>
            </w:pPr>
            <w:r w:rsidRPr="00B64B72">
              <w:rPr>
                <w:rFonts w:ascii="宋体" w:eastAsia="宋体" w:hAnsi="宋体" w:hint="eastAsia"/>
                <w:sz w:val="24"/>
              </w:rPr>
              <w:t>用户登录后，在个人中心中，使用版权登记功能，填写作品的信息后即可申请作品的版权登记。</w:t>
            </w:r>
          </w:p>
        </w:tc>
        <w:tc>
          <w:tcPr>
            <w:tcW w:w="1207" w:type="dxa"/>
          </w:tcPr>
          <w:p w:rsidR="00B64B72" w:rsidRPr="00B64B72" w:rsidRDefault="00B64B72" w:rsidP="00752768">
            <w:pPr>
              <w:rPr>
                <w:rFonts w:ascii="宋体" w:eastAsia="宋体" w:hAnsi="宋体"/>
                <w:sz w:val="24"/>
              </w:rPr>
            </w:pPr>
          </w:p>
        </w:tc>
      </w:tr>
      <w:tr w:rsidR="00B64B72" w:rsidTr="00752768">
        <w:tc>
          <w:tcPr>
            <w:tcW w:w="1555" w:type="dxa"/>
          </w:tcPr>
          <w:p w:rsidR="00B64B72" w:rsidRPr="00B64B72" w:rsidRDefault="00B64B72" w:rsidP="00752768">
            <w:pPr>
              <w:jc w:val="center"/>
              <w:rPr>
                <w:rFonts w:ascii="宋体" w:eastAsia="宋体" w:hAnsi="宋体"/>
                <w:sz w:val="24"/>
              </w:rPr>
            </w:pPr>
            <w:r w:rsidRPr="00B64B72">
              <w:rPr>
                <w:rFonts w:ascii="宋体" w:eastAsia="宋体" w:hAnsi="宋体" w:hint="eastAsia"/>
                <w:sz w:val="24"/>
              </w:rPr>
              <w:t>授权申请判定</w:t>
            </w:r>
          </w:p>
        </w:tc>
        <w:tc>
          <w:tcPr>
            <w:tcW w:w="1701" w:type="dxa"/>
          </w:tcPr>
          <w:p w:rsidR="00B64B72" w:rsidRPr="00B64B72" w:rsidRDefault="00B64B72" w:rsidP="00752768">
            <w:pPr>
              <w:jc w:val="center"/>
              <w:rPr>
                <w:rFonts w:ascii="宋体" w:eastAsia="宋体" w:hAnsi="宋体"/>
                <w:sz w:val="24"/>
              </w:rPr>
            </w:pPr>
            <w:r w:rsidRPr="00B64B72">
              <w:rPr>
                <w:rFonts w:ascii="宋体" w:eastAsia="宋体" w:hAnsi="宋体" w:hint="eastAsia"/>
                <w:sz w:val="24"/>
              </w:rPr>
              <w:t>音乐人、企业用户</w:t>
            </w:r>
          </w:p>
        </w:tc>
        <w:tc>
          <w:tcPr>
            <w:tcW w:w="3827" w:type="dxa"/>
          </w:tcPr>
          <w:p w:rsidR="00B64B72" w:rsidRPr="00B64B72" w:rsidRDefault="00B64B72" w:rsidP="00752768">
            <w:pPr>
              <w:rPr>
                <w:rFonts w:ascii="宋体" w:eastAsia="宋体" w:hAnsi="宋体"/>
                <w:sz w:val="24"/>
              </w:rPr>
            </w:pPr>
            <w:r w:rsidRPr="00B64B72">
              <w:rPr>
                <w:rFonts w:ascii="宋体" w:eastAsia="宋体" w:hAnsi="宋体" w:hint="eastAsia"/>
                <w:sz w:val="24"/>
              </w:rPr>
              <w:t>用户登录后，用户在授权申请列表中，对应申请授权的授权单进行确定同意与否。</w:t>
            </w:r>
          </w:p>
        </w:tc>
        <w:tc>
          <w:tcPr>
            <w:tcW w:w="1207" w:type="dxa"/>
          </w:tcPr>
          <w:p w:rsidR="00B64B72" w:rsidRPr="00B64B72" w:rsidRDefault="00B64B72" w:rsidP="00752768">
            <w:pPr>
              <w:rPr>
                <w:rFonts w:ascii="宋体" w:eastAsia="宋体" w:hAnsi="宋体"/>
                <w:sz w:val="24"/>
              </w:rPr>
            </w:pPr>
          </w:p>
        </w:tc>
      </w:tr>
      <w:tr w:rsidR="00B64B72" w:rsidTr="00752768">
        <w:tc>
          <w:tcPr>
            <w:tcW w:w="1555" w:type="dxa"/>
          </w:tcPr>
          <w:p w:rsidR="00B64B72" w:rsidRPr="00B64B72" w:rsidRDefault="00B64B72" w:rsidP="00752768">
            <w:pPr>
              <w:jc w:val="center"/>
              <w:rPr>
                <w:rFonts w:ascii="宋体" w:eastAsia="宋体" w:hAnsi="宋体"/>
                <w:sz w:val="24"/>
              </w:rPr>
            </w:pPr>
            <w:r w:rsidRPr="00B64B72">
              <w:rPr>
                <w:rFonts w:ascii="宋体" w:eastAsia="宋体" w:hAnsi="宋体" w:hint="eastAsia"/>
                <w:sz w:val="24"/>
              </w:rPr>
              <w:t>版权共享</w:t>
            </w:r>
          </w:p>
        </w:tc>
        <w:tc>
          <w:tcPr>
            <w:tcW w:w="1701" w:type="dxa"/>
          </w:tcPr>
          <w:p w:rsidR="00B64B72" w:rsidRPr="00B64B72" w:rsidRDefault="00B64B72" w:rsidP="00752768">
            <w:pPr>
              <w:jc w:val="center"/>
              <w:rPr>
                <w:rFonts w:ascii="宋体" w:eastAsia="宋体" w:hAnsi="宋体"/>
                <w:sz w:val="24"/>
              </w:rPr>
            </w:pPr>
            <w:r w:rsidRPr="00B64B72">
              <w:rPr>
                <w:rFonts w:ascii="宋体" w:eastAsia="宋体" w:hAnsi="宋体" w:hint="eastAsia"/>
                <w:sz w:val="24"/>
              </w:rPr>
              <w:t>企业用户</w:t>
            </w:r>
          </w:p>
        </w:tc>
        <w:tc>
          <w:tcPr>
            <w:tcW w:w="3827" w:type="dxa"/>
          </w:tcPr>
          <w:p w:rsidR="00B64B72" w:rsidRPr="00B64B72" w:rsidRDefault="00B64B72" w:rsidP="00752768">
            <w:pPr>
              <w:rPr>
                <w:rFonts w:ascii="宋体" w:eastAsia="宋体" w:hAnsi="宋体"/>
                <w:sz w:val="24"/>
              </w:rPr>
            </w:pPr>
            <w:r w:rsidRPr="00B64B72">
              <w:rPr>
                <w:rFonts w:ascii="宋体" w:eastAsia="宋体" w:hAnsi="宋体" w:hint="eastAsia"/>
                <w:sz w:val="24"/>
              </w:rPr>
              <w:t>企业用户登录后，针对已经确定需要进行音乐版权共享的情况，将音乐版权与其他企业或用户进行共享，给予他们相应的使用权力。</w:t>
            </w:r>
          </w:p>
        </w:tc>
        <w:tc>
          <w:tcPr>
            <w:tcW w:w="1207" w:type="dxa"/>
          </w:tcPr>
          <w:p w:rsidR="00B64B72" w:rsidRPr="00B64B72" w:rsidRDefault="00B64B72" w:rsidP="00752768">
            <w:pPr>
              <w:rPr>
                <w:rFonts w:ascii="宋体" w:eastAsia="宋体" w:hAnsi="宋体"/>
                <w:sz w:val="24"/>
              </w:rPr>
            </w:pPr>
          </w:p>
        </w:tc>
      </w:tr>
    </w:tbl>
    <w:p w:rsidR="002D180B" w:rsidRPr="00885B15" w:rsidRDefault="002D180B" w:rsidP="00885B15">
      <w:pPr>
        <w:pStyle w:val="a6"/>
        <w:adjustRightInd w:val="0"/>
        <w:snapToGrid w:val="0"/>
        <w:spacing w:line="480" w:lineRule="auto"/>
        <w:ind w:left="780" w:firstLineChars="0" w:firstLine="0"/>
        <w:jc w:val="center"/>
        <w:rPr>
          <w:rFonts w:hint="eastAsia"/>
          <w:sz w:val="24"/>
        </w:rPr>
      </w:pPr>
      <w:r>
        <w:rPr>
          <w:rFonts w:hint="eastAsia"/>
          <w:sz w:val="24"/>
        </w:rPr>
        <w:t>表</w:t>
      </w:r>
      <w:r>
        <w:rPr>
          <w:rFonts w:hint="eastAsia"/>
          <w:sz w:val="24"/>
        </w:rPr>
        <w:t>1</w:t>
      </w:r>
      <w:r>
        <w:rPr>
          <w:sz w:val="24"/>
        </w:rPr>
        <w:t xml:space="preserve"> </w:t>
      </w:r>
      <w:r>
        <w:rPr>
          <w:rFonts w:hint="eastAsia"/>
          <w:sz w:val="24"/>
        </w:rPr>
        <w:t>功能需求</w:t>
      </w:r>
    </w:p>
    <w:p w:rsidR="00B64B72" w:rsidRDefault="00B64B72" w:rsidP="00F3360E">
      <w:pPr>
        <w:pStyle w:val="a6"/>
        <w:numPr>
          <w:ilvl w:val="0"/>
          <w:numId w:val="5"/>
        </w:numPr>
        <w:adjustRightInd w:val="0"/>
        <w:snapToGrid w:val="0"/>
        <w:spacing w:line="480" w:lineRule="auto"/>
        <w:ind w:firstLineChars="0"/>
        <w:outlineLvl w:val="1"/>
        <w:rPr>
          <w:sz w:val="24"/>
        </w:rPr>
      </w:pPr>
      <w:bookmarkStart w:id="15" w:name="_Toc13319992"/>
      <w:r>
        <w:rPr>
          <w:rFonts w:hint="eastAsia"/>
          <w:sz w:val="24"/>
        </w:rPr>
        <w:lastRenderedPageBreak/>
        <w:t>非功能需求</w:t>
      </w:r>
      <w:bookmarkEnd w:id="15"/>
    </w:p>
    <w:p w:rsidR="00B64B72" w:rsidRDefault="00B64B72" w:rsidP="00B64B72">
      <w:pPr>
        <w:pStyle w:val="a6"/>
        <w:numPr>
          <w:ilvl w:val="1"/>
          <w:numId w:val="5"/>
        </w:numPr>
        <w:adjustRightInd w:val="0"/>
        <w:snapToGrid w:val="0"/>
        <w:spacing w:line="480" w:lineRule="auto"/>
        <w:ind w:firstLineChars="0"/>
        <w:rPr>
          <w:sz w:val="24"/>
        </w:rPr>
      </w:pPr>
      <w:r>
        <w:rPr>
          <w:rFonts w:hint="eastAsia"/>
          <w:sz w:val="24"/>
        </w:rPr>
        <w:t>安全性</w:t>
      </w:r>
    </w:p>
    <w:p w:rsidR="00094721" w:rsidRDefault="00094721" w:rsidP="00774697">
      <w:pPr>
        <w:pStyle w:val="a6"/>
        <w:adjustRightInd w:val="0"/>
        <w:snapToGrid w:val="0"/>
        <w:spacing w:line="480" w:lineRule="auto"/>
        <w:ind w:left="1200" w:firstLine="480"/>
        <w:rPr>
          <w:sz w:val="24"/>
        </w:rPr>
      </w:pPr>
      <w:r w:rsidRPr="00094721">
        <w:rPr>
          <w:rFonts w:hint="eastAsia"/>
          <w:sz w:val="24"/>
        </w:rPr>
        <w:t>要求用户登录使用的公</w:t>
      </w:r>
      <w:proofErr w:type="gramStart"/>
      <w:r w:rsidRPr="00094721">
        <w:rPr>
          <w:rFonts w:hint="eastAsia"/>
          <w:sz w:val="24"/>
        </w:rPr>
        <w:t>钥</w:t>
      </w:r>
      <w:proofErr w:type="gramEnd"/>
      <w:r w:rsidRPr="00094721">
        <w:rPr>
          <w:rFonts w:hint="eastAsia"/>
          <w:sz w:val="24"/>
        </w:rPr>
        <w:t>和</w:t>
      </w:r>
      <w:proofErr w:type="gramStart"/>
      <w:r w:rsidRPr="00094721">
        <w:rPr>
          <w:rFonts w:hint="eastAsia"/>
          <w:sz w:val="24"/>
        </w:rPr>
        <w:t>私钥</w:t>
      </w:r>
      <w:proofErr w:type="gramEnd"/>
      <w:r w:rsidRPr="00094721">
        <w:rPr>
          <w:rFonts w:hint="eastAsia"/>
          <w:sz w:val="24"/>
        </w:rPr>
        <w:t>，在平台上均不作保存，全权由用户自己进行保存，确保平台的可信任度以及用户账户的安全性；平台更多发挥一种接口的作用来为用户提供服务，核心的技术均使用</w:t>
      </w:r>
      <w:r w:rsidRPr="00094721">
        <w:rPr>
          <w:rFonts w:hint="eastAsia"/>
          <w:sz w:val="24"/>
        </w:rPr>
        <w:t>FISCO-BCOS</w:t>
      </w:r>
      <w:r w:rsidRPr="00094721">
        <w:rPr>
          <w:rFonts w:hint="eastAsia"/>
          <w:sz w:val="24"/>
        </w:rPr>
        <w:t>的技术，确保整个系统的安全；</w:t>
      </w:r>
    </w:p>
    <w:p w:rsidR="00B64B72" w:rsidRDefault="00B64B72" w:rsidP="00B64B72">
      <w:pPr>
        <w:pStyle w:val="a6"/>
        <w:numPr>
          <w:ilvl w:val="1"/>
          <w:numId w:val="5"/>
        </w:numPr>
        <w:adjustRightInd w:val="0"/>
        <w:snapToGrid w:val="0"/>
        <w:spacing w:line="480" w:lineRule="auto"/>
        <w:ind w:firstLineChars="0"/>
        <w:rPr>
          <w:sz w:val="24"/>
        </w:rPr>
      </w:pPr>
      <w:r>
        <w:rPr>
          <w:rFonts w:hint="eastAsia"/>
          <w:sz w:val="24"/>
        </w:rPr>
        <w:t>隐私性</w:t>
      </w:r>
    </w:p>
    <w:p w:rsidR="00094721" w:rsidRPr="00094721" w:rsidRDefault="00094721" w:rsidP="00774697">
      <w:pPr>
        <w:pStyle w:val="a6"/>
        <w:adjustRightInd w:val="0"/>
        <w:snapToGrid w:val="0"/>
        <w:spacing w:line="480" w:lineRule="auto"/>
        <w:ind w:left="1200" w:firstLine="480"/>
        <w:rPr>
          <w:sz w:val="24"/>
        </w:rPr>
      </w:pPr>
      <w:r w:rsidRPr="00094721">
        <w:rPr>
          <w:rFonts w:hint="eastAsia"/>
          <w:sz w:val="24"/>
        </w:rPr>
        <w:t>用户的公</w:t>
      </w:r>
      <w:proofErr w:type="gramStart"/>
      <w:r w:rsidRPr="00094721">
        <w:rPr>
          <w:rFonts w:hint="eastAsia"/>
          <w:sz w:val="24"/>
        </w:rPr>
        <w:t>钥</w:t>
      </w:r>
      <w:proofErr w:type="gramEnd"/>
      <w:r w:rsidRPr="00094721">
        <w:rPr>
          <w:rFonts w:hint="eastAsia"/>
          <w:sz w:val="24"/>
        </w:rPr>
        <w:t>和</w:t>
      </w:r>
      <w:proofErr w:type="gramStart"/>
      <w:r w:rsidRPr="00094721">
        <w:rPr>
          <w:rFonts w:hint="eastAsia"/>
          <w:sz w:val="24"/>
        </w:rPr>
        <w:t>私钥</w:t>
      </w:r>
      <w:proofErr w:type="gramEnd"/>
      <w:r w:rsidRPr="00094721">
        <w:rPr>
          <w:rFonts w:hint="eastAsia"/>
          <w:sz w:val="24"/>
        </w:rPr>
        <w:t>均有自己进行保存，平台只提供接口进行使用公</w:t>
      </w:r>
      <w:proofErr w:type="gramStart"/>
      <w:r w:rsidRPr="00094721">
        <w:rPr>
          <w:rFonts w:hint="eastAsia"/>
          <w:sz w:val="24"/>
        </w:rPr>
        <w:t>钥</w:t>
      </w:r>
      <w:proofErr w:type="gramEnd"/>
      <w:r w:rsidRPr="00094721">
        <w:rPr>
          <w:rFonts w:hint="eastAsia"/>
          <w:sz w:val="24"/>
        </w:rPr>
        <w:t>和</w:t>
      </w:r>
      <w:proofErr w:type="gramStart"/>
      <w:r w:rsidRPr="00094721">
        <w:rPr>
          <w:rFonts w:hint="eastAsia"/>
          <w:sz w:val="24"/>
        </w:rPr>
        <w:t>私钥</w:t>
      </w:r>
      <w:proofErr w:type="gramEnd"/>
      <w:r w:rsidRPr="00094721">
        <w:rPr>
          <w:rFonts w:hint="eastAsia"/>
          <w:sz w:val="24"/>
        </w:rPr>
        <w:t>登录，从而确保用户信息隐私；音乐人和版权企业所具有的音乐版权，只能通过查询入口一首一首地查询，而无法批量查询，确保了音乐人和企业所具有的版权的隐私；</w:t>
      </w:r>
    </w:p>
    <w:p w:rsidR="003E3AD0" w:rsidRDefault="00AF6A37" w:rsidP="00F3360E">
      <w:pPr>
        <w:pStyle w:val="a6"/>
        <w:numPr>
          <w:ilvl w:val="0"/>
          <w:numId w:val="5"/>
        </w:numPr>
        <w:adjustRightInd w:val="0"/>
        <w:snapToGrid w:val="0"/>
        <w:spacing w:line="480" w:lineRule="auto"/>
        <w:ind w:firstLineChars="0"/>
        <w:outlineLvl w:val="1"/>
        <w:rPr>
          <w:sz w:val="24"/>
        </w:rPr>
      </w:pPr>
      <w:bookmarkStart w:id="16" w:name="_Toc13319993"/>
      <w:r>
        <w:rPr>
          <w:rFonts w:hint="eastAsia"/>
          <w:sz w:val="24"/>
        </w:rPr>
        <w:t>逻辑部署方案</w:t>
      </w:r>
      <w:bookmarkEnd w:id="16"/>
    </w:p>
    <w:p w:rsidR="00AF6A37" w:rsidRDefault="00AF6A37" w:rsidP="002D180B">
      <w:pPr>
        <w:pStyle w:val="a6"/>
        <w:adjustRightInd w:val="0"/>
        <w:snapToGrid w:val="0"/>
        <w:spacing w:line="480" w:lineRule="auto"/>
        <w:ind w:left="780" w:firstLineChars="0" w:firstLine="0"/>
        <w:jc w:val="center"/>
        <w:rPr>
          <w:sz w:val="24"/>
        </w:rPr>
      </w:pPr>
      <w:r>
        <w:rPr>
          <w:b/>
          <w:bCs/>
          <w:noProof/>
          <w:sz w:val="24"/>
        </w:rPr>
        <w:drawing>
          <wp:inline distT="0" distB="0" distL="0" distR="0" wp14:anchorId="51F0B1B2" wp14:editId="19DDDEBF">
            <wp:extent cx="3764253" cy="3726180"/>
            <wp:effectExtent l="0" t="0" r="8255" b="7620"/>
            <wp:docPr id="26" name="图片 26" descr="C:\Users\hym\AppData\Local\Microsoft\Windows\INetCache\Content.Word\逻辑架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C:\Users\hym\AppData\Local\Microsoft\Windows\INetCache\Content.Word\逻辑架构.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3841807" cy="3802949"/>
                    </a:xfrm>
                    <a:prstGeom prst="rect">
                      <a:avLst/>
                    </a:prstGeom>
                    <a:noFill/>
                    <a:ln>
                      <a:noFill/>
                    </a:ln>
                  </pic:spPr>
                </pic:pic>
              </a:graphicData>
            </a:graphic>
          </wp:inline>
        </w:drawing>
      </w:r>
    </w:p>
    <w:p w:rsidR="002D180B" w:rsidRDefault="002D180B" w:rsidP="002D180B">
      <w:pPr>
        <w:pStyle w:val="a6"/>
        <w:adjustRightInd w:val="0"/>
        <w:snapToGrid w:val="0"/>
        <w:spacing w:line="480" w:lineRule="auto"/>
        <w:ind w:left="780" w:firstLineChars="0" w:firstLine="0"/>
        <w:jc w:val="center"/>
        <w:rPr>
          <w:rFonts w:hint="eastAsia"/>
          <w:sz w:val="24"/>
        </w:rPr>
      </w:pPr>
      <w:r>
        <w:rPr>
          <w:rFonts w:hint="eastAsia"/>
          <w:sz w:val="24"/>
        </w:rPr>
        <w:t>图</w:t>
      </w:r>
      <w:r>
        <w:rPr>
          <w:rFonts w:hint="eastAsia"/>
          <w:sz w:val="24"/>
        </w:rPr>
        <w:t>3</w:t>
      </w:r>
      <w:r>
        <w:rPr>
          <w:sz w:val="24"/>
        </w:rPr>
        <w:t xml:space="preserve"> </w:t>
      </w:r>
      <w:r>
        <w:rPr>
          <w:rFonts w:hint="eastAsia"/>
          <w:sz w:val="24"/>
        </w:rPr>
        <w:t>逻辑部署方案</w:t>
      </w:r>
    </w:p>
    <w:p w:rsidR="00AF6A37" w:rsidRDefault="00AF6A37" w:rsidP="00F3360E">
      <w:pPr>
        <w:pStyle w:val="a6"/>
        <w:numPr>
          <w:ilvl w:val="0"/>
          <w:numId w:val="5"/>
        </w:numPr>
        <w:adjustRightInd w:val="0"/>
        <w:snapToGrid w:val="0"/>
        <w:spacing w:line="480" w:lineRule="auto"/>
        <w:ind w:firstLineChars="0"/>
        <w:outlineLvl w:val="1"/>
        <w:rPr>
          <w:sz w:val="24"/>
        </w:rPr>
      </w:pPr>
      <w:bookmarkStart w:id="17" w:name="_Toc13319994"/>
      <w:r>
        <w:rPr>
          <w:rFonts w:hint="eastAsia"/>
          <w:sz w:val="24"/>
        </w:rPr>
        <w:lastRenderedPageBreak/>
        <w:t>区块链网络部署</w:t>
      </w:r>
      <w:bookmarkEnd w:id="17"/>
    </w:p>
    <w:p w:rsidR="00AF6A37" w:rsidRDefault="005879D7" w:rsidP="00AF6A37">
      <w:pPr>
        <w:pStyle w:val="a6"/>
        <w:adjustRightInd w:val="0"/>
        <w:snapToGrid w:val="0"/>
        <w:spacing w:line="480" w:lineRule="auto"/>
        <w:ind w:left="780" w:firstLineChars="0" w:firstLine="0"/>
        <w:rPr>
          <w:sz w:val="24"/>
        </w:rPr>
      </w:pPr>
      <w:r w:rsidRPr="005879D7">
        <w:rPr>
          <w:rFonts w:hint="eastAsia"/>
          <w:sz w:val="24"/>
        </w:rPr>
        <w:t>本项目构建的</w:t>
      </w:r>
      <w:r w:rsidRPr="005879D7">
        <w:rPr>
          <w:rFonts w:hint="eastAsia"/>
          <w:sz w:val="24"/>
        </w:rPr>
        <w:t>4</w:t>
      </w:r>
      <w:r w:rsidRPr="005879D7">
        <w:rPr>
          <w:rFonts w:hint="eastAsia"/>
          <w:sz w:val="24"/>
        </w:rPr>
        <w:t>节点</w:t>
      </w:r>
      <w:r w:rsidRPr="005879D7">
        <w:rPr>
          <w:rFonts w:hint="eastAsia"/>
          <w:sz w:val="24"/>
        </w:rPr>
        <w:t>2</w:t>
      </w:r>
      <w:r w:rsidRPr="005879D7">
        <w:rPr>
          <w:rFonts w:hint="eastAsia"/>
          <w:sz w:val="24"/>
        </w:rPr>
        <w:t>结构</w:t>
      </w:r>
      <w:r w:rsidRPr="005879D7">
        <w:rPr>
          <w:rFonts w:hint="eastAsia"/>
          <w:sz w:val="24"/>
        </w:rPr>
        <w:t>1</w:t>
      </w:r>
      <w:r w:rsidRPr="005879D7">
        <w:rPr>
          <w:rFonts w:hint="eastAsia"/>
          <w:sz w:val="24"/>
        </w:rPr>
        <w:t>群组的组网模式的区块链结构如图：</w:t>
      </w:r>
    </w:p>
    <w:p w:rsidR="005879D7" w:rsidRDefault="005879D7" w:rsidP="002D180B">
      <w:pPr>
        <w:pStyle w:val="a6"/>
        <w:adjustRightInd w:val="0"/>
        <w:snapToGrid w:val="0"/>
        <w:spacing w:line="480" w:lineRule="auto"/>
        <w:ind w:left="780" w:firstLineChars="0" w:firstLine="0"/>
        <w:jc w:val="center"/>
        <w:rPr>
          <w:sz w:val="24"/>
        </w:rPr>
      </w:pPr>
      <w:r>
        <w:rPr>
          <w:rFonts w:asciiTheme="minorEastAsia" w:hAnsiTheme="minorEastAsia"/>
          <w:noProof/>
          <w:szCs w:val="21"/>
        </w:rPr>
        <w:drawing>
          <wp:inline distT="0" distB="0" distL="0" distR="0" wp14:anchorId="65AAAC63" wp14:editId="5FA43AA3">
            <wp:extent cx="3832860" cy="2784430"/>
            <wp:effectExtent l="0" t="0" r="0" b="0"/>
            <wp:docPr id="28" name="图片 28" descr="../../_images/tutorial_step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_images/tutorial_step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847943" cy="2795387"/>
                    </a:xfrm>
                    <a:prstGeom prst="rect">
                      <a:avLst/>
                    </a:prstGeom>
                    <a:noFill/>
                    <a:ln>
                      <a:noFill/>
                    </a:ln>
                  </pic:spPr>
                </pic:pic>
              </a:graphicData>
            </a:graphic>
          </wp:inline>
        </w:drawing>
      </w:r>
    </w:p>
    <w:p w:rsidR="002D180B" w:rsidRPr="005879D7" w:rsidRDefault="002D180B" w:rsidP="002D180B">
      <w:pPr>
        <w:pStyle w:val="a6"/>
        <w:adjustRightInd w:val="0"/>
        <w:snapToGrid w:val="0"/>
        <w:spacing w:line="480" w:lineRule="auto"/>
        <w:ind w:left="780" w:firstLineChars="0" w:firstLine="0"/>
        <w:jc w:val="center"/>
        <w:rPr>
          <w:rFonts w:hint="eastAsia"/>
          <w:sz w:val="24"/>
        </w:rPr>
      </w:pPr>
      <w:r>
        <w:rPr>
          <w:rFonts w:hint="eastAsia"/>
          <w:sz w:val="24"/>
        </w:rPr>
        <w:t>图</w:t>
      </w:r>
      <w:r>
        <w:rPr>
          <w:rFonts w:hint="eastAsia"/>
          <w:sz w:val="24"/>
        </w:rPr>
        <w:t>4</w:t>
      </w:r>
      <w:r>
        <w:rPr>
          <w:sz w:val="24"/>
        </w:rPr>
        <w:t xml:space="preserve"> </w:t>
      </w:r>
      <w:r>
        <w:rPr>
          <w:rFonts w:hint="eastAsia"/>
          <w:sz w:val="24"/>
        </w:rPr>
        <w:t>组网模式</w:t>
      </w:r>
    </w:p>
    <w:p w:rsidR="00AF6A37" w:rsidRDefault="005879D7" w:rsidP="005879D7">
      <w:pPr>
        <w:adjustRightInd w:val="0"/>
        <w:snapToGrid w:val="0"/>
        <w:spacing w:line="480" w:lineRule="auto"/>
        <w:ind w:firstLineChars="175" w:firstLine="420"/>
        <w:rPr>
          <w:sz w:val="24"/>
        </w:rPr>
      </w:pPr>
      <w:r w:rsidRPr="005879D7">
        <w:rPr>
          <w:rFonts w:hint="eastAsia"/>
          <w:sz w:val="24"/>
        </w:rPr>
        <w:t>每个节点的</w:t>
      </w:r>
      <w:r w:rsidRPr="005879D7">
        <w:rPr>
          <w:rFonts w:hint="eastAsia"/>
          <w:sz w:val="24"/>
        </w:rPr>
        <w:t>IP</w:t>
      </w:r>
      <w:r w:rsidRPr="005879D7">
        <w:rPr>
          <w:rFonts w:hint="eastAsia"/>
          <w:sz w:val="24"/>
        </w:rPr>
        <w:t>，端口号及所属信息如下表：</w:t>
      </w:r>
    </w:p>
    <w:tbl>
      <w:tblPr>
        <w:tblW w:w="8969" w:type="dxa"/>
        <w:tblInd w:w="93" w:type="dxa"/>
        <w:tblLayout w:type="fixed"/>
        <w:tblLook w:val="04A0" w:firstRow="1" w:lastRow="0" w:firstColumn="1" w:lastColumn="0" w:noHBand="0" w:noVBand="1"/>
      </w:tblPr>
      <w:tblGrid>
        <w:gridCol w:w="1080"/>
        <w:gridCol w:w="1080"/>
        <w:gridCol w:w="1281"/>
        <w:gridCol w:w="2552"/>
        <w:gridCol w:w="2976"/>
      </w:tblGrid>
      <w:tr w:rsidR="00E17B6B" w:rsidRPr="00E17B6B" w:rsidTr="00E17B6B">
        <w:trPr>
          <w:trHeight w:val="315"/>
        </w:trPr>
        <w:tc>
          <w:tcPr>
            <w:tcW w:w="1080" w:type="dxa"/>
            <w:tcBorders>
              <w:top w:val="single" w:sz="8" w:space="0" w:color="E1E4E5"/>
              <w:left w:val="single" w:sz="8" w:space="0" w:color="E1E4E5"/>
              <w:bottom w:val="single" w:sz="8" w:space="0" w:color="E1E4E5"/>
              <w:right w:val="single" w:sz="4" w:space="0" w:color="E1E4E5"/>
            </w:tcBorders>
            <w:shd w:val="clear" w:color="000000" w:fill="FCFCFC"/>
            <w:noWrap/>
            <w:vAlign w:val="center"/>
          </w:tcPr>
          <w:p w:rsidR="00E17B6B" w:rsidRPr="00E17B6B" w:rsidRDefault="00E17B6B" w:rsidP="00E17B6B">
            <w:pPr>
              <w:adjustRightInd w:val="0"/>
              <w:snapToGrid w:val="0"/>
              <w:spacing w:line="480" w:lineRule="auto"/>
              <w:jc w:val="left"/>
              <w:rPr>
                <w:rFonts w:ascii="宋体" w:hAnsi="宋体"/>
                <w:sz w:val="24"/>
              </w:rPr>
            </w:pPr>
            <w:r w:rsidRPr="00E17B6B">
              <w:rPr>
                <w:rFonts w:ascii="宋体" w:hAnsi="宋体"/>
                <w:sz w:val="24"/>
              </w:rPr>
              <w:t>机构</w:t>
            </w:r>
          </w:p>
        </w:tc>
        <w:tc>
          <w:tcPr>
            <w:tcW w:w="1080" w:type="dxa"/>
            <w:tcBorders>
              <w:top w:val="single" w:sz="8" w:space="0" w:color="E1E4E5"/>
              <w:left w:val="nil"/>
              <w:bottom w:val="single" w:sz="8" w:space="0" w:color="E1E4E5"/>
              <w:right w:val="single" w:sz="4" w:space="0" w:color="E1E4E5"/>
            </w:tcBorders>
            <w:shd w:val="clear" w:color="000000" w:fill="FCFCFC"/>
            <w:noWrap/>
            <w:vAlign w:val="center"/>
          </w:tcPr>
          <w:p w:rsidR="00E17B6B" w:rsidRPr="00E17B6B" w:rsidRDefault="00E17B6B" w:rsidP="00E17B6B">
            <w:pPr>
              <w:adjustRightInd w:val="0"/>
              <w:snapToGrid w:val="0"/>
              <w:spacing w:line="480" w:lineRule="auto"/>
              <w:jc w:val="left"/>
              <w:rPr>
                <w:rFonts w:ascii="宋体" w:hAnsi="宋体"/>
                <w:sz w:val="24"/>
              </w:rPr>
            </w:pPr>
            <w:r w:rsidRPr="00E17B6B">
              <w:rPr>
                <w:rFonts w:ascii="宋体" w:hAnsi="宋体"/>
                <w:sz w:val="24"/>
              </w:rPr>
              <w:t>节点</w:t>
            </w:r>
          </w:p>
        </w:tc>
        <w:tc>
          <w:tcPr>
            <w:tcW w:w="1281" w:type="dxa"/>
            <w:tcBorders>
              <w:top w:val="single" w:sz="8" w:space="0" w:color="E1E4E5"/>
              <w:left w:val="nil"/>
              <w:bottom w:val="single" w:sz="8" w:space="0" w:color="E1E4E5"/>
              <w:right w:val="single" w:sz="4" w:space="0" w:color="E1E4E5"/>
            </w:tcBorders>
            <w:shd w:val="clear" w:color="000000" w:fill="FCFCFC"/>
            <w:noWrap/>
            <w:vAlign w:val="center"/>
          </w:tcPr>
          <w:p w:rsidR="00E17B6B" w:rsidRPr="00E17B6B" w:rsidRDefault="00E17B6B" w:rsidP="00E17B6B">
            <w:pPr>
              <w:adjustRightInd w:val="0"/>
              <w:snapToGrid w:val="0"/>
              <w:spacing w:line="480" w:lineRule="auto"/>
              <w:jc w:val="left"/>
              <w:rPr>
                <w:rFonts w:ascii="宋体" w:hAnsi="宋体"/>
                <w:sz w:val="24"/>
              </w:rPr>
            </w:pPr>
            <w:r w:rsidRPr="00E17B6B">
              <w:rPr>
                <w:rFonts w:ascii="宋体" w:hAnsi="宋体"/>
                <w:sz w:val="24"/>
              </w:rPr>
              <w:t>所属群组</w:t>
            </w:r>
          </w:p>
        </w:tc>
        <w:tc>
          <w:tcPr>
            <w:tcW w:w="2552" w:type="dxa"/>
            <w:tcBorders>
              <w:top w:val="single" w:sz="8" w:space="0" w:color="E1E4E5"/>
              <w:left w:val="nil"/>
              <w:bottom w:val="single" w:sz="8" w:space="0" w:color="E1E4E5"/>
              <w:right w:val="single" w:sz="4" w:space="0" w:color="E1E4E5"/>
            </w:tcBorders>
            <w:shd w:val="clear" w:color="000000" w:fill="FCFCFC"/>
            <w:noWrap/>
            <w:vAlign w:val="center"/>
          </w:tcPr>
          <w:p w:rsidR="00E17B6B" w:rsidRPr="00E17B6B" w:rsidRDefault="00E17B6B" w:rsidP="00E17B6B">
            <w:pPr>
              <w:adjustRightInd w:val="0"/>
              <w:snapToGrid w:val="0"/>
              <w:spacing w:line="480" w:lineRule="auto"/>
              <w:ind w:firstLineChars="175" w:firstLine="420"/>
              <w:jc w:val="left"/>
              <w:rPr>
                <w:rFonts w:ascii="宋体" w:hAnsi="宋体"/>
                <w:sz w:val="24"/>
              </w:rPr>
            </w:pPr>
            <w:r w:rsidRPr="00E17B6B">
              <w:rPr>
                <w:rFonts w:ascii="宋体" w:hAnsi="宋体"/>
                <w:sz w:val="24"/>
              </w:rPr>
              <w:t>P2P地址</w:t>
            </w:r>
          </w:p>
        </w:tc>
        <w:tc>
          <w:tcPr>
            <w:tcW w:w="2976" w:type="dxa"/>
            <w:tcBorders>
              <w:top w:val="single" w:sz="8" w:space="0" w:color="E1E4E5"/>
              <w:left w:val="nil"/>
              <w:bottom w:val="single" w:sz="8" w:space="0" w:color="E1E4E5"/>
              <w:right w:val="single" w:sz="8" w:space="0" w:color="E1E4E5"/>
            </w:tcBorders>
            <w:shd w:val="clear" w:color="000000" w:fill="FCFCFC"/>
            <w:noWrap/>
            <w:vAlign w:val="center"/>
          </w:tcPr>
          <w:p w:rsidR="00E17B6B" w:rsidRPr="00E17B6B" w:rsidRDefault="00E17B6B" w:rsidP="00E17B6B">
            <w:pPr>
              <w:adjustRightInd w:val="0"/>
              <w:snapToGrid w:val="0"/>
              <w:spacing w:line="480" w:lineRule="auto"/>
              <w:ind w:firstLineChars="175" w:firstLine="420"/>
              <w:jc w:val="left"/>
              <w:rPr>
                <w:rFonts w:ascii="宋体" w:hAnsi="宋体"/>
                <w:sz w:val="24"/>
              </w:rPr>
            </w:pPr>
            <w:r w:rsidRPr="00E17B6B">
              <w:rPr>
                <w:rFonts w:ascii="宋体" w:hAnsi="宋体"/>
                <w:sz w:val="24"/>
              </w:rPr>
              <w:t>RPC/channel监听地址</w:t>
            </w:r>
          </w:p>
        </w:tc>
      </w:tr>
      <w:tr w:rsidR="00E17B6B" w:rsidRPr="00E17B6B" w:rsidTr="00E17B6B">
        <w:trPr>
          <w:trHeight w:val="300"/>
        </w:trPr>
        <w:tc>
          <w:tcPr>
            <w:tcW w:w="1080" w:type="dxa"/>
            <w:tcBorders>
              <w:top w:val="nil"/>
              <w:left w:val="single" w:sz="8" w:space="0" w:color="E1E4E5"/>
              <w:bottom w:val="single" w:sz="8" w:space="0" w:color="E1E4E5"/>
              <w:right w:val="single" w:sz="4" w:space="0" w:color="000000"/>
            </w:tcBorders>
            <w:shd w:val="clear" w:color="000000" w:fill="F3F6F6"/>
            <w:noWrap/>
            <w:vAlign w:val="center"/>
          </w:tcPr>
          <w:p w:rsidR="00E17B6B" w:rsidRPr="00E17B6B" w:rsidRDefault="00E17B6B" w:rsidP="00E17B6B">
            <w:pPr>
              <w:adjustRightInd w:val="0"/>
              <w:snapToGrid w:val="0"/>
              <w:spacing w:line="480" w:lineRule="auto"/>
              <w:jc w:val="left"/>
              <w:rPr>
                <w:rFonts w:ascii="宋体" w:hAnsi="宋体"/>
                <w:sz w:val="24"/>
              </w:rPr>
            </w:pPr>
            <w:r w:rsidRPr="00E17B6B">
              <w:rPr>
                <w:rFonts w:ascii="宋体" w:hAnsi="宋体"/>
                <w:sz w:val="24"/>
              </w:rPr>
              <w:t>机构A</w:t>
            </w:r>
          </w:p>
        </w:tc>
        <w:tc>
          <w:tcPr>
            <w:tcW w:w="1080" w:type="dxa"/>
            <w:tcBorders>
              <w:top w:val="nil"/>
              <w:left w:val="single" w:sz="8" w:space="0" w:color="E1E4E5"/>
              <w:bottom w:val="single" w:sz="8" w:space="0" w:color="E1E4E5"/>
              <w:right w:val="single" w:sz="4" w:space="0" w:color="000000"/>
            </w:tcBorders>
            <w:shd w:val="clear" w:color="000000" w:fill="F3F6F6"/>
            <w:noWrap/>
            <w:vAlign w:val="center"/>
          </w:tcPr>
          <w:p w:rsidR="00E17B6B" w:rsidRPr="00E17B6B" w:rsidRDefault="00E17B6B" w:rsidP="00E17B6B">
            <w:pPr>
              <w:adjustRightInd w:val="0"/>
              <w:snapToGrid w:val="0"/>
              <w:spacing w:line="480" w:lineRule="auto"/>
              <w:jc w:val="left"/>
              <w:rPr>
                <w:rFonts w:ascii="宋体" w:hAnsi="宋体"/>
                <w:sz w:val="24"/>
              </w:rPr>
            </w:pPr>
            <w:r w:rsidRPr="00E17B6B">
              <w:rPr>
                <w:rFonts w:ascii="宋体" w:hAnsi="宋体"/>
                <w:sz w:val="24"/>
              </w:rPr>
              <w:t>节点0</w:t>
            </w:r>
          </w:p>
        </w:tc>
        <w:tc>
          <w:tcPr>
            <w:tcW w:w="1281" w:type="dxa"/>
            <w:tcBorders>
              <w:top w:val="nil"/>
              <w:left w:val="single" w:sz="8" w:space="0" w:color="E1E4E5"/>
              <w:bottom w:val="single" w:sz="8" w:space="0" w:color="E1E4E5"/>
              <w:right w:val="single" w:sz="4" w:space="0" w:color="000000"/>
            </w:tcBorders>
            <w:shd w:val="clear" w:color="000000" w:fill="F3F6F6"/>
            <w:noWrap/>
            <w:vAlign w:val="center"/>
          </w:tcPr>
          <w:p w:rsidR="00E17B6B" w:rsidRPr="00E17B6B" w:rsidRDefault="00E17B6B" w:rsidP="00E17B6B">
            <w:pPr>
              <w:adjustRightInd w:val="0"/>
              <w:snapToGrid w:val="0"/>
              <w:spacing w:line="480" w:lineRule="auto"/>
              <w:jc w:val="left"/>
              <w:rPr>
                <w:rFonts w:ascii="宋体" w:hAnsi="宋体"/>
                <w:sz w:val="24"/>
              </w:rPr>
            </w:pPr>
            <w:r w:rsidRPr="00E17B6B">
              <w:rPr>
                <w:rFonts w:ascii="宋体" w:hAnsi="宋体"/>
                <w:sz w:val="24"/>
              </w:rPr>
              <w:t>群组1、2</w:t>
            </w:r>
          </w:p>
        </w:tc>
        <w:tc>
          <w:tcPr>
            <w:tcW w:w="2552" w:type="dxa"/>
            <w:tcBorders>
              <w:top w:val="nil"/>
              <w:left w:val="single" w:sz="8" w:space="0" w:color="E1E4E5"/>
              <w:bottom w:val="single" w:sz="8" w:space="0" w:color="E1E4E5"/>
              <w:right w:val="single" w:sz="4" w:space="0" w:color="000000"/>
            </w:tcBorders>
            <w:shd w:val="clear" w:color="000000" w:fill="F3F6F6"/>
            <w:noWrap/>
            <w:vAlign w:val="center"/>
          </w:tcPr>
          <w:p w:rsidR="00E17B6B" w:rsidRPr="00E17B6B" w:rsidRDefault="00E17B6B" w:rsidP="00E17B6B">
            <w:pPr>
              <w:adjustRightInd w:val="0"/>
              <w:snapToGrid w:val="0"/>
              <w:spacing w:line="480" w:lineRule="auto"/>
              <w:ind w:firstLineChars="175" w:firstLine="420"/>
              <w:jc w:val="left"/>
              <w:rPr>
                <w:rFonts w:ascii="宋体" w:hAnsi="宋体"/>
                <w:sz w:val="24"/>
              </w:rPr>
            </w:pPr>
            <w:r w:rsidRPr="00E17B6B">
              <w:rPr>
                <w:rFonts w:ascii="宋体" w:hAnsi="宋体"/>
                <w:sz w:val="24"/>
              </w:rPr>
              <w:t>127.0.0.1:30300</w:t>
            </w:r>
          </w:p>
        </w:tc>
        <w:tc>
          <w:tcPr>
            <w:tcW w:w="2976" w:type="dxa"/>
            <w:tcBorders>
              <w:top w:val="nil"/>
              <w:left w:val="single" w:sz="8" w:space="0" w:color="E1E4E5"/>
              <w:bottom w:val="single" w:sz="8" w:space="0" w:color="E1E4E5"/>
              <w:right w:val="single" w:sz="8" w:space="0" w:color="E1E4E5"/>
            </w:tcBorders>
            <w:shd w:val="clear" w:color="000000" w:fill="F3F6F6"/>
            <w:noWrap/>
            <w:vAlign w:val="center"/>
          </w:tcPr>
          <w:p w:rsidR="00E17B6B" w:rsidRPr="00E17B6B" w:rsidRDefault="00E17B6B" w:rsidP="00E17B6B">
            <w:pPr>
              <w:adjustRightInd w:val="0"/>
              <w:snapToGrid w:val="0"/>
              <w:spacing w:line="480" w:lineRule="auto"/>
              <w:ind w:firstLineChars="175" w:firstLine="420"/>
              <w:jc w:val="left"/>
              <w:rPr>
                <w:rFonts w:ascii="宋体" w:hAnsi="宋体"/>
                <w:sz w:val="24"/>
              </w:rPr>
            </w:pPr>
            <w:r w:rsidRPr="00E17B6B">
              <w:rPr>
                <w:rFonts w:ascii="宋体" w:hAnsi="宋体"/>
                <w:sz w:val="24"/>
              </w:rPr>
              <w:t>0.0.0.0:8545/:20200</w:t>
            </w:r>
          </w:p>
        </w:tc>
      </w:tr>
      <w:tr w:rsidR="00E17B6B" w:rsidRPr="00E17B6B" w:rsidTr="00E17B6B">
        <w:trPr>
          <w:trHeight w:val="300"/>
        </w:trPr>
        <w:tc>
          <w:tcPr>
            <w:tcW w:w="1080" w:type="dxa"/>
            <w:tcBorders>
              <w:top w:val="nil"/>
              <w:left w:val="single" w:sz="8" w:space="0" w:color="E1E4E5"/>
              <w:bottom w:val="single" w:sz="8" w:space="0" w:color="E1E4E5"/>
              <w:right w:val="single" w:sz="4" w:space="0" w:color="000000"/>
            </w:tcBorders>
            <w:shd w:val="clear" w:color="000000" w:fill="F3F6F6"/>
            <w:noWrap/>
            <w:vAlign w:val="center"/>
          </w:tcPr>
          <w:p w:rsidR="00E17B6B" w:rsidRPr="00E17B6B" w:rsidRDefault="00E17B6B" w:rsidP="00E17B6B">
            <w:pPr>
              <w:adjustRightInd w:val="0"/>
              <w:snapToGrid w:val="0"/>
              <w:spacing w:line="480" w:lineRule="auto"/>
              <w:jc w:val="left"/>
              <w:rPr>
                <w:rFonts w:ascii="宋体" w:hAnsi="宋体"/>
                <w:sz w:val="24"/>
              </w:rPr>
            </w:pPr>
            <w:r w:rsidRPr="00E17B6B">
              <w:rPr>
                <w:rFonts w:ascii="宋体" w:hAnsi="宋体"/>
                <w:sz w:val="24"/>
              </w:rPr>
              <w:t>机构A</w:t>
            </w:r>
          </w:p>
        </w:tc>
        <w:tc>
          <w:tcPr>
            <w:tcW w:w="1080" w:type="dxa"/>
            <w:tcBorders>
              <w:top w:val="nil"/>
              <w:left w:val="single" w:sz="8" w:space="0" w:color="E1E4E5"/>
              <w:bottom w:val="single" w:sz="8" w:space="0" w:color="E1E4E5"/>
              <w:right w:val="single" w:sz="4" w:space="0" w:color="000000"/>
            </w:tcBorders>
            <w:shd w:val="clear" w:color="000000" w:fill="FCFCFC"/>
            <w:noWrap/>
            <w:vAlign w:val="center"/>
          </w:tcPr>
          <w:p w:rsidR="00E17B6B" w:rsidRPr="00E17B6B" w:rsidRDefault="00E17B6B" w:rsidP="00E17B6B">
            <w:pPr>
              <w:adjustRightInd w:val="0"/>
              <w:snapToGrid w:val="0"/>
              <w:spacing w:line="480" w:lineRule="auto"/>
              <w:jc w:val="left"/>
              <w:rPr>
                <w:rFonts w:ascii="宋体" w:hAnsi="宋体"/>
                <w:sz w:val="24"/>
              </w:rPr>
            </w:pPr>
            <w:r w:rsidRPr="00E17B6B">
              <w:rPr>
                <w:rFonts w:ascii="宋体" w:hAnsi="宋体"/>
                <w:sz w:val="24"/>
              </w:rPr>
              <w:t>节点1</w:t>
            </w:r>
          </w:p>
        </w:tc>
        <w:tc>
          <w:tcPr>
            <w:tcW w:w="1281" w:type="dxa"/>
            <w:tcBorders>
              <w:top w:val="nil"/>
              <w:left w:val="single" w:sz="8" w:space="0" w:color="E1E4E5"/>
              <w:bottom w:val="single" w:sz="8" w:space="0" w:color="E1E4E5"/>
              <w:right w:val="single" w:sz="4" w:space="0" w:color="000000"/>
            </w:tcBorders>
            <w:shd w:val="clear" w:color="000000" w:fill="FCFCFC"/>
            <w:noWrap/>
            <w:vAlign w:val="center"/>
          </w:tcPr>
          <w:p w:rsidR="00E17B6B" w:rsidRPr="00E17B6B" w:rsidRDefault="00E17B6B" w:rsidP="00E17B6B">
            <w:pPr>
              <w:adjustRightInd w:val="0"/>
              <w:snapToGrid w:val="0"/>
              <w:spacing w:line="480" w:lineRule="auto"/>
              <w:jc w:val="left"/>
              <w:rPr>
                <w:rFonts w:ascii="宋体" w:hAnsi="宋体"/>
                <w:sz w:val="24"/>
              </w:rPr>
            </w:pPr>
            <w:r w:rsidRPr="00E17B6B">
              <w:rPr>
                <w:rFonts w:ascii="宋体" w:hAnsi="宋体"/>
                <w:sz w:val="24"/>
              </w:rPr>
              <w:t>群组1、2</w:t>
            </w:r>
          </w:p>
        </w:tc>
        <w:tc>
          <w:tcPr>
            <w:tcW w:w="2552" w:type="dxa"/>
            <w:tcBorders>
              <w:top w:val="nil"/>
              <w:left w:val="single" w:sz="8" w:space="0" w:color="E1E4E5"/>
              <w:bottom w:val="single" w:sz="8" w:space="0" w:color="E1E4E5"/>
              <w:right w:val="single" w:sz="4" w:space="0" w:color="000000"/>
            </w:tcBorders>
            <w:shd w:val="clear" w:color="000000" w:fill="FCFCFC"/>
            <w:noWrap/>
            <w:vAlign w:val="center"/>
          </w:tcPr>
          <w:p w:rsidR="00E17B6B" w:rsidRPr="00E17B6B" w:rsidRDefault="00E17B6B" w:rsidP="00E17B6B">
            <w:pPr>
              <w:adjustRightInd w:val="0"/>
              <w:snapToGrid w:val="0"/>
              <w:spacing w:line="480" w:lineRule="auto"/>
              <w:ind w:firstLineChars="175" w:firstLine="420"/>
              <w:jc w:val="left"/>
              <w:rPr>
                <w:rFonts w:ascii="宋体" w:hAnsi="宋体"/>
                <w:sz w:val="24"/>
              </w:rPr>
            </w:pPr>
            <w:r w:rsidRPr="00E17B6B">
              <w:rPr>
                <w:rFonts w:ascii="宋体" w:hAnsi="宋体"/>
                <w:sz w:val="24"/>
              </w:rPr>
              <w:t>127.0.0.1:30301</w:t>
            </w:r>
          </w:p>
        </w:tc>
        <w:tc>
          <w:tcPr>
            <w:tcW w:w="2976" w:type="dxa"/>
            <w:tcBorders>
              <w:top w:val="nil"/>
              <w:left w:val="single" w:sz="8" w:space="0" w:color="E1E4E5"/>
              <w:bottom w:val="single" w:sz="8" w:space="0" w:color="E1E4E5"/>
              <w:right w:val="single" w:sz="8" w:space="0" w:color="E1E4E5"/>
            </w:tcBorders>
            <w:shd w:val="clear" w:color="000000" w:fill="FCFCFC"/>
            <w:noWrap/>
            <w:vAlign w:val="center"/>
          </w:tcPr>
          <w:p w:rsidR="00E17B6B" w:rsidRPr="00E17B6B" w:rsidRDefault="00E17B6B" w:rsidP="00E17B6B">
            <w:pPr>
              <w:adjustRightInd w:val="0"/>
              <w:snapToGrid w:val="0"/>
              <w:spacing w:line="480" w:lineRule="auto"/>
              <w:ind w:firstLineChars="175" w:firstLine="420"/>
              <w:jc w:val="left"/>
              <w:rPr>
                <w:rFonts w:ascii="宋体" w:hAnsi="宋体"/>
                <w:sz w:val="24"/>
              </w:rPr>
            </w:pPr>
            <w:r w:rsidRPr="00E17B6B">
              <w:rPr>
                <w:rFonts w:ascii="宋体" w:hAnsi="宋体"/>
                <w:sz w:val="24"/>
              </w:rPr>
              <w:t>0.0.0.0:8546/:20201</w:t>
            </w:r>
          </w:p>
        </w:tc>
      </w:tr>
      <w:tr w:rsidR="00E17B6B" w:rsidRPr="00E17B6B" w:rsidTr="00E17B6B">
        <w:trPr>
          <w:trHeight w:val="300"/>
        </w:trPr>
        <w:tc>
          <w:tcPr>
            <w:tcW w:w="1080" w:type="dxa"/>
            <w:tcBorders>
              <w:top w:val="nil"/>
              <w:left w:val="single" w:sz="8" w:space="0" w:color="E1E4E5"/>
              <w:bottom w:val="single" w:sz="8" w:space="0" w:color="E1E4E5"/>
              <w:right w:val="single" w:sz="4" w:space="0" w:color="000000"/>
            </w:tcBorders>
            <w:shd w:val="clear" w:color="000000" w:fill="F3F6F6"/>
            <w:noWrap/>
            <w:vAlign w:val="center"/>
          </w:tcPr>
          <w:p w:rsidR="00E17B6B" w:rsidRPr="00E17B6B" w:rsidRDefault="00E17B6B" w:rsidP="00E17B6B">
            <w:pPr>
              <w:adjustRightInd w:val="0"/>
              <w:snapToGrid w:val="0"/>
              <w:spacing w:line="480" w:lineRule="auto"/>
              <w:jc w:val="left"/>
              <w:rPr>
                <w:rFonts w:ascii="宋体" w:hAnsi="宋体"/>
                <w:sz w:val="24"/>
              </w:rPr>
            </w:pPr>
            <w:r w:rsidRPr="00E17B6B">
              <w:rPr>
                <w:rFonts w:ascii="宋体" w:hAnsi="宋体"/>
                <w:sz w:val="24"/>
              </w:rPr>
              <w:t>机构B</w:t>
            </w:r>
          </w:p>
        </w:tc>
        <w:tc>
          <w:tcPr>
            <w:tcW w:w="1080" w:type="dxa"/>
            <w:tcBorders>
              <w:top w:val="nil"/>
              <w:left w:val="single" w:sz="8" w:space="0" w:color="E1E4E5"/>
              <w:bottom w:val="single" w:sz="8" w:space="0" w:color="E1E4E5"/>
              <w:right w:val="single" w:sz="4" w:space="0" w:color="000000"/>
            </w:tcBorders>
            <w:shd w:val="clear" w:color="000000" w:fill="F3F6F6"/>
            <w:noWrap/>
            <w:vAlign w:val="center"/>
          </w:tcPr>
          <w:p w:rsidR="00E17B6B" w:rsidRPr="00E17B6B" w:rsidRDefault="00E17B6B" w:rsidP="00E17B6B">
            <w:pPr>
              <w:adjustRightInd w:val="0"/>
              <w:snapToGrid w:val="0"/>
              <w:spacing w:line="480" w:lineRule="auto"/>
              <w:jc w:val="left"/>
              <w:rPr>
                <w:rFonts w:ascii="宋体" w:hAnsi="宋体"/>
                <w:sz w:val="24"/>
              </w:rPr>
            </w:pPr>
            <w:r w:rsidRPr="00E17B6B">
              <w:rPr>
                <w:rFonts w:ascii="宋体" w:hAnsi="宋体"/>
                <w:sz w:val="24"/>
              </w:rPr>
              <w:t>节点2</w:t>
            </w:r>
          </w:p>
        </w:tc>
        <w:tc>
          <w:tcPr>
            <w:tcW w:w="1281" w:type="dxa"/>
            <w:tcBorders>
              <w:top w:val="nil"/>
              <w:left w:val="single" w:sz="8" w:space="0" w:color="E1E4E5"/>
              <w:bottom w:val="single" w:sz="8" w:space="0" w:color="E1E4E5"/>
              <w:right w:val="single" w:sz="4" w:space="0" w:color="000000"/>
            </w:tcBorders>
            <w:shd w:val="clear" w:color="000000" w:fill="F3F6F6"/>
            <w:noWrap/>
            <w:vAlign w:val="center"/>
          </w:tcPr>
          <w:p w:rsidR="00E17B6B" w:rsidRPr="00E17B6B" w:rsidRDefault="00E17B6B" w:rsidP="00E17B6B">
            <w:pPr>
              <w:adjustRightInd w:val="0"/>
              <w:snapToGrid w:val="0"/>
              <w:spacing w:line="480" w:lineRule="auto"/>
              <w:jc w:val="left"/>
              <w:rPr>
                <w:rFonts w:ascii="宋体" w:hAnsi="宋体"/>
                <w:sz w:val="24"/>
              </w:rPr>
            </w:pPr>
            <w:r w:rsidRPr="00E17B6B">
              <w:rPr>
                <w:rFonts w:ascii="宋体" w:hAnsi="宋体"/>
                <w:sz w:val="24"/>
              </w:rPr>
              <w:t>群组1</w:t>
            </w:r>
          </w:p>
        </w:tc>
        <w:tc>
          <w:tcPr>
            <w:tcW w:w="2552" w:type="dxa"/>
            <w:tcBorders>
              <w:top w:val="nil"/>
              <w:left w:val="single" w:sz="8" w:space="0" w:color="E1E4E5"/>
              <w:bottom w:val="single" w:sz="8" w:space="0" w:color="E1E4E5"/>
              <w:right w:val="single" w:sz="4" w:space="0" w:color="000000"/>
            </w:tcBorders>
            <w:shd w:val="clear" w:color="000000" w:fill="F3F6F6"/>
            <w:noWrap/>
            <w:vAlign w:val="center"/>
          </w:tcPr>
          <w:p w:rsidR="00E17B6B" w:rsidRPr="00E17B6B" w:rsidRDefault="00E17B6B" w:rsidP="00E17B6B">
            <w:pPr>
              <w:adjustRightInd w:val="0"/>
              <w:snapToGrid w:val="0"/>
              <w:spacing w:line="480" w:lineRule="auto"/>
              <w:ind w:firstLineChars="175" w:firstLine="420"/>
              <w:jc w:val="left"/>
              <w:rPr>
                <w:rFonts w:ascii="宋体" w:hAnsi="宋体"/>
                <w:sz w:val="24"/>
              </w:rPr>
            </w:pPr>
            <w:r w:rsidRPr="00E17B6B">
              <w:rPr>
                <w:rFonts w:ascii="宋体" w:hAnsi="宋体"/>
                <w:sz w:val="24"/>
              </w:rPr>
              <w:t>127.0.0.1:30302</w:t>
            </w:r>
          </w:p>
        </w:tc>
        <w:tc>
          <w:tcPr>
            <w:tcW w:w="2976" w:type="dxa"/>
            <w:tcBorders>
              <w:top w:val="nil"/>
              <w:left w:val="single" w:sz="8" w:space="0" w:color="E1E4E5"/>
              <w:bottom w:val="single" w:sz="8" w:space="0" w:color="E1E4E5"/>
              <w:right w:val="single" w:sz="8" w:space="0" w:color="E1E4E5"/>
            </w:tcBorders>
            <w:shd w:val="clear" w:color="000000" w:fill="F3F6F6"/>
            <w:noWrap/>
            <w:vAlign w:val="center"/>
          </w:tcPr>
          <w:p w:rsidR="00E17B6B" w:rsidRPr="00E17B6B" w:rsidRDefault="00E17B6B" w:rsidP="00E17B6B">
            <w:pPr>
              <w:adjustRightInd w:val="0"/>
              <w:snapToGrid w:val="0"/>
              <w:spacing w:line="480" w:lineRule="auto"/>
              <w:ind w:firstLineChars="175" w:firstLine="420"/>
              <w:jc w:val="left"/>
              <w:rPr>
                <w:rFonts w:ascii="宋体" w:hAnsi="宋体"/>
                <w:sz w:val="24"/>
              </w:rPr>
            </w:pPr>
            <w:r w:rsidRPr="00E17B6B">
              <w:rPr>
                <w:rFonts w:ascii="宋体" w:hAnsi="宋体"/>
                <w:sz w:val="24"/>
              </w:rPr>
              <w:t>0.0.0.0:8547/:20202</w:t>
            </w:r>
          </w:p>
        </w:tc>
      </w:tr>
      <w:tr w:rsidR="00E17B6B" w:rsidRPr="00E17B6B" w:rsidTr="00E17B6B">
        <w:trPr>
          <w:trHeight w:val="300"/>
        </w:trPr>
        <w:tc>
          <w:tcPr>
            <w:tcW w:w="1080" w:type="dxa"/>
            <w:tcBorders>
              <w:top w:val="nil"/>
              <w:left w:val="single" w:sz="8" w:space="0" w:color="E1E4E5"/>
              <w:bottom w:val="single" w:sz="8" w:space="0" w:color="E1E4E5"/>
              <w:right w:val="single" w:sz="4" w:space="0" w:color="000000"/>
            </w:tcBorders>
            <w:shd w:val="clear" w:color="000000" w:fill="F3F6F6"/>
            <w:noWrap/>
            <w:vAlign w:val="center"/>
          </w:tcPr>
          <w:p w:rsidR="00E17B6B" w:rsidRPr="00E17B6B" w:rsidRDefault="00E17B6B" w:rsidP="00E17B6B">
            <w:pPr>
              <w:adjustRightInd w:val="0"/>
              <w:snapToGrid w:val="0"/>
              <w:spacing w:line="480" w:lineRule="auto"/>
              <w:jc w:val="left"/>
              <w:rPr>
                <w:rFonts w:ascii="宋体" w:hAnsi="宋体"/>
                <w:sz w:val="24"/>
              </w:rPr>
            </w:pPr>
            <w:r w:rsidRPr="00E17B6B">
              <w:rPr>
                <w:rFonts w:ascii="宋体" w:hAnsi="宋体"/>
                <w:sz w:val="24"/>
              </w:rPr>
              <w:t>机构B</w:t>
            </w:r>
          </w:p>
        </w:tc>
        <w:tc>
          <w:tcPr>
            <w:tcW w:w="1080" w:type="dxa"/>
            <w:tcBorders>
              <w:top w:val="nil"/>
              <w:left w:val="single" w:sz="8" w:space="0" w:color="E1E4E5"/>
              <w:bottom w:val="single" w:sz="8" w:space="0" w:color="E1E4E5"/>
              <w:right w:val="single" w:sz="4" w:space="0" w:color="000000"/>
            </w:tcBorders>
            <w:shd w:val="clear" w:color="000000" w:fill="FCFCFC"/>
            <w:noWrap/>
            <w:vAlign w:val="center"/>
          </w:tcPr>
          <w:p w:rsidR="00E17B6B" w:rsidRPr="00E17B6B" w:rsidRDefault="00E17B6B" w:rsidP="00E17B6B">
            <w:pPr>
              <w:adjustRightInd w:val="0"/>
              <w:snapToGrid w:val="0"/>
              <w:spacing w:line="480" w:lineRule="auto"/>
              <w:jc w:val="left"/>
              <w:rPr>
                <w:rFonts w:ascii="宋体" w:hAnsi="宋体"/>
                <w:sz w:val="24"/>
              </w:rPr>
            </w:pPr>
            <w:r w:rsidRPr="00E17B6B">
              <w:rPr>
                <w:rFonts w:ascii="宋体" w:hAnsi="宋体"/>
                <w:sz w:val="24"/>
              </w:rPr>
              <w:t>节点3</w:t>
            </w:r>
          </w:p>
        </w:tc>
        <w:tc>
          <w:tcPr>
            <w:tcW w:w="1281" w:type="dxa"/>
            <w:tcBorders>
              <w:top w:val="nil"/>
              <w:left w:val="single" w:sz="8" w:space="0" w:color="E1E4E5"/>
              <w:bottom w:val="single" w:sz="8" w:space="0" w:color="E1E4E5"/>
              <w:right w:val="single" w:sz="4" w:space="0" w:color="000000"/>
            </w:tcBorders>
            <w:shd w:val="clear" w:color="000000" w:fill="FCFCFC"/>
            <w:noWrap/>
            <w:vAlign w:val="center"/>
          </w:tcPr>
          <w:p w:rsidR="00E17B6B" w:rsidRPr="00E17B6B" w:rsidRDefault="00E17B6B" w:rsidP="00E17B6B">
            <w:pPr>
              <w:adjustRightInd w:val="0"/>
              <w:snapToGrid w:val="0"/>
              <w:spacing w:line="480" w:lineRule="auto"/>
              <w:jc w:val="left"/>
              <w:rPr>
                <w:rFonts w:ascii="宋体" w:hAnsi="宋体"/>
                <w:sz w:val="24"/>
              </w:rPr>
            </w:pPr>
            <w:r w:rsidRPr="00E17B6B">
              <w:rPr>
                <w:rFonts w:ascii="宋体" w:hAnsi="宋体"/>
                <w:sz w:val="24"/>
              </w:rPr>
              <w:t>群组1</w:t>
            </w:r>
          </w:p>
        </w:tc>
        <w:tc>
          <w:tcPr>
            <w:tcW w:w="2552" w:type="dxa"/>
            <w:tcBorders>
              <w:top w:val="nil"/>
              <w:left w:val="single" w:sz="8" w:space="0" w:color="E1E4E5"/>
              <w:bottom w:val="single" w:sz="8" w:space="0" w:color="E1E4E5"/>
              <w:right w:val="single" w:sz="4" w:space="0" w:color="000000"/>
            </w:tcBorders>
            <w:shd w:val="clear" w:color="000000" w:fill="FCFCFC"/>
            <w:noWrap/>
            <w:vAlign w:val="center"/>
          </w:tcPr>
          <w:p w:rsidR="00E17B6B" w:rsidRPr="00E17B6B" w:rsidRDefault="00E17B6B" w:rsidP="00E17B6B">
            <w:pPr>
              <w:adjustRightInd w:val="0"/>
              <w:snapToGrid w:val="0"/>
              <w:spacing w:line="480" w:lineRule="auto"/>
              <w:ind w:firstLineChars="175" w:firstLine="420"/>
              <w:jc w:val="left"/>
              <w:rPr>
                <w:rFonts w:ascii="宋体" w:hAnsi="宋体"/>
                <w:sz w:val="24"/>
              </w:rPr>
            </w:pPr>
            <w:r w:rsidRPr="00E17B6B">
              <w:rPr>
                <w:rFonts w:ascii="宋体" w:hAnsi="宋体" w:hint="eastAsia"/>
                <w:sz w:val="24"/>
              </w:rPr>
              <w:t>1</w:t>
            </w:r>
            <w:r w:rsidRPr="00E17B6B">
              <w:rPr>
                <w:rFonts w:ascii="宋体" w:hAnsi="宋体"/>
                <w:sz w:val="24"/>
              </w:rPr>
              <w:t>27.0.0.1:30303</w:t>
            </w:r>
          </w:p>
        </w:tc>
        <w:tc>
          <w:tcPr>
            <w:tcW w:w="2976" w:type="dxa"/>
            <w:tcBorders>
              <w:top w:val="nil"/>
              <w:left w:val="single" w:sz="8" w:space="0" w:color="E1E4E5"/>
              <w:bottom w:val="single" w:sz="8" w:space="0" w:color="E1E4E5"/>
              <w:right w:val="single" w:sz="8" w:space="0" w:color="E1E4E5"/>
            </w:tcBorders>
            <w:shd w:val="clear" w:color="000000" w:fill="FCFCFC"/>
            <w:noWrap/>
            <w:vAlign w:val="center"/>
          </w:tcPr>
          <w:p w:rsidR="00E17B6B" w:rsidRPr="00E17B6B" w:rsidRDefault="00E17B6B" w:rsidP="00E17B6B">
            <w:pPr>
              <w:adjustRightInd w:val="0"/>
              <w:snapToGrid w:val="0"/>
              <w:spacing w:line="480" w:lineRule="auto"/>
              <w:ind w:firstLineChars="175" w:firstLine="420"/>
              <w:jc w:val="left"/>
              <w:rPr>
                <w:rFonts w:ascii="宋体" w:hAnsi="宋体"/>
                <w:sz w:val="24"/>
              </w:rPr>
            </w:pPr>
            <w:r w:rsidRPr="00E17B6B">
              <w:rPr>
                <w:rFonts w:ascii="宋体" w:hAnsi="宋体"/>
                <w:sz w:val="24"/>
              </w:rPr>
              <w:t>0.0.0.0:8548/:20203</w:t>
            </w:r>
          </w:p>
        </w:tc>
      </w:tr>
    </w:tbl>
    <w:p w:rsidR="002D180B" w:rsidRDefault="002D180B" w:rsidP="002D180B">
      <w:pPr>
        <w:adjustRightInd w:val="0"/>
        <w:snapToGrid w:val="0"/>
        <w:spacing w:line="480" w:lineRule="auto"/>
        <w:ind w:firstLineChars="175" w:firstLine="420"/>
        <w:jc w:val="center"/>
        <w:rPr>
          <w:sz w:val="24"/>
        </w:rPr>
      </w:pPr>
      <w:r>
        <w:rPr>
          <w:rFonts w:hint="eastAsia"/>
          <w:sz w:val="24"/>
        </w:rPr>
        <w:t>表</w:t>
      </w:r>
      <w:r>
        <w:rPr>
          <w:rFonts w:hint="eastAsia"/>
          <w:sz w:val="24"/>
        </w:rPr>
        <w:t>2</w:t>
      </w:r>
      <w:r>
        <w:rPr>
          <w:sz w:val="24"/>
        </w:rPr>
        <w:t xml:space="preserve"> </w:t>
      </w:r>
      <w:r>
        <w:rPr>
          <w:rFonts w:hint="eastAsia"/>
          <w:sz w:val="24"/>
        </w:rPr>
        <w:t>节点信息</w:t>
      </w:r>
    </w:p>
    <w:p w:rsidR="00E17B6B" w:rsidRPr="00E17B6B" w:rsidRDefault="00A66B99" w:rsidP="005879D7">
      <w:pPr>
        <w:adjustRightInd w:val="0"/>
        <w:snapToGrid w:val="0"/>
        <w:spacing w:line="480" w:lineRule="auto"/>
        <w:ind w:firstLineChars="175" w:firstLine="420"/>
        <w:rPr>
          <w:sz w:val="24"/>
        </w:rPr>
      </w:pPr>
      <w:r w:rsidRPr="00A66B99">
        <w:rPr>
          <w:rFonts w:hint="eastAsia"/>
          <w:sz w:val="24"/>
        </w:rPr>
        <w:t>需要注意的是，为了开发人员能够在开发后台的时候可以直接调试，我们允许外网进行访问，因此监听地址设置为广播地址，而对于后台访问云服务器的时候，其设置的</w:t>
      </w:r>
      <w:r w:rsidRPr="00A66B99">
        <w:rPr>
          <w:rFonts w:hint="eastAsia"/>
          <w:sz w:val="24"/>
        </w:rPr>
        <w:t>P2P</w:t>
      </w:r>
      <w:r w:rsidRPr="00A66B99">
        <w:rPr>
          <w:rFonts w:hint="eastAsia"/>
          <w:sz w:val="24"/>
        </w:rPr>
        <w:t>参数则为：</w:t>
      </w:r>
    </w:p>
    <w:p w:rsidR="00E17B6B" w:rsidRDefault="00A66B99" w:rsidP="005879D7">
      <w:pPr>
        <w:adjustRightInd w:val="0"/>
        <w:snapToGrid w:val="0"/>
        <w:spacing w:line="480" w:lineRule="auto"/>
        <w:ind w:firstLineChars="175" w:firstLine="420"/>
        <w:rPr>
          <w:sz w:val="24"/>
        </w:rPr>
      </w:pPr>
      <w:r>
        <w:rPr>
          <w:noProof/>
          <w:sz w:val="24"/>
        </w:rPr>
        <w:lastRenderedPageBreak/>
        <w:drawing>
          <wp:inline distT="0" distB="0" distL="0" distR="0" wp14:anchorId="4A5CDDFF">
            <wp:extent cx="5273675" cy="1310640"/>
            <wp:effectExtent l="0" t="0" r="317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3675" cy="1310640"/>
                    </a:xfrm>
                    <a:prstGeom prst="rect">
                      <a:avLst/>
                    </a:prstGeom>
                    <a:noFill/>
                  </pic:spPr>
                </pic:pic>
              </a:graphicData>
            </a:graphic>
          </wp:inline>
        </w:drawing>
      </w:r>
    </w:p>
    <w:p w:rsidR="002D180B" w:rsidRDefault="002D180B" w:rsidP="002D180B">
      <w:pPr>
        <w:adjustRightInd w:val="0"/>
        <w:snapToGrid w:val="0"/>
        <w:spacing w:line="480" w:lineRule="auto"/>
        <w:ind w:firstLineChars="175" w:firstLine="420"/>
        <w:jc w:val="center"/>
        <w:rPr>
          <w:rFonts w:hint="eastAsia"/>
          <w:sz w:val="24"/>
        </w:rPr>
      </w:pPr>
      <w:r>
        <w:rPr>
          <w:rFonts w:hint="eastAsia"/>
          <w:sz w:val="24"/>
        </w:rPr>
        <w:t>图</w:t>
      </w:r>
      <w:r>
        <w:rPr>
          <w:rFonts w:hint="eastAsia"/>
          <w:sz w:val="24"/>
        </w:rPr>
        <w:t>5</w:t>
      </w:r>
      <w:r>
        <w:rPr>
          <w:sz w:val="24"/>
        </w:rPr>
        <w:t xml:space="preserve">  P2P</w:t>
      </w:r>
      <w:r>
        <w:rPr>
          <w:rFonts w:hint="eastAsia"/>
          <w:sz w:val="24"/>
        </w:rPr>
        <w:t>参数设置</w:t>
      </w:r>
    </w:p>
    <w:p w:rsidR="005879D7" w:rsidRDefault="00A66B99" w:rsidP="005879D7">
      <w:pPr>
        <w:adjustRightInd w:val="0"/>
        <w:snapToGrid w:val="0"/>
        <w:spacing w:line="480" w:lineRule="auto"/>
        <w:ind w:firstLineChars="175" w:firstLine="420"/>
        <w:rPr>
          <w:sz w:val="24"/>
        </w:rPr>
      </w:pPr>
      <w:r w:rsidRPr="00A66B99">
        <w:rPr>
          <w:rFonts w:hint="eastAsia"/>
          <w:sz w:val="24"/>
        </w:rPr>
        <w:t>其中，云服务器端的公网</w:t>
      </w:r>
      <w:proofErr w:type="spellStart"/>
      <w:r w:rsidRPr="00A66B99">
        <w:rPr>
          <w:rFonts w:hint="eastAsia"/>
          <w:sz w:val="24"/>
        </w:rPr>
        <w:t>ip</w:t>
      </w:r>
      <w:proofErr w:type="spellEnd"/>
      <w:r w:rsidRPr="00A66B99">
        <w:rPr>
          <w:rFonts w:hint="eastAsia"/>
          <w:sz w:val="24"/>
        </w:rPr>
        <w:t>为</w:t>
      </w:r>
      <w:r w:rsidRPr="00A66B99">
        <w:rPr>
          <w:rFonts w:hint="eastAsia"/>
          <w:sz w:val="24"/>
        </w:rPr>
        <w:t>101.132.68.46</w:t>
      </w:r>
      <w:r w:rsidRPr="00A66B99">
        <w:rPr>
          <w:rFonts w:hint="eastAsia"/>
          <w:sz w:val="24"/>
        </w:rPr>
        <w:t>。端口设置为搭建联盟链时设定的端口参数。</w:t>
      </w:r>
    </w:p>
    <w:p w:rsidR="00A66B99" w:rsidRDefault="00A66B99" w:rsidP="00F3360E">
      <w:pPr>
        <w:pStyle w:val="a6"/>
        <w:numPr>
          <w:ilvl w:val="0"/>
          <w:numId w:val="5"/>
        </w:numPr>
        <w:adjustRightInd w:val="0"/>
        <w:snapToGrid w:val="0"/>
        <w:spacing w:line="480" w:lineRule="auto"/>
        <w:ind w:firstLineChars="0"/>
        <w:outlineLvl w:val="1"/>
        <w:rPr>
          <w:sz w:val="24"/>
        </w:rPr>
      </w:pPr>
      <w:bookmarkStart w:id="18" w:name="_Toc13319995"/>
      <w:r>
        <w:rPr>
          <w:rFonts w:hint="eastAsia"/>
          <w:sz w:val="24"/>
        </w:rPr>
        <w:t>智能合约编写</w:t>
      </w:r>
      <w:bookmarkEnd w:id="18"/>
    </w:p>
    <w:p w:rsidR="00A66B99" w:rsidRDefault="00FA18D5" w:rsidP="00FA18D5">
      <w:pPr>
        <w:pStyle w:val="a6"/>
        <w:numPr>
          <w:ilvl w:val="1"/>
          <w:numId w:val="5"/>
        </w:numPr>
        <w:adjustRightInd w:val="0"/>
        <w:snapToGrid w:val="0"/>
        <w:spacing w:line="480" w:lineRule="auto"/>
        <w:ind w:firstLineChars="0"/>
        <w:rPr>
          <w:sz w:val="24"/>
        </w:rPr>
      </w:pPr>
      <w:r>
        <w:rPr>
          <w:rFonts w:hint="eastAsia"/>
          <w:sz w:val="24"/>
        </w:rPr>
        <w:t>基本组件设计</w:t>
      </w:r>
    </w:p>
    <w:p w:rsidR="00FA18D5" w:rsidRPr="00FA18D5" w:rsidRDefault="00FA18D5" w:rsidP="00774697">
      <w:pPr>
        <w:pStyle w:val="a6"/>
        <w:adjustRightInd w:val="0"/>
        <w:snapToGrid w:val="0"/>
        <w:spacing w:line="480" w:lineRule="auto"/>
        <w:ind w:left="1200" w:firstLine="480"/>
        <w:rPr>
          <w:sz w:val="24"/>
        </w:rPr>
      </w:pPr>
      <w:r w:rsidRPr="00FA18D5">
        <w:rPr>
          <w:rFonts w:hint="eastAsia"/>
          <w:sz w:val="24"/>
        </w:rPr>
        <w:t>参考用户角色分析，用户可以分为普通用户、音乐人、企业和仲裁机构，前者通过申请认证功能申请成为不同的用户类型。普通用户通过姓名和手机号码进行注册，生成</w:t>
      </w:r>
      <w:proofErr w:type="spellStart"/>
      <w:r w:rsidRPr="00FA18D5">
        <w:rPr>
          <w:rFonts w:hint="eastAsia"/>
          <w:sz w:val="24"/>
        </w:rPr>
        <w:t>UserEntity</w:t>
      </w:r>
      <w:proofErr w:type="spellEnd"/>
      <w:r w:rsidRPr="00FA18D5">
        <w:rPr>
          <w:rFonts w:hint="eastAsia"/>
          <w:sz w:val="24"/>
        </w:rPr>
        <w:t>实例，其中的</w:t>
      </w:r>
      <w:r w:rsidRPr="00FA18D5">
        <w:rPr>
          <w:rFonts w:hint="eastAsia"/>
          <w:sz w:val="24"/>
        </w:rPr>
        <w:t>id</w:t>
      </w:r>
      <w:r w:rsidRPr="00FA18D5">
        <w:rPr>
          <w:rFonts w:hint="eastAsia"/>
          <w:sz w:val="24"/>
        </w:rPr>
        <w:t>、地址、邮箱属性在用户进行认证时接收用户对应的输入</w:t>
      </w:r>
    </w:p>
    <w:p w:rsidR="00FA18D5" w:rsidRDefault="00FA18D5" w:rsidP="00FA18D5">
      <w:pPr>
        <w:pStyle w:val="a6"/>
        <w:adjustRightInd w:val="0"/>
        <w:snapToGrid w:val="0"/>
        <w:spacing w:line="480" w:lineRule="auto"/>
        <w:ind w:left="1200"/>
        <w:rPr>
          <w:sz w:val="24"/>
        </w:rPr>
      </w:pPr>
      <w:r>
        <w:rPr>
          <w:noProof/>
        </w:rPr>
        <w:drawing>
          <wp:inline distT="0" distB="0" distL="114300" distR="114300" wp14:anchorId="721A2DB6" wp14:editId="71589B6C">
            <wp:extent cx="4261485" cy="1121410"/>
            <wp:effectExtent l="0" t="0" r="7620" b="1016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1"/>
                    <a:stretch>
                      <a:fillRect/>
                    </a:stretch>
                  </pic:blipFill>
                  <pic:spPr>
                    <a:xfrm>
                      <a:off x="0" y="0"/>
                      <a:ext cx="4261485" cy="1121410"/>
                    </a:xfrm>
                    <a:prstGeom prst="rect">
                      <a:avLst/>
                    </a:prstGeom>
                    <a:noFill/>
                    <a:ln>
                      <a:noFill/>
                    </a:ln>
                  </pic:spPr>
                </pic:pic>
              </a:graphicData>
            </a:graphic>
          </wp:inline>
        </w:drawing>
      </w:r>
    </w:p>
    <w:p w:rsidR="002D180B" w:rsidRPr="00FA18D5" w:rsidRDefault="002D180B" w:rsidP="002D180B">
      <w:pPr>
        <w:pStyle w:val="a6"/>
        <w:adjustRightInd w:val="0"/>
        <w:snapToGrid w:val="0"/>
        <w:spacing w:line="480" w:lineRule="auto"/>
        <w:ind w:left="1200" w:firstLine="480"/>
        <w:jc w:val="center"/>
        <w:rPr>
          <w:rFonts w:hint="eastAsia"/>
          <w:sz w:val="24"/>
        </w:rPr>
      </w:pPr>
      <w:r>
        <w:rPr>
          <w:rFonts w:hint="eastAsia"/>
          <w:sz w:val="24"/>
        </w:rPr>
        <w:t>图</w:t>
      </w:r>
      <w:r>
        <w:rPr>
          <w:rFonts w:hint="eastAsia"/>
          <w:sz w:val="24"/>
        </w:rPr>
        <w:t>6</w:t>
      </w:r>
      <w:r>
        <w:rPr>
          <w:sz w:val="24"/>
        </w:rPr>
        <w:t xml:space="preserve"> </w:t>
      </w:r>
      <w:r>
        <w:rPr>
          <w:rFonts w:hint="eastAsia"/>
          <w:sz w:val="24"/>
        </w:rPr>
        <w:t>用户参数</w:t>
      </w:r>
    </w:p>
    <w:p w:rsidR="00FA18D5" w:rsidRPr="00FA18D5" w:rsidRDefault="00FA18D5" w:rsidP="00774697">
      <w:pPr>
        <w:pStyle w:val="a6"/>
        <w:adjustRightInd w:val="0"/>
        <w:snapToGrid w:val="0"/>
        <w:spacing w:line="480" w:lineRule="auto"/>
        <w:ind w:left="1200" w:firstLine="480"/>
        <w:rPr>
          <w:sz w:val="24"/>
        </w:rPr>
      </w:pPr>
      <w:r w:rsidRPr="00FA18D5">
        <w:rPr>
          <w:rFonts w:hint="eastAsia"/>
          <w:sz w:val="24"/>
        </w:rPr>
        <w:t>用户可以通过登记版权功能将自己的音乐上传到音链上，因此需要基本的</w:t>
      </w:r>
      <w:r w:rsidRPr="00FA18D5">
        <w:rPr>
          <w:rFonts w:hint="eastAsia"/>
          <w:sz w:val="24"/>
        </w:rPr>
        <w:t>Music</w:t>
      </w:r>
      <w:r w:rsidRPr="00FA18D5">
        <w:rPr>
          <w:rFonts w:hint="eastAsia"/>
          <w:sz w:val="24"/>
        </w:rPr>
        <w:t>架构记录用户所上传的音乐。</w:t>
      </w:r>
      <w:r w:rsidRPr="00FA18D5">
        <w:rPr>
          <w:rFonts w:hint="eastAsia"/>
          <w:sz w:val="24"/>
        </w:rPr>
        <w:t>Music</w:t>
      </w:r>
      <w:r w:rsidRPr="00FA18D5">
        <w:rPr>
          <w:rFonts w:hint="eastAsia"/>
          <w:sz w:val="24"/>
        </w:rPr>
        <w:t>通过唯一的二进制</w:t>
      </w:r>
      <w:r w:rsidRPr="00FA18D5">
        <w:rPr>
          <w:rFonts w:hint="eastAsia"/>
          <w:sz w:val="24"/>
        </w:rPr>
        <w:t>hash</w:t>
      </w:r>
      <w:r w:rsidRPr="00FA18D5">
        <w:rPr>
          <w:rFonts w:hint="eastAsia"/>
          <w:sz w:val="24"/>
        </w:rPr>
        <w:t>来对每一首不同的音乐进行标识，</w:t>
      </w:r>
      <w:proofErr w:type="spellStart"/>
      <w:r w:rsidRPr="00FA18D5">
        <w:rPr>
          <w:rFonts w:hint="eastAsia"/>
          <w:sz w:val="24"/>
        </w:rPr>
        <w:t>mname</w:t>
      </w:r>
      <w:proofErr w:type="spellEnd"/>
      <w:r w:rsidRPr="00FA18D5">
        <w:rPr>
          <w:rFonts w:hint="eastAsia"/>
          <w:sz w:val="24"/>
        </w:rPr>
        <w:t>、</w:t>
      </w:r>
      <w:proofErr w:type="spellStart"/>
      <w:r w:rsidRPr="00FA18D5">
        <w:rPr>
          <w:rFonts w:hint="eastAsia"/>
          <w:sz w:val="24"/>
        </w:rPr>
        <w:t>alltime</w:t>
      </w:r>
      <w:proofErr w:type="spellEnd"/>
      <w:r w:rsidRPr="00FA18D5">
        <w:rPr>
          <w:rFonts w:hint="eastAsia"/>
          <w:sz w:val="24"/>
        </w:rPr>
        <w:t>、</w:t>
      </w:r>
      <w:r w:rsidRPr="00FA18D5">
        <w:rPr>
          <w:rFonts w:hint="eastAsia"/>
          <w:sz w:val="24"/>
        </w:rPr>
        <w:t>singer</w:t>
      </w:r>
      <w:r w:rsidRPr="00FA18D5">
        <w:rPr>
          <w:rFonts w:hint="eastAsia"/>
          <w:sz w:val="24"/>
        </w:rPr>
        <w:t>等属性在用户调用</w:t>
      </w:r>
      <w:r w:rsidRPr="00FA18D5">
        <w:rPr>
          <w:rFonts w:hint="eastAsia"/>
          <w:sz w:val="24"/>
        </w:rPr>
        <w:t>register</w:t>
      </w:r>
      <w:r w:rsidRPr="00FA18D5">
        <w:rPr>
          <w:rFonts w:hint="eastAsia"/>
          <w:sz w:val="24"/>
        </w:rPr>
        <w:t>函数时输入</w:t>
      </w:r>
    </w:p>
    <w:p w:rsidR="00FA18D5" w:rsidRDefault="00FA18D5" w:rsidP="00FA18D5">
      <w:pPr>
        <w:pStyle w:val="a6"/>
        <w:adjustRightInd w:val="0"/>
        <w:snapToGrid w:val="0"/>
        <w:spacing w:line="480" w:lineRule="auto"/>
        <w:ind w:left="1200" w:firstLine="480"/>
        <w:rPr>
          <w:sz w:val="24"/>
        </w:rPr>
      </w:pPr>
      <w:r w:rsidRPr="00FA18D5">
        <w:rPr>
          <w:sz w:val="24"/>
        </w:rPr>
        <w:lastRenderedPageBreak/>
        <w:t xml:space="preserve"> </w:t>
      </w:r>
      <w:r>
        <w:rPr>
          <w:noProof/>
        </w:rPr>
        <w:drawing>
          <wp:inline distT="0" distB="0" distL="114300" distR="114300" wp14:anchorId="4091A63F" wp14:editId="2EA399B4">
            <wp:extent cx="3769995" cy="1078230"/>
            <wp:effectExtent l="0" t="0" r="1905" b="190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22"/>
                    <a:stretch>
                      <a:fillRect/>
                    </a:stretch>
                  </pic:blipFill>
                  <pic:spPr>
                    <a:xfrm>
                      <a:off x="0" y="0"/>
                      <a:ext cx="3769995" cy="1078230"/>
                    </a:xfrm>
                    <a:prstGeom prst="rect">
                      <a:avLst/>
                    </a:prstGeom>
                    <a:noFill/>
                    <a:ln>
                      <a:noFill/>
                    </a:ln>
                  </pic:spPr>
                </pic:pic>
              </a:graphicData>
            </a:graphic>
          </wp:inline>
        </w:drawing>
      </w:r>
    </w:p>
    <w:p w:rsidR="002D180B" w:rsidRPr="00FA18D5" w:rsidRDefault="002D180B" w:rsidP="002D180B">
      <w:pPr>
        <w:pStyle w:val="a6"/>
        <w:adjustRightInd w:val="0"/>
        <w:snapToGrid w:val="0"/>
        <w:spacing w:line="480" w:lineRule="auto"/>
        <w:ind w:left="1200" w:firstLine="480"/>
        <w:jc w:val="center"/>
        <w:rPr>
          <w:sz w:val="24"/>
        </w:rPr>
      </w:pPr>
      <w:r>
        <w:rPr>
          <w:rFonts w:hint="eastAsia"/>
          <w:sz w:val="24"/>
        </w:rPr>
        <w:t>图</w:t>
      </w:r>
      <w:r>
        <w:rPr>
          <w:rFonts w:hint="eastAsia"/>
          <w:sz w:val="24"/>
        </w:rPr>
        <w:t>7</w:t>
      </w:r>
      <w:r>
        <w:rPr>
          <w:sz w:val="24"/>
        </w:rPr>
        <w:t xml:space="preserve">  </w:t>
      </w:r>
      <w:r>
        <w:rPr>
          <w:rFonts w:hint="eastAsia"/>
          <w:sz w:val="24"/>
        </w:rPr>
        <w:t>音乐参数</w:t>
      </w:r>
    </w:p>
    <w:p w:rsidR="00FA18D5" w:rsidRPr="00FA18D5" w:rsidRDefault="00FA18D5" w:rsidP="00774697">
      <w:pPr>
        <w:pStyle w:val="a6"/>
        <w:adjustRightInd w:val="0"/>
        <w:snapToGrid w:val="0"/>
        <w:spacing w:line="480" w:lineRule="auto"/>
        <w:ind w:left="1200" w:firstLine="480"/>
        <w:rPr>
          <w:sz w:val="24"/>
        </w:rPr>
      </w:pPr>
      <w:r w:rsidRPr="00FA18D5">
        <w:rPr>
          <w:rFonts w:hint="eastAsia"/>
          <w:sz w:val="24"/>
        </w:rPr>
        <w:t>基本架构</w:t>
      </w:r>
      <w:r w:rsidRPr="00FA18D5">
        <w:rPr>
          <w:rFonts w:hint="eastAsia"/>
          <w:sz w:val="24"/>
        </w:rPr>
        <w:t>Record</w:t>
      </w:r>
      <w:r w:rsidRPr="00FA18D5">
        <w:rPr>
          <w:rFonts w:hint="eastAsia"/>
          <w:sz w:val="24"/>
        </w:rPr>
        <w:t>用以记录用户执行的授权操作，在用户执行同意授权、版权转让和注销音乐操作时会生成相应的</w:t>
      </w:r>
      <w:r w:rsidRPr="00FA18D5">
        <w:rPr>
          <w:rFonts w:hint="eastAsia"/>
          <w:sz w:val="24"/>
        </w:rPr>
        <w:t>Record</w:t>
      </w:r>
      <w:r w:rsidRPr="00FA18D5">
        <w:rPr>
          <w:rFonts w:hint="eastAsia"/>
          <w:sz w:val="24"/>
        </w:rPr>
        <w:t>记录用户的操作，方便用户进行查询，</w:t>
      </w:r>
      <w:r w:rsidRPr="00FA18D5">
        <w:rPr>
          <w:rFonts w:hint="eastAsia"/>
          <w:sz w:val="24"/>
        </w:rPr>
        <w:t>genre</w:t>
      </w:r>
      <w:r w:rsidRPr="00FA18D5">
        <w:rPr>
          <w:rFonts w:hint="eastAsia"/>
          <w:sz w:val="24"/>
        </w:rPr>
        <w:t>记录用户操作的类型，</w:t>
      </w:r>
      <w:r w:rsidRPr="00FA18D5">
        <w:rPr>
          <w:rFonts w:hint="eastAsia"/>
          <w:sz w:val="24"/>
        </w:rPr>
        <w:t>user</w:t>
      </w:r>
      <w:r w:rsidRPr="00FA18D5">
        <w:rPr>
          <w:rFonts w:hint="eastAsia"/>
          <w:sz w:val="24"/>
        </w:rPr>
        <w:t>和</w:t>
      </w:r>
      <w:r w:rsidRPr="00FA18D5">
        <w:rPr>
          <w:rFonts w:hint="eastAsia"/>
          <w:sz w:val="24"/>
        </w:rPr>
        <w:t>author</w:t>
      </w:r>
      <w:r w:rsidRPr="00FA18D5">
        <w:rPr>
          <w:rFonts w:hint="eastAsia"/>
          <w:sz w:val="24"/>
        </w:rPr>
        <w:t>分别记录该操作涉及的两个用户的地址，</w:t>
      </w:r>
      <w:r w:rsidRPr="00FA18D5">
        <w:rPr>
          <w:rFonts w:hint="eastAsia"/>
          <w:sz w:val="24"/>
        </w:rPr>
        <w:t>music</w:t>
      </w:r>
      <w:r w:rsidRPr="00FA18D5">
        <w:rPr>
          <w:rFonts w:hint="eastAsia"/>
          <w:sz w:val="24"/>
        </w:rPr>
        <w:t>、</w:t>
      </w:r>
      <w:r w:rsidRPr="00FA18D5">
        <w:rPr>
          <w:rFonts w:hint="eastAsia"/>
          <w:sz w:val="24"/>
        </w:rPr>
        <w:t>info</w:t>
      </w:r>
      <w:r w:rsidRPr="00FA18D5">
        <w:rPr>
          <w:rFonts w:hint="eastAsia"/>
          <w:sz w:val="24"/>
        </w:rPr>
        <w:t>、</w:t>
      </w:r>
      <w:proofErr w:type="spellStart"/>
      <w:r w:rsidRPr="00FA18D5">
        <w:rPr>
          <w:rFonts w:hint="eastAsia"/>
          <w:sz w:val="24"/>
        </w:rPr>
        <w:t>alltime</w:t>
      </w:r>
      <w:proofErr w:type="spellEnd"/>
      <w:r w:rsidRPr="00FA18D5">
        <w:rPr>
          <w:rFonts w:hint="eastAsia"/>
          <w:sz w:val="24"/>
        </w:rPr>
        <w:t>记录与</w:t>
      </w:r>
      <w:r w:rsidRPr="00FA18D5">
        <w:rPr>
          <w:rFonts w:hint="eastAsia"/>
          <w:sz w:val="24"/>
        </w:rPr>
        <w:t>Record</w:t>
      </w:r>
      <w:r w:rsidRPr="00FA18D5">
        <w:rPr>
          <w:rFonts w:hint="eastAsia"/>
          <w:sz w:val="24"/>
        </w:rPr>
        <w:t>生成的音乐内容、</w:t>
      </w:r>
      <w:r w:rsidRPr="00FA18D5">
        <w:rPr>
          <w:rFonts w:hint="eastAsia"/>
          <w:sz w:val="24"/>
        </w:rPr>
        <w:t>Record</w:t>
      </w:r>
      <w:r w:rsidRPr="00FA18D5">
        <w:rPr>
          <w:rFonts w:hint="eastAsia"/>
          <w:sz w:val="24"/>
        </w:rPr>
        <w:t>内容和时间信息</w:t>
      </w:r>
    </w:p>
    <w:p w:rsidR="002D180B" w:rsidRDefault="00FA18D5" w:rsidP="002D180B">
      <w:pPr>
        <w:adjustRightInd w:val="0"/>
        <w:snapToGrid w:val="0"/>
        <w:spacing w:line="480" w:lineRule="auto"/>
        <w:jc w:val="right"/>
        <w:rPr>
          <w:sz w:val="24"/>
        </w:rPr>
      </w:pPr>
      <w:r>
        <w:rPr>
          <w:noProof/>
        </w:rPr>
        <w:drawing>
          <wp:inline distT="0" distB="0" distL="114300" distR="114300" wp14:anchorId="58076C18" wp14:editId="2FCAC5A3">
            <wp:extent cx="4484650" cy="95821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23"/>
                    <a:stretch>
                      <a:fillRect/>
                    </a:stretch>
                  </pic:blipFill>
                  <pic:spPr>
                    <a:xfrm>
                      <a:off x="0" y="0"/>
                      <a:ext cx="4578300" cy="978225"/>
                    </a:xfrm>
                    <a:prstGeom prst="rect">
                      <a:avLst/>
                    </a:prstGeom>
                    <a:noFill/>
                    <a:ln>
                      <a:noFill/>
                    </a:ln>
                  </pic:spPr>
                </pic:pic>
              </a:graphicData>
            </a:graphic>
          </wp:inline>
        </w:drawing>
      </w:r>
    </w:p>
    <w:p w:rsidR="002D180B" w:rsidRPr="00FA18D5" w:rsidRDefault="002D180B" w:rsidP="002D180B">
      <w:pPr>
        <w:adjustRightInd w:val="0"/>
        <w:snapToGrid w:val="0"/>
        <w:spacing w:line="480" w:lineRule="auto"/>
        <w:jc w:val="center"/>
        <w:rPr>
          <w:rFonts w:hint="eastAsia"/>
          <w:sz w:val="24"/>
        </w:rPr>
      </w:pPr>
      <w:r>
        <w:rPr>
          <w:rFonts w:hint="eastAsia"/>
          <w:sz w:val="24"/>
        </w:rPr>
        <w:t>图</w:t>
      </w:r>
      <w:r>
        <w:rPr>
          <w:rFonts w:hint="eastAsia"/>
          <w:sz w:val="24"/>
        </w:rPr>
        <w:t>8</w:t>
      </w:r>
      <w:r>
        <w:rPr>
          <w:sz w:val="24"/>
        </w:rPr>
        <w:t xml:space="preserve">  </w:t>
      </w:r>
      <w:r>
        <w:rPr>
          <w:rFonts w:hint="eastAsia"/>
          <w:sz w:val="24"/>
        </w:rPr>
        <w:t>授权记录参数</w:t>
      </w:r>
    </w:p>
    <w:p w:rsidR="00FA18D5" w:rsidRPr="00FA18D5" w:rsidRDefault="00FA18D5" w:rsidP="00774697">
      <w:pPr>
        <w:pStyle w:val="a6"/>
        <w:adjustRightInd w:val="0"/>
        <w:snapToGrid w:val="0"/>
        <w:spacing w:line="480" w:lineRule="auto"/>
        <w:ind w:left="1200" w:firstLine="480"/>
        <w:rPr>
          <w:sz w:val="24"/>
        </w:rPr>
      </w:pPr>
      <w:r w:rsidRPr="00FA18D5">
        <w:rPr>
          <w:rFonts w:hint="eastAsia"/>
          <w:sz w:val="24"/>
        </w:rPr>
        <w:t>基本架构</w:t>
      </w:r>
      <w:r w:rsidRPr="00FA18D5">
        <w:rPr>
          <w:rFonts w:hint="eastAsia"/>
          <w:sz w:val="24"/>
        </w:rPr>
        <w:t>Notice</w:t>
      </w:r>
      <w:r w:rsidRPr="00FA18D5">
        <w:rPr>
          <w:rFonts w:hint="eastAsia"/>
          <w:sz w:val="24"/>
        </w:rPr>
        <w:t>在申请方向版权方提出授权申请时生成，在版权方登陆账号查看时提示版权方进行申请处理。</w:t>
      </w:r>
      <w:r w:rsidRPr="00FA18D5">
        <w:rPr>
          <w:rFonts w:hint="eastAsia"/>
          <w:sz w:val="24"/>
        </w:rPr>
        <w:t>start</w:t>
      </w:r>
      <w:r w:rsidRPr="00FA18D5">
        <w:rPr>
          <w:rFonts w:hint="eastAsia"/>
          <w:sz w:val="24"/>
        </w:rPr>
        <w:t>、</w:t>
      </w:r>
      <w:r w:rsidRPr="00FA18D5">
        <w:rPr>
          <w:rFonts w:hint="eastAsia"/>
          <w:sz w:val="24"/>
        </w:rPr>
        <w:t>to</w:t>
      </w:r>
      <w:r w:rsidRPr="00FA18D5">
        <w:rPr>
          <w:rFonts w:hint="eastAsia"/>
          <w:sz w:val="24"/>
        </w:rPr>
        <w:t>分别记录通知发起方和接收方的地址，</w:t>
      </w:r>
      <w:r w:rsidRPr="00FA18D5">
        <w:rPr>
          <w:rFonts w:hint="eastAsia"/>
          <w:sz w:val="24"/>
        </w:rPr>
        <w:t>music</w:t>
      </w:r>
      <w:r w:rsidRPr="00FA18D5">
        <w:rPr>
          <w:rFonts w:hint="eastAsia"/>
          <w:sz w:val="24"/>
        </w:rPr>
        <w:t>和</w:t>
      </w:r>
      <w:r w:rsidRPr="00FA18D5">
        <w:rPr>
          <w:rFonts w:hint="eastAsia"/>
          <w:sz w:val="24"/>
        </w:rPr>
        <w:t>info</w:t>
      </w:r>
      <w:r w:rsidRPr="00FA18D5">
        <w:rPr>
          <w:rFonts w:hint="eastAsia"/>
          <w:sz w:val="24"/>
        </w:rPr>
        <w:t>储存该通知涉及的音乐信息和申请人信息，最后用</w:t>
      </w:r>
      <w:r w:rsidRPr="00FA18D5">
        <w:rPr>
          <w:rFonts w:hint="eastAsia"/>
          <w:sz w:val="24"/>
        </w:rPr>
        <w:t>valid</w:t>
      </w:r>
      <w:r w:rsidRPr="00FA18D5">
        <w:rPr>
          <w:rFonts w:hint="eastAsia"/>
          <w:sz w:val="24"/>
        </w:rPr>
        <w:t>记录申请受理状况</w:t>
      </w:r>
    </w:p>
    <w:p w:rsidR="00FA18D5" w:rsidRDefault="00FA18D5" w:rsidP="00FA18D5">
      <w:pPr>
        <w:pStyle w:val="a6"/>
        <w:adjustRightInd w:val="0"/>
        <w:snapToGrid w:val="0"/>
        <w:spacing w:line="480" w:lineRule="auto"/>
        <w:ind w:left="1200"/>
        <w:rPr>
          <w:sz w:val="24"/>
        </w:rPr>
      </w:pPr>
      <w:r>
        <w:rPr>
          <w:noProof/>
        </w:rPr>
        <w:drawing>
          <wp:inline distT="0" distB="0" distL="114300" distR="114300" wp14:anchorId="380772E9" wp14:editId="10D01CBB">
            <wp:extent cx="4221247" cy="787791"/>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24"/>
                    <a:stretch>
                      <a:fillRect/>
                    </a:stretch>
                  </pic:blipFill>
                  <pic:spPr>
                    <a:xfrm>
                      <a:off x="0" y="0"/>
                      <a:ext cx="4279945" cy="798745"/>
                    </a:xfrm>
                    <a:prstGeom prst="rect">
                      <a:avLst/>
                    </a:prstGeom>
                    <a:noFill/>
                    <a:ln>
                      <a:noFill/>
                    </a:ln>
                  </pic:spPr>
                </pic:pic>
              </a:graphicData>
            </a:graphic>
          </wp:inline>
        </w:drawing>
      </w:r>
    </w:p>
    <w:p w:rsidR="002D180B" w:rsidRPr="00FA18D5" w:rsidRDefault="002D180B" w:rsidP="002D180B">
      <w:pPr>
        <w:pStyle w:val="a6"/>
        <w:adjustRightInd w:val="0"/>
        <w:snapToGrid w:val="0"/>
        <w:spacing w:line="480" w:lineRule="auto"/>
        <w:ind w:left="1200" w:firstLine="480"/>
        <w:jc w:val="center"/>
        <w:rPr>
          <w:rFonts w:hint="eastAsia"/>
          <w:sz w:val="24"/>
        </w:rPr>
      </w:pPr>
      <w:r>
        <w:rPr>
          <w:rFonts w:hint="eastAsia"/>
          <w:sz w:val="24"/>
        </w:rPr>
        <w:t>图</w:t>
      </w:r>
      <w:r>
        <w:rPr>
          <w:rFonts w:hint="eastAsia"/>
          <w:sz w:val="24"/>
        </w:rPr>
        <w:t>9</w:t>
      </w:r>
      <w:r>
        <w:rPr>
          <w:sz w:val="24"/>
        </w:rPr>
        <w:t xml:space="preserve">  </w:t>
      </w:r>
      <w:r>
        <w:rPr>
          <w:rFonts w:hint="eastAsia"/>
          <w:sz w:val="24"/>
        </w:rPr>
        <w:t>系统通知参数</w:t>
      </w:r>
    </w:p>
    <w:p w:rsidR="00FA18D5" w:rsidRDefault="00FA18D5" w:rsidP="00774697">
      <w:pPr>
        <w:pStyle w:val="a6"/>
        <w:adjustRightInd w:val="0"/>
        <w:snapToGrid w:val="0"/>
        <w:spacing w:line="480" w:lineRule="auto"/>
        <w:ind w:left="1200" w:firstLine="480"/>
        <w:rPr>
          <w:sz w:val="24"/>
        </w:rPr>
      </w:pPr>
      <w:r w:rsidRPr="00FA18D5">
        <w:rPr>
          <w:rFonts w:hint="eastAsia"/>
          <w:sz w:val="24"/>
        </w:rPr>
        <w:t>利用</w:t>
      </w:r>
      <w:r w:rsidRPr="00FA18D5">
        <w:rPr>
          <w:rFonts w:hint="eastAsia"/>
          <w:sz w:val="24"/>
        </w:rPr>
        <w:t>mapping</w:t>
      </w:r>
      <w:r w:rsidRPr="00FA18D5">
        <w:rPr>
          <w:rFonts w:hint="eastAsia"/>
          <w:sz w:val="24"/>
        </w:rPr>
        <w:t>将用户地址和</w:t>
      </w:r>
      <w:proofErr w:type="spellStart"/>
      <w:r w:rsidRPr="00FA18D5">
        <w:rPr>
          <w:rFonts w:hint="eastAsia"/>
          <w:sz w:val="24"/>
        </w:rPr>
        <w:t>UserEntity</w:t>
      </w:r>
      <w:proofErr w:type="spellEnd"/>
      <w:r w:rsidRPr="00FA18D5">
        <w:rPr>
          <w:rFonts w:hint="eastAsia"/>
          <w:sz w:val="24"/>
        </w:rPr>
        <w:t>一一对应，另外用数组储存</w:t>
      </w:r>
      <w:r w:rsidRPr="00FA18D5">
        <w:rPr>
          <w:rFonts w:hint="eastAsia"/>
          <w:sz w:val="24"/>
        </w:rPr>
        <w:t>Music</w:t>
      </w:r>
      <w:r w:rsidRPr="00FA18D5">
        <w:rPr>
          <w:rFonts w:hint="eastAsia"/>
          <w:sz w:val="24"/>
        </w:rPr>
        <w:t>、</w:t>
      </w:r>
      <w:r w:rsidRPr="00FA18D5">
        <w:rPr>
          <w:rFonts w:hint="eastAsia"/>
          <w:sz w:val="24"/>
        </w:rPr>
        <w:t>Record</w:t>
      </w:r>
      <w:r w:rsidRPr="00FA18D5">
        <w:rPr>
          <w:rFonts w:hint="eastAsia"/>
          <w:sz w:val="24"/>
        </w:rPr>
        <w:t>和</w:t>
      </w:r>
      <w:r w:rsidRPr="00FA18D5">
        <w:rPr>
          <w:rFonts w:hint="eastAsia"/>
          <w:sz w:val="24"/>
        </w:rPr>
        <w:t>Notice</w:t>
      </w:r>
      <w:r w:rsidRPr="00FA18D5">
        <w:rPr>
          <w:rFonts w:hint="eastAsia"/>
          <w:sz w:val="24"/>
        </w:rPr>
        <w:t>记录</w:t>
      </w:r>
    </w:p>
    <w:p w:rsidR="00FA18D5" w:rsidRDefault="00FA18D5" w:rsidP="00FA18D5">
      <w:pPr>
        <w:pStyle w:val="a6"/>
        <w:adjustRightInd w:val="0"/>
        <w:snapToGrid w:val="0"/>
        <w:spacing w:line="480" w:lineRule="auto"/>
        <w:ind w:left="1200" w:firstLineChars="0" w:firstLine="0"/>
        <w:rPr>
          <w:sz w:val="24"/>
        </w:rPr>
      </w:pPr>
      <w:r>
        <w:rPr>
          <w:noProof/>
        </w:rPr>
        <w:lastRenderedPageBreak/>
        <w:drawing>
          <wp:inline distT="0" distB="0" distL="114300" distR="114300" wp14:anchorId="5DD61CF9" wp14:editId="7A226DBF">
            <wp:extent cx="4045585" cy="741680"/>
            <wp:effectExtent l="0" t="0" r="635" b="1270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25"/>
                    <a:stretch>
                      <a:fillRect/>
                    </a:stretch>
                  </pic:blipFill>
                  <pic:spPr>
                    <a:xfrm>
                      <a:off x="0" y="0"/>
                      <a:ext cx="4045585" cy="741680"/>
                    </a:xfrm>
                    <a:prstGeom prst="rect">
                      <a:avLst/>
                    </a:prstGeom>
                    <a:noFill/>
                    <a:ln>
                      <a:noFill/>
                    </a:ln>
                  </pic:spPr>
                </pic:pic>
              </a:graphicData>
            </a:graphic>
          </wp:inline>
        </w:drawing>
      </w:r>
    </w:p>
    <w:p w:rsidR="002D180B" w:rsidRDefault="002D180B" w:rsidP="002D180B">
      <w:pPr>
        <w:pStyle w:val="a6"/>
        <w:adjustRightInd w:val="0"/>
        <w:snapToGrid w:val="0"/>
        <w:spacing w:line="480" w:lineRule="auto"/>
        <w:ind w:left="1200" w:firstLineChars="0" w:firstLine="0"/>
        <w:jc w:val="center"/>
        <w:rPr>
          <w:rFonts w:hint="eastAsia"/>
          <w:sz w:val="24"/>
        </w:rPr>
      </w:pPr>
      <w:r>
        <w:rPr>
          <w:rFonts w:hint="eastAsia"/>
          <w:sz w:val="24"/>
        </w:rPr>
        <w:t>图</w:t>
      </w:r>
      <w:r>
        <w:rPr>
          <w:rFonts w:hint="eastAsia"/>
          <w:sz w:val="24"/>
        </w:rPr>
        <w:t>10</w:t>
      </w:r>
      <w:r>
        <w:rPr>
          <w:sz w:val="24"/>
        </w:rPr>
        <w:t xml:space="preserve"> </w:t>
      </w:r>
      <w:r>
        <w:rPr>
          <w:rFonts w:hint="eastAsia"/>
          <w:sz w:val="24"/>
        </w:rPr>
        <w:t>其他参数</w:t>
      </w:r>
    </w:p>
    <w:p w:rsidR="00FA18D5" w:rsidRDefault="00FA18D5" w:rsidP="00FA18D5">
      <w:pPr>
        <w:pStyle w:val="a6"/>
        <w:numPr>
          <w:ilvl w:val="1"/>
          <w:numId w:val="5"/>
        </w:numPr>
        <w:adjustRightInd w:val="0"/>
        <w:snapToGrid w:val="0"/>
        <w:spacing w:line="480" w:lineRule="auto"/>
        <w:ind w:firstLineChars="0"/>
        <w:rPr>
          <w:sz w:val="24"/>
        </w:rPr>
      </w:pPr>
      <w:r>
        <w:rPr>
          <w:rFonts w:hint="eastAsia"/>
          <w:sz w:val="24"/>
        </w:rPr>
        <w:t>基本注册功能</w:t>
      </w:r>
    </w:p>
    <w:p w:rsidR="008167C6" w:rsidRPr="008167C6" w:rsidRDefault="008167C6" w:rsidP="00774697">
      <w:pPr>
        <w:pStyle w:val="a6"/>
        <w:adjustRightInd w:val="0"/>
        <w:snapToGrid w:val="0"/>
        <w:spacing w:line="480" w:lineRule="auto"/>
        <w:ind w:left="1200" w:firstLine="480"/>
        <w:rPr>
          <w:sz w:val="24"/>
        </w:rPr>
      </w:pPr>
      <w:r w:rsidRPr="008167C6">
        <w:rPr>
          <w:rFonts w:hint="eastAsia"/>
          <w:sz w:val="24"/>
        </w:rPr>
        <w:t>用户首次注册通过调用</w:t>
      </w:r>
      <w:proofErr w:type="spellStart"/>
      <w:r w:rsidRPr="008167C6">
        <w:rPr>
          <w:rFonts w:hint="eastAsia"/>
          <w:sz w:val="24"/>
        </w:rPr>
        <w:t>registerUser</w:t>
      </w:r>
      <w:proofErr w:type="spellEnd"/>
      <w:r w:rsidRPr="008167C6">
        <w:rPr>
          <w:rFonts w:hint="eastAsia"/>
          <w:sz w:val="24"/>
        </w:rPr>
        <w:t>，输入姓名和电话，生成与其地址唯一对应的</w:t>
      </w:r>
      <w:proofErr w:type="spellStart"/>
      <w:r w:rsidRPr="008167C6">
        <w:rPr>
          <w:rFonts w:hint="eastAsia"/>
          <w:sz w:val="24"/>
        </w:rPr>
        <w:t>UserEntity</w:t>
      </w:r>
      <w:proofErr w:type="spellEnd"/>
    </w:p>
    <w:p w:rsidR="008167C6" w:rsidRDefault="008167C6" w:rsidP="008167C6">
      <w:pPr>
        <w:pStyle w:val="a6"/>
        <w:adjustRightInd w:val="0"/>
        <w:snapToGrid w:val="0"/>
        <w:spacing w:line="480" w:lineRule="auto"/>
        <w:ind w:left="1200" w:firstLine="480"/>
        <w:rPr>
          <w:sz w:val="24"/>
        </w:rPr>
      </w:pPr>
      <w:r w:rsidRPr="008167C6">
        <w:rPr>
          <w:sz w:val="24"/>
        </w:rPr>
        <w:t xml:space="preserve"> </w:t>
      </w:r>
      <w:r>
        <w:rPr>
          <w:noProof/>
        </w:rPr>
        <w:drawing>
          <wp:inline distT="0" distB="0" distL="114300" distR="114300" wp14:anchorId="336B6ADB" wp14:editId="3AEF30B2">
            <wp:extent cx="3476625" cy="836930"/>
            <wp:effectExtent l="0" t="0" r="3810" b="317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26"/>
                    <a:stretch>
                      <a:fillRect/>
                    </a:stretch>
                  </pic:blipFill>
                  <pic:spPr>
                    <a:xfrm>
                      <a:off x="0" y="0"/>
                      <a:ext cx="3476625" cy="836930"/>
                    </a:xfrm>
                    <a:prstGeom prst="rect">
                      <a:avLst/>
                    </a:prstGeom>
                    <a:noFill/>
                    <a:ln>
                      <a:noFill/>
                    </a:ln>
                  </pic:spPr>
                </pic:pic>
              </a:graphicData>
            </a:graphic>
          </wp:inline>
        </w:drawing>
      </w:r>
    </w:p>
    <w:p w:rsidR="002D180B" w:rsidRPr="008167C6" w:rsidRDefault="002D180B" w:rsidP="002D180B">
      <w:pPr>
        <w:pStyle w:val="a6"/>
        <w:adjustRightInd w:val="0"/>
        <w:snapToGrid w:val="0"/>
        <w:spacing w:line="480" w:lineRule="auto"/>
        <w:ind w:left="1200" w:firstLine="480"/>
        <w:jc w:val="center"/>
        <w:rPr>
          <w:sz w:val="24"/>
        </w:rPr>
      </w:pPr>
      <w:r>
        <w:rPr>
          <w:rFonts w:hint="eastAsia"/>
          <w:sz w:val="24"/>
        </w:rPr>
        <w:t>图</w:t>
      </w:r>
      <w:r>
        <w:rPr>
          <w:rFonts w:hint="eastAsia"/>
          <w:sz w:val="24"/>
        </w:rPr>
        <w:t>11</w:t>
      </w:r>
      <w:r>
        <w:rPr>
          <w:sz w:val="24"/>
        </w:rPr>
        <w:t xml:space="preserve"> </w:t>
      </w:r>
      <w:r>
        <w:rPr>
          <w:rFonts w:hint="eastAsia"/>
          <w:sz w:val="24"/>
        </w:rPr>
        <w:t>用户注册函数</w:t>
      </w:r>
    </w:p>
    <w:p w:rsidR="008167C6" w:rsidRDefault="008167C6" w:rsidP="00774697">
      <w:pPr>
        <w:pStyle w:val="a6"/>
        <w:adjustRightInd w:val="0"/>
        <w:snapToGrid w:val="0"/>
        <w:spacing w:line="480" w:lineRule="auto"/>
        <w:ind w:left="1200" w:firstLine="480"/>
        <w:rPr>
          <w:sz w:val="24"/>
        </w:rPr>
      </w:pPr>
      <w:r w:rsidRPr="008167C6">
        <w:rPr>
          <w:rFonts w:hint="eastAsia"/>
          <w:sz w:val="24"/>
        </w:rPr>
        <w:t>用户通过</w:t>
      </w:r>
      <w:proofErr w:type="spellStart"/>
      <w:r w:rsidRPr="008167C6">
        <w:rPr>
          <w:rFonts w:hint="eastAsia"/>
          <w:sz w:val="24"/>
        </w:rPr>
        <w:t>registerCompany</w:t>
      </w:r>
      <w:proofErr w:type="spellEnd"/>
      <w:r w:rsidRPr="008167C6">
        <w:rPr>
          <w:rFonts w:hint="eastAsia"/>
          <w:sz w:val="24"/>
        </w:rPr>
        <w:t>、</w:t>
      </w:r>
      <w:proofErr w:type="spellStart"/>
      <w:r w:rsidRPr="008167C6">
        <w:rPr>
          <w:rFonts w:hint="eastAsia"/>
          <w:sz w:val="24"/>
        </w:rPr>
        <w:t>registerMusician</w:t>
      </w:r>
      <w:proofErr w:type="spellEnd"/>
      <w:r w:rsidRPr="008167C6">
        <w:rPr>
          <w:rFonts w:hint="eastAsia"/>
          <w:sz w:val="24"/>
        </w:rPr>
        <w:t>、</w:t>
      </w:r>
      <w:proofErr w:type="spellStart"/>
      <w:r w:rsidRPr="008167C6">
        <w:rPr>
          <w:rFonts w:hint="eastAsia"/>
          <w:sz w:val="24"/>
        </w:rPr>
        <w:t>registerJudge</w:t>
      </w:r>
      <w:proofErr w:type="spellEnd"/>
      <w:r w:rsidRPr="008167C6">
        <w:rPr>
          <w:rFonts w:hint="eastAsia"/>
          <w:sz w:val="24"/>
        </w:rPr>
        <w:t>申请认证为企业、音乐人、仲裁机构的一种，并在申请</w:t>
      </w:r>
      <w:proofErr w:type="gramStart"/>
      <w:r w:rsidRPr="008167C6">
        <w:rPr>
          <w:rFonts w:hint="eastAsia"/>
          <w:sz w:val="24"/>
        </w:rPr>
        <w:t>时完善</w:t>
      </w:r>
      <w:proofErr w:type="gramEnd"/>
      <w:r w:rsidRPr="008167C6">
        <w:rPr>
          <w:rFonts w:hint="eastAsia"/>
          <w:sz w:val="24"/>
        </w:rPr>
        <w:t>id</w:t>
      </w:r>
      <w:r w:rsidRPr="008167C6">
        <w:rPr>
          <w:rFonts w:hint="eastAsia"/>
          <w:sz w:val="24"/>
        </w:rPr>
        <w:t>、地址、邮箱等信息</w:t>
      </w:r>
      <w:r>
        <w:rPr>
          <w:rFonts w:hint="eastAsia"/>
          <w:sz w:val="24"/>
        </w:rPr>
        <w:t>。其函数于用户注册类似，就不在贴出。</w:t>
      </w:r>
    </w:p>
    <w:p w:rsidR="008167C6" w:rsidRDefault="008167C6" w:rsidP="00774697">
      <w:pPr>
        <w:pStyle w:val="a6"/>
        <w:adjustRightInd w:val="0"/>
        <w:snapToGrid w:val="0"/>
        <w:spacing w:line="480" w:lineRule="auto"/>
        <w:ind w:left="1200" w:firstLine="480"/>
        <w:rPr>
          <w:sz w:val="24"/>
        </w:rPr>
      </w:pPr>
      <w:r>
        <w:rPr>
          <w:rFonts w:hint="eastAsia"/>
          <w:sz w:val="24"/>
        </w:rPr>
        <w:t>同时，</w:t>
      </w:r>
      <w:r w:rsidRPr="008167C6">
        <w:rPr>
          <w:rFonts w:hint="eastAsia"/>
          <w:sz w:val="24"/>
        </w:rPr>
        <w:t>用户在上</w:t>
      </w:r>
      <w:proofErr w:type="gramStart"/>
      <w:r w:rsidRPr="008167C6">
        <w:rPr>
          <w:rFonts w:hint="eastAsia"/>
          <w:sz w:val="24"/>
        </w:rPr>
        <w:t>传音乐</w:t>
      </w:r>
      <w:proofErr w:type="gramEnd"/>
      <w:r w:rsidRPr="008167C6">
        <w:rPr>
          <w:rFonts w:hint="eastAsia"/>
          <w:sz w:val="24"/>
        </w:rPr>
        <w:t>时需要调用</w:t>
      </w:r>
      <w:proofErr w:type="spellStart"/>
      <w:r w:rsidRPr="008167C6">
        <w:rPr>
          <w:rFonts w:hint="eastAsia"/>
          <w:sz w:val="24"/>
        </w:rPr>
        <w:t>registerMusic</w:t>
      </w:r>
      <w:proofErr w:type="spellEnd"/>
      <w:r w:rsidRPr="008167C6">
        <w:rPr>
          <w:rFonts w:hint="eastAsia"/>
          <w:sz w:val="24"/>
        </w:rPr>
        <w:t>函数，函数从后台接收</w:t>
      </w:r>
      <w:proofErr w:type="spellStart"/>
      <w:r w:rsidRPr="008167C6">
        <w:rPr>
          <w:rFonts w:hint="eastAsia"/>
          <w:sz w:val="24"/>
        </w:rPr>
        <w:t>binhash</w:t>
      </w:r>
      <w:proofErr w:type="spellEnd"/>
      <w:r w:rsidRPr="008167C6">
        <w:rPr>
          <w:rFonts w:hint="eastAsia"/>
          <w:sz w:val="24"/>
        </w:rPr>
        <w:t>、时间信息</w:t>
      </w:r>
      <w:proofErr w:type="spellStart"/>
      <w:r w:rsidRPr="008167C6">
        <w:rPr>
          <w:rFonts w:hint="eastAsia"/>
          <w:sz w:val="24"/>
        </w:rPr>
        <w:t>alltime</w:t>
      </w:r>
      <w:proofErr w:type="spellEnd"/>
      <w:r w:rsidRPr="008167C6">
        <w:rPr>
          <w:rFonts w:hint="eastAsia"/>
          <w:sz w:val="24"/>
        </w:rPr>
        <w:t>以及用户输入的音乐名称，将生成的音乐存储添加进</w:t>
      </w:r>
      <w:proofErr w:type="spellStart"/>
      <w:r w:rsidRPr="008167C6">
        <w:rPr>
          <w:rFonts w:hint="eastAsia"/>
          <w:sz w:val="24"/>
        </w:rPr>
        <w:t>musics</w:t>
      </w:r>
      <w:proofErr w:type="spellEnd"/>
      <w:r w:rsidRPr="008167C6">
        <w:rPr>
          <w:rFonts w:hint="eastAsia"/>
          <w:sz w:val="24"/>
        </w:rPr>
        <w:t>数组中</w:t>
      </w:r>
      <w:r>
        <w:rPr>
          <w:rFonts w:hint="eastAsia"/>
          <w:sz w:val="24"/>
        </w:rPr>
        <w:t>。</w:t>
      </w:r>
    </w:p>
    <w:p w:rsidR="008167C6" w:rsidRPr="008167C6" w:rsidRDefault="008167C6" w:rsidP="00774697">
      <w:pPr>
        <w:pStyle w:val="a6"/>
        <w:adjustRightInd w:val="0"/>
        <w:snapToGrid w:val="0"/>
        <w:spacing w:line="480" w:lineRule="auto"/>
        <w:ind w:left="1200" w:firstLine="480"/>
        <w:rPr>
          <w:sz w:val="24"/>
        </w:rPr>
      </w:pPr>
      <w:r w:rsidRPr="008167C6">
        <w:rPr>
          <w:rFonts w:hint="eastAsia"/>
          <w:sz w:val="24"/>
        </w:rPr>
        <w:t>申请方在填入数据并点击申请时需要调用</w:t>
      </w:r>
      <w:proofErr w:type="spellStart"/>
      <w:r w:rsidRPr="008167C6">
        <w:rPr>
          <w:rFonts w:hint="eastAsia"/>
          <w:sz w:val="24"/>
        </w:rPr>
        <w:t>registerNotice</w:t>
      </w:r>
      <w:proofErr w:type="spellEnd"/>
      <w:r w:rsidRPr="008167C6">
        <w:rPr>
          <w:rFonts w:hint="eastAsia"/>
          <w:sz w:val="24"/>
        </w:rPr>
        <w:t>函数，该函数接收版权方地址、音乐信息以及申请信息作为输入，生成一条</w:t>
      </w:r>
      <w:r w:rsidRPr="008167C6">
        <w:rPr>
          <w:rFonts w:hint="eastAsia"/>
          <w:sz w:val="24"/>
        </w:rPr>
        <w:t>notice</w:t>
      </w:r>
      <w:r w:rsidRPr="008167C6">
        <w:rPr>
          <w:rFonts w:hint="eastAsia"/>
          <w:sz w:val="24"/>
        </w:rPr>
        <w:t>并加入到数组中，当版权方登陆时，在授权申请界面将会看到这条申请</w:t>
      </w:r>
      <w:r>
        <w:rPr>
          <w:rFonts w:hint="eastAsia"/>
          <w:sz w:val="24"/>
        </w:rPr>
        <w:t>。</w:t>
      </w:r>
    </w:p>
    <w:p w:rsidR="00FA18D5" w:rsidRDefault="00FA18D5" w:rsidP="00FA18D5">
      <w:pPr>
        <w:pStyle w:val="a6"/>
        <w:numPr>
          <w:ilvl w:val="1"/>
          <w:numId w:val="5"/>
        </w:numPr>
        <w:adjustRightInd w:val="0"/>
        <w:snapToGrid w:val="0"/>
        <w:spacing w:line="480" w:lineRule="auto"/>
        <w:ind w:firstLineChars="0"/>
        <w:rPr>
          <w:sz w:val="24"/>
        </w:rPr>
      </w:pPr>
      <w:r>
        <w:rPr>
          <w:rFonts w:hint="eastAsia"/>
          <w:sz w:val="24"/>
        </w:rPr>
        <w:t>功能函数</w:t>
      </w:r>
    </w:p>
    <w:p w:rsidR="00774697" w:rsidRDefault="00774697" w:rsidP="00774697">
      <w:pPr>
        <w:pStyle w:val="a6"/>
        <w:adjustRightInd w:val="0"/>
        <w:snapToGrid w:val="0"/>
        <w:spacing w:line="480" w:lineRule="auto"/>
        <w:ind w:left="1200" w:firstLine="480"/>
        <w:rPr>
          <w:sz w:val="24"/>
        </w:rPr>
      </w:pPr>
      <w:proofErr w:type="spellStart"/>
      <w:r w:rsidRPr="00774697">
        <w:rPr>
          <w:rFonts w:hint="eastAsia"/>
          <w:sz w:val="24"/>
        </w:rPr>
        <w:t>transferMusic</w:t>
      </w:r>
      <w:proofErr w:type="spellEnd"/>
      <w:r w:rsidRPr="00774697">
        <w:rPr>
          <w:rFonts w:hint="eastAsia"/>
          <w:sz w:val="24"/>
        </w:rPr>
        <w:t>实现了版权转让的功能，函数接收目标用户地址、音乐</w:t>
      </w:r>
      <w:r w:rsidRPr="00774697">
        <w:rPr>
          <w:rFonts w:hint="eastAsia"/>
          <w:sz w:val="24"/>
        </w:rPr>
        <w:t>hash</w:t>
      </w:r>
      <w:r w:rsidRPr="00774697">
        <w:rPr>
          <w:rFonts w:hint="eastAsia"/>
          <w:sz w:val="24"/>
        </w:rPr>
        <w:t>码和时间信息为输入，通过修改该</w:t>
      </w:r>
      <w:r w:rsidRPr="00774697">
        <w:rPr>
          <w:rFonts w:hint="eastAsia"/>
          <w:sz w:val="24"/>
        </w:rPr>
        <w:t>music</w:t>
      </w:r>
      <w:r w:rsidRPr="00774697">
        <w:rPr>
          <w:rFonts w:hint="eastAsia"/>
          <w:sz w:val="24"/>
        </w:rPr>
        <w:t>对象的</w:t>
      </w:r>
      <w:r w:rsidRPr="00774697">
        <w:rPr>
          <w:rFonts w:hint="eastAsia"/>
          <w:sz w:val="24"/>
        </w:rPr>
        <w:t>owner</w:t>
      </w:r>
      <w:r w:rsidRPr="00774697">
        <w:rPr>
          <w:rFonts w:hint="eastAsia"/>
          <w:sz w:val="24"/>
        </w:rPr>
        <w:t>地</w:t>
      </w:r>
      <w:r w:rsidRPr="00774697">
        <w:rPr>
          <w:rFonts w:hint="eastAsia"/>
          <w:sz w:val="24"/>
        </w:rPr>
        <w:lastRenderedPageBreak/>
        <w:t>址和时间信息，记录下新的版权拥有者和版权起始、结束时间等信息，最后通过生成一条</w:t>
      </w:r>
      <w:r w:rsidRPr="00774697">
        <w:rPr>
          <w:rFonts w:hint="eastAsia"/>
          <w:sz w:val="24"/>
        </w:rPr>
        <w:t>record</w:t>
      </w:r>
      <w:r w:rsidRPr="00774697">
        <w:rPr>
          <w:rFonts w:hint="eastAsia"/>
          <w:sz w:val="24"/>
        </w:rPr>
        <w:t>记录下这首音乐的版权转让操作，方便用户的后续查询</w:t>
      </w:r>
      <w:r w:rsidR="00915AD9">
        <w:rPr>
          <w:rFonts w:hint="eastAsia"/>
          <w:sz w:val="24"/>
        </w:rPr>
        <w:t>。</w:t>
      </w:r>
    </w:p>
    <w:p w:rsidR="00915AD9" w:rsidRDefault="00915AD9" w:rsidP="00774697">
      <w:pPr>
        <w:pStyle w:val="a6"/>
        <w:adjustRightInd w:val="0"/>
        <w:snapToGrid w:val="0"/>
        <w:spacing w:line="480" w:lineRule="auto"/>
        <w:ind w:left="1200" w:firstLine="480"/>
        <w:rPr>
          <w:sz w:val="24"/>
        </w:rPr>
      </w:pPr>
      <w:r w:rsidRPr="00915AD9">
        <w:rPr>
          <w:rFonts w:hint="eastAsia"/>
          <w:sz w:val="24"/>
        </w:rPr>
        <w:t>在版权方接收到申请方的</w:t>
      </w:r>
      <w:r w:rsidRPr="00915AD9">
        <w:rPr>
          <w:rFonts w:hint="eastAsia"/>
          <w:sz w:val="24"/>
        </w:rPr>
        <w:t>notice</w:t>
      </w:r>
      <w:r w:rsidRPr="00915AD9">
        <w:rPr>
          <w:rFonts w:hint="eastAsia"/>
          <w:sz w:val="24"/>
        </w:rPr>
        <w:t>后，他可以查看其中的申请内容，如果版权方同意将版权授予申请方，那么他在点击同意时将会调用</w:t>
      </w:r>
      <w:proofErr w:type="spellStart"/>
      <w:r w:rsidRPr="00915AD9">
        <w:rPr>
          <w:rFonts w:hint="eastAsia"/>
          <w:sz w:val="24"/>
        </w:rPr>
        <w:t>authorizeMusic</w:t>
      </w:r>
      <w:proofErr w:type="spellEnd"/>
      <w:r w:rsidRPr="00915AD9">
        <w:rPr>
          <w:rFonts w:hint="eastAsia"/>
          <w:sz w:val="24"/>
        </w:rPr>
        <w:t>函数，该函数从后台接收申请方地址、音乐</w:t>
      </w:r>
      <w:r w:rsidRPr="00915AD9">
        <w:rPr>
          <w:rFonts w:hint="eastAsia"/>
          <w:sz w:val="24"/>
        </w:rPr>
        <w:t>hash</w:t>
      </w:r>
      <w:r w:rsidRPr="00915AD9">
        <w:rPr>
          <w:rFonts w:hint="eastAsia"/>
          <w:sz w:val="24"/>
        </w:rPr>
        <w:t>码、时间信息、音乐信息和申请方信息，并生成一条</w:t>
      </w:r>
      <w:r w:rsidRPr="00915AD9">
        <w:rPr>
          <w:rFonts w:hint="eastAsia"/>
          <w:sz w:val="24"/>
        </w:rPr>
        <w:t>record</w:t>
      </w:r>
      <w:r w:rsidRPr="00915AD9">
        <w:rPr>
          <w:rFonts w:hint="eastAsia"/>
          <w:sz w:val="24"/>
        </w:rPr>
        <w:t>记录这首音乐的授权操作</w:t>
      </w:r>
      <w:r>
        <w:rPr>
          <w:rFonts w:hint="eastAsia"/>
          <w:sz w:val="24"/>
        </w:rPr>
        <w:t>。</w:t>
      </w:r>
    </w:p>
    <w:p w:rsidR="00915AD9" w:rsidRDefault="00915AD9" w:rsidP="00774697">
      <w:pPr>
        <w:pStyle w:val="a6"/>
        <w:adjustRightInd w:val="0"/>
        <w:snapToGrid w:val="0"/>
        <w:spacing w:line="480" w:lineRule="auto"/>
        <w:ind w:left="1200" w:firstLine="480"/>
        <w:rPr>
          <w:sz w:val="24"/>
        </w:rPr>
      </w:pPr>
      <w:proofErr w:type="spellStart"/>
      <w:r w:rsidRPr="00915AD9">
        <w:rPr>
          <w:rFonts w:hint="eastAsia"/>
          <w:sz w:val="24"/>
        </w:rPr>
        <w:t>cancelMusic</w:t>
      </w:r>
      <w:proofErr w:type="spellEnd"/>
      <w:r w:rsidRPr="00915AD9">
        <w:rPr>
          <w:rFonts w:hint="eastAsia"/>
          <w:sz w:val="24"/>
        </w:rPr>
        <w:t>对应版权撤销功能，当这首音乐的版权拥有者点击确定注销以后，</w:t>
      </w:r>
      <w:proofErr w:type="spellStart"/>
      <w:r w:rsidRPr="00915AD9">
        <w:rPr>
          <w:rFonts w:hint="eastAsia"/>
          <w:sz w:val="24"/>
        </w:rPr>
        <w:t>cancelMusic</w:t>
      </w:r>
      <w:proofErr w:type="spellEnd"/>
      <w:r w:rsidRPr="00915AD9">
        <w:rPr>
          <w:rFonts w:hint="eastAsia"/>
          <w:sz w:val="24"/>
        </w:rPr>
        <w:t>将会更改这首音乐的</w:t>
      </w:r>
      <w:r w:rsidRPr="00915AD9">
        <w:rPr>
          <w:rFonts w:hint="eastAsia"/>
          <w:sz w:val="24"/>
        </w:rPr>
        <w:t>valid</w:t>
      </w:r>
      <w:r w:rsidRPr="00915AD9">
        <w:rPr>
          <w:rFonts w:hint="eastAsia"/>
          <w:sz w:val="24"/>
        </w:rPr>
        <w:t>标识符，同时生成一条</w:t>
      </w:r>
      <w:r w:rsidRPr="00915AD9">
        <w:rPr>
          <w:rFonts w:hint="eastAsia"/>
          <w:sz w:val="24"/>
        </w:rPr>
        <w:t>record</w:t>
      </w:r>
      <w:r w:rsidRPr="00915AD9">
        <w:rPr>
          <w:rFonts w:hint="eastAsia"/>
          <w:sz w:val="24"/>
        </w:rPr>
        <w:t>记录下版权拥有者对这首音乐的版权撤销操作</w:t>
      </w:r>
      <w:r>
        <w:rPr>
          <w:rFonts w:hint="eastAsia"/>
          <w:sz w:val="24"/>
        </w:rPr>
        <w:t>。</w:t>
      </w:r>
    </w:p>
    <w:p w:rsidR="00915AD9" w:rsidRPr="00915AD9" w:rsidRDefault="00915AD9" w:rsidP="00774697">
      <w:pPr>
        <w:pStyle w:val="a6"/>
        <w:adjustRightInd w:val="0"/>
        <w:snapToGrid w:val="0"/>
        <w:spacing w:line="480" w:lineRule="auto"/>
        <w:ind w:left="1200" w:firstLine="480"/>
        <w:rPr>
          <w:sz w:val="24"/>
        </w:rPr>
      </w:pPr>
      <w:r>
        <w:rPr>
          <w:rFonts w:hint="eastAsia"/>
          <w:sz w:val="24"/>
        </w:rPr>
        <w:t>同时，我们还有一类</w:t>
      </w:r>
      <w:r w:rsidRPr="00915AD9">
        <w:rPr>
          <w:rFonts w:hint="eastAsia"/>
          <w:sz w:val="24"/>
        </w:rPr>
        <w:t>辅助函数的主要作用是完善与后台数据的交互，</w:t>
      </w:r>
      <w:r w:rsidRPr="00915AD9">
        <w:rPr>
          <w:rFonts w:hint="eastAsia"/>
          <w:sz w:val="24"/>
        </w:rPr>
        <w:t>get</w:t>
      </w:r>
      <w:r w:rsidRPr="00915AD9">
        <w:rPr>
          <w:rFonts w:hint="eastAsia"/>
          <w:sz w:val="24"/>
        </w:rPr>
        <w:t>函数主要是将储存在数组中的数据返回到后台中，后台再通过调用相关函数在前端进行显示。</w:t>
      </w:r>
    </w:p>
    <w:p w:rsidR="00A66B99" w:rsidRDefault="00F33464" w:rsidP="00F3360E">
      <w:pPr>
        <w:pStyle w:val="a6"/>
        <w:numPr>
          <w:ilvl w:val="0"/>
          <w:numId w:val="5"/>
        </w:numPr>
        <w:adjustRightInd w:val="0"/>
        <w:snapToGrid w:val="0"/>
        <w:spacing w:line="480" w:lineRule="auto"/>
        <w:ind w:firstLineChars="0"/>
        <w:outlineLvl w:val="1"/>
        <w:rPr>
          <w:sz w:val="24"/>
        </w:rPr>
      </w:pPr>
      <w:bookmarkStart w:id="19" w:name="_Toc13319996"/>
      <w:r>
        <w:rPr>
          <w:rFonts w:hint="eastAsia"/>
          <w:sz w:val="24"/>
        </w:rPr>
        <w:t>后台</w:t>
      </w:r>
      <w:r w:rsidR="00CC2E8C">
        <w:rPr>
          <w:rFonts w:hint="eastAsia"/>
          <w:sz w:val="24"/>
        </w:rPr>
        <w:t>实现</w:t>
      </w:r>
      <w:bookmarkEnd w:id="19"/>
    </w:p>
    <w:p w:rsidR="00F33464" w:rsidRDefault="00F33464" w:rsidP="00F33464">
      <w:pPr>
        <w:pStyle w:val="a6"/>
        <w:numPr>
          <w:ilvl w:val="1"/>
          <w:numId w:val="5"/>
        </w:numPr>
        <w:adjustRightInd w:val="0"/>
        <w:snapToGrid w:val="0"/>
        <w:spacing w:line="480" w:lineRule="auto"/>
        <w:ind w:firstLineChars="0"/>
        <w:rPr>
          <w:sz w:val="24"/>
        </w:rPr>
      </w:pPr>
      <w:r>
        <w:rPr>
          <w:rFonts w:hint="eastAsia"/>
          <w:sz w:val="24"/>
        </w:rPr>
        <w:t>环境设置</w:t>
      </w:r>
    </w:p>
    <w:p w:rsidR="00F33464" w:rsidRPr="00F33464" w:rsidRDefault="00F33464" w:rsidP="00F33464">
      <w:pPr>
        <w:adjustRightInd w:val="0"/>
        <w:snapToGrid w:val="0"/>
        <w:spacing w:line="480" w:lineRule="auto"/>
        <w:ind w:firstLineChars="475" w:firstLine="1140"/>
        <w:rPr>
          <w:sz w:val="24"/>
        </w:rPr>
      </w:pPr>
      <w:proofErr w:type="spellStart"/>
      <w:r w:rsidRPr="00F33464">
        <w:rPr>
          <w:rFonts w:hint="eastAsia"/>
          <w:sz w:val="24"/>
        </w:rPr>
        <w:t>Gredle</w:t>
      </w:r>
      <w:proofErr w:type="spellEnd"/>
      <w:r w:rsidRPr="00F33464">
        <w:rPr>
          <w:rFonts w:hint="eastAsia"/>
          <w:sz w:val="24"/>
        </w:rPr>
        <w:t>：</w:t>
      </w:r>
      <w:r w:rsidRPr="00F33464">
        <w:rPr>
          <w:rFonts w:hint="eastAsia"/>
          <w:sz w:val="24"/>
        </w:rPr>
        <w:t>5.3.1</w:t>
      </w:r>
    </w:p>
    <w:p w:rsidR="00F33464" w:rsidRPr="00F33464" w:rsidRDefault="00F33464" w:rsidP="00F33464">
      <w:pPr>
        <w:adjustRightInd w:val="0"/>
        <w:snapToGrid w:val="0"/>
        <w:spacing w:line="480" w:lineRule="auto"/>
        <w:ind w:firstLineChars="475" w:firstLine="1140"/>
        <w:rPr>
          <w:sz w:val="24"/>
        </w:rPr>
      </w:pPr>
      <w:proofErr w:type="spellStart"/>
      <w:r w:rsidRPr="00F33464">
        <w:rPr>
          <w:rFonts w:hint="eastAsia"/>
          <w:sz w:val="24"/>
        </w:rPr>
        <w:t>Jdk</w:t>
      </w:r>
      <w:proofErr w:type="spellEnd"/>
      <w:r w:rsidRPr="00F33464">
        <w:rPr>
          <w:rFonts w:hint="eastAsia"/>
          <w:sz w:val="24"/>
        </w:rPr>
        <w:t>：</w:t>
      </w:r>
      <w:r w:rsidRPr="00F33464">
        <w:rPr>
          <w:rFonts w:hint="eastAsia"/>
          <w:sz w:val="24"/>
        </w:rPr>
        <w:t>1.8.0_211</w:t>
      </w:r>
    </w:p>
    <w:p w:rsidR="00F33464" w:rsidRPr="00F33464" w:rsidRDefault="00F33464" w:rsidP="00F33464">
      <w:pPr>
        <w:adjustRightInd w:val="0"/>
        <w:snapToGrid w:val="0"/>
        <w:spacing w:line="480" w:lineRule="auto"/>
        <w:ind w:firstLineChars="500" w:firstLine="1200"/>
        <w:rPr>
          <w:sz w:val="24"/>
        </w:rPr>
      </w:pPr>
      <w:r w:rsidRPr="00F33464">
        <w:rPr>
          <w:sz w:val="24"/>
        </w:rPr>
        <w:t>Ide: IntelliJ IDEA</w:t>
      </w:r>
    </w:p>
    <w:p w:rsidR="00F33464" w:rsidRDefault="00F33464" w:rsidP="00F33464">
      <w:pPr>
        <w:pStyle w:val="a6"/>
        <w:numPr>
          <w:ilvl w:val="1"/>
          <w:numId w:val="5"/>
        </w:numPr>
        <w:adjustRightInd w:val="0"/>
        <w:snapToGrid w:val="0"/>
        <w:spacing w:line="480" w:lineRule="auto"/>
        <w:ind w:firstLineChars="0"/>
        <w:rPr>
          <w:sz w:val="24"/>
        </w:rPr>
      </w:pPr>
      <w:r>
        <w:rPr>
          <w:rFonts w:hint="eastAsia"/>
          <w:sz w:val="24"/>
        </w:rPr>
        <w:t>后端</w:t>
      </w:r>
      <w:r w:rsidR="00CC2E8C">
        <w:rPr>
          <w:rFonts w:hint="eastAsia"/>
          <w:sz w:val="24"/>
        </w:rPr>
        <w:t>设计</w:t>
      </w:r>
    </w:p>
    <w:p w:rsidR="00F33464" w:rsidRDefault="00F33464" w:rsidP="00F33464">
      <w:pPr>
        <w:pStyle w:val="a6"/>
        <w:adjustRightInd w:val="0"/>
        <w:snapToGrid w:val="0"/>
        <w:spacing w:line="480" w:lineRule="auto"/>
        <w:ind w:left="1200" w:firstLineChars="0" w:firstLine="0"/>
        <w:rPr>
          <w:sz w:val="24"/>
        </w:rPr>
      </w:pPr>
      <w:r w:rsidRPr="002F0DB3">
        <w:rPr>
          <w:noProof/>
        </w:rPr>
        <w:lastRenderedPageBreak/>
        <w:drawing>
          <wp:inline distT="0" distB="0" distL="0" distR="0" wp14:anchorId="5CEC6CE5" wp14:editId="751A6887">
            <wp:extent cx="4188423" cy="1851660"/>
            <wp:effectExtent l="0" t="0" r="3175" b="0"/>
            <wp:docPr id="53" name="图片 53" descr="C:\Users\zy\AppData\Local\Temp\WeChat Files\59a418009634f5d3736a7d358d882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y\AppData\Local\Temp\WeChat Files\59a418009634f5d3736a7d358d882f5.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197565" cy="1855702"/>
                    </a:xfrm>
                    <a:prstGeom prst="rect">
                      <a:avLst/>
                    </a:prstGeom>
                    <a:noFill/>
                    <a:ln>
                      <a:noFill/>
                    </a:ln>
                  </pic:spPr>
                </pic:pic>
              </a:graphicData>
            </a:graphic>
          </wp:inline>
        </w:drawing>
      </w:r>
    </w:p>
    <w:p w:rsidR="002D180B" w:rsidRDefault="002D180B" w:rsidP="002D180B">
      <w:pPr>
        <w:pStyle w:val="a6"/>
        <w:adjustRightInd w:val="0"/>
        <w:snapToGrid w:val="0"/>
        <w:spacing w:line="480" w:lineRule="auto"/>
        <w:ind w:left="1200" w:firstLineChars="0" w:firstLine="0"/>
        <w:jc w:val="center"/>
        <w:rPr>
          <w:rFonts w:hint="eastAsia"/>
          <w:sz w:val="24"/>
        </w:rPr>
      </w:pPr>
      <w:r>
        <w:rPr>
          <w:rFonts w:hint="eastAsia"/>
          <w:sz w:val="24"/>
        </w:rPr>
        <w:t>图</w:t>
      </w:r>
      <w:r>
        <w:rPr>
          <w:rFonts w:hint="eastAsia"/>
          <w:sz w:val="24"/>
        </w:rPr>
        <w:t>12</w:t>
      </w:r>
      <w:r>
        <w:rPr>
          <w:sz w:val="24"/>
        </w:rPr>
        <w:t xml:space="preserve">  </w:t>
      </w:r>
      <w:r>
        <w:rPr>
          <w:rFonts w:hint="eastAsia"/>
          <w:sz w:val="24"/>
        </w:rPr>
        <w:t>后台架构</w:t>
      </w:r>
    </w:p>
    <w:p w:rsidR="00F33464" w:rsidRPr="00F33464" w:rsidRDefault="00F33464" w:rsidP="00F33464">
      <w:pPr>
        <w:pStyle w:val="a6"/>
        <w:adjustRightInd w:val="0"/>
        <w:snapToGrid w:val="0"/>
        <w:spacing w:line="480" w:lineRule="auto"/>
        <w:ind w:left="1200" w:firstLine="480"/>
        <w:rPr>
          <w:sz w:val="24"/>
        </w:rPr>
      </w:pPr>
      <w:r w:rsidRPr="00F33464">
        <w:rPr>
          <w:rFonts w:hint="eastAsia"/>
          <w:sz w:val="24"/>
        </w:rPr>
        <w:t>后端的整体架构大约分为</w:t>
      </w:r>
      <w:r w:rsidRPr="00F33464">
        <w:rPr>
          <w:rFonts w:hint="eastAsia"/>
          <w:sz w:val="24"/>
        </w:rPr>
        <w:t>3</w:t>
      </w:r>
      <w:r w:rsidRPr="00F33464">
        <w:rPr>
          <w:rFonts w:hint="eastAsia"/>
          <w:sz w:val="24"/>
        </w:rPr>
        <w:t>层：数据接口、服务层和</w:t>
      </w:r>
      <w:r w:rsidRPr="00F33464">
        <w:rPr>
          <w:rFonts w:hint="eastAsia"/>
          <w:sz w:val="24"/>
        </w:rPr>
        <w:t>Controller</w:t>
      </w:r>
      <w:r w:rsidRPr="00F33464">
        <w:rPr>
          <w:rFonts w:hint="eastAsia"/>
          <w:sz w:val="24"/>
        </w:rPr>
        <w:t>层，结构如上图所示。（</w:t>
      </w:r>
      <w:r w:rsidRPr="00F33464">
        <w:rPr>
          <w:rFonts w:hint="eastAsia"/>
          <w:sz w:val="24"/>
        </w:rPr>
        <w:t>1</w:t>
      </w:r>
      <w:r>
        <w:rPr>
          <w:rFonts w:hint="eastAsia"/>
          <w:sz w:val="24"/>
        </w:rPr>
        <w:t>）</w:t>
      </w:r>
      <w:r w:rsidRPr="00F33464">
        <w:rPr>
          <w:rFonts w:hint="eastAsia"/>
          <w:sz w:val="24"/>
        </w:rPr>
        <w:t>数据接口：在智能合约转化成</w:t>
      </w:r>
      <w:r w:rsidRPr="00F33464">
        <w:rPr>
          <w:rFonts w:hint="eastAsia"/>
          <w:sz w:val="24"/>
        </w:rPr>
        <w:t>java</w:t>
      </w:r>
      <w:r w:rsidRPr="00F33464">
        <w:rPr>
          <w:rFonts w:hint="eastAsia"/>
          <w:sz w:val="24"/>
        </w:rPr>
        <w:t>文件以后，对其暴露的函数接口进行封装，使接口更加美观，方便服务层进行调用。（</w:t>
      </w:r>
      <w:r w:rsidRPr="00F33464">
        <w:rPr>
          <w:rFonts w:hint="eastAsia"/>
          <w:sz w:val="24"/>
        </w:rPr>
        <w:t>2</w:t>
      </w:r>
      <w:r w:rsidRPr="00F33464">
        <w:rPr>
          <w:rFonts w:hint="eastAsia"/>
          <w:sz w:val="24"/>
        </w:rPr>
        <w:t>）服务层：利用数据接口实现需求，使其可以被</w:t>
      </w:r>
      <w:r w:rsidRPr="00F33464">
        <w:rPr>
          <w:rFonts w:hint="eastAsia"/>
          <w:sz w:val="24"/>
        </w:rPr>
        <w:t>Controller</w:t>
      </w:r>
      <w:r w:rsidRPr="00F33464">
        <w:rPr>
          <w:rFonts w:hint="eastAsia"/>
          <w:sz w:val="24"/>
        </w:rPr>
        <w:t>层所调用</w:t>
      </w:r>
      <w:r>
        <w:rPr>
          <w:rFonts w:hint="eastAsia"/>
          <w:sz w:val="24"/>
        </w:rPr>
        <w:t>。</w:t>
      </w:r>
      <w:r w:rsidRPr="00F33464">
        <w:rPr>
          <w:rFonts w:hint="eastAsia"/>
          <w:sz w:val="24"/>
        </w:rPr>
        <w:t>（</w:t>
      </w:r>
      <w:r w:rsidRPr="00F33464">
        <w:rPr>
          <w:rFonts w:hint="eastAsia"/>
          <w:sz w:val="24"/>
        </w:rPr>
        <w:t>3</w:t>
      </w:r>
      <w:r>
        <w:rPr>
          <w:rFonts w:hint="eastAsia"/>
          <w:sz w:val="24"/>
        </w:rPr>
        <w:t>）</w:t>
      </w:r>
      <w:r w:rsidRPr="00F33464">
        <w:rPr>
          <w:rFonts w:hint="eastAsia"/>
          <w:sz w:val="24"/>
        </w:rPr>
        <w:t>Controller</w:t>
      </w:r>
      <w:r w:rsidRPr="00F33464">
        <w:rPr>
          <w:rFonts w:hint="eastAsia"/>
          <w:sz w:val="24"/>
        </w:rPr>
        <w:t>：响应前端的请求，并返回所需的数据</w:t>
      </w:r>
      <w:r>
        <w:rPr>
          <w:rFonts w:hint="eastAsia"/>
          <w:sz w:val="24"/>
        </w:rPr>
        <w:t>。</w:t>
      </w:r>
    </w:p>
    <w:p w:rsidR="00F33464" w:rsidRDefault="00F33464" w:rsidP="00F33464">
      <w:pPr>
        <w:pStyle w:val="a6"/>
        <w:numPr>
          <w:ilvl w:val="1"/>
          <w:numId w:val="5"/>
        </w:numPr>
        <w:adjustRightInd w:val="0"/>
        <w:snapToGrid w:val="0"/>
        <w:spacing w:line="480" w:lineRule="auto"/>
        <w:ind w:firstLineChars="0"/>
        <w:rPr>
          <w:sz w:val="24"/>
        </w:rPr>
      </w:pPr>
      <w:r>
        <w:rPr>
          <w:rFonts w:hint="eastAsia"/>
          <w:sz w:val="24"/>
        </w:rPr>
        <w:t>具体</w:t>
      </w:r>
      <w:r w:rsidR="002C6AF8">
        <w:rPr>
          <w:rFonts w:hint="eastAsia"/>
          <w:sz w:val="24"/>
        </w:rPr>
        <w:t>结构</w:t>
      </w:r>
    </w:p>
    <w:p w:rsidR="003E30EE" w:rsidRDefault="00900C33" w:rsidP="003E30EE">
      <w:pPr>
        <w:pStyle w:val="a6"/>
        <w:adjustRightInd w:val="0"/>
        <w:snapToGrid w:val="0"/>
        <w:spacing w:line="480" w:lineRule="auto"/>
        <w:ind w:left="1200" w:firstLineChars="0" w:firstLine="0"/>
        <w:rPr>
          <w:sz w:val="24"/>
        </w:rPr>
      </w:pPr>
      <w:r w:rsidRPr="00900C33">
        <w:rPr>
          <w:rFonts w:hint="eastAsia"/>
          <w:sz w:val="24"/>
        </w:rPr>
        <w:t>下面陈述具体的项目结构设计，列出具体的包以及类。</w:t>
      </w:r>
    </w:p>
    <w:p w:rsidR="00900C33" w:rsidRDefault="00900C33" w:rsidP="00900C33">
      <w:pPr>
        <w:pStyle w:val="a6"/>
        <w:numPr>
          <w:ilvl w:val="2"/>
          <w:numId w:val="5"/>
        </w:numPr>
        <w:adjustRightInd w:val="0"/>
        <w:snapToGrid w:val="0"/>
        <w:spacing w:line="480" w:lineRule="auto"/>
        <w:ind w:firstLineChars="0"/>
        <w:rPr>
          <w:sz w:val="24"/>
        </w:rPr>
      </w:pPr>
      <w:r w:rsidRPr="00900C33">
        <w:rPr>
          <w:rFonts w:hint="eastAsia"/>
          <w:sz w:val="24"/>
        </w:rPr>
        <w:t>Package</w:t>
      </w:r>
      <w:r w:rsidRPr="00900C33">
        <w:rPr>
          <w:rFonts w:hint="eastAsia"/>
          <w:sz w:val="24"/>
        </w:rPr>
        <w:t>：</w:t>
      </w:r>
      <w:r w:rsidRPr="00900C33">
        <w:rPr>
          <w:rFonts w:hint="eastAsia"/>
          <w:sz w:val="24"/>
        </w:rPr>
        <w:t>autoconfigure</w:t>
      </w:r>
    </w:p>
    <w:p w:rsidR="0053662E" w:rsidRDefault="0053662E" w:rsidP="0053662E">
      <w:pPr>
        <w:pStyle w:val="a6"/>
        <w:adjustRightInd w:val="0"/>
        <w:snapToGrid w:val="0"/>
        <w:spacing w:line="480" w:lineRule="auto"/>
        <w:ind w:left="1860" w:firstLineChars="0" w:firstLine="0"/>
        <w:rPr>
          <w:sz w:val="24"/>
        </w:rPr>
      </w:pPr>
      <w:r w:rsidRPr="0053662E">
        <w:rPr>
          <w:rFonts w:hint="eastAsia"/>
          <w:sz w:val="24"/>
        </w:rPr>
        <w:t>存放系统所需的配置。</w:t>
      </w:r>
      <w:r w:rsidR="00CC2E8C">
        <w:rPr>
          <w:rFonts w:hint="eastAsia"/>
          <w:sz w:val="24"/>
        </w:rPr>
        <w:t>在此不做详述。</w:t>
      </w:r>
    </w:p>
    <w:p w:rsidR="00900C33" w:rsidRDefault="00900C33" w:rsidP="00900C33">
      <w:pPr>
        <w:pStyle w:val="a6"/>
        <w:numPr>
          <w:ilvl w:val="2"/>
          <w:numId w:val="5"/>
        </w:numPr>
        <w:adjustRightInd w:val="0"/>
        <w:snapToGrid w:val="0"/>
        <w:spacing w:line="480" w:lineRule="auto"/>
        <w:ind w:firstLineChars="0"/>
        <w:rPr>
          <w:sz w:val="24"/>
        </w:rPr>
      </w:pPr>
      <w:r>
        <w:rPr>
          <w:rFonts w:hint="eastAsia"/>
          <w:sz w:val="24"/>
        </w:rPr>
        <w:t>Pac</w:t>
      </w:r>
      <w:r>
        <w:rPr>
          <w:sz w:val="24"/>
        </w:rPr>
        <w:t>kage: constants</w:t>
      </w:r>
    </w:p>
    <w:p w:rsidR="0053662E" w:rsidRDefault="00CC2E8C" w:rsidP="0053662E">
      <w:pPr>
        <w:pStyle w:val="a6"/>
        <w:adjustRightInd w:val="0"/>
        <w:snapToGrid w:val="0"/>
        <w:spacing w:line="480" w:lineRule="auto"/>
        <w:ind w:left="1860" w:firstLineChars="0" w:firstLine="0"/>
        <w:rPr>
          <w:sz w:val="24"/>
        </w:rPr>
      </w:pPr>
      <w:r w:rsidRPr="00CC2E8C">
        <w:rPr>
          <w:rFonts w:hint="eastAsia"/>
          <w:sz w:val="24"/>
        </w:rPr>
        <w:t>存放系统常量，具有下列</w:t>
      </w:r>
      <w:r w:rsidRPr="00CC2E8C">
        <w:rPr>
          <w:rFonts w:hint="eastAsia"/>
          <w:sz w:val="24"/>
        </w:rPr>
        <w:t>class</w:t>
      </w:r>
      <w:r w:rsidRPr="00CC2E8C">
        <w:rPr>
          <w:rFonts w:hint="eastAsia"/>
          <w:sz w:val="24"/>
        </w:rPr>
        <w:t>：</w:t>
      </w:r>
    </w:p>
    <w:p w:rsidR="00CC2E8C" w:rsidRPr="00DA5489" w:rsidRDefault="009202D5" w:rsidP="0053662E">
      <w:pPr>
        <w:pStyle w:val="a6"/>
        <w:adjustRightInd w:val="0"/>
        <w:snapToGrid w:val="0"/>
        <w:spacing w:line="480" w:lineRule="auto"/>
        <w:ind w:left="1860" w:firstLineChars="0" w:firstLine="0"/>
        <w:rPr>
          <w:sz w:val="24"/>
        </w:rPr>
      </w:pPr>
      <w:proofErr w:type="spellStart"/>
      <w:r w:rsidRPr="00DA5489">
        <w:rPr>
          <w:sz w:val="24"/>
        </w:rPr>
        <w:t>ConnectConstant</w:t>
      </w:r>
      <w:proofErr w:type="spellEnd"/>
      <w:r w:rsidRPr="00DA5489">
        <w:rPr>
          <w:sz w:val="24"/>
        </w:rPr>
        <w:t>：</w:t>
      </w:r>
    </w:p>
    <w:p w:rsidR="00DA5489" w:rsidRPr="00DA5489" w:rsidRDefault="00DA5489" w:rsidP="00DA5489">
      <w:pPr>
        <w:adjustRightInd w:val="0"/>
        <w:snapToGrid w:val="0"/>
        <w:spacing w:line="480" w:lineRule="auto"/>
        <w:ind w:firstLineChars="975" w:firstLine="2340"/>
        <w:rPr>
          <w:sz w:val="24"/>
        </w:rPr>
      </w:pPr>
      <w:r w:rsidRPr="00DA5489">
        <w:rPr>
          <w:sz w:val="24"/>
        </w:rPr>
        <w:t>CONNECT_SECONDS = 30;</w:t>
      </w:r>
    </w:p>
    <w:p w:rsidR="00DA5489" w:rsidRPr="00DA5489" w:rsidRDefault="00DA5489" w:rsidP="00DA5489">
      <w:pPr>
        <w:pStyle w:val="a6"/>
        <w:adjustRightInd w:val="0"/>
        <w:snapToGrid w:val="0"/>
        <w:spacing w:line="480" w:lineRule="auto"/>
        <w:ind w:left="1860" w:firstLine="480"/>
        <w:rPr>
          <w:sz w:val="24"/>
        </w:rPr>
      </w:pPr>
      <w:r w:rsidRPr="00DA5489">
        <w:rPr>
          <w:sz w:val="24"/>
        </w:rPr>
        <w:t>CONNECT_SLEEP_PER_MILLIS = 1</w:t>
      </w:r>
    </w:p>
    <w:p w:rsidR="00DA5489" w:rsidRDefault="00DA5489" w:rsidP="00DA5489">
      <w:pPr>
        <w:pStyle w:val="a6"/>
        <w:adjustRightInd w:val="0"/>
        <w:snapToGrid w:val="0"/>
        <w:spacing w:line="480" w:lineRule="auto"/>
        <w:ind w:left="1860" w:firstLine="480"/>
        <w:rPr>
          <w:sz w:val="24"/>
        </w:rPr>
      </w:pPr>
      <w:r w:rsidRPr="00DA5489">
        <w:rPr>
          <w:sz w:val="24"/>
        </w:rPr>
        <w:t>TIME_OUT = 30000;</w:t>
      </w:r>
    </w:p>
    <w:p w:rsidR="00DA5489" w:rsidRDefault="00DA5489" w:rsidP="00DA5489">
      <w:pPr>
        <w:adjustRightInd w:val="0"/>
        <w:snapToGrid w:val="0"/>
        <w:spacing w:line="480" w:lineRule="auto"/>
        <w:ind w:firstLineChars="175" w:firstLine="420"/>
        <w:rPr>
          <w:sz w:val="24"/>
        </w:rPr>
      </w:pPr>
      <w:r>
        <w:rPr>
          <w:rFonts w:hint="eastAsia"/>
          <w:sz w:val="24"/>
        </w:rPr>
        <w:t xml:space="preserve"> </w:t>
      </w:r>
      <w:r>
        <w:rPr>
          <w:sz w:val="24"/>
        </w:rPr>
        <w:t xml:space="preserve">           </w:t>
      </w:r>
      <w:proofErr w:type="spellStart"/>
      <w:r w:rsidRPr="00DA5489">
        <w:rPr>
          <w:rFonts w:hint="eastAsia"/>
          <w:sz w:val="24"/>
        </w:rPr>
        <w:t>GasConstants</w:t>
      </w:r>
      <w:proofErr w:type="spellEnd"/>
      <w:r w:rsidRPr="00DA5489">
        <w:rPr>
          <w:rFonts w:hint="eastAsia"/>
          <w:sz w:val="24"/>
        </w:rPr>
        <w:t>：</w:t>
      </w:r>
    </w:p>
    <w:p w:rsidR="00DA5489" w:rsidRPr="00DA5489" w:rsidRDefault="00DA5489" w:rsidP="00DA5489">
      <w:pPr>
        <w:adjustRightInd w:val="0"/>
        <w:snapToGrid w:val="0"/>
        <w:spacing w:line="480" w:lineRule="auto"/>
        <w:ind w:firstLineChars="175" w:firstLine="420"/>
        <w:rPr>
          <w:sz w:val="24"/>
        </w:rPr>
      </w:pPr>
      <w:r>
        <w:rPr>
          <w:rFonts w:hint="eastAsia"/>
          <w:sz w:val="24"/>
        </w:rPr>
        <w:t xml:space="preserve"> </w:t>
      </w:r>
      <w:r>
        <w:rPr>
          <w:sz w:val="24"/>
        </w:rPr>
        <w:t xml:space="preserve">               </w:t>
      </w:r>
      <w:proofErr w:type="spellStart"/>
      <w:r w:rsidRPr="00DA5489">
        <w:rPr>
          <w:sz w:val="24"/>
        </w:rPr>
        <w:t>BigInteger</w:t>
      </w:r>
      <w:proofErr w:type="spellEnd"/>
      <w:r w:rsidRPr="00DA5489">
        <w:rPr>
          <w:sz w:val="24"/>
        </w:rPr>
        <w:t xml:space="preserve"> GAS_PRICE = new </w:t>
      </w:r>
      <w:proofErr w:type="spellStart"/>
      <w:proofErr w:type="gramStart"/>
      <w:r w:rsidRPr="00DA5489">
        <w:rPr>
          <w:sz w:val="24"/>
        </w:rPr>
        <w:t>BigInteger</w:t>
      </w:r>
      <w:proofErr w:type="spellEnd"/>
      <w:r w:rsidRPr="00DA5489">
        <w:rPr>
          <w:sz w:val="24"/>
        </w:rPr>
        <w:t>(</w:t>
      </w:r>
      <w:proofErr w:type="gramEnd"/>
      <w:r w:rsidRPr="00DA5489">
        <w:rPr>
          <w:sz w:val="24"/>
        </w:rPr>
        <w:t>"300000000")</w:t>
      </w:r>
    </w:p>
    <w:p w:rsidR="00DA5489" w:rsidRPr="00DA5489" w:rsidRDefault="00DA5489" w:rsidP="00DA5489">
      <w:pPr>
        <w:adjustRightInd w:val="0"/>
        <w:snapToGrid w:val="0"/>
        <w:spacing w:line="480" w:lineRule="auto"/>
        <w:ind w:firstLineChars="975" w:firstLine="2340"/>
        <w:rPr>
          <w:sz w:val="24"/>
        </w:rPr>
      </w:pPr>
      <w:proofErr w:type="spellStart"/>
      <w:r w:rsidRPr="00DA5489">
        <w:rPr>
          <w:sz w:val="24"/>
        </w:rPr>
        <w:lastRenderedPageBreak/>
        <w:t>BigInteger</w:t>
      </w:r>
      <w:proofErr w:type="spellEnd"/>
      <w:r w:rsidRPr="00DA5489">
        <w:rPr>
          <w:sz w:val="24"/>
        </w:rPr>
        <w:t xml:space="preserve"> GAS_LIMIT = new </w:t>
      </w:r>
      <w:proofErr w:type="spellStart"/>
      <w:proofErr w:type="gramStart"/>
      <w:r w:rsidRPr="00DA5489">
        <w:rPr>
          <w:sz w:val="24"/>
        </w:rPr>
        <w:t>BigInteger</w:t>
      </w:r>
      <w:proofErr w:type="spellEnd"/>
      <w:r w:rsidRPr="00DA5489">
        <w:rPr>
          <w:sz w:val="24"/>
        </w:rPr>
        <w:t>(</w:t>
      </w:r>
      <w:proofErr w:type="gramEnd"/>
      <w:r w:rsidRPr="00DA5489">
        <w:rPr>
          <w:sz w:val="24"/>
        </w:rPr>
        <w:t>"300000000")</w:t>
      </w:r>
    </w:p>
    <w:p w:rsidR="00900C33" w:rsidRDefault="00900C33" w:rsidP="00900C33">
      <w:pPr>
        <w:pStyle w:val="a6"/>
        <w:numPr>
          <w:ilvl w:val="2"/>
          <w:numId w:val="5"/>
        </w:numPr>
        <w:adjustRightInd w:val="0"/>
        <w:snapToGrid w:val="0"/>
        <w:spacing w:line="480" w:lineRule="auto"/>
        <w:ind w:firstLineChars="0"/>
        <w:rPr>
          <w:sz w:val="24"/>
        </w:rPr>
      </w:pPr>
      <w:r>
        <w:rPr>
          <w:rFonts w:hint="eastAsia"/>
          <w:sz w:val="24"/>
        </w:rPr>
        <w:t>P</w:t>
      </w:r>
      <w:r>
        <w:rPr>
          <w:sz w:val="24"/>
        </w:rPr>
        <w:t>ackage: contracts</w:t>
      </w:r>
    </w:p>
    <w:p w:rsidR="00DA5489" w:rsidRPr="00DA5489" w:rsidRDefault="00DA5489" w:rsidP="00DA5489">
      <w:pPr>
        <w:pStyle w:val="a6"/>
        <w:adjustRightInd w:val="0"/>
        <w:snapToGrid w:val="0"/>
        <w:spacing w:line="480" w:lineRule="auto"/>
        <w:ind w:left="1860" w:firstLineChars="0" w:firstLine="0"/>
        <w:rPr>
          <w:sz w:val="24"/>
        </w:rPr>
      </w:pPr>
      <w:r w:rsidRPr="00DA5489">
        <w:rPr>
          <w:rFonts w:hint="eastAsia"/>
          <w:sz w:val="24"/>
        </w:rPr>
        <w:t>用于存放已经转化好的智能合约。</w:t>
      </w:r>
    </w:p>
    <w:p w:rsidR="00900C33" w:rsidRDefault="00900C33" w:rsidP="00900C33">
      <w:pPr>
        <w:pStyle w:val="a6"/>
        <w:numPr>
          <w:ilvl w:val="2"/>
          <w:numId w:val="5"/>
        </w:numPr>
        <w:adjustRightInd w:val="0"/>
        <w:snapToGrid w:val="0"/>
        <w:spacing w:line="480" w:lineRule="auto"/>
        <w:ind w:firstLineChars="0"/>
        <w:rPr>
          <w:sz w:val="24"/>
        </w:rPr>
      </w:pPr>
      <w:r>
        <w:rPr>
          <w:rFonts w:hint="eastAsia"/>
          <w:sz w:val="24"/>
        </w:rPr>
        <w:t>P</w:t>
      </w:r>
      <w:r>
        <w:rPr>
          <w:sz w:val="24"/>
        </w:rPr>
        <w:t>ackage: controller</w:t>
      </w:r>
    </w:p>
    <w:p w:rsidR="00DA5489" w:rsidRDefault="00DA5489" w:rsidP="00DA5489">
      <w:pPr>
        <w:pStyle w:val="a6"/>
        <w:adjustRightInd w:val="0"/>
        <w:snapToGrid w:val="0"/>
        <w:spacing w:line="480" w:lineRule="auto"/>
        <w:ind w:left="1860" w:firstLineChars="0" w:firstLine="0"/>
        <w:rPr>
          <w:sz w:val="24"/>
        </w:rPr>
      </w:pPr>
      <w:r w:rsidRPr="00DA5489">
        <w:rPr>
          <w:rFonts w:hint="eastAsia"/>
          <w:sz w:val="24"/>
        </w:rPr>
        <w:t>用于存放相关控制器，用于响应前台的响应。将在后文详细阐述。</w:t>
      </w:r>
    </w:p>
    <w:p w:rsidR="00900C33" w:rsidRDefault="00900C33" w:rsidP="00900C33">
      <w:pPr>
        <w:pStyle w:val="a6"/>
        <w:numPr>
          <w:ilvl w:val="2"/>
          <w:numId w:val="5"/>
        </w:numPr>
        <w:adjustRightInd w:val="0"/>
        <w:snapToGrid w:val="0"/>
        <w:spacing w:line="480" w:lineRule="auto"/>
        <w:ind w:firstLineChars="0"/>
        <w:rPr>
          <w:sz w:val="24"/>
        </w:rPr>
      </w:pPr>
      <w:r>
        <w:rPr>
          <w:rFonts w:hint="eastAsia"/>
          <w:sz w:val="24"/>
        </w:rPr>
        <w:t>P</w:t>
      </w:r>
      <w:r>
        <w:rPr>
          <w:sz w:val="24"/>
        </w:rPr>
        <w:t>ackage: entity</w:t>
      </w:r>
    </w:p>
    <w:p w:rsidR="00DA5489" w:rsidRPr="00DA5489" w:rsidRDefault="00DA5489" w:rsidP="00DA5489">
      <w:pPr>
        <w:pStyle w:val="a6"/>
        <w:adjustRightInd w:val="0"/>
        <w:snapToGrid w:val="0"/>
        <w:spacing w:line="480" w:lineRule="auto"/>
        <w:ind w:left="1860" w:firstLineChars="0" w:firstLine="0"/>
        <w:rPr>
          <w:sz w:val="24"/>
        </w:rPr>
      </w:pPr>
      <w:r w:rsidRPr="00DA5489">
        <w:rPr>
          <w:rFonts w:hint="eastAsia"/>
          <w:sz w:val="24"/>
        </w:rPr>
        <w:t>用于存放相关实体类。将在后文详细阐述。</w:t>
      </w:r>
    </w:p>
    <w:p w:rsidR="00900C33" w:rsidRDefault="00900C33" w:rsidP="00900C33">
      <w:pPr>
        <w:pStyle w:val="a6"/>
        <w:numPr>
          <w:ilvl w:val="2"/>
          <w:numId w:val="5"/>
        </w:numPr>
        <w:adjustRightInd w:val="0"/>
        <w:snapToGrid w:val="0"/>
        <w:spacing w:line="480" w:lineRule="auto"/>
        <w:ind w:firstLineChars="0"/>
        <w:rPr>
          <w:sz w:val="24"/>
        </w:rPr>
      </w:pPr>
      <w:r>
        <w:rPr>
          <w:rFonts w:hint="eastAsia"/>
          <w:sz w:val="24"/>
        </w:rPr>
        <w:t>P</w:t>
      </w:r>
      <w:r>
        <w:rPr>
          <w:sz w:val="24"/>
        </w:rPr>
        <w:t>ackage: functio</w:t>
      </w:r>
      <w:r w:rsidR="00DA5489">
        <w:rPr>
          <w:rFonts w:hint="eastAsia"/>
          <w:sz w:val="24"/>
        </w:rPr>
        <w:t>n</w:t>
      </w:r>
    </w:p>
    <w:p w:rsidR="00DA5489" w:rsidRPr="00DA5489" w:rsidRDefault="00DA5489" w:rsidP="00DA5489">
      <w:pPr>
        <w:pStyle w:val="a6"/>
        <w:adjustRightInd w:val="0"/>
        <w:snapToGrid w:val="0"/>
        <w:spacing w:line="480" w:lineRule="auto"/>
        <w:ind w:left="1860" w:firstLineChars="0" w:firstLine="0"/>
        <w:rPr>
          <w:sz w:val="24"/>
        </w:rPr>
      </w:pPr>
      <w:r w:rsidRPr="00DA5489">
        <w:rPr>
          <w:rFonts w:hint="eastAsia"/>
          <w:sz w:val="24"/>
        </w:rPr>
        <w:t>用于包装智能合约的接口</w:t>
      </w:r>
    </w:p>
    <w:p w:rsidR="00900C33" w:rsidRDefault="00900C33" w:rsidP="00900C33">
      <w:pPr>
        <w:pStyle w:val="a6"/>
        <w:numPr>
          <w:ilvl w:val="2"/>
          <w:numId w:val="5"/>
        </w:numPr>
        <w:adjustRightInd w:val="0"/>
        <w:snapToGrid w:val="0"/>
        <w:spacing w:line="480" w:lineRule="auto"/>
        <w:ind w:firstLineChars="0"/>
        <w:rPr>
          <w:sz w:val="24"/>
        </w:rPr>
      </w:pPr>
      <w:r>
        <w:rPr>
          <w:rFonts w:hint="eastAsia"/>
          <w:sz w:val="24"/>
        </w:rPr>
        <w:t>P</w:t>
      </w:r>
      <w:r>
        <w:rPr>
          <w:sz w:val="24"/>
        </w:rPr>
        <w:t>ackage: service</w:t>
      </w:r>
    </w:p>
    <w:p w:rsidR="00DA5489" w:rsidRPr="00900C33" w:rsidRDefault="00DA5489" w:rsidP="00DA5489">
      <w:pPr>
        <w:pStyle w:val="a6"/>
        <w:adjustRightInd w:val="0"/>
        <w:snapToGrid w:val="0"/>
        <w:spacing w:line="480" w:lineRule="auto"/>
        <w:ind w:left="1860" w:firstLineChars="0" w:firstLine="0"/>
        <w:rPr>
          <w:sz w:val="24"/>
        </w:rPr>
      </w:pPr>
      <w:r w:rsidRPr="00DA5489">
        <w:rPr>
          <w:rFonts w:hint="eastAsia"/>
          <w:sz w:val="24"/>
        </w:rPr>
        <w:t>使用</w:t>
      </w:r>
      <w:r w:rsidRPr="00DA5489">
        <w:rPr>
          <w:rFonts w:hint="eastAsia"/>
          <w:sz w:val="24"/>
        </w:rPr>
        <w:t>function</w:t>
      </w:r>
      <w:r w:rsidRPr="00DA5489">
        <w:rPr>
          <w:rFonts w:hint="eastAsia"/>
          <w:sz w:val="24"/>
        </w:rPr>
        <w:t>中提供的接口，提供服务。并存放其他所需函数。</w:t>
      </w:r>
    </w:p>
    <w:p w:rsidR="00F33464" w:rsidRDefault="00F33464" w:rsidP="00F33464">
      <w:pPr>
        <w:pStyle w:val="a6"/>
        <w:numPr>
          <w:ilvl w:val="1"/>
          <w:numId w:val="5"/>
        </w:numPr>
        <w:adjustRightInd w:val="0"/>
        <w:snapToGrid w:val="0"/>
        <w:spacing w:line="480" w:lineRule="auto"/>
        <w:ind w:firstLineChars="0"/>
        <w:rPr>
          <w:sz w:val="24"/>
        </w:rPr>
      </w:pPr>
      <w:r>
        <w:rPr>
          <w:rFonts w:hint="eastAsia"/>
          <w:sz w:val="24"/>
        </w:rPr>
        <w:t>具体实例</w:t>
      </w:r>
    </w:p>
    <w:p w:rsidR="00D47B69" w:rsidRPr="00D47B69" w:rsidRDefault="00DA5489" w:rsidP="00D47B69">
      <w:pPr>
        <w:pStyle w:val="a6"/>
        <w:adjustRightInd w:val="0"/>
        <w:snapToGrid w:val="0"/>
        <w:spacing w:line="480" w:lineRule="auto"/>
        <w:ind w:left="1200" w:firstLine="480"/>
        <w:rPr>
          <w:sz w:val="24"/>
        </w:rPr>
      </w:pPr>
      <w:r w:rsidRPr="00DA5489">
        <w:rPr>
          <w:rFonts w:hint="eastAsia"/>
          <w:sz w:val="24"/>
        </w:rPr>
        <w:t>下面是具体实例的详细内容，每个类中都要生成两个构造函数，一个接受所有参数值，一个不接受值（出</w:t>
      </w:r>
      <w:r w:rsidRPr="00DA5489">
        <w:rPr>
          <w:rFonts w:hint="eastAsia"/>
          <w:sz w:val="24"/>
        </w:rPr>
        <w:t>Result</w:t>
      </w:r>
      <w:r w:rsidRPr="00DA5489">
        <w:rPr>
          <w:rFonts w:hint="eastAsia"/>
          <w:sz w:val="24"/>
        </w:rPr>
        <w:t>类以外）。每个类中的每个参数都生成</w:t>
      </w:r>
      <w:r w:rsidRPr="00DA5489">
        <w:rPr>
          <w:rFonts w:hint="eastAsia"/>
          <w:sz w:val="24"/>
        </w:rPr>
        <w:t>get</w:t>
      </w:r>
      <w:r w:rsidRPr="00DA5489">
        <w:rPr>
          <w:rFonts w:hint="eastAsia"/>
          <w:sz w:val="24"/>
        </w:rPr>
        <w:t>和</w:t>
      </w:r>
      <w:r w:rsidRPr="00DA5489">
        <w:rPr>
          <w:rFonts w:hint="eastAsia"/>
          <w:sz w:val="24"/>
        </w:rPr>
        <w:t>set</w:t>
      </w:r>
      <w:r w:rsidRPr="00DA5489">
        <w:rPr>
          <w:rFonts w:hint="eastAsia"/>
          <w:sz w:val="24"/>
        </w:rPr>
        <w:t>方法。</w:t>
      </w:r>
    </w:p>
    <w:p w:rsidR="00D47B69" w:rsidRPr="00D47B69" w:rsidRDefault="00D47B69" w:rsidP="00D47B69">
      <w:pPr>
        <w:pStyle w:val="a6"/>
        <w:adjustRightInd w:val="0"/>
        <w:snapToGrid w:val="0"/>
        <w:spacing w:line="480" w:lineRule="auto"/>
        <w:ind w:left="1200" w:firstLine="480"/>
        <w:rPr>
          <w:sz w:val="24"/>
        </w:rPr>
      </w:pPr>
      <w:r>
        <w:rPr>
          <w:rFonts w:hint="eastAsia"/>
          <w:sz w:val="24"/>
        </w:rPr>
        <w:t>9.4.1</w:t>
      </w:r>
      <w:r>
        <w:rPr>
          <w:sz w:val="24"/>
        </w:rPr>
        <w:t xml:space="preserve"> </w:t>
      </w:r>
      <w:r w:rsidRPr="00D47B69">
        <w:rPr>
          <w:rFonts w:hint="eastAsia"/>
          <w:sz w:val="24"/>
        </w:rPr>
        <w:t xml:space="preserve">Music:  </w:t>
      </w:r>
      <w:r w:rsidRPr="00D47B69">
        <w:rPr>
          <w:rFonts w:hint="eastAsia"/>
          <w:sz w:val="24"/>
        </w:rPr>
        <w:t>歌曲</w:t>
      </w:r>
    </w:p>
    <w:p w:rsidR="00D47B69" w:rsidRPr="00D47B69" w:rsidRDefault="00D47B69" w:rsidP="00D47B69">
      <w:pPr>
        <w:pStyle w:val="a6"/>
        <w:adjustRightInd w:val="0"/>
        <w:snapToGrid w:val="0"/>
        <w:spacing w:line="480" w:lineRule="auto"/>
        <w:ind w:left="1200" w:firstLine="480"/>
        <w:rPr>
          <w:sz w:val="24"/>
        </w:rPr>
      </w:pPr>
      <w:r w:rsidRPr="00D47B69">
        <w:rPr>
          <w:rFonts w:hint="eastAsia"/>
          <w:sz w:val="24"/>
        </w:rPr>
        <w:t xml:space="preserve">    private String </w:t>
      </w:r>
      <w:proofErr w:type="spellStart"/>
      <w:r w:rsidRPr="00D47B69">
        <w:rPr>
          <w:rFonts w:hint="eastAsia"/>
          <w:sz w:val="24"/>
        </w:rPr>
        <w:t>mName</w:t>
      </w:r>
      <w:proofErr w:type="spellEnd"/>
      <w:r w:rsidRPr="00D47B69">
        <w:rPr>
          <w:rFonts w:hint="eastAsia"/>
          <w:sz w:val="24"/>
        </w:rPr>
        <w:t>;    //</w:t>
      </w:r>
      <w:r w:rsidRPr="00D47B69">
        <w:rPr>
          <w:rFonts w:hint="eastAsia"/>
          <w:sz w:val="24"/>
        </w:rPr>
        <w:t>歌曲名称</w:t>
      </w:r>
    </w:p>
    <w:p w:rsidR="00D47B69" w:rsidRPr="00D47B69" w:rsidRDefault="00D47B69" w:rsidP="00D47B69">
      <w:pPr>
        <w:pStyle w:val="a6"/>
        <w:adjustRightInd w:val="0"/>
        <w:snapToGrid w:val="0"/>
        <w:spacing w:line="480" w:lineRule="auto"/>
        <w:ind w:left="1200" w:firstLine="480"/>
        <w:rPr>
          <w:sz w:val="24"/>
        </w:rPr>
      </w:pPr>
      <w:r w:rsidRPr="00D47B69">
        <w:rPr>
          <w:rFonts w:hint="eastAsia"/>
          <w:sz w:val="24"/>
        </w:rPr>
        <w:t xml:space="preserve">    private String singer;       // </w:t>
      </w:r>
      <w:r w:rsidRPr="00D47B69">
        <w:rPr>
          <w:rFonts w:hint="eastAsia"/>
          <w:sz w:val="24"/>
        </w:rPr>
        <w:t>歌手</w:t>
      </w:r>
    </w:p>
    <w:p w:rsidR="00D47B69" w:rsidRPr="00D47B69" w:rsidRDefault="00D47B69" w:rsidP="00D47B69">
      <w:pPr>
        <w:pStyle w:val="a6"/>
        <w:adjustRightInd w:val="0"/>
        <w:snapToGrid w:val="0"/>
        <w:spacing w:line="480" w:lineRule="auto"/>
        <w:ind w:left="1200" w:firstLine="480"/>
        <w:rPr>
          <w:sz w:val="24"/>
        </w:rPr>
      </w:pPr>
      <w:r w:rsidRPr="00D47B69">
        <w:rPr>
          <w:rFonts w:hint="eastAsia"/>
          <w:sz w:val="24"/>
        </w:rPr>
        <w:t xml:space="preserve">    private String owner;        // </w:t>
      </w:r>
      <w:r w:rsidRPr="00D47B69">
        <w:rPr>
          <w:rFonts w:hint="eastAsia"/>
          <w:sz w:val="24"/>
        </w:rPr>
        <w:t>版权所有者</w:t>
      </w:r>
    </w:p>
    <w:p w:rsidR="00D47B69" w:rsidRPr="00D47B69" w:rsidRDefault="00D47B69" w:rsidP="00D47B69">
      <w:pPr>
        <w:pStyle w:val="a6"/>
        <w:adjustRightInd w:val="0"/>
        <w:snapToGrid w:val="0"/>
        <w:spacing w:line="480" w:lineRule="auto"/>
        <w:ind w:left="1200" w:firstLine="480"/>
        <w:rPr>
          <w:sz w:val="24"/>
        </w:rPr>
      </w:pPr>
      <w:r w:rsidRPr="00D47B69">
        <w:rPr>
          <w:rFonts w:hint="eastAsia"/>
          <w:sz w:val="24"/>
        </w:rPr>
        <w:t xml:space="preserve">    private String bin;          // </w:t>
      </w:r>
      <w:r w:rsidRPr="00D47B69">
        <w:rPr>
          <w:rFonts w:hint="eastAsia"/>
          <w:sz w:val="24"/>
        </w:rPr>
        <w:t>音乐二进制文件哈希</w:t>
      </w:r>
    </w:p>
    <w:p w:rsidR="00D47B69" w:rsidRPr="00D47B69" w:rsidRDefault="00D47B69" w:rsidP="00D47B69">
      <w:pPr>
        <w:pStyle w:val="a6"/>
        <w:adjustRightInd w:val="0"/>
        <w:snapToGrid w:val="0"/>
        <w:spacing w:line="480" w:lineRule="auto"/>
        <w:ind w:left="1200" w:firstLine="480"/>
        <w:rPr>
          <w:sz w:val="24"/>
        </w:rPr>
      </w:pPr>
      <w:r w:rsidRPr="00D47B69">
        <w:rPr>
          <w:rFonts w:hint="eastAsia"/>
          <w:sz w:val="24"/>
        </w:rPr>
        <w:t xml:space="preserve">    private </w:t>
      </w:r>
      <w:proofErr w:type="spellStart"/>
      <w:r w:rsidRPr="00D47B69">
        <w:rPr>
          <w:rFonts w:hint="eastAsia"/>
          <w:sz w:val="24"/>
        </w:rPr>
        <w:t>boolean</w:t>
      </w:r>
      <w:proofErr w:type="spellEnd"/>
      <w:r w:rsidRPr="00D47B69">
        <w:rPr>
          <w:rFonts w:hint="eastAsia"/>
          <w:sz w:val="24"/>
        </w:rPr>
        <w:t xml:space="preserve"> </w:t>
      </w:r>
      <w:proofErr w:type="spellStart"/>
      <w:r w:rsidRPr="00D47B69">
        <w:rPr>
          <w:rFonts w:hint="eastAsia"/>
          <w:sz w:val="24"/>
        </w:rPr>
        <w:t>isValid</w:t>
      </w:r>
      <w:proofErr w:type="spellEnd"/>
      <w:r w:rsidRPr="00D47B69">
        <w:rPr>
          <w:rFonts w:hint="eastAsia"/>
          <w:sz w:val="24"/>
        </w:rPr>
        <w:t xml:space="preserve">;     // </w:t>
      </w:r>
      <w:r w:rsidRPr="00D47B69">
        <w:rPr>
          <w:rFonts w:hint="eastAsia"/>
          <w:sz w:val="24"/>
        </w:rPr>
        <w:t>版权是否有效</w:t>
      </w:r>
    </w:p>
    <w:p w:rsidR="00D47B69" w:rsidRPr="00D47B69" w:rsidRDefault="00D47B69" w:rsidP="00D47B69">
      <w:pPr>
        <w:pStyle w:val="a6"/>
        <w:adjustRightInd w:val="0"/>
        <w:snapToGrid w:val="0"/>
        <w:spacing w:line="480" w:lineRule="auto"/>
        <w:ind w:left="1200" w:firstLineChars="400" w:firstLine="960"/>
        <w:rPr>
          <w:sz w:val="24"/>
        </w:rPr>
      </w:pPr>
      <w:r w:rsidRPr="00D47B69">
        <w:rPr>
          <w:rFonts w:hint="eastAsia"/>
          <w:sz w:val="24"/>
        </w:rPr>
        <w:t xml:space="preserve">private String </w:t>
      </w:r>
      <w:proofErr w:type="spellStart"/>
      <w:r w:rsidRPr="00D47B69">
        <w:rPr>
          <w:rFonts w:hint="eastAsia"/>
          <w:sz w:val="24"/>
        </w:rPr>
        <w:t>alltime</w:t>
      </w:r>
      <w:proofErr w:type="spellEnd"/>
      <w:r w:rsidRPr="00D47B69">
        <w:rPr>
          <w:rFonts w:hint="eastAsia"/>
          <w:sz w:val="24"/>
        </w:rPr>
        <w:t>;   //</w:t>
      </w:r>
      <w:r w:rsidRPr="00D47B69">
        <w:rPr>
          <w:rFonts w:hint="eastAsia"/>
          <w:sz w:val="24"/>
        </w:rPr>
        <w:t>所有时间，</w:t>
      </w:r>
      <w:proofErr w:type="spellStart"/>
      <w:r w:rsidRPr="00D47B69">
        <w:rPr>
          <w:rFonts w:hint="eastAsia"/>
          <w:sz w:val="24"/>
        </w:rPr>
        <w:t>beg_time</w:t>
      </w:r>
      <w:proofErr w:type="spellEnd"/>
      <w:r w:rsidRPr="00D47B69">
        <w:rPr>
          <w:rFonts w:hint="eastAsia"/>
          <w:sz w:val="24"/>
        </w:rPr>
        <w:t xml:space="preserve"> # </w:t>
      </w:r>
      <w:proofErr w:type="spellStart"/>
      <w:r w:rsidRPr="00D47B69">
        <w:rPr>
          <w:rFonts w:hint="eastAsia"/>
          <w:sz w:val="24"/>
        </w:rPr>
        <w:t>end_time</w:t>
      </w:r>
      <w:proofErr w:type="spellEnd"/>
      <w:r w:rsidRPr="00D47B69">
        <w:rPr>
          <w:rFonts w:hint="eastAsia"/>
          <w:sz w:val="24"/>
        </w:rPr>
        <w:t xml:space="preserve"> # </w:t>
      </w:r>
      <w:r w:rsidRPr="00D47B69">
        <w:rPr>
          <w:rFonts w:hint="eastAsia"/>
          <w:sz w:val="24"/>
        </w:rPr>
        <w:lastRenderedPageBreak/>
        <w:t>modified</w:t>
      </w:r>
    </w:p>
    <w:p w:rsidR="00D47B69" w:rsidRPr="00D47B69" w:rsidRDefault="00D47B69" w:rsidP="00D47B69">
      <w:pPr>
        <w:pStyle w:val="a6"/>
        <w:adjustRightInd w:val="0"/>
        <w:snapToGrid w:val="0"/>
        <w:spacing w:line="480" w:lineRule="auto"/>
        <w:ind w:left="1200" w:firstLine="480"/>
        <w:rPr>
          <w:sz w:val="24"/>
        </w:rPr>
      </w:pPr>
      <w:r>
        <w:rPr>
          <w:rFonts w:hint="eastAsia"/>
          <w:sz w:val="24"/>
        </w:rPr>
        <w:t>9.4.2</w:t>
      </w:r>
      <w:r>
        <w:rPr>
          <w:sz w:val="24"/>
        </w:rPr>
        <w:t xml:space="preserve"> </w:t>
      </w:r>
      <w:r w:rsidRPr="00D47B69">
        <w:rPr>
          <w:rFonts w:hint="eastAsia"/>
          <w:sz w:val="24"/>
        </w:rPr>
        <w:t xml:space="preserve">Notice:   </w:t>
      </w:r>
      <w:r w:rsidRPr="00D47B69">
        <w:rPr>
          <w:rFonts w:hint="eastAsia"/>
          <w:sz w:val="24"/>
        </w:rPr>
        <w:t>由用户发起的交易</w:t>
      </w:r>
    </w:p>
    <w:p w:rsidR="00D47B69" w:rsidRPr="00D47B69" w:rsidRDefault="00D47B69" w:rsidP="00D47B69">
      <w:pPr>
        <w:pStyle w:val="a6"/>
        <w:adjustRightInd w:val="0"/>
        <w:snapToGrid w:val="0"/>
        <w:spacing w:line="480" w:lineRule="auto"/>
        <w:ind w:left="1200" w:firstLine="480"/>
        <w:rPr>
          <w:sz w:val="24"/>
        </w:rPr>
      </w:pPr>
      <w:r w:rsidRPr="00D47B69">
        <w:rPr>
          <w:rFonts w:hint="eastAsia"/>
          <w:sz w:val="24"/>
        </w:rPr>
        <w:t xml:space="preserve">    private String start;  // </w:t>
      </w:r>
      <w:r w:rsidRPr="00D47B69">
        <w:rPr>
          <w:rFonts w:hint="eastAsia"/>
          <w:sz w:val="24"/>
        </w:rPr>
        <w:t>通知发起方</w:t>
      </w:r>
    </w:p>
    <w:p w:rsidR="00D47B69" w:rsidRPr="00D47B69" w:rsidRDefault="00D47B69" w:rsidP="00D47B69">
      <w:pPr>
        <w:pStyle w:val="a6"/>
        <w:adjustRightInd w:val="0"/>
        <w:snapToGrid w:val="0"/>
        <w:spacing w:line="480" w:lineRule="auto"/>
        <w:ind w:left="1200" w:firstLine="480"/>
        <w:rPr>
          <w:sz w:val="24"/>
        </w:rPr>
      </w:pPr>
      <w:r w:rsidRPr="00D47B69">
        <w:rPr>
          <w:rFonts w:hint="eastAsia"/>
          <w:sz w:val="24"/>
        </w:rPr>
        <w:t xml:space="preserve">    private String to;    // </w:t>
      </w:r>
      <w:r w:rsidRPr="00D47B69">
        <w:rPr>
          <w:rFonts w:hint="eastAsia"/>
          <w:sz w:val="24"/>
        </w:rPr>
        <w:t>接收方</w:t>
      </w:r>
    </w:p>
    <w:p w:rsidR="00D47B69" w:rsidRPr="00D47B69" w:rsidRDefault="00D47B69" w:rsidP="00D47B69">
      <w:pPr>
        <w:pStyle w:val="a6"/>
        <w:adjustRightInd w:val="0"/>
        <w:snapToGrid w:val="0"/>
        <w:spacing w:line="480" w:lineRule="auto"/>
        <w:ind w:left="1200" w:firstLine="480"/>
        <w:rPr>
          <w:sz w:val="24"/>
        </w:rPr>
      </w:pPr>
      <w:r w:rsidRPr="00D47B69">
        <w:rPr>
          <w:sz w:val="24"/>
        </w:rPr>
        <w:t xml:space="preserve">    private String </w:t>
      </w:r>
      <w:proofErr w:type="gramStart"/>
      <w:r w:rsidRPr="00D47B69">
        <w:rPr>
          <w:sz w:val="24"/>
        </w:rPr>
        <w:t>music;  /</w:t>
      </w:r>
      <w:proofErr w:type="gramEnd"/>
      <w:r w:rsidRPr="00D47B69">
        <w:rPr>
          <w:sz w:val="24"/>
        </w:rPr>
        <w:t xml:space="preserve">/ </w:t>
      </w:r>
      <w:proofErr w:type="spellStart"/>
      <w:r w:rsidRPr="00D47B69">
        <w:rPr>
          <w:sz w:val="24"/>
        </w:rPr>
        <w:t>mname</w:t>
      </w:r>
      <w:proofErr w:type="spellEnd"/>
      <w:r w:rsidRPr="00D47B69">
        <w:rPr>
          <w:sz w:val="24"/>
        </w:rPr>
        <w:t xml:space="preserve"> # singer # </w:t>
      </w:r>
      <w:proofErr w:type="spellStart"/>
      <w:r w:rsidRPr="00D47B69">
        <w:rPr>
          <w:sz w:val="24"/>
        </w:rPr>
        <w:t>recordTime</w:t>
      </w:r>
      <w:proofErr w:type="spellEnd"/>
      <w:r w:rsidRPr="00D47B69">
        <w:rPr>
          <w:sz w:val="24"/>
        </w:rPr>
        <w:t xml:space="preserve"> # </w:t>
      </w:r>
      <w:proofErr w:type="spellStart"/>
      <w:r w:rsidRPr="00D47B69">
        <w:rPr>
          <w:sz w:val="24"/>
        </w:rPr>
        <w:t>applyTime</w:t>
      </w:r>
      <w:proofErr w:type="spellEnd"/>
    </w:p>
    <w:p w:rsidR="00D47B69" w:rsidRPr="00D47B69" w:rsidRDefault="00D47B69" w:rsidP="00D47B69">
      <w:pPr>
        <w:pStyle w:val="a6"/>
        <w:adjustRightInd w:val="0"/>
        <w:snapToGrid w:val="0"/>
        <w:spacing w:line="480" w:lineRule="auto"/>
        <w:ind w:left="1200" w:firstLine="480"/>
        <w:rPr>
          <w:sz w:val="24"/>
        </w:rPr>
      </w:pPr>
      <w:r w:rsidRPr="00D47B69">
        <w:rPr>
          <w:sz w:val="24"/>
        </w:rPr>
        <w:t xml:space="preserve">    private String </w:t>
      </w:r>
      <w:proofErr w:type="gramStart"/>
      <w:r w:rsidRPr="00D47B69">
        <w:rPr>
          <w:sz w:val="24"/>
        </w:rPr>
        <w:t>info;  /</w:t>
      </w:r>
      <w:proofErr w:type="gramEnd"/>
      <w:r w:rsidRPr="00D47B69">
        <w:rPr>
          <w:sz w:val="24"/>
        </w:rPr>
        <w:t xml:space="preserve">/ </w:t>
      </w:r>
      <w:proofErr w:type="spellStart"/>
      <w:r w:rsidRPr="00D47B69">
        <w:rPr>
          <w:sz w:val="24"/>
        </w:rPr>
        <w:t>applicantName</w:t>
      </w:r>
      <w:proofErr w:type="spellEnd"/>
      <w:r w:rsidRPr="00D47B69">
        <w:rPr>
          <w:sz w:val="24"/>
        </w:rPr>
        <w:t xml:space="preserve"> # phone # use # location # length # text # price</w:t>
      </w:r>
    </w:p>
    <w:p w:rsidR="00D47B69" w:rsidRPr="00D47B69" w:rsidRDefault="00D47B69" w:rsidP="00D47B69">
      <w:pPr>
        <w:pStyle w:val="a6"/>
        <w:adjustRightInd w:val="0"/>
        <w:snapToGrid w:val="0"/>
        <w:spacing w:line="480" w:lineRule="auto"/>
        <w:ind w:left="1200" w:firstLineChars="400" w:firstLine="960"/>
        <w:rPr>
          <w:sz w:val="24"/>
        </w:rPr>
      </w:pPr>
      <w:r w:rsidRPr="00D47B69">
        <w:rPr>
          <w:rFonts w:hint="eastAsia"/>
          <w:sz w:val="24"/>
        </w:rPr>
        <w:t xml:space="preserve">private </w:t>
      </w:r>
      <w:proofErr w:type="spellStart"/>
      <w:r w:rsidRPr="00D47B69">
        <w:rPr>
          <w:rFonts w:hint="eastAsia"/>
          <w:sz w:val="24"/>
        </w:rPr>
        <w:t>boolean</w:t>
      </w:r>
      <w:proofErr w:type="spellEnd"/>
      <w:r w:rsidRPr="00D47B69">
        <w:rPr>
          <w:rFonts w:hint="eastAsia"/>
          <w:sz w:val="24"/>
        </w:rPr>
        <w:t xml:space="preserve"> valid;     // </w:t>
      </w:r>
      <w:r w:rsidRPr="00D47B69">
        <w:rPr>
          <w:rFonts w:hint="eastAsia"/>
          <w:sz w:val="24"/>
        </w:rPr>
        <w:t>是否授权</w:t>
      </w:r>
    </w:p>
    <w:p w:rsidR="00D47B69" w:rsidRPr="00D47B69" w:rsidRDefault="00D47B69" w:rsidP="00D47B69">
      <w:pPr>
        <w:pStyle w:val="a6"/>
        <w:adjustRightInd w:val="0"/>
        <w:snapToGrid w:val="0"/>
        <w:spacing w:line="480" w:lineRule="auto"/>
        <w:ind w:left="1200" w:firstLine="480"/>
        <w:rPr>
          <w:sz w:val="24"/>
        </w:rPr>
      </w:pPr>
    </w:p>
    <w:p w:rsidR="00D47B69" w:rsidRPr="00D47B69" w:rsidRDefault="00D47B69" w:rsidP="00D47B69">
      <w:pPr>
        <w:pStyle w:val="a6"/>
        <w:adjustRightInd w:val="0"/>
        <w:snapToGrid w:val="0"/>
        <w:spacing w:line="480" w:lineRule="auto"/>
        <w:ind w:left="1200" w:firstLine="480"/>
        <w:rPr>
          <w:sz w:val="24"/>
        </w:rPr>
      </w:pPr>
      <w:r>
        <w:rPr>
          <w:rFonts w:hint="eastAsia"/>
          <w:sz w:val="24"/>
        </w:rPr>
        <w:t>9.4.3</w:t>
      </w:r>
      <w:r>
        <w:rPr>
          <w:sz w:val="24"/>
        </w:rPr>
        <w:t xml:space="preserve"> </w:t>
      </w:r>
      <w:r w:rsidRPr="00D47B69">
        <w:rPr>
          <w:rFonts w:hint="eastAsia"/>
          <w:sz w:val="24"/>
        </w:rPr>
        <w:t xml:space="preserve">Record:   </w:t>
      </w:r>
      <w:r w:rsidRPr="00D47B69">
        <w:rPr>
          <w:rFonts w:hint="eastAsia"/>
          <w:sz w:val="24"/>
        </w:rPr>
        <w:t>交易成功记录</w:t>
      </w:r>
    </w:p>
    <w:p w:rsidR="00D47B69" w:rsidRPr="00D47B69" w:rsidRDefault="00D47B69" w:rsidP="00D47B69">
      <w:pPr>
        <w:pStyle w:val="a6"/>
        <w:adjustRightInd w:val="0"/>
        <w:snapToGrid w:val="0"/>
        <w:spacing w:line="480" w:lineRule="auto"/>
        <w:ind w:left="1200" w:firstLine="480"/>
        <w:rPr>
          <w:sz w:val="24"/>
        </w:rPr>
      </w:pPr>
      <w:r w:rsidRPr="00D47B69">
        <w:rPr>
          <w:rFonts w:hint="eastAsia"/>
          <w:sz w:val="24"/>
        </w:rPr>
        <w:t xml:space="preserve">    private String user;   // </w:t>
      </w:r>
      <w:r w:rsidRPr="00D47B69">
        <w:rPr>
          <w:rFonts w:hint="eastAsia"/>
          <w:sz w:val="24"/>
        </w:rPr>
        <w:t>被授权人地址</w:t>
      </w:r>
    </w:p>
    <w:p w:rsidR="00D47B69" w:rsidRPr="00D47B69" w:rsidRDefault="00D47B69" w:rsidP="00D47B69">
      <w:pPr>
        <w:pStyle w:val="a6"/>
        <w:adjustRightInd w:val="0"/>
        <w:snapToGrid w:val="0"/>
        <w:spacing w:line="480" w:lineRule="auto"/>
        <w:ind w:left="1200" w:firstLine="480"/>
        <w:rPr>
          <w:sz w:val="24"/>
        </w:rPr>
      </w:pPr>
      <w:r w:rsidRPr="00D47B69">
        <w:rPr>
          <w:rFonts w:hint="eastAsia"/>
          <w:sz w:val="24"/>
        </w:rPr>
        <w:t xml:space="preserve">    private String author;   // </w:t>
      </w:r>
      <w:r w:rsidRPr="00D47B69">
        <w:rPr>
          <w:rFonts w:hint="eastAsia"/>
          <w:sz w:val="24"/>
        </w:rPr>
        <w:t>授权人</w:t>
      </w:r>
      <w:r w:rsidRPr="00D47B69">
        <w:rPr>
          <w:rFonts w:hint="eastAsia"/>
          <w:sz w:val="24"/>
        </w:rPr>
        <w:t>/</w:t>
      </w:r>
      <w:r w:rsidRPr="00D47B69">
        <w:rPr>
          <w:rFonts w:hint="eastAsia"/>
          <w:sz w:val="24"/>
        </w:rPr>
        <w:t>版权拥有人地址</w:t>
      </w:r>
    </w:p>
    <w:p w:rsidR="00D47B69" w:rsidRPr="00D47B69" w:rsidRDefault="00D47B69" w:rsidP="00D47B69">
      <w:pPr>
        <w:pStyle w:val="a6"/>
        <w:adjustRightInd w:val="0"/>
        <w:snapToGrid w:val="0"/>
        <w:spacing w:line="480" w:lineRule="auto"/>
        <w:ind w:left="1200" w:firstLine="480"/>
        <w:rPr>
          <w:sz w:val="24"/>
        </w:rPr>
      </w:pPr>
      <w:r w:rsidRPr="00D47B69">
        <w:rPr>
          <w:rFonts w:hint="eastAsia"/>
          <w:sz w:val="24"/>
        </w:rPr>
        <w:t xml:space="preserve">    private String </w:t>
      </w:r>
      <w:proofErr w:type="spellStart"/>
      <w:r w:rsidRPr="00D47B69">
        <w:rPr>
          <w:rFonts w:hint="eastAsia"/>
          <w:sz w:val="24"/>
        </w:rPr>
        <w:t>alltime</w:t>
      </w:r>
      <w:proofErr w:type="spellEnd"/>
      <w:r w:rsidRPr="00D47B69">
        <w:rPr>
          <w:rFonts w:hint="eastAsia"/>
          <w:sz w:val="24"/>
        </w:rPr>
        <w:t xml:space="preserve">;  // </w:t>
      </w:r>
      <w:r w:rsidRPr="00D47B69">
        <w:rPr>
          <w:rFonts w:hint="eastAsia"/>
          <w:sz w:val="24"/>
        </w:rPr>
        <w:t>所有时间，</w:t>
      </w:r>
      <w:proofErr w:type="spellStart"/>
      <w:r w:rsidRPr="00D47B69">
        <w:rPr>
          <w:rFonts w:hint="eastAsia"/>
          <w:sz w:val="24"/>
        </w:rPr>
        <w:t>beg_time</w:t>
      </w:r>
      <w:proofErr w:type="spellEnd"/>
      <w:r w:rsidRPr="00D47B69">
        <w:rPr>
          <w:rFonts w:hint="eastAsia"/>
          <w:sz w:val="24"/>
        </w:rPr>
        <w:t xml:space="preserve"> # </w:t>
      </w:r>
      <w:proofErr w:type="spellStart"/>
      <w:r w:rsidRPr="00D47B69">
        <w:rPr>
          <w:rFonts w:hint="eastAsia"/>
          <w:sz w:val="24"/>
        </w:rPr>
        <w:t>end_time</w:t>
      </w:r>
      <w:proofErr w:type="spellEnd"/>
      <w:r w:rsidRPr="00D47B69">
        <w:rPr>
          <w:rFonts w:hint="eastAsia"/>
          <w:sz w:val="24"/>
        </w:rPr>
        <w:t xml:space="preserve"> # modified</w:t>
      </w:r>
    </w:p>
    <w:p w:rsidR="00D47B69" w:rsidRPr="00D47B69" w:rsidRDefault="00D47B69" w:rsidP="00D47B69">
      <w:pPr>
        <w:pStyle w:val="a6"/>
        <w:adjustRightInd w:val="0"/>
        <w:snapToGrid w:val="0"/>
        <w:spacing w:line="480" w:lineRule="auto"/>
        <w:ind w:left="1200" w:firstLine="480"/>
        <w:rPr>
          <w:sz w:val="24"/>
        </w:rPr>
      </w:pPr>
      <w:r w:rsidRPr="00D47B69">
        <w:rPr>
          <w:sz w:val="24"/>
        </w:rPr>
        <w:t xml:space="preserve">    private String </w:t>
      </w:r>
      <w:proofErr w:type="gramStart"/>
      <w:r w:rsidRPr="00D47B69">
        <w:rPr>
          <w:sz w:val="24"/>
        </w:rPr>
        <w:t xml:space="preserve">music;   </w:t>
      </w:r>
      <w:proofErr w:type="gramEnd"/>
      <w:r w:rsidRPr="00D47B69">
        <w:rPr>
          <w:sz w:val="24"/>
        </w:rPr>
        <w:t xml:space="preserve">// bin # </w:t>
      </w:r>
      <w:proofErr w:type="spellStart"/>
      <w:r w:rsidRPr="00D47B69">
        <w:rPr>
          <w:sz w:val="24"/>
        </w:rPr>
        <w:t>mname</w:t>
      </w:r>
      <w:proofErr w:type="spellEnd"/>
      <w:r w:rsidRPr="00D47B69">
        <w:rPr>
          <w:sz w:val="24"/>
        </w:rPr>
        <w:t xml:space="preserve"> # singer # owner</w:t>
      </w:r>
    </w:p>
    <w:p w:rsidR="00D47B69" w:rsidRPr="00D47B69" w:rsidRDefault="00D47B69" w:rsidP="00D47B69">
      <w:pPr>
        <w:pStyle w:val="a6"/>
        <w:adjustRightInd w:val="0"/>
        <w:snapToGrid w:val="0"/>
        <w:spacing w:line="480" w:lineRule="auto"/>
        <w:ind w:left="1200" w:firstLineChars="400" w:firstLine="960"/>
        <w:rPr>
          <w:sz w:val="24"/>
        </w:rPr>
      </w:pPr>
      <w:r w:rsidRPr="00D47B69">
        <w:rPr>
          <w:sz w:val="24"/>
        </w:rPr>
        <w:t xml:space="preserve">private String </w:t>
      </w:r>
      <w:proofErr w:type="gramStart"/>
      <w:r w:rsidRPr="00D47B69">
        <w:rPr>
          <w:sz w:val="24"/>
        </w:rPr>
        <w:t xml:space="preserve">info;   </w:t>
      </w:r>
      <w:proofErr w:type="gramEnd"/>
      <w:r w:rsidRPr="00D47B69">
        <w:rPr>
          <w:sz w:val="24"/>
        </w:rPr>
        <w:t xml:space="preserve">   // </w:t>
      </w:r>
      <w:proofErr w:type="spellStart"/>
      <w:r w:rsidRPr="00D47B69">
        <w:rPr>
          <w:sz w:val="24"/>
        </w:rPr>
        <w:t>applicantName</w:t>
      </w:r>
      <w:proofErr w:type="spellEnd"/>
      <w:r w:rsidRPr="00D47B69">
        <w:rPr>
          <w:sz w:val="24"/>
        </w:rPr>
        <w:t xml:space="preserve"> # phone # use # location # length # text # price</w:t>
      </w:r>
    </w:p>
    <w:p w:rsidR="00D47B69" w:rsidRPr="00D47B69" w:rsidRDefault="00D47B69" w:rsidP="00D47B69">
      <w:pPr>
        <w:pStyle w:val="a6"/>
        <w:adjustRightInd w:val="0"/>
        <w:snapToGrid w:val="0"/>
        <w:spacing w:line="480" w:lineRule="auto"/>
        <w:ind w:left="1200" w:firstLine="480"/>
        <w:rPr>
          <w:sz w:val="24"/>
        </w:rPr>
      </w:pPr>
      <w:r>
        <w:rPr>
          <w:rFonts w:hint="eastAsia"/>
          <w:sz w:val="24"/>
        </w:rPr>
        <w:t>9.4.4</w:t>
      </w:r>
      <w:r>
        <w:rPr>
          <w:sz w:val="24"/>
        </w:rPr>
        <w:t xml:space="preserve"> </w:t>
      </w:r>
      <w:r w:rsidRPr="00D47B69">
        <w:rPr>
          <w:rFonts w:hint="eastAsia"/>
          <w:sz w:val="24"/>
        </w:rPr>
        <w:t xml:space="preserve">User: </w:t>
      </w:r>
      <w:r w:rsidRPr="00D47B69">
        <w:rPr>
          <w:rFonts w:hint="eastAsia"/>
          <w:sz w:val="24"/>
        </w:rPr>
        <w:t>用户信息</w:t>
      </w:r>
    </w:p>
    <w:p w:rsidR="00D47B69" w:rsidRPr="00D47B69" w:rsidRDefault="00D47B69" w:rsidP="00D47B69">
      <w:pPr>
        <w:pStyle w:val="a6"/>
        <w:adjustRightInd w:val="0"/>
        <w:snapToGrid w:val="0"/>
        <w:spacing w:line="480" w:lineRule="auto"/>
        <w:ind w:left="1200" w:firstLine="480"/>
        <w:rPr>
          <w:sz w:val="24"/>
        </w:rPr>
      </w:pPr>
      <w:r w:rsidRPr="00D47B69">
        <w:rPr>
          <w:rFonts w:hint="eastAsia"/>
          <w:sz w:val="24"/>
        </w:rPr>
        <w:t xml:space="preserve">    private String name;   //</w:t>
      </w:r>
      <w:r w:rsidRPr="00D47B69">
        <w:rPr>
          <w:rFonts w:hint="eastAsia"/>
          <w:sz w:val="24"/>
        </w:rPr>
        <w:t>姓名或企业名称</w:t>
      </w:r>
    </w:p>
    <w:p w:rsidR="00D47B69" w:rsidRPr="00D47B69" w:rsidRDefault="00D47B69" w:rsidP="00D47B69">
      <w:pPr>
        <w:pStyle w:val="a6"/>
        <w:adjustRightInd w:val="0"/>
        <w:snapToGrid w:val="0"/>
        <w:spacing w:line="480" w:lineRule="auto"/>
        <w:ind w:left="1200" w:firstLine="480"/>
        <w:rPr>
          <w:sz w:val="24"/>
        </w:rPr>
      </w:pPr>
      <w:r w:rsidRPr="00D47B69">
        <w:rPr>
          <w:rFonts w:hint="eastAsia"/>
          <w:sz w:val="24"/>
        </w:rPr>
        <w:t xml:space="preserve">    private String id;     //</w:t>
      </w:r>
      <w:r w:rsidRPr="00D47B69">
        <w:rPr>
          <w:rFonts w:hint="eastAsia"/>
          <w:sz w:val="24"/>
        </w:rPr>
        <w:t>身份证号码或者企业编码</w:t>
      </w:r>
    </w:p>
    <w:p w:rsidR="00D47B69" w:rsidRPr="00D47B69" w:rsidRDefault="00D47B69" w:rsidP="00D47B69">
      <w:pPr>
        <w:pStyle w:val="a6"/>
        <w:adjustRightInd w:val="0"/>
        <w:snapToGrid w:val="0"/>
        <w:spacing w:line="480" w:lineRule="auto"/>
        <w:ind w:left="1200" w:firstLine="480"/>
        <w:rPr>
          <w:sz w:val="24"/>
        </w:rPr>
      </w:pPr>
      <w:r w:rsidRPr="00D47B69">
        <w:rPr>
          <w:rFonts w:hint="eastAsia"/>
          <w:sz w:val="24"/>
        </w:rPr>
        <w:t xml:space="preserve">    private String location;    //</w:t>
      </w:r>
      <w:r w:rsidRPr="00D47B69">
        <w:rPr>
          <w:rFonts w:hint="eastAsia"/>
          <w:sz w:val="24"/>
        </w:rPr>
        <w:t>所在地</w:t>
      </w:r>
    </w:p>
    <w:p w:rsidR="00D47B69" w:rsidRPr="00D47B69" w:rsidRDefault="00D47B69" w:rsidP="00D47B69">
      <w:pPr>
        <w:pStyle w:val="a6"/>
        <w:adjustRightInd w:val="0"/>
        <w:snapToGrid w:val="0"/>
        <w:spacing w:line="480" w:lineRule="auto"/>
        <w:ind w:left="1200" w:firstLine="480"/>
        <w:rPr>
          <w:sz w:val="24"/>
        </w:rPr>
      </w:pPr>
      <w:r w:rsidRPr="00D47B69">
        <w:rPr>
          <w:rFonts w:hint="eastAsia"/>
          <w:sz w:val="24"/>
        </w:rPr>
        <w:t xml:space="preserve">    private String phone;      //</w:t>
      </w:r>
      <w:r w:rsidRPr="00D47B69">
        <w:rPr>
          <w:rFonts w:hint="eastAsia"/>
          <w:sz w:val="24"/>
        </w:rPr>
        <w:t>联系电话</w:t>
      </w:r>
    </w:p>
    <w:p w:rsidR="00D47B69" w:rsidRPr="00D47B69" w:rsidRDefault="00D47B69" w:rsidP="00D47B69">
      <w:pPr>
        <w:pStyle w:val="a6"/>
        <w:adjustRightInd w:val="0"/>
        <w:snapToGrid w:val="0"/>
        <w:spacing w:line="480" w:lineRule="auto"/>
        <w:ind w:left="1200" w:firstLine="480"/>
        <w:rPr>
          <w:sz w:val="24"/>
        </w:rPr>
      </w:pPr>
      <w:r w:rsidRPr="00D47B69">
        <w:rPr>
          <w:rFonts w:hint="eastAsia"/>
          <w:sz w:val="24"/>
        </w:rPr>
        <w:t xml:space="preserve">    private String email;      //</w:t>
      </w:r>
      <w:r w:rsidRPr="00D47B69">
        <w:rPr>
          <w:rFonts w:hint="eastAsia"/>
          <w:sz w:val="24"/>
        </w:rPr>
        <w:t>电子邮箱</w:t>
      </w:r>
    </w:p>
    <w:p w:rsidR="00D47B69" w:rsidRPr="00D47B69" w:rsidRDefault="00D47B69" w:rsidP="00D47B69">
      <w:pPr>
        <w:pStyle w:val="a6"/>
        <w:adjustRightInd w:val="0"/>
        <w:snapToGrid w:val="0"/>
        <w:spacing w:line="480" w:lineRule="auto"/>
        <w:ind w:left="1200" w:firstLineChars="400" w:firstLine="960"/>
        <w:rPr>
          <w:sz w:val="24"/>
        </w:rPr>
      </w:pPr>
      <w:r w:rsidRPr="00D47B69">
        <w:rPr>
          <w:rFonts w:hint="eastAsia"/>
          <w:sz w:val="24"/>
        </w:rPr>
        <w:lastRenderedPageBreak/>
        <w:t xml:space="preserve">private String type;       // </w:t>
      </w:r>
      <w:r w:rsidRPr="00D47B69">
        <w:rPr>
          <w:rFonts w:hint="eastAsia"/>
          <w:sz w:val="24"/>
        </w:rPr>
        <w:t>用于判断是那种类型的用户</w:t>
      </w:r>
    </w:p>
    <w:p w:rsidR="00D47B69" w:rsidRPr="00D47B69" w:rsidRDefault="00D47B69" w:rsidP="00D47B69">
      <w:pPr>
        <w:pStyle w:val="a6"/>
        <w:adjustRightInd w:val="0"/>
        <w:snapToGrid w:val="0"/>
        <w:spacing w:line="480" w:lineRule="auto"/>
        <w:ind w:left="1200" w:firstLine="480"/>
        <w:rPr>
          <w:sz w:val="24"/>
        </w:rPr>
      </w:pPr>
      <w:r>
        <w:rPr>
          <w:rFonts w:hint="eastAsia"/>
          <w:sz w:val="24"/>
        </w:rPr>
        <w:t>9.4.5</w:t>
      </w:r>
      <w:r>
        <w:rPr>
          <w:sz w:val="24"/>
        </w:rPr>
        <w:t xml:space="preserve"> </w:t>
      </w:r>
      <w:proofErr w:type="spellStart"/>
      <w:r w:rsidRPr="00D47B69">
        <w:rPr>
          <w:rFonts w:hint="eastAsia"/>
          <w:sz w:val="24"/>
        </w:rPr>
        <w:t>RecordInformation</w:t>
      </w:r>
      <w:proofErr w:type="spellEnd"/>
      <w:r w:rsidRPr="00D47B69">
        <w:rPr>
          <w:rFonts w:hint="eastAsia"/>
          <w:sz w:val="24"/>
        </w:rPr>
        <w:t xml:space="preserve">: </w:t>
      </w:r>
      <w:r w:rsidRPr="00D47B69">
        <w:rPr>
          <w:rFonts w:hint="eastAsia"/>
          <w:sz w:val="24"/>
        </w:rPr>
        <w:t>信息综合</w:t>
      </w:r>
    </w:p>
    <w:p w:rsidR="00D47B69" w:rsidRPr="00D47B69" w:rsidRDefault="00D47B69" w:rsidP="00D47B69">
      <w:pPr>
        <w:pStyle w:val="a6"/>
        <w:adjustRightInd w:val="0"/>
        <w:snapToGrid w:val="0"/>
        <w:spacing w:line="480" w:lineRule="auto"/>
        <w:ind w:left="1200" w:firstLine="480"/>
        <w:rPr>
          <w:sz w:val="24"/>
        </w:rPr>
      </w:pPr>
      <w:r w:rsidRPr="00D47B69">
        <w:rPr>
          <w:sz w:val="24"/>
        </w:rPr>
        <w:t xml:space="preserve">    private Music </w:t>
      </w:r>
      <w:proofErr w:type="spellStart"/>
      <w:r w:rsidRPr="00D47B69">
        <w:rPr>
          <w:sz w:val="24"/>
        </w:rPr>
        <w:t>music</w:t>
      </w:r>
      <w:proofErr w:type="spellEnd"/>
      <w:r w:rsidRPr="00D47B69">
        <w:rPr>
          <w:sz w:val="24"/>
        </w:rPr>
        <w:t>;</w:t>
      </w:r>
    </w:p>
    <w:p w:rsidR="00D47B69" w:rsidRPr="00D47B69" w:rsidRDefault="00D47B69" w:rsidP="00D47B69">
      <w:pPr>
        <w:pStyle w:val="a6"/>
        <w:adjustRightInd w:val="0"/>
        <w:snapToGrid w:val="0"/>
        <w:spacing w:line="480" w:lineRule="auto"/>
        <w:ind w:left="1200" w:firstLine="480"/>
        <w:rPr>
          <w:sz w:val="24"/>
        </w:rPr>
      </w:pPr>
      <w:r w:rsidRPr="00D47B69">
        <w:rPr>
          <w:sz w:val="24"/>
        </w:rPr>
        <w:t xml:space="preserve">    private User </w:t>
      </w:r>
      <w:proofErr w:type="spellStart"/>
      <w:r w:rsidRPr="00D47B69">
        <w:rPr>
          <w:sz w:val="24"/>
        </w:rPr>
        <w:t>user</w:t>
      </w:r>
      <w:proofErr w:type="spellEnd"/>
      <w:r w:rsidRPr="00D47B69">
        <w:rPr>
          <w:sz w:val="24"/>
        </w:rPr>
        <w:t>;</w:t>
      </w:r>
    </w:p>
    <w:p w:rsidR="00D47B69" w:rsidRPr="00D47B69" w:rsidRDefault="00D47B69" w:rsidP="00D47B69">
      <w:pPr>
        <w:pStyle w:val="a6"/>
        <w:adjustRightInd w:val="0"/>
        <w:snapToGrid w:val="0"/>
        <w:spacing w:line="480" w:lineRule="auto"/>
        <w:ind w:left="1200" w:firstLine="480"/>
        <w:rPr>
          <w:sz w:val="24"/>
        </w:rPr>
      </w:pPr>
      <w:r>
        <w:rPr>
          <w:rFonts w:hint="eastAsia"/>
          <w:sz w:val="24"/>
        </w:rPr>
        <w:t>9.4.6</w:t>
      </w:r>
      <w:r>
        <w:rPr>
          <w:sz w:val="24"/>
        </w:rPr>
        <w:t xml:space="preserve"> </w:t>
      </w:r>
      <w:r w:rsidRPr="00D47B69">
        <w:rPr>
          <w:rFonts w:hint="eastAsia"/>
          <w:sz w:val="24"/>
        </w:rPr>
        <w:t xml:space="preserve">Result: </w:t>
      </w:r>
      <w:r w:rsidRPr="00D47B69">
        <w:rPr>
          <w:rFonts w:hint="eastAsia"/>
          <w:sz w:val="24"/>
        </w:rPr>
        <w:t>返回给前端的特殊数据类型</w:t>
      </w:r>
    </w:p>
    <w:p w:rsidR="00D47B69" w:rsidRPr="00D47B69" w:rsidRDefault="00D47B69" w:rsidP="00D47B69">
      <w:pPr>
        <w:pStyle w:val="a6"/>
        <w:adjustRightInd w:val="0"/>
        <w:snapToGrid w:val="0"/>
        <w:spacing w:line="480" w:lineRule="auto"/>
        <w:ind w:left="1200" w:firstLine="480"/>
        <w:rPr>
          <w:sz w:val="24"/>
        </w:rPr>
      </w:pPr>
      <w:r w:rsidRPr="00D47B69">
        <w:rPr>
          <w:rFonts w:hint="eastAsia"/>
          <w:sz w:val="24"/>
        </w:rPr>
        <w:t xml:space="preserve">    private int success;   //</w:t>
      </w:r>
      <w:r w:rsidRPr="00D47B69">
        <w:rPr>
          <w:rFonts w:hint="eastAsia"/>
          <w:sz w:val="24"/>
        </w:rPr>
        <w:t>判断结果</w:t>
      </w:r>
    </w:p>
    <w:p w:rsidR="00D47B69" w:rsidRPr="00D47B69" w:rsidRDefault="00D47B69" w:rsidP="00D47B69">
      <w:pPr>
        <w:pStyle w:val="a6"/>
        <w:adjustRightInd w:val="0"/>
        <w:snapToGrid w:val="0"/>
        <w:spacing w:line="480" w:lineRule="auto"/>
        <w:ind w:left="1200" w:firstLine="480"/>
        <w:rPr>
          <w:sz w:val="24"/>
        </w:rPr>
      </w:pPr>
      <w:r w:rsidRPr="00D47B69">
        <w:rPr>
          <w:rFonts w:hint="eastAsia"/>
          <w:sz w:val="24"/>
        </w:rPr>
        <w:t xml:space="preserve">    private String message;  //</w:t>
      </w:r>
      <w:r w:rsidRPr="00D47B69">
        <w:rPr>
          <w:rFonts w:hint="eastAsia"/>
          <w:sz w:val="24"/>
        </w:rPr>
        <w:t>返回信息</w:t>
      </w:r>
    </w:p>
    <w:p w:rsidR="00DA5489" w:rsidRDefault="00D47B69" w:rsidP="00D47B69">
      <w:pPr>
        <w:pStyle w:val="a6"/>
        <w:adjustRightInd w:val="0"/>
        <w:snapToGrid w:val="0"/>
        <w:spacing w:line="480" w:lineRule="auto"/>
        <w:ind w:left="1200" w:firstLineChars="400" w:firstLine="960"/>
        <w:rPr>
          <w:sz w:val="24"/>
        </w:rPr>
      </w:pPr>
      <w:r w:rsidRPr="00D47B69">
        <w:rPr>
          <w:rFonts w:hint="eastAsia"/>
          <w:sz w:val="24"/>
        </w:rPr>
        <w:t>private Object data;    //</w:t>
      </w:r>
      <w:r w:rsidRPr="00D47B69">
        <w:rPr>
          <w:rFonts w:hint="eastAsia"/>
          <w:sz w:val="24"/>
        </w:rPr>
        <w:t>可以存放不同类型的数据进行返回</w:t>
      </w:r>
    </w:p>
    <w:p w:rsidR="00F33464" w:rsidRDefault="00F33464" w:rsidP="00F33464">
      <w:pPr>
        <w:pStyle w:val="a6"/>
        <w:numPr>
          <w:ilvl w:val="1"/>
          <w:numId w:val="5"/>
        </w:numPr>
        <w:adjustRightInd w:val="0"/>
        <w:snapToGrid w:val="0"/>
        <w:spacing w:line="480" w:lineRule="auto"/>
        <w:ind w:firstLineChars="0"/>
        <w:rPr>
          <w:sz w:val="24"/>
        </w:rPr>
      </w:pPr>
      <w:r>
        <w:rPr>
          <w:rFonts w:hint="eastAsia"/>
          <w:sz w:val="24"/>
        </w:rPr>
        <w:t>具体接口</w:t>
      </w:r>
    </w:p>
    <w:p w:rsidR="005F5D35" w:rsidRPr="005F5D35" w:rsidRDefault="005F5D35" w:rsidP="005F5D35">
      <w:pPr>
        <w:pStyle w:val="a6"/>
        <w:adjustRightInd w:val="0"/>
        <w:snapToGrid w:val="0"/>
        <w:spacing w:line="480" w:lineRule="auto"/>
        <w:ind w:left="1200" w:firstLine="480"/>
        <w:rPr>
          <w:sz w:val="24"/>
        </w:rPr>
      </w:pPr>
      <w:r w:rsidRPr="005F5D35">
        <w:rPr>
          <w:rFonts w:hint="eastAsia"/>
          <w:sz w:val="24"/>
        </w:rPr>
        <w:t>该部分具体阐述在</w:t>
      </w:r>
      <w:r w:rsidRPr="005F5D35">
        <w:rPr>
          <w:rFonts w:hint="eastAsia"/>
          <w:sz w:val="24"/>
        </w:rPr>
        <w:t>Controller</w:t>
      </w:r>
      <w:proofErr w:type="gramStart"/>
      <w:r w:rsidRPr="005F5D35">
        <w:rPr>
          <w:rFonts w:hint="eastAsia"/>
          <w:sz w:val="24"/>
        </w:rPr>
        <w:t>层于前端</w:t>
      </w:r>
      <w:proofErr w:type="gramEnd"/>
      <w:r w:rsidRPr="005F5D35">
        <w:rPr>
          <w:rFonts w:hint="eastAsia"/>
          <w:sz w:val="24"/>
        </w:rPr>
        <w:t>的接口。</w:t>
      </w:r>
    </w:p>
    <w:p w:rsidR="005F5D35" w:rsidRDefault="005F5D35" w:rsidP="00C90DF9">
      <w:pPr>
        <w:pStyle w:val="a6"/>
        <w:adjustRightInd w:val="0"/>
        <w:snapToGrid w:val="0"/>
        <w:spacing w:line="480" w:lineRule="auto"/>
        <w:ind w:left="1200" w:firstLine="480"/>
        <w:rPr>
          <w:sz w:val="24"/>
        </w:rPr>
      </w:pPr>
      <w:r w:rsidRPr="005F5D35">
        <w:rPr>
          <w:rFonts w:hint="eastAsia"/>
          <w:sz w:val="24"/>
        </w:rPr>
        <w:t>所有接口均返回</w:t>
      </w:r>
      <w:r w:rsidRPr="005F5D35">
        <w:rPr>
          <w:rFonts w:hint="eastAsia"/>
          <w:sz w:val="24"/>
        </w:rPr>
        <w:t>Result</w:t>
      </w:r>
      <w:r w:rsidRPr="005F5D35">
        <w:rPr>
          <w:rFonts w:hint="eastAsia"/>
          <w:sz w:val="24"/>
        </w:rPr>
        <w:t>类型的数据，其中包括结果信息代号、结果信息和前端需要的具体数据，若无需具体数据返回，则参数</w:t>
      </w:r>
      <w:r w:rsidRPr="005F5D35">
        <w:rPr>
          <w:rFonts w:hint="eastAsia"/>
          <w:sz w:val="24"/>
        </w:rPr>
        <w:t>data</w:t>
      </w:r>
      <w:r w:rsidRPr="005F5D35">
        <w:rPr>
          <w:rFonts w:hint="eastAsia"/>
          <w:sz w:val="24"/>
        </w:rPr>
        <w:t>为空。下文所指返回数据为</w:t>
      </w:r>
      <w:r w:rsidRPr="005F5D35">
        <w:rPr>
          <w:rFonts w:hint="eastAsia"/>
          <w:sz w:val="24"/>
        </w:rPr>
        <w:t>Result</w:t>
      </w:r>
      <w:r w:rsidRPr="005F5D35">
        <w:rPr>
          <w:rFonts w:hint="eastAsia"/>
          <w:sz w:val="24"/>
        </w:rPr>
        <w:t>类中的</w:t>
      </w:r>
      <w:r w:rsidRPr="005F5D35">
        <w:rPr>
          <w:rFonts w:hint="eastAsia"/>
          <w:sz w:val="24"/>
        </w:rPr>
        <w:t>data</w:t>
      </w:r>
      <w:r w:rsidRPr="005F5D35">
        <w:rPr>
          <w:rFonts w:hint="eastAsia"/>
          <w:sz w:val="24"/>
        </w:rPr>
        <w:t>参数，若没有写出则说明</w:t>
      </w:r>
      <w:r w:rsidRPr="005F5D35">
        <w:rPr>
          <w:rFonts w:hint="eastAsia"/>
          <w:sz w:val="24"/>
        </w:rPr>
        <w:t>data</w:t>
      </w:r>
      <w:r w:rsidRPr="005F5D35">
        <w:rPr>
          <w:rFonts w:hint="eastAsia"/>
          <w:sz w:val="24"/>
        </w:rPr>
        <w:t>为空。</w:t>
      </w:r>
    </w:p>
    <w:p w:rsidR="00483EDD" w:rsidRPr="00483EDD" w:rsidRDefault="00483EDD" w:rsidP="00483EDD">
      <w:pPr>
        <w:pStyle w:val="a6"/>
        <w:adjustRightInd w:val="0"/>
        <w:snapToGrid w:val="0"/>
        <w:spacing w:line="480" w:lineRule="auto"/>
        <w:ind w:left="1200" w:firstLine="480"/>
        <w:rPr>
          <w:sz w:val="24"/>
        </w:rPr>
      </w:pPr>
      <w:r>
        <w:rPr>
          <w:rFonts w:hint="eastAsia"/>
          <w:sz w:val="24"/>
        </w:rPr>
        <w:t>9.5.1</w:t>
      </w:r>
      <w:r>
        <w:rPr>
          <w:sz w:val="24"/>
        </w:rPr>
        <w:t xml:space="preserve">  </w:t>
      </w:r>
      <w:proofErr w:type="spellStart"/>
      <w:r w:rsidRPr="00483EDD">
        <w:rPr>
          <w:rFonts w:hint="eastAsia"/>
          <w:sz w:val="24"/>
        </w:rPr>
        <w:t>CompanyController</w:t>
      </w:r>
      <w:proofErr w:type="spellEnd"/>
      <w:r w:rsidRPr="00483EDD">
        <w:rPr>
          <w:rFonts w:hint="eastAsia"/>
          <w:sz w:val="24"/>
        </w:rPr>
        <w:t>：用于企业认证</w:t>
      </w:r>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w:t>
      </w:r>
      <w:r w:rsidRPr="00483EDD">
        <w:rPr>
          <w:rFonts w:hint="eastAsia"/>
          <w:sz w:val="24"/>
        </w:rPr>
        <w:t>1</w:t>
      </w:r>
      <w:r w:rsidRPr="00483EDD">
        <w:rPr>
          <w:rFonts w:hint="eastAsia"/>
          <w:sz w:val="24"/>
        </w:rPr>
        <w:t>）</w:t>
      </w:r>
      <w:r w:rsidRPr="00483EDD">
        <w:rPr>
          <w:rFonts w:hint="eastAsia"/>
          <w:sz w:val="24"/>
        </w:rPr>
        <w:tab/>
      </w:r>
      <w:proofErr w:type="spellStart"/>
      <w:r w:rsidRPr="00483EDD">
        <w:rPr>
          <w:rFonts w:hint="eastAsia"/>
          <w:sz w:val="24"/>
        </w:rPr>
        <w:t>RegisterCompany</w:t>
      </w:r>
      <w:proofErr w:type="spellEnd"/>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作用：完成企业认证</w:t>
      </w:r>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输入：</w:t>
      </w:r>
      <w:proofErr w:type="spellStart"/>
      <w:proofErr w:type="gramStart"/>
      <w:r w:rsidRPr="00483EDD">
        <w:rPr>
          <w:rFonts w:hint="eastAsia"/>
          <w:sz w:val="24"/>
        </w:rPr>
        <w:t>name,id</w:t>
      </w:r>
      <w:proofErr w:type="gramEnd"/>
      <w:r w:rsidRPr="00483EDD">
        <w:rPr>
          <w:rFonts w:hint="eastAsia"/>
          <w:sz w:val="24"/>
        </w:rPr>
        <w:t>,location,phone,email</w:t>
      </w:r>
      <w:proofErr w:type="spellEnd"/>
    </w:p>
    <w:p w:rsidR="00483EDD" w:rsidRPr="00483EDD" w:rsidRDefault="00483EDD" w:rsidP="00483EDD">
      <w:pPr>
        <w:pStyle w:val="a6"/>
        <w:adjustRightInd w:val="0"/>
        <w:snapToGrid w:val="0"/>
        <w:spacing w:line="480" w:lineRule="auto"/>
        <w:ind w:left="1200" w:firstLine="480"/>
        <w:rPr>
          <w:sz w:val="24"/>
        </w:rPr>
      </w:pPr>
      <w:r>
        <w:rPr>
          <w:rFonts w:hint="eastAsia"/>
          <w:sz w:val="24"/>
        </w:rPr>
        <w:t>9.5.2</w:t>
      </w:r>
      <w:r>
        <w:rPr>
          <w:sz w:val="24"/>
        </w:rPr>
        <w:t xml:space="preserve">  </w:t>
      </w:r>
      <w:proofErr w:type="spellStart"/>
      <w:r w:rsidRPr="00483EDD">
        <w:rPr>
          <w:rFonts w:hint="eastAsia"/>
          <w:sz w:val="24"/>
        </w:rPr>
        <w:t>JudgeController</w:t>
      </w:r>
      <w:proofErr w:type="spellEnd"/>
      <w:r w:rsidRPr="00483EDD">
        <w:rPr>
          <w:rFonts w:hint="eastAsia"/>
          <w:sz w:val="24"/>
        </w:rPr>
        <w:t>：用于仲裁页面</w:t>
      </w:r>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w:t>
      </w:r>
      <w:r w:rsidRPr="00483EDD">
        <w:rPr>
          <w:rFonts w:hint="eastAsia"/>
          <w:sz w:val="24"/>
        </w:rPr>
        <w:t>1</w:t>
      </w:r>
      <w:r w:rsidRPr="00483EDD">
        <w:rPr>
          <w:rFonts w:hint="eastAsia"/>
          <w:sz w:val="24"/>
        </w:rPr>
        <w:t>）</w:t>
      </w:r>
      <w:r w:rsidRPr="00483EDD">
        <w:rPr>
          <w:rFonts w:hint="eastAsia"/>
          <w:sz w:val="24"/>
        </w:rPr>
        <w:tab/>
        <w:t>Register</w:t>
      </w:r>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作用：用于完成仲裁认证</w:t>
      </w:r>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输入：</w:t>
      </w:r>
      <w:proofErr w:type="spellStart"/>
      <w:proofErr w:type="gramStart"/>
      <w:r w:rsidRPr="00483EDD">
        <w:rPr>
          <w:rFonts w:hint="eastAsia"/>
          <w:sz w:val="24"/>
        </w:rPr>
        <w:t>name,id</w:t>
      </w:r>
      <w:proofErr w:type="gramEnd"/>
      <w:r w:rsidRPr="00483EDD">
        <w:rPr>
          <w:rFonts w:hint="eastAsia"/>
          <w:sz w:val="24"/>
        </w:rPr>
        <w:t>,location,phone,email</w:t>
      </w:r>
      <w:proofErr w:type="spellEnd"/>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w:t>
      </w:r>
      <w:r w:rsidRPr="00483EDD">
        <w:rPr>
          <w:rFonts w:hint="eastAsia"/>
          <w:sz w:val="24"/>
        </w:rPr>
        <w:t>2</w:t>
      </w:r>
      <w:r w:rsidRPr="00483EDD">
        <w:rPr>
          <w:rFonts w:hint="eastAsia"/>
          <w:sz w:val="24"/>
        </w:rPr>
        <w:t>）</w:t>
      </w:r>
      <w:r w:rsidRPr="00483EDD">
        <w:rPr>
          <w:rFonts w:hint="eastAsia"/>
          <w:sz w:val="24"/>
        </w:rPr>
        <w:tab/>
      </w:r>
      <w:proofErr w:type="spellStart"/>
      <w:r w:rsidRPr="00483EDD">
        <w:rPr>
          <w:rFonts w:hint="eastAsia"/>
          <w:sz w:val="24"/>
        </w:rPr>
        <w:t>SearchingRecord</w:t>
      </w:r>
      <w:proofErr w:type="spellEnd"/>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lastRenderedPageBreak/>
        <w:t>作用：版权查询，响应点击搜索按钮</w:t>
      </w:r>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输入：</w:t>
      </w:r>
      <w:proofErr w:type="spellStart"/>
      <w:proofErr w:type="gramStart"/>
      <w:r w:rsidRPr="00483EDD">
        <w:rPr>
          <w:rFonts w:hint="eastAsia"/>
          <w:sz w:val="24"/>
        </w:rPr>
        <w:t>musicName,singer</w:t>
      </w:r>
      <w:proofErr w:type="spellEnd"/>
      <w:proofErr w:type="gramEnd"/>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返回：</w:t>
      </w:r>
      <w:proofErr w:type="spellStart"/>
      <w:r w:rsidRPr="00483EDD">
        <w:rPr>
          <w:rFonts w:hint="eastAsia"/>
          <w:sz w:val="24"/>
        </w:rPr>
        <w:t>recordInformation</w:t>
      </w:r>
      <w:proofErr w:type="spellEnd"/>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w:t>
      </w:r>
      <w:r w:rsidRPr="00483EDD">
        <w:rPr>
          <w:rFonts w:hint="eastAsia"/>
          <w:sz w:val="24"/>
        </w:rPr>
        <w:t>3</w:t>
      </w:r>
      <w:r w:rsidRPr="00483EDD">
        <w:rPr>
          <w:rFonts w:hint="eastAsia"/>
          <w:sz w:val="24"/>
        </w:rPr>
        <w:t>）</w:t>
      </w:r>
      <w:r w:rsidRPr="00483EDD">
        <w:rPr>
          <w:rFonts w:hint="eastAsia"/>
          <w:sz w:val="24"/>
        </w:rPr>
        <w:tab/>
      </w:r>
      <w:proofErr w:type="spellStart"/>
      <w:r w:rsidRPr="00483EDD">
        <w:rPr>
          <w:rFonts w:hint="eastAsia"/>
          <w:sz w:val="24"/>
        </w:rPr>
        <w:t>JudgeInformation</w:t>
      </w:r>
      <w:proofErr w:type="spellEnd"/>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作用：返回仲裁机构信息</w:t>
      </w:r>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输入：无</w:t>
      </w:r>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返回：</w:t>
      </w:r>
      <w:r w:rsidRPr="00483EDD">
        <w:rPr>
          <w:rFonts w:hint="eastAsia"/>
          <w:sz w:val="24"/>
        </w:rPr>
        <w:t>User</w:t>
      </w:r>
    </w:p>
    <w:p w:rsidR="00483EDD" w:rsidRPr="00483EDD" w:rsidRDefault="00483EDD" w:rsidP="00483EDD">
      <w:pPr>
        <w:pStyle w:val="a6"/>
        <w:adjustRightInd w:val="0"/>
        <w:snapToGrid w:val="0"/>
        <w:spacing w:line="480" w:lineRule="auto"/>
        <w:ind w:left="1200" w:firstLine="480"/>
        <w:rPr>
          <w:sz w:val="24"/>
        </w:rPr>
      </w:pPr>
      <w:r>
        <w:rPr>
          <w:rFonts w:hint="eastAsia"/>
          <w:sz w:val="24"/>
        </w:rPr>
        <w:t>9.5.3</w:t>
      </w:r>
      <w:r>
        <w:rPr>
          <w:sz w:val="24"/>
        </w:rPr>
        <w:t xml:space="preserve">  </w:t>
      </w:r>
      <w:proofErr w:type="spellStart"/>
      <w:r w:rsidRPr="00483EDD">
        <w:rPr>
          <w:rFonts w:hint="eastAsia"/>
          <w:sz w:val="24"/>
        </w:rPr>
        <w:t>LoginController</w:t>
      </w:r>
      <w:proofErr w:type="spellEnd"/>
      <w:r w:rsidRPr="00483EDD">
        <w:rPr>
          <w:rFonts w:hint="eastAsia"/>
          <w:sz w:val="24"/>
        </w:rPr>
        <w:t>：用于登陆注册页面</w:t>
      </w:r>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w:t>
      </w:r>
      <w:r w:rsidRPr="00483EDD">
        <w:rPr>
          <w:rFonts w:hint="eastAsia"/>
          <w:sz w:val="24"/>
        </w:rPr>
        <w:t>1</w:t>
      </w:r>
      <w:r w:rsidRPr="00483EDD">
        <w:rPr>
          <w:rFonts w:hint="eastAsia"/>
          <w:sz w:val="24"/>
        </w:rPr>
        <w:t>）</w:t>
      </w:r>
      <w:r w:rsidRPr="00483EDD">
        <w:rPr>
          <w:rFonts w:hint="eastAsia"/>
          <w:sz w:val="24"/>
        </w:rPr>
        <w:tab/>
        <w:t>Register</w:t>
      </w:r>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作用：用于响应点击注册按钮</w:t>
      </w:r>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输入：</w:t>
      </w:r>
      <w:proofErr w:type="spellStart"/>
      <w:proofErr w:type="gramStart"/>
      <w:r w:rsidRPr="00483EDD">
        <w:rPr>
          <w:rFonts w:hint="eastAsia"/>
          <w:sz w:val="24"/>
        </w:rPr>
        <w:t>name,phone</w:t>
      </w:r>
      <w:proofErr w:type="spellEnd"/>
      <w:proofErr w:type="gramEnd"/>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返回：</w:t>
      </w:r>
      <w:r w:rsidRPr="00483EDD">
        <w:rPr>
          <w:rFonts w:hint="eastAsia"/>
          <w:sz w:val="24"/>
        </w:rPr>
        <w:t xml:space="preserve">List&lt;String&gt; </w:t>
      </w:r>
      <w:r w:rsidRPr="00483EDD">
        <w:rPr>
          <w:rFonts w:hint="eastAsia"/>
          <w:sz w:val="24"/>
        </w:rPr>
        <w:t>用户的私</w:t>
      </w:r>
      <w:proofErr w:type="gramStart"/>
      <w:r w:rsidRPr="00483EDD">
        <w:rPr>
          <w:rFonts w:hint="eastAsia"/>
          <w:sz w:val="24"/>
        </w:rPr>
        <w:t>钥</w:t>
      </w:r>
      <w:proofErr w:type="gramEnd"/>
      <w:r w:rsidRPr="00483EDD">
        <w:rPr>
          <w:rFonts w:hint="eastAsia"/>
          <w:sz w:val="24"/>
        </w:rPr>
        <w:t>和地址</w:t>
      </w:r>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w:t>
      </w:r>
      <w:r w:rsidRPr="00483EDD">
        <w:rPr>
          <w:rFonts w:hint="eastAsia"/>
          <w:sz w:val="24"/>
        </w:rPr>
        <w:t>2</w:t>
      </w:r>
      <w:r w:rsidRPr="00483EDD">
        <w:rPr>
          <w:rFonts w:hint="eastAsia"/>
          <w:sz w:val="24"/>
        </w:rPr>
        <w:t>）</w:t>
      </w:r>
      <w:r w:rsidRPr="00483EDD">
        <w:rPr>
          <w:rFonts w:hint="eastAsia"/>
          <w:sz w:val="24"/>
        </w:rPr>
        <w:tab/>
        <w:t>Login</w:t>
      </w:r>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作用：响应点击登陆</w:t>
      </w:r>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输入：用户私</w:t>
      </w:r>
      <w:proofErr w:type="gramStart"/>
      <w:r w:rsidRPr="00483EDD">
        <w:rPr>
          <w:rFonts w:hint="eastAsia"/>
          <w:sz w:val="24"/>
        </w:rPr>
        <w:t>钥</w:t>
      </w:r>
      <w:proofErr w:type="gramEnd"/>
    </w:p>
    <w:p w:rsidR="00483EDD" w:rsidRPr="00483EDD" w:rsidRDefault="00483EDD" w:rsidP="00483EDD">
      <w:pPr>
        <w:pStyle w:val="a6"/>
        <w:adjustRightInd w:val="0"/>
        <w:snapToGrid w:val="0"/>
        <w:spacing w:line="480" w:lineRule="auto"/>
        <w:ind w:left="1200" w:firstLine="480"/>
        <w:rPr>
          <w:sz w:val="24"/>
        </w:rPr>
      </w:pPr>
      <w:r>
        <w:rPr>
          <w:rFonts w:hint="eastAsia"/>
          <w:sz w:val="24"/>
        </w:rPr>
        <w:t>9.5.4</w:t>
      </w:r>
      <w:r>
        <w:rPr>
          <w:sz w:val="24"/>
        </w:rPr>
        <w:t xml:space="preserve">  </w:t>
      </w:r>
      <w:proofErr w:type="spellStart"/>
      <w:r w:rsidRPr="00483EDD">
        <w:rPr>
          <w:rFonts w:hint="eastAsia"/>
          <w:sz w:val="24"/>
        </w:rPr>
        <w:t>MainController</w:t>
      </w:r>
      <w:proofErr w:type="spellEnd"/>
      <w:r w:rsidRPr="00483EDD">
        <w:rPr>
          <w:rFonts w:hint="eastAsia"/>
          <w:sz w:val="24"/>
        </w:rPr>
        <w:t xml:space="preserve">: </w:t>
      </w:r>
      <w:r w:rsidRPr="00483EDD">
        <w:rPr>
          <w:rFonts w:hint="eastAsia"/>
          <w:sz w:val="24"/>
        </w:rPr>
        <w:t>用于音乐区</w:t>
      </w:r>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w:t>
      </w:r>
      <w:r w:rsidRPr="00483EDD">
        <w:rPr>
          <w:rFonts w:hint="eastAsia"/>
          <w:sz w:val="24"/>
        </w:rPr>
        <w:t>1</w:t>
      </w:r>
      <w:r w:rsidRPr="00483EDD">
        <w:rPr>
          <w:rFonts w:hint="eastAsia"/>
          <w:sz w:val="24"/>
        </w:rPr>
        <w:t>）</w:t>
      </w:r>
      <w:r w:rsidRPr="00483EDD">
        <w:rPr>
          <w:rFonts w:hint="eastAsia"/>
          <w:sz w:val="24"/>
        </w:rPr>
        <w:tab/>
        <w:t>Search</w:t>
      </w:r>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作用：搜索音乐</w:t>
      </w:r>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输入：</w:t>
      </w:r>
      <w:proofErr w:type="spellStart"/>
      <w:proofErr w:type="gramStart"/>
      <w:r w:rsidRPr="00483EDD">
        <w:rPr>
          <w:rFonts w:hint="eastAsia"/>
          <w:sz w:val="24"/>
        </w:rPr>
        <w:t>musicName,singer</w:t>
      </w:r>
      <w:proofErr w:type="spellEnd"/>
      <w:proofErr w:type="gramEnd"/>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返回：</w:t>
      </w:r>
      <w:r w:rsidRPr="00483EDD">
        <w:rPr>
          <w:rFonts w:hint="eastAsia"/>
          <w:sz w:val="24"/>
        </w:rPr>
        <w:t>Music</w:t>
      </w:r>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w:t>
      </w:r>
      <w:r w:rsidRPr="00483EDD">
        <w:rPr>
          <w:rFonts w:hint="eastAsia"/>
          <w:sz w:val="24"/>
        </w:rPr>
        <w:t>2</w:t>
      </w:r>
      <w:r w:rsidRPr="00483EDD">
        <w:rPr>
          <w:rFonts w:hint="eastAsia"/>
          <w:sz w:val="24"/>
        </w:rPr>
        <w:t>）</w:t>
      </w:r>
      <w:r w:rsidRPr="00483EDD">
        <w:rPr>
          <w:rFonts w:hint="eastAsia"/>
          <w:sz w:val="24"/>
        </w:rPr>
        <w:tab/>
      </w:r>
      <w:proofErr w:type="spellStart"/>
      <w:r w:rsidRPr="00483EDD">
        <w:rPr>
          <w:rFonts w:hint="eastAsia"/>
          <w:sz w:val="24"/>
        </w:rPr>
        <w:t>ConfirmAuthorize</w:t>
      </w:r>
      <w:proofErr w:type="spellEnd"/>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作用：响应确定申请授权</w:t>
      </w:r>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lastRenderedPageBreak/>
        <w:t>输入：</w:t>
      </w:r>
      <w:proofErr w:type="spellStart"/>
      <w:proofErr w:type="gramStart"/>
      <w:r w:rsidRPr="00483EDD">
        <w:rPr>
          <w:rFonts w:hint="eastAsia"/>
          <w:sz w:val="24"/>
        </w:rPr>
        <w:t>music,to</w:t>
      </w:r>
      <w:proofErr w:type="gramEnd"/>
      <w:r w:rsidRPr="00483EDD">
        <w:rPr>
          <w:rFonts w:hint="eastAsia"/>
          <w:sz w:val="24"/>
        </w:rPr>
        <w:t>,info</w:t>
      </w:r>
      <w:proofErr w:type="spellEnd"/>
    </w:p>
    <w:p w:rsidR="00483EDD" w:rsidRPr="00483EDD" w:rsidRDefault="00483EDD" w:rsidP="00483EDD">
      <w:pPr>
        <w:pStyle w:val="a6"/>
        <w:adjustRightInd w:val="0"/>
        <w:snapToGrid w:val="0"/>
        <w:spacing w:line="480" w:lineRule="auto"/>
        <w:ind w:left="1200" w:firstLine="480"/>
        <w:rPr>
          <w:sz w:val="24"/>
        </w:rPr>
      </w:pPr>
      <w:r>
        <w:rPr>
          <w:rFonts w:hint="eastAsia"/>
          <w:sz w:val="24"/>
        </w:rPr>
        <w:t>9.5.5</w:t>
      </w:r>
      <w:r>
        <w:rPr>
          <w:sz w:val="24"/>
        </w:rPr>
        <w:t xml:space="preserve">  </w:t>
      </w:r>
      <w:proofErr w:type="spellStart"/>
      <w:r w:rsidRPr="00483EDD">
        <w:rPr>
          <w:rFonts w:hint="eastAsia"/>
          <w:sz w:val="24"/>
        </w:rPr>
        <w:t>MusicianController</w:t>
      </w:r>
      <w:proofErr w:type="spellEnd"/>
      <w:r w:rsidRPr="00483EDD">
        <w:rPr>
          <w:rFonts w:hint="eastAsia"/>
          <w:sz w:val="24"/>
        </w:rPr>
        <w:t>：用于响应音乐人界面</w:t>
      </w:r>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w:t>
      </w:r>
      <w:r w:rsidRPr="00483EDD">
        <w:rPr>
          <w:rFonts w:hint="eastAsia"/>
          <w:sz w:val="24"/>
        </w:rPr>
        <w:t>1</w:t>
      </w:r>
      <w:r w:rsidRPr="00483EDD">
        <w:rPr>
          <w:rFonts w:hint="eastAsia"/>
          <w:sz w:val="24"/>
        </w:rPr>
        <w:t>）</w:t>
      </w:r>
      <w:r w:rsidRPr="00483EDD">
        <w:rPr>
          <w:rFonts w:hint="eastAsia"/>
          <w:sz w:val="24"/>
        </w:rPr>
        <w:tab/>
      </w:r>
      <w:proofErr w:type="spellStart"/>
      <w:r w:rsidRPr="00483EDD">
        <w:rPr>
          <w:rFonts w:hint="eastAsia"/>
          <w:sz w:val="24"/>
        </w:rPr>
        <w:t>RegisterMusician</w:t>
      </w:r>
      <w:proofErr w:type="spellEnd"/>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作用：响应音乐人注册</w:t>
      </w:r>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输入：</w:t>
      </w:r>
      <w:proofErr w:type="spellStart"/>
      <w:proofErr w:type="gramStart"/>
      <w:r w:rsidRPr="00483EDD">
        <w:rPr>
          <w:rFonts w:hint="eastAsia"/>
          <w:sz w:val="24"/>
        </w:rPr>
        <w:t>name,id</w:t>
      </w:r>
      <w:proofErr w:type="gramEnd"/>
      <w:r w:rsidRPr="00483EDD">
        <w:rPr>
          <w:rFonts w:hint="eastAsia"/>
          <w:sz w:val="24"/>
        </w:rPr>
        <w:t>,location,phone,email</w:t>
      </w:r>
      <w:proofErr w:type="spellEnd"/>
    </w:p>
    <w:p w:rsidR="00483EDD" w:rsidRPr="00483EDD" w:rsidRDefault="00483EDD" w:rsidP="00483EDD">
      <w:pPr>
        <w:pStyle w:val="a6"/>
        <w:adjustRightInd w:val="0"/>
        <w:snapToGrid w:val="0"/>
        <w:spacing w:line="480" w:lineRule="auto"/>
        <w:ind w:left="1200" w:firstLine="480"/>
        <w:rPr>
          <w:sz w:val="24"/>
        </w:rPr>
      </w:pPr>
      <w:r>
        <w:rPr>
          <w:rFonts w:hint="eastAsia"/>
          <w:sz w:val="24"/>
        </w:rPr>
        <w:t>9.5.6</w:t>
      </w:r>
      <w:r>
        <w:rPr>
          <w:sz w:val="24"/>
        </w:rPr>
        <w:t xml:space="preserve">  </w:t>
      </w:r>
      <w:proofErr w:type="spellStart"/>
      <w:r w:rsidRPr="00483EDD">
        <w:rPr>
          <w:rFonts w:hint="eastAsia"/>
          <w:sz w:val="24"/>
        </w:rPr>
        <w:t>UserController</w:t>
      </w:r>
      <w:proofErr w:type="spellEnd"/>
      <w:r w:rsidRPr="00483EDD">
        <w:rPr>
          <w:rFonts w:hint="eastAsia"/>
          <w:sz w:val="24"/>
        </w:rPr>
        <w:t>：用于相应个人中心</w:t>
      </w:r>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w:t>
      </w:r>
      <w:r w:rsidRPr="00483EDD">
        <w:rPr>
          <w:rFonts w:hint="eastAsia"/>
          <w:sz w:val="24"/>
        </w:rPr>
        <w:t>1</w:t>
      </w:r>
      <w:r w:rsidRPr="00483EDD">
        <w:rPr>
          <w:rFonts w:hint="eastAsia"/>
          <w:sz w:val="24"/>
        </w:rPr>
        <w:t>）</w:t>
      </w:r>
      <w:r w:rsidRPr="00483EDD">
        <w:rPr>
          <w:rFonts w:hint="eastAsia"/>
          <w:sz w:val="24"/>
        </w:rPr>
        <w:tab/>
      </w:r>
      <w:proofErr w:type="spellStart"/>
      <w:r w:rsidRPr="00483EDD">
        <w:rPr>
          <w:rFonts w:hint="eastAsia"/>
          <w:sz w:val="24"/>
        </w:rPr>
        <w:t>enterpriseInformation</w:t>
      </w:r>
      <w:proofErr w:type="spellEnd"/>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作用：显示用户信息，可用于企业、音乐人、普通用户</w:t>
      </w:r>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输入：无</w:t>
      </w:r>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返回：</w:t>
      </w:r>
      <w:r w:rsidRPr="00483EDD">
        <w:rPr>
          <w:rFonts w:hint="eastAsia"/>
          <w:sz w:val="24"/>
        </w:rPr>
        <w:t>User</w:t>
      </w:r>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w:t>
      </w:r>
      <w:r w:rsidRPr="00483EDD">
        <w:rPr>
          <w:rFonts w:hint="eastAsia"/>
          <w:sz w:val="24"/>
        </w:rPr>
        <w:t>2</w:t>
      </w:r>
      <w:r w:rsidRPr="00483EDD">
        <w:rPr>
          <w:rFonts w:hint="eastAsia"/>
          <w:sz w:val="24"/>
        </w:rPr>
        <w:t>）</w:t>
      </w:r>
      <w:r w:rsidRPr="00483EDD">
        <w:rPr>
          <w:rFonts w:hint="eastAsia"/>
          <w:sz w:val="24"/>
        </w:rPr>
        <w:tab/>
      </w:r>
      <w:proofErr w:type="spellStart"/>
      <w:r w:rsidRPr="00483EDD">
        <w:rPr>
          <w:rFonts w:hint="eastAsia"/>
          <w:sz w:val="24"/>
        </w:rPr>
        <w:t>ShowNoticeStartByMe</w:t>
      </w:r>
      <w:proofErr w:type="spellEnd"/>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作用：显示由我发出的所有</w:t>
      </w:r>
      <w:r w:rsidRPr="00483EDD">
        <w:rPr>
          <w:rFonts w:hint="eastAsia"/>
          <w:sz w:val="24"/>
        </w:rPr>
        <w:t>Notice</w:t>
      </w:r>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输入：无</w:t>
      </w:r>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返回：</w:t>
      </w:r>
      <w:r w:rsidRPr="00483EDD">
        <w:rPr>
          <w:rFonts w:hint="eastAsia"/>
          <w:sz w:val="24"/>
        </w:rPr>
        <w:t>List&lt;Notice&gt; Notice</w:t>
      </w:r>
      <w:r w:rsidRPr="00483EDD">
        <w:rPr>
          <w:rFonts w:hint="eastAsia"/>
          <w:sz w:val="24"/>
        </w:rPr>
        <w:t>的列表</w:t>
      </w:r>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w:t>
      </w:r>
      <w:r w:rsidRPr="00483EDD">
        <w:rPr>
          <w:rFonts w:hint="eastAsia"/>
          <w:sz w:val="24"/>
        </w:rPr>
        <w:t>3</w:t>
      </w:r>
      <w:r w:rsidRPr="00483EDD">
        <w:rPr>
          <w:rFonts w:hint="eastAsia"/>
          <w:sz w:val="24"/>
        </w:rPr>
        <w:t>）</w:t>
      </w:r>
      <w:r w:rsidRPr="00483EDD">
        <w:rPr>
          <w:rFonts w:hint="eastAsia"/>
          <w:sz w:val="24"/>
        </w:rPr>
        <w:tab/>
      </w:r>
      <w:proofErr w:type="spellStart"/>
      <w:r w:rsidRPr="00483EDD">
        <w:rPr>
          <w:rFonts w:hint="eastAsia"/>
          <w:sz w:val="24"/>
        </w:rPr>
        <w:t>ShowMuiscOwnedByMe</w:t>
      </w:r>
      <w:proofErr w:type="spellEnd"/>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作用：显示所有拥有者为我的音乐</w:t>
      </w:r>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输入：无</w:t>
      </w:r>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返回：</w:t>
      </w:r>
      <w:r w:rsidRPr="00483EDD">
        <w:rPr>
          <w:rFonts w:hint="eastAsia"/>
          <w:sz w:val="24"/>
        </w:rPr>
        <w:t xml:space="preserve">List&lt;Music&gt; </w:t>
      </w:r>
      <w:r w:rsidRPr="00483EDD">
        <w:rPr>
          <w:rFonts w:hint="eastAsia"/>
          <w:sz w:val="24"/>
        </w:rPr>
        <w:t>音乐列表</w:t>
      </w:r>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w:t>
      </w:r>
      <w:r w:rsidRPr="00483EDD">
        <w:rPr>
          <w:rFonts w:hint="eastAsia"/>
          <w:sz w:val="24"/>
        </w:rPr>
        <w:t>4</w:t>
      </w:r>
      <w:r w:rsidRPr="00483EDD">
        <w:rPr>
          <w:rFonts w:hint="eastAsia"/>
          <w:sz w:val="24"/>
        </w:rPr>
        <w:t>）</w:t>
      </w:r>
      <w:r w:rsidRPr="00483EDD">
        <w:rPr>
          <w:rFonts w:hint="eastAsia"/>
          <w:sz w:val="24"/>
        </w:rPr>
        <w:tab/>
      </w:r>
      <w:proofErr w:type="spellStart"/>
      <w:r w:rsidRPr="00483EDD">
        <w:rPr>
          <w:rFonts w:hint="eastAsia"/>
          <w:sz w:val="24"/>
        </w:rPr>
        <w:t>RecordTransfer</w:t>
      </w:r>
      <w:proofErr w:type="spellEnd"/>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作用：应用于版权转让</w:t>
      </w:r>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输入：</w:t>
      </w:r>
      <w:proofErr w:type="spellStart"/>
      <w:proofErr w:type="gramStart"/>
      <w:r w:rsidRPr="00483EDD">
        <w:rPr>
          <w:rFonts w:hint="eastAsia"/>
          <w:sz w:val="24"/>
        </w:rPr>
        <w:t>to,bin</w:t>
      </w:r>
      <w:proofErr w:type="gramEnd"/>
      <w:r w:rsidRPr="00483EDD">
        <w:rPr>
          <w:rFonts w:hint="eastAsia"/>
          <w:sz w:val="24"/>
        </w:rPr>
        <w:t>,alltime</w:t>
      </w:r>
      <w:proofErr w:type="spellEnd"/>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w:t>
      </w:r>
      <w:r w:rsidRPr="00483EDD">
        <w:rPr>
          <w:rFonts w:hint="eastAsia"/>
          <w:sz w:val="24"/>
        </w:rPr>
        <w:t>5</w:t>
      </w:r>
      <w:r w:rsidRPr="00483EDD">
        <w:rPr>
          <w:rFonts w:hint="eastAsia"/>
          <w:sz w:val="24"/>
        </w:rPr>
        <w:t>）</w:t>
      </w:r>
      <w:r w:rsidRPr="00483EDD">
        <w:rPr>
          <w:rFonts w:hint="eastAsia"/>
          <w:sz w:val="24"/>
        </w:rPr>
        <w:tab/>
      </w:r>
      <w:proofErr w:type="spellStart"/>
      <w:r w:rsidRPr="00483EDD">
        <w:rPr>
          <w:rFonts w:hint="eastAsia"/>
          <w:sz w:val="24"/>
        </w:rPr>
        <w:t>CancelMusic</w:t>
      </w:r>
      <w:proofErr w:type="spellEnd"/>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lastRenderedPageBreak/>
        <w:t>作用：用于注销音乐版权</w:t>
      </w:r>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输入：</w:t>
      </w:r>
      <w:proofErr w:type="spellStart"/>
      <w:proofErr w:type="gramStart"/>
      <w:r w:rsidRPr="00483EDD">
        <w:rPr>
          <w:rFonts w:hint="eastAsia"/>
          <w:sz w:val="24"/>
        </w:rPr>
        <w:t>bin,alltime</w:t>
      </w:r>
      <w:proofErr w:type="spellEnd"/>
      <w:proofErr w:type="gramEnd"/>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w:t>
      </w:r>
      <w:r w:rsidRPr="00483EDD">
        <w:rPr>
          <w:rFonts w:hint="eastAsia"/>
          <w:sz w:val="24"/>
        </w:rPr>
        <w:t>6</w:t>
      </w:r>
      <w:r w:rsidRPr="00483EDD">
        <w:rPr>
          <w:rFonts w:hint="eastAsia"/>
          <w:sz w:val="24"/>
        </w:rPr>
        <w:t>）</w:t>
      </w:r>
      <w:r w:rsidRPr="00483EDD">
        <w:rPr>
          <w:rFonts w:hint="eastAsia"/>
          <w:sz w:val="24"/>
        </w:rPr>
        <w:tab/>
      </w:r>
      <w:proofErr w:type="spellStart"/>
      <w:r w:rsidRPr="00483EDD">
        <w:rPr>
          <w:rFonts w:hint="eastAsia"/>
          <w:sz w:val="24"/>
        </w:rPr>
        <w:t>MusicRegister</w:t>
      </w:r>
      <w:proofErr w:type="spellEnd"/>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作用：用于响应登记版权</w:t>
      </w:r>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输入：</w:t>
      </w:r>
      <w:r w:rsidRPr="00483EDD">
        <w:rPr>
          <w:rFonts w:hint="eastAsia"/>
          <w:sz w:val="24"/>
        </w:rPr>
        <w:t>bin</w:t>
      </w:r>
      <w:r w:rsidRPr="00483EDD">
        <w:rPr>
          <w:rFonts w:hint="eastAsia"/>
          <w:sz w:val="24"/>
        </w:rPr>
        <w:t>，</w:t>
      </w:r>
      <w:proofErr w:type="spellStart"/>
      <w:r w:rsidRPr="00483EDD">
        <w:rPr>
          <w:rFonts w:hint="eastAsia"/>
          <w:sz w:val="24"/>
        </w:rPr>
        <w:t>musicName,alltime</w:t>
      </w:r>
      <w:proofErr w:type="spellEnd"/>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w:t>
      </w:r>
      <w:r w:rsidRPr="00483EDD">
        <w:rPr>
          <w:rFonts w:hint="eastAsia"/>
          <w:sz w:val="24"/>
        </w:rPr>
        <w:t>7</w:t>
      </w:r>
      <w:r w:rsidRPr="00483EDD">
        <w:rPr>
          <w:rFonts w:hint="eastAsia"/>
          <w:sz w:val="24"/>
        </w:rPr>
        <w:t>）</w:t>
      </w:r>
      <w:r w:rsidRPr="00483EDD">
        <w:rPr>
          <w:rFonts w:hint="eastAsia"/>
          <w:sz w:val="24"/>
        </w:rPr>
        <w:tab/>
      </w:r>
      <w:proofErr w:type="spellStart"/>
      <w:r w:rsidRPr="00483EDD">
        <w:rPr>
          <w:rFonts w:hint="eastAsia"/>
          <w:sz w:val="24"/>
        </w:rPr>
        <w:t>ShowNotice</w:t>
      </w:r>
      <w:proofErr w:type="spellEnd"/>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作用：显示所有发给我的</w:t>
      </w:r>
      <w:r w:rsidRPr="00483EDD">
        <w:rPr>
          <w:rFonts w:hint="eastAsia"/>
          <w:sz w:val="24"/>
        </w:rPr>
        <w:t>Notice</w:t>
      </w:r>
      <w:r w:rsidRPr="00483EDD">
        <w:rPr>
          <w:rFonts w:hint="eastAsia"/>
          <w:sz w:val="24"/>
        </w:rPr>
        <w:t>，即我是接收者</w:t>
      </w:r>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输入：无</w:t>
      </w:r>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输出：</w:t>
      </w:r>
      <w:r w:rsidRPr="00483EDD">
        <w:rPr>
          <w:rFonts w:hint="eastAsia"/>
          <w:sz w:val="24"/>
        </w:rPr>
        <w:t>List&lt;Notice&gt; Notice</w:t>
      </w:r>
      <w:r w:rsidRPr="00483EDD">
        <w:rPr>
          <w:rFonts w:hint="eastAsia"/>
          <w:sz w:val="24"/>
        </w:rPr>
        <w:t>列表</w:t>
      </w:r>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w:t>
      </w:r>
      <w:r w:rsidRPr="00483EDD">
        <w:rPr>
          <w:rFonts w:hint="eastAsia"/>
          <w:sz w:val="24"/>
        </w:rPr>
        <w:t>8</w:t>
      </w:r>
      <w:r w:rsidRPr="00483EDD">
        <w:rPr>
          <w:rFonts w:hint="eastAsia"/>
          <w:sz w:val="24"/>
        </w:rPr>
        <w:t>）</w:t>
      </w:r>
      <w:r w:rsidRPr="00483EDD">
        <w:rPr>
          <w:rFonts w:hint="eastAsia"/>
          <w:sz w:val="24"/>
        </w:rPr>
        <w:tab/>
      </w:r>
      <w:proofErr w:type="spellStart"/>
      <w:r w:rsidRPr="00483EDD">
        <w:rPr>
          <w:rFonts w:hint="eastAsia"/>
          <w:sz w:val="24"/>
        </w:rPr>
        <w:t>AuthorizeMusic</w:t>
      </w:r>
      <w:proofErr w:type="spellEnd"/>
    </w:p>
    <w:p w:rsidR="00483EDD" w:rsidRPr="00483EDD" w:rsidRDefault="00483EDD" w:rsidP="00483EDD">
      <w:pPr>
        <w:pStyle w:val="a6"/>
        <w:adjustRightInd w:val="0"/>
        <w:snapToGrid w:val="0"/>
        <w:spacing w:line="480" w:lineRule="auto"/>
        <w:ind w:left="1200" w:firstLine="480"/>
        <w:rPr>
          <w:sz w:val="24"/>
        </w:rPr>
      </w:pPr>
      <w:r w:rsidRPr="00483EDD">
        <w:rPr>
          <w:rFonts w:hint="eastAsia"/>
          <w:sz w:val="24"/>
        </w:rPr>
        <w:t>作用：用于点击确定授权</w:t>
      </w:r>
    </w:p>
    <w:p w:rsidR="00483EDD" w:rsidRDefault="00483EDD" w:rsidP="00483EDD">
      <w:pPr>
        <w:pStyle w:val="a6"/>
        <w:adjustRightInd w:val="0"/>
        <w:snapToGrid w:val="0"/>
        <w:spacing w:line="480" w:lineRule="auto"/>
        <w:ind w:left="1200" w:firstLine="480"/>
        <w:rPr>
          <w:sz w:val="24"/>
        </w:rPr>
      </w:pPr>
      <w:r w:rsidRPr="00483EDD">
        <w:rPr>
          <w:rFonts w:hint="eastAsia"/>
          <w:sz w:val="24"/>
        </w:rPr>
        <w:t>输入：</w:t>
      </w:r>
      <w:proofErr w:type="spellStart"/>
      <w:proofErr w:type="gramStart"/>
      <w:r w:rsidRPr="00483EDD">
        <w:rPr>
          <w:rFonts w:hint="eastAsia"/>
          <w:sz w:val="24"/>
        </w:rPr>
        <w:t>bin,alltime</w:t>
      </w:r>
      <w:proofErr w:type="gramEnd"/>
      <w:r w:rsidRPr="00483EDD">
        <w:rPr>
          <w:rFonts w:hint="eastAsia"/>
          <w:sz w:val="24"/>
        </w:rPr>
        <w:t>,to,music,info,NoticeNumber</w:t>
      </w:r>
      <w:proofErr w:type="spellEnd"/>
    </w:p>
    <w:p w:rsidR="002C6AF8" w:rsidRPr="002C6AF8" w:rsidRDefault="002C6AF8" w:rsidP="002C6AF8">
      <w:pPr>
        <w:pStyle w:val="a6"/>
        <w:numPr>
          <w:ilvl w:val="1"/>
          <w:numId w:val="5"/>
        </w:numPr>
        <w:adjustRightInd w:val="0"/>
        <w:snapToGrid w:val="0"/>
        <w:spacing w:line="480" w:lineRule="auto"/>
        <w:ind w:firstLineChars="0"/>
        <w:rPr>
          <w:sz w:val="24"/>
        </w:rPr>
      </w:pPr>
      <w:r w:rsidRPr="002C6AF8">
        <w:rPr>
          <w:rFonts w:hint="eastAsia"/>
          <w:sz w:val="24"/>
        </w:rPr>
        <w:t>具体实现</w:t>
      </w:r>
    </w:p>
    <w:p w:rsidR="002C6AF8" w:rsidRDefault="002C6AF8" w:rsidP="002C6AF8">
      <w:pPr>
        <w:pStyle w:val="a6"/>
        <w:adjustRightInd w:val="0"/>
        <w:snapToGrid w:val="0"/>
        <w:spacing w:line="480" w:lineRule="auto"/>
        <w:ind w:left="1200" w:firstLineChars="0" w:firstLine="0"/>
        <w:rPr>
          <w:sz w:val="24"/>
        </w:rPr>
      </w:pPr>
      <w:r>
        <w:rPr>
          <w:rFonts w:hint="eastAsia"/>
          <w:sz w:val="24"/>
        </w:rPr>
        <w:t>因为后台代码量较大</w:t>
      </w:r>
      <w:r w:rsidR="0039494F">
        <w:rPr>
          <w:rFonts w:hint="eastAsia"/>
          <w:sz w:val="24"/>
        </w:rPr>
        <w:t>，就不在课程报告中展示，详情可以上网查看。</w:t>
      </w:r>
    </w:p>
    <w:p w:rsidR="00F33464" w:rsidRDefault="0039494F" w:rsidP="00752768">
      <w:pPr>
        <w:pStyle w:val="a6"/>
        <w:adjustRightInd w:val="0"/>
        <w:snapToGrid w:val="0"/>
        <w:spacing w:line="480" w:lineRule="auto"/>
        <w:ind w:left="1200" w:firstLineChars="0" w:firstLine="0"/>
        <w:rPr>
          <w:sz w:val="24"/>
        </w:rPr>
      </w:pPr>
      <w:r>
        <w:rPr>
          <w:rFonts w:hint="eastAsia"/>
          <w:sz w:val="24"/>
        </w:rPr>
        <w:t>后台代码仓库：</w:t>
      </w:r>
      <w:r w:rsidR="00752768">
        <w:rPr>
          <w:sz w:val="24"/>
        </w:rPr>
        <w:fldChar w:fldCharType="begin"/>
      </w:r>
      <w:r w:rsidR="00752768">
        <w:rPr>
          <w:sz w:val="24"/>
        </w:rPr>
        <w:instrText xml:space="preserve"> HYPERLINK "</w:instrText>
      </w:r>
      <w:r w:rsidR="00752768" w:rsidRPr="0039494F">
        <w:rPr>
          <w:sz w:val="24"/>
        </w:rPr>
        <w:instrText>https://github.com/fisco-bcos-group1/back-end</w:instrText>
      </w:r>
      <w:r w:rsidR="00752768">
        <w:rPr>
          <w:sz w:val="24"/>
        </w:rPr>
        <w:instrText xml:space="preserve">" </w:instrText>
      </w:r>
      <w:r w:rsidR="00752768">
        <w:rPr>
          <w:sz w:val="24"/>
        </w:rPr>
        <w:fldChar w:fldCharType="separate"/>
      </w:r>
      <w:r w:rsidR="00752768" w:rsidRPr="00C86793">
        <w:rPr>
          <w:rStyle w:val="aa"/>
          <w:sz w:val="24"/>
        </w:rPr>
        <w:t>https://github.com/fisco-bcos-group1/back-end</w:t>
      </w:r>
      <w:r w:rsidR="00752768">
        <w:rPr>
          <w:sz w:val="24"/>
        </w:rPr>
        <w:fldChar w:fldCharType="end"/>
      </w:r>
    </w:p>
    <w:p w:rsidR="00752768" w:rsidRDefault="00752768" w:rsidP="00F3360E">
      <w:pPr>
        <w:pStyle w:val="a6"/>
        <w:numPr>
          <w:ilvl w:val="0"/>
          <w:numId w:val="5"/>
        </w:numPr>
        <w:adjustRightInd w:val="0"/>
        <w:snapToGrid w:val="0"/>
        <w:spacing w:line="480" w:lineRule="auto"/>
        <w:ind w:firstLineChars="0"/>
        <w:outlineLvl w:val="1"/>
        <w:rPr>
          <w:sz w:val="24"/>
        </w:rPr>
      </w:pPr>
      <w:bookmarkStart w:id="20" w:name="_Toc13319997"/>
      <w:r>
        <w:rPr>
          <w:rFonts w:hint="eastAsia"/>
          <w:sz w:val="24"/>
        </w:rPr>
        <w:t>前端实现</w:t>
      </w:r>
      <w:bookmarkEnd w:id="20"/>
    </w:p>
    <w:p w:rsidR="00752768" w:rsidRDefault="00752768" w:rsidP="00752768">
      <w:pPr>
        <w:pStyle w:val="a6"/>
        <w:adjustRightInd w:val="0"/>
        <w:snapToGrid w:val="0"/>
        <w:spacing w:line="480" w:lineRule="auto"/>
        <w:ind w:left="780" w:firstLineChars="0" w:firstLine="0"/>
        <w:rPr>
          <w:sz w:val="24"/>
        </w:rPr>
      </w:pPr>
      <w:r>
        <w:rPr>
          <w:rFonts w:hint="eastAsia"/>
          <w:sz w:val="24"/>
        </w:rPr>
        <w:t>前端主体使用</w:t>
      </w:r>
      <w:r>
        <w:rPr>
          <w:rFonts w:hint="eastAsia"/>
          <w:sz w:val="24"/>
        </w:rPr>
        <w:t>Vue</w:t>
      </w:r>
      <w:r>
        <w:rPr>
          <w:rFonts w:hint="eastAsia"/>
          <w:sz w:val="24"/>
        </w:rPr>
        <w:t>实现，并通过接口于后端进行数据交互。</w:t>
      </w:r>
    </w:p>
    <w:p w:rsidR="00752768" w:rsidRDefault="00752768" w:rsidP="00752768">
      <w:pPr>
        <w:pStyle w:val="a6"/>
        <w:adjustRightInd w:val="0"/>
        <w:snapToGrid w:val="0"/>
        <w:spacing w:line="480" w:lineRule="auto"/>
        <w:ind w:left="780" w:firstLineChars="0" w:firstLine="0"/>
        <w:rPr>
          <w:sz w:val="24"/>
        </w:rPr>
      </w:pPr>
      <w:r>
        <w:rPr>
          <w:rFonts w:hint="eastAsia"/>
          <w:sz w:val="24"/>
        </w:rPr>
        <w:t>前端代码仓库：</w:t>
      </w:r>
      <w:hyperlink r:id="rId28" w:history="1">
        <w:r w:rsidRPr="00C86793">
          <w:rPr>
            <w:rStyle w:val="aa"/>
            <w:sz w:val="24"/>
          </w:rPr>
          <w:t>https://github.com/fisco-bcos-group1/front-end</w:t>
        </w:r>
      </w:hyperlink>
    </w:p>
    <w:p w:rsidR="00752768" w:rsidRDefault="00752768" w:rsidP="00F3360E">
      <w:pPr>
        <w:pStyle w:val="a6"/>
        <w:numPr>
          <w:ilvl w:val="0"/>
          <w:numId w:val="5"/>
        </w:numPr>
        <w:adjustRightInd w:val="0"/>
        <w:snapToGrid w:val="0"/>
        <w:spacing w:line="480" w:lineRule="auto"/>
        <w:ind w:firstLineChars="0"/>
        <w:outlineLvl w:val="1"/>
        <w:rPr>
          <w:sz w:val="24"/>
        </w:rPr>
      </w:pPr>
      <w:bookmarkStart w:id="21" w:name="_Toc13319998"/>
      <w:r>
        <w:rPr>
          <w:rFonts w:hint="eastAsia"/>
          <w:sz w:val="24"/>
        </w:rPr>
        <w:t>软件测试</w:t>
      </w:r>
      <w:bookmarkEnd w:id="21"/>
    </w:p>
    <w:p w:rsidR="00752768" w:rsidRDefault="00752768" w:rsidP="00752768">
      <w:pPr>
        <w:pStyle w:val="a6"/>
        <w:adjustRightInd w:val="0"/>
        <w:snapToGrid w:val="0"/>
        <w:spacing w:line="480" w:lineRule="auto"/>
        <w:ind w:left="780" w:firstLine="480"/>
        <w:rPr>
          <w:sz w:val="24"/>
        </w:rPr>
      </w:pPr>
      <w:r>
        <w:rPr>
          <w:rFonts w:hint="eastAsia"/>
          <w:sz w:val="24"/>
        </w:rPr>
        <w:t>本软件主要使用了单元测试、功能测试，测试方法主要为</w:t>
      </w:r>
      <w:r>
        <w:rPr>
          <w:rFonts w:hint="eastAsia"/>
          <w:sz w:val="24"/>
        </w:rPr>
        <w:t>Junit</w:t>
      </w:r>
      <w:r>
        <w:rPr>
          <w:rFonts w:hint="eastAsia"/>
          <w:sz w:val="24"/>
        </w:rPr>
        <w:t>和</w:t>
      </w:r>
      <w:r>
        <w:rPr>
          <w:sz w:val="24"/>
        </w:rPr>
        <w:t>Postman,</w:t>
      </w:r>
      <w:r>
        <w:rPr>
          <w:rFonts w:hint="eastAsia"/>
          <w:sz w:val="24"/>
        </w:rPr>
        <w:t>为软件的可靠性和稳定性提供保证。</w:t>
      </w:r>
    </w:p>
    <w:p w:rsidR="00752768" w:rsidRDefault="00752768" w:rsidP="00752768">
      <w:pPr>
        <w:adjustRightInd w:val="0"/>
        <w:snapToGrid w:val="0"/>
        <w:spacing w:line="480" w:lineRule="auto"/>
        <w:rPr>
          <w:sz w:val="24"/>
        </w:rPr>
      </w:pPr>
    </w:p>
    <w:p w:rsidR="00885B15" w:rsidRDefault="00885B15" w:rsidP="00752768">
      <w:pPr>
        <w:adjustRightInd w:val="0"/>
        <w:snapToGrid w:val="0"/>
        <w:spacing w:line="480" w:lineRule="auto"/>
        <w:rPr>
          <w:rFonts w:hint="eastAsia"/>
          <w:sz w:val="24"/>
        </w:rPr>
      </w:pPr>
    </w:p>
    <w:p w:rsidR="00752768" w:rsidRPr="00670D79" w:rsidRDefault="004E56C8" w:rsidP="00F3360E">
      <w:pPr>
        <w:pStyle w:val="a6"/>
        <w:numPr>
          <w:ilvl w:val="0"/>
          <w:numId w:val="2"/>
        </w:numPr>
        <w:adjustRightInd w:val="0"/>
        <w:snapToGrid w:val="0"/>
        <w:spacing w:line="480" w:lineRule="auto"/>
        <w:ind w:firstLineChars="0"/>
        <w:outlineLvl w:val="0"/>
        <w:rPr>
          <w:b/>
          <w:bCs/>
          <w:sz w:val="24"/>
        </w:rPr>
      </w:pPr>
      <w:bookmarkStart w:id="22" w:name="_Toc13319999"/>
      <w:r w:rsidRPr="00670D79">
        <w:rPr>
          <w:rFonts w:hint="eastAsia"/>
          <w:b/>
          <w:bCs/>
          <w:sz w:val="24"/>
        </w:rPr>
        <w:lastRenderedPageBreak/>
        <w:t>区块链未来展望</w:t>
      </w:r>
      <w:bookmarkEnd w:id="22"/>
    </w:p>
    <w:p w:rsidR="004E56C8" w:rsidRDefault="004E56C8" w:rsidP="004E56C8">
      <w:pPr>
        <w:pStyle w:val="a6"/>
        <w:adjustRightInd w:val="0"/>
        <w:snapToGrid w:val="0"/>
        <w:spacing w:line="480" w:lineRule="auto"/>
        <w:ind w:left="480" w:firstLine="480"/>
        <w:rPr>
          <w:sz w:val="24"/>
        </w:rPr>
      </w:pPr>
      <w:r w:rsidRPr="004E56C8">
        <w:rPr>
          <w:rFonts w:hint="eastAsia"/>
          <w:sz w:val="24"/>
        </w:rPr>
        <w:t>从技术角度讲，区块链所涉及到的领域比较繁杂，包括分布式系统、密码学、心理学、经济学、博弈论、控制论、网络协议等，这也意味着工程实践中大量的挑战</w:t>
      </w:r>
      <w:r w:rsidR="00863354" w:rsidRPr="00863354">
        <w:rPr>
          <w:rFonts w:hint="eastAsia"/>
          <w:sz w:val="24"/>
          <w:vertAlign w:val="superscript"/>
        </w:rPr>
        <w:t>[</w:t>
      </w:r>
      <w:r w:rsidR="00863354" w:rsidRPr="00863354">
        <w:rPr>
          <w:sz w:val="24"/>
          <w:vertAlign w:val="superscript"/>
        </w:rPr>
        <w:t>7]</w:t>
      </w:r>
      <w:r w:rsidRPr="004E56C8">
        <w:rPr>
          <w:rFonts w:hint="eastAsia"/>
          <w:sz w:val="24"/>
        </w:rPr>
        <w:t>。</w:t>
      </w:r>
    </w:p>
    <w:p w:rsidR="004E56C8" w:rsidRDefault="004E56C8" w:rsidP="00F3360E">
      <w:pPr>
        <w:pStyle w:val="a6"/>
        <w:numPr>
          <w:ilvl w:val="1"/>
          <w:numId w:val="8"/>
        </w:numPr>
        <w:adjustRightInd w:val="0"/>
        <w:snapToGrid w:val="0"/>
        <w:spacing w:line="480" w:lineRule="auto"/>
        <w:ind w:firstLineChars="0"/>
        <w:outlineLvl w:val="1"/>
        <w:rPr>
          <w:sz w:val="24"/>
        </w:rPr>
      </w:pPr>
      <w:bookmarkStart w:id="23" w:name="_Toc13320000"/>
      <w:r>
        <w:rPr>
          <w:rFonts w:hint="eastAsia"/>
          <w:sz w:val="24"/>
        </w:rPr>
        <w:t>隐私保护</w:t>
      </w:r>
      <w:bookmarkEnd w:id="23"/>
    </w:p>
    <w:p w:rsidR="004E56C8" w:rsidRPr="004E56C8" w:rsidRDefault="004E56C8" w:rsidP="004E56C8">
      <w:pPr>
        <w:pStyle w:val="a6"/>
        <w:adjustRightInd w:val="0"/>
        <w:snapToGrid w:val="0"/>
        <w:spacing w:line="480" w:lineRule="auto"/>
        <w:ind w:left="1440" w:firstLine="480"/>
        <w:rPr>
          <w:sz w:val="24"/>
        </w:rPr>
      </w:pPr>
      <w:r w:rsidRPr="004E56C8">
        <w:rPr>
          <w:rFonts w:hint="eastAsia"/>
          <w:sz w:val="24"/>
        </w:rPr>
        <w:t>隐私保护一直是分布式系统领域十分关键的问题。在分布式场景下，因为缺乏独立的管理机制，参与网络的各方无法保证严格遵守协议，甚至会故意试图获取网络中他人的数据，这些行为都很难进行约束。</w:t>
      </w:r>
    </w:p>
    <w:p w:rsidR="004E56C8" w:rsidRDefault="004E56C8" w:rsidP="004E56C8">
      <w:pPr>
        <w:pStyle w:val="a6"/>
        <w:adjustRightInd w:val="0"/>
        <w:snapToGrid w:val="0"/>
        <w:spacing w:line="480" w:lineRule="auto"/>
        <w:ind w:left="1440" w:firstLine="480"/>
        <w:rPr>
          <w:sz w:val="24"/>
        </w:rPr>
      </w:pPr>
      <w:r w:rsidRPr="004E56C8">
        <w:rPr>
          <w:rFonts w:hint="eastAsia"/>
          <w:sz w:val="24"/>
        </w:rPr>
        <w:t>而分布式账本要在共享协同信息和隐私保护之间达到合适的平衡，是个不小的挑战。特别随着公有账本系统屡屡出现安全漏洞，动辄造成数千万美金的风险；随着欧盟《通用数据保护条例》（</w:t>
      </w:r>
      <w:r w:rsidRPr="004E56C8">
        <w:rPr>
          <w:rFonts w:hint="eastAsia"/>
          <w:sz w:val="24"/>
        </w:rPr>
        <w:t>General Data Protection Regulation</w:t>
      </w:r>
      <w:r w:rsidRPr="004E56C8">
        <w:rPr>
          <w:rFonts w:hint="eastAsia"/>
          <w:sz w:val="24"/>
        </w:rPr>
        <w:t>，</w:t>
      </w:r>
      <w:r w:rsidRPr="004E56C8">
        <w:rPr>
          <w:rFonts w:hint="eastAsia"/>
          <w:sz w:val="24"/>
        </w:rPr>
        <w:t>GDPR</w:t>
      </w:r>
      <w:r w:rsidRPr="004E56C8">
        <w:rPr>
          <w:rFonts w:hint="eastAsia"/>
          <w:sz w:val="24"/>
        </w:rPr>
        <w:t>）的落地，隐私保护的合</w:t>
      </w:r>
      <w:proofErr w:type="gramStart"/>
      <w:r w:rsidRPr="004E56C8">
        <w:rPr>
          <w:rFonts w:hint="eastAsia"/>
          <w:sz w:val="24"/>
        </w:rPr>
        <w:t>规</w:t>
      </w:r>
      <w:proofErr w:type="gramEnd"/>
      <w:r w:rsidRPr="004E56C8">
        <w:rPr>
          <w:rFonts w:hint="eastAsia"/>
          <w:sz w:val="24"/>
        </w:rPr>
        <w:t>要求愈加严格；传统的信息安全技术、形式化验证技术在应对新的需求时暴露出实践性不强的缺陷，都亟待解决。尤其以医疗健康领域，对数据的隐私性需求最为强烈，要求严格控制数据的来源、所有权和使用范围，传统手段很难满足这些特性，需要有机结合</w:t>
      </w:r>
      <w:proofErr w:type="gramStart"/>
      <w:r w:rsidRPr="004E56C8">
        <w:rPr>
          <w:rFonts w:hint="eastAsia"/>
          <w:sz w:val="24"/>
        </w:rPr>
        <w:t>零知识</w:t>
      </w:r>
      <w:proofErr w:type="gramEnd"/>
      <w:r w:rsidRPr="004E56C8">
        <w:rPr>
          <w:rFonts w:hint="eastAsia"/>
          <w:sz w:val="24"/>
        </w:rPr>
        <w:t>证明、同态加密等新的密码学手段。而这些新技术在实际应用中还存在不少问题。</w:t>
      </w:r>
    </w:p>
    <w:p w:rsidR="004E56C8" w:rsidRDefault="004E56C8" w:rsidP="00F3360E">
      <w:pPr>
        <w:pStyle w:val="a6"/>
        <w:numPr>
          <w:ilvl w:val="1"/>
          <w:numId w:val="8"/>
        </w:numPr>
        <w:adjustRightInd w:val="0"/>
        <w:snapToGrid w:val="0"/>
        <w:spacing w:line="480" w:lineRule="auto"/>
        <w:ind w:firstLineChars="0"/>
        <w:outlineLvl w:val="1"/>
        <w:rPr>
          <w:sz w:val="24"/>
        </w:rPr>
      </w:pPr>
      <w:bookmarkStart w:id="24" w:name="_Toc13320001"/>
      <w:r>
        <w:rPr>
          <w:rFonts w:hint="eastAsia"/>
          <w:sz w:val="24"/>
        </w:rPr>
        <w:t>分布式共识</w:t>
      </w:r>
      <w:bookmarkEnd w:id="24"/>
    </w:p>
    <w:p w:rsidR="004E56C8" w:rsidRDefault="004E56C8" w:rsidP="004E56C8">
      <w:pPr>
        <w:pStyle w:val="a6"/>
        <w:adjustRightInd w:val="0"/>
        <w:snapToGrid w:val="0"/>
        <w:spacing w:line="480" w:lineRule="auto"/>
        <w:ind w:left="1440" w:firstLine="480"/>
        <w:rPr>
          <w:sz w:val="24"/>
        </w:rPr>
      </w:pPr>
      <w:r w:rsidRPr="004E56C8">
        <w:rPr>
          <w:rFonts w:hint="eastAsia"/>
          <w:sz w:val="24"/>
        </w:rPr>
        <w:t>共识是分布式系统领域经典的技术难题，学术界和业界都已有大量的研究成果（包括</w:t>
      </w:r>
      <w:r w:rsidRPr="004E56C8">
        <w:rPr>
          <w:rFonts w:hint="eastAsia"/>
          <w:sz w:val="24"/>
        </w:rPr>
        <w:t xml:space="preserve"> </w:t>
      </w:r>
      <w:proofErr w:type="spellStart"/>
      <w:r w:rsidRPr="004E56C8">
        <w:rPr>
          <w:rFonts w:hint="eastAsia"/>
          <w:sz w:val="24"/>
        </w:rPr>
        <w:t>Paxos</w:t>
      </w:r>
      <w:proofErr w:type="spellEnd"/>
      <w:r w:rsidRPr="004E56C8">
        <w:rPr>
          <w:rFonts w:hint="eastAsia"/>
          <w:sz w:val="24"/>
        </w:rPr>
        <w:t>、拜占庭系列算法等）。问题的核心在</w:t>
      </w:r>
      <w:r w:rsidRPr="004E56C8">
        <w:rPr>
          <w:rFonts w:hint="eastAsia"/>
          <w:sz w:val="24"/>
        </w:rPr>
        <w:lastRenderedPageBreak/>
        <w:t>于确保某个变更在分布式网络中得到一致的执行结果，是被参与多方都承认的，同时这个信息是不可推翻的。</w:t>
      </w:r>
    </w:p>
    <w:p w:rsidR="004E56C8" w:rsidRDefault="004E56C8" w:rsidP="004E56C8">
      <w:pPr>
        <w:pStyle w:val="a6"/>
        <w:adjustRightInd w:val="0"/>
        <w:snapToGrid w:val="0"/>
        <w:spacing w:line="480" w:lineRule="auto"/>
        <w:ind w:left="1440" w:firstLine="480"/>
        <w:rPr>
          <w:sz w:val="24"/>
        </w:rPr>
      </w:pPr>
      <w:r w:rsidRPr="004E56C8">
        <w:rPr>
          <w:rFonts w:hint="eastAsia"/>
          <w:sz w:val="24"/>
        </w:rPr>
        <w:t>共识问题在很长一段时间内都将是极具学术价值的研究热点，核心的指标将包括容错的节点比例、决策收敛速度、出错后的恢复、动态特性等。</w:t>
      </w:r>
      <w:proofErr w:type="spellStart"/>
      <w:r w:rsidRPr="004E56C8">
        <w:rPr>
          <w:rFonts w:hint="eastAsia"/>
          <w:sz w:val="24"/>
        </w:rPr>
        <w:t>PoW</w:t>
      </w:r>
      <w:proofErr w:type="spellEnd"/>
      <w:r w:rsidRPr="004E56C8">
        <w:rPr>
          <w:rFonts w:hint="eastAsia"/>
          <w:sz w:val="24"/>
        </w:rPr>
        <w:t xml:space="preserve"> </w:t>
      </w:r>
      <w:r w:rsidRPr="004E56C8">
        <w:rPr>
          <w:rFonts w:hint="eastAsia"/>
          <w:sz w:val="24"/>
        </w:rPr>
        <w:t>等基于概率的系列算法理论上允许少于一半的不合作节点，</w:t>
      </w:r>
      <w:r w:rsidRPr="004E56C8">
        <w:rPr>
          <w:rFonts w:hint="eastAsia"/>
          <w:sz w:val="24"/>
        </w:rPr>
        <w:t xml:space="preserve">PBFT </w:t>
      </w:r>
      <w:r w:rsidRPr="004E56C8">
        <w:rPr>
          <w:rFonts w:hint="eastAsia"/>
          <w:sz w:val="24"/>
        </w:rPr>
        <w:t>等确定性算法理论上则允许不超过</w:t>
      </w:r>
      <w:r w:rsidRPr="004E56C8">
        <w:rPr>
          <w:rFonts w:hint="eastAsia"/>
          <w:sz w:val="24"/>
        </w:rPr>
        <w:t xml:space="preserve"> 1/3 </w:t>
      </w:r>
      <w:r w:rsidRPr="004E56C8">
        <w:rPr>
          <w:rFonts w:hint="eastAsia"/>
          <w:sz w:val="24"/>
        </w:rPr>
        <w:t>的不合作节点。</w:t>
      </w:r>
    </w:p>
    <w:p w:rsidR="004E56C8" w:rsidRDefault="004E56C8" w:rsidP="00F3360E">
      <w:pPr>
        <w:pStyle w:val="a6"/>
        <w:numPr>
          <w:ilvl w:val="1"/>
          <w:numId w:val="8"/>
        </w:numPr>
        <w:adjustRightInd w:val="0"/>
        <w:snapToGrid w:val="0"/>
        <w:spacing w:line="480" w:lineRule="auto"/>
        <w:ind w:firstLineChars="0"/>
        <w:outlineLvl w:val="1"/>
        <w:rPr>
          <w:sz w:val="24"/>
        </w:rPr>
      </w:pPr>
      <w:bookmarkStart w:id="25" w:name="_Toc13320002"/>
      <w:r>
        <w:rPr>
          <w:rFonts w:hint="eastAsia"/>
          <w:sz w:val="24"/>
        </w:rPr>
        <w:t>交易性能</w:t>
      </w:r>
      <w:bookmarkEnd w:id="25"/>
    </w:p>
    <w:p w:rsidR="004E56C8" w:rsidRDefault="004E56C8" w:rsidP="004E56C8">
      <w:pPr>
        <w:pStyle w:val="a6"/>
        <w:adjustRightInd w:val="0"/>
        <w:snapToGrid w:val="0"/>
        <w:spacing w:line="480" w:lineRule="auto"/>
        <w:ind w:left="1440" w:firstLine="480"/>
        <w:rPr>
          <w:sz w:val="24"/>
        </w:rPr>
      </w:pPr>
      <w:r w:rsidRPr="004E56C8">
        <w:rPr>
          <w:rFonts w:hint="eastAsia"/>
          <w:sz w:val="24"/>
        </w:rPr>
        <w:t>一般情况下，区块链并不适用于高频交易的场景，但由于金融系统的需求，业界目前也十分关心如何尽量</w:t>
      </w:r>
      <w:proofErr w:type="gramStart"/>
      <w:r w:rsidRPr="004E56C8">
        <w:rPr>
          <w:rFonts w:hint="eastAsia"/>
          <w:sz w:val="24"/>
        </w:rPr>
        <w:t>提高区</w:t>
      </w:r>
      <w:proofErr w:type="gramEnd"/>
      <w:r w:rsidRPr="004E56C8">
        <w:rPr>
          <w:rFonts w:hint="eastAsia"/>
          <w:sz w:val="24"/>
        </w:rPr>
        <w:t>块链系统的交易性能，包括吞吐量和确认延迟两个方面。目前，公开的</w:t>
      </w:r>
      <w:proofErr w:type="gramStart"/>
      <w:r w:rsidRPr="004E56C8">
        <w:rPr>
          <w:rFonts w:hint="eastAsia"/>
          <w:sz w:val="24"/>
        </w:rPr>
        <w:t>比特币区块链</w:t>
      </w:r>
      <w:proofErr w:type="gramEnd"/>
      <w:r w:rsidRPr="004E56C8">
        <w:rPr>
          <w:rFonts w:hint="eastAsia"/>
          <w:sz w:val="24"/>
        </w:rPr>
        <w:t>只能支持平均每秒约</w:t>
      </w:r>
      <w:r w:rsidRPr="004E56C8">
        <w:rPr>
          <w:rFonts w:hint="eastAsia"/>
          <w:sz w:val="24"/>
        </w:rPr>
        <w:t xml:space="preserve"> 7 </w:t>
      </w:r>
      <w:r w:rsidRPr="004E56C8">
        <w:rPr>
          <w:rFonts w:hint="eastAsia"/>
          <w:sz w:val="24"/>
        </w:rPr>
        <w:t>笔的吞吐量，安全的交易确认时间为一个小时左右。以太坊区块链的吞吐量略高一些能到几十笔每秒，但交易性能也被认为是较大的瓶颈。</w:t>
      </w:r>
      <w:r w:rsidRPr="004E56C8">
        <w:rPr>
          <w:rFonts w:hint="eastAsia"/>
          <w:sz w:val="24"/>
        </w:rPr>
        <w:t xml:space="preserve">2017 </w:t>
      </w:r>
      <w:r w:rsidRPr="004E56C8">
        <w:rPr>
          <w:rFonts w:hint="eastAsia"/>
          <w:sz w:val="24"/>
        </w:rPr>
        <w:t>年底一款名为</w:t>
      </w:r>
      <w:r w:rsidRPr="004E56C8">
        <w:rPr>
          <w:rFonts w:hint="eastAsia"/>
          <w:sz w:val="24"/>
        </w:rPr>
        <w:t xml:space="preserve"> </w:t>
      </w:r>
      <w:proofErr w:type="spellStart"/>
      <w:r w:rsidRPr="004E56C8">
        <w:rPr>
          <w:rFonts w:hint="eastAsia"/>
          <w:sz w:val="24"/>
        </w:rPr>
        <w:t>CryptoKitties</w:t>
      </w:r>
      <w:proofErr w:type="spellEnd"/>
      <w:r w:rsidRPr="004E56C8">
        <w:rPr>
          <w:rFonts w:hint="eastAsia"/>
          <w:sz w:val="24"/>
        </w:rPr>
        <w:t xml:space="preserve"> </w:t>
      </w:r>
      <w:r w:rsidRPr="004E56C8">
        <w:rPr>
          <w:rFonts w:hint="eastAsia"/>
          <w:sz w:val="24"/>
        </w:rPr>
        <w:t>的游戏应用造成以太</w:t>
      </w:r>
      <w:proofErr w:type="gramStart"/>
      <w:r w:rsidRPr="004E56C8">
        <w:rPr>
          <w:rFonts w:hint="eastAsia"/>
          <w:sz w:val="24"/>
        </w:rPr>
        <w:t>坊网络</w:t>
      </w:r>
      <w:proofErr w:type="gramEnd"/>
      <w:r w:rsidRPr="004E56C8">
        <w:rPr>
          <w:rFonts w:hint="eastAsia"/>
          <w:sz w:val="24"/>
        </w:rPr>
        <w:t>的严重堵塞。</w:t>
      </w:r>
    </w:p>
    <w:p w:rsidR="004E56C8" w:rsidRDefault="004E56C8" w:rsidP="004E56C8">
      <w:pPr>
        <w:pStyle w:val="a6"/>
        <w:adjustRightInd w:val="0"/>
        <w:snapToGrid w:val="0"/>
        <w:spacing w:line="480" w:lineRule="auto"/>
        <w:ind w:left="1440" w:firstLine="480"/>
        <w:rPr>
          <w:sz w:val="24"/>
        </w:rPr>
      </w:pPr>
      <w:r w:rsidRPr="004E56C8">
        <w:rPr>
          <w:rFonts w:hint="eastAsia"/>
          <w:sz w:val="24"/>
        </w:rPr>
        <w:t>客观地说，目前开源区块链系统已经可以满足不少应用场景的性能需求，但离大规模交易系统每秒稳定数万笔的吞吐性能还有较大差距。</w:t>
      </w:r>
    </w:p>
    <w:p w:rsidR="004E56C8" w:rsidRDefault="004E56C8" w:rsidP="004E56C8">
      <w:pPr>
        <w:pStyle w:val="a6"/>
        <w:numPr>
          <w:ilvl w:val="1"/>
          <w:numId w:val="8"/>
        </w:numPr>
        <w:adjustRightInd w:val="0"/>
        <w:snapToGrid w:val="0"/>
        <w:spacing w:line="480" w:lineRule="auto"/>
        <w:ind w:firstLineChars="0"/>
        <w:rPr>
          <w:sz w:val="24"/>
        </w:rPr>
      </w:pPr>
      <w:r>
        <w:rPr>
          <w:rFonts w:hint="eastAsia"/>
          <w:sz w:val="24"/>
        </w:rPr>
        <w:t>扩展性</w:t>
      </w:r>
    </w:p>
    <w:p w:rsidR="004E56C8" w:rsidRPr="004E56C8" w:rsidRDefault="004E56C8" w:rsidP="004E56C8">
      <w:pPr>
        <w:pStyle w:val="a6"/>
        <w:adjustRightInd w:val="0"/>
        <w:snapToGrid w:val="0"/>
        <w:spacing w:line="480" w:lineRule="auto"/>
        <w:ind w:left="1440" w:firstLine="480"/>
        <w:rPr>
          <w:sz w:val="24"/>
        </w:rPr>
      </w:pPr>
      <w:r w:rsidRPr="004E56C8">
        <w:rPr>
          <w:rFonts w:hint="eastAsia"/>
          <w:sz w:val="24"/>
        </w:rPr>
        <w:t>对于区块链网络系统来说，跟传统分布式系统不同，这个问题往往并非那么简单。实际上，大部分区块链系统的性能，很大程度上取决于单个节点的处理能力。对这些系统来说，节点需要满足</w:t>
      </w:r>
      <w:r w:rsidRPr="004E56C8">
        <w:rPr>
          <w:rFonts w:hint="eastAsia"/>
          <w:sz w:val="24"/>
        </w:rPr>
        <w:t xml:space="preserve"> </w:t>
      </w:r>
      <w:r w:rsidRPr="004E56C8">
        <w:rPr>
          <w:rFonts w:hint="eastAsia"/>
          <w:sz w:val="24"/>
        </w:rPr>
        <w:t>高</w:t>
      </w:r>
      <w:r w:rsidRPr="004E56C8">
        <w:rPr>
          <w:rFonts w:hint="eastAsia"/>
          <w:sz w:val="24"/>
        </w:rPr>
        <w:lastRenderedPageBreak/>
        <w:t>性能、安全、稳定、硬件辅助加解密能力。</w:t>
      </w:r>
    </w:p>
    <w:p w:rsidR="004E56C8" w:rsidRPr="004E56C8" w:rsidRDefault="004E56C8" w:rsidP="004E56C8">
      <w:pPr>
        <w:adjustRightInd w:val="0"/>
        <w:snapToGrid w:val="0"/>
        <w:spacing w:line="480" w:lineRule="auto"/>
        <w:rPr>
          <w:sz w:val="24"/>
        </w:rPr>
      </w:pPr>
    </w:p>
    <w:p w:rsidR="003E3AD0" w:rsidRPr="00670D79" w:rsidRDefault="00670D79" w:rsidP="00F3360E">
      <w:pPr>
        <w:pStyle w:val="a6"/>
        <w:numPr>
          <w:ilvl w:val="0"/>
          <w:numId w:val="2"/>
        </w:numPr>
        <w:adjustRightInd w:val="0"/>
        <w:snapToGrid w:val="0"/>
        <w:spacing w:line="480" w:lineRule="auto"/>
        <w:ind w:firstLineChars="0"/>
        <w:outlineLvl w:val="0"/>
        <w:rPr>
          <w:b/>
          <w:bCs/>
          <w:sz w:val="24"/>
        </w:rPr>
      </w:pPr>
      <w:bookmarkStart w:id="26" w:name="_Toc13320003"/>
      <w:r w:rsidRPr="00670D79">
        <w:rPr>
          <w:rFonts w:hint="eastAsia"/>
          <w:b/>
          <w:bCs/>
          <w:sz w:val="24"/>
        </w:rPr>
        <w:t>个人感想</w:t>
      </w:r>
      <w:bookmarkEnd w:id="26"/>
    </w:p>
    <w:p w:rsidR="00C85461" w:rsidRDefault="00670D79" w:rsidP="00C85461">
      <w:pPr>
        <w:pStyle w:val="a6"/>
        <w:adjustRightInd w:val="0"/>
        <w:snapToGrid w:val="0"/>
        <w:spacing w:line="480" w:lineRule="auto"/>
        <w:ind w:left="480" w:firstLine="480"/>
        <w:rPr>
          <w:sz w:val="24"/>
        </w:rPr>
      </w:pPr>
      <w:r>
        <w:rPr>
          <w:rFonts w:hint="eastAsia"/>
          <w:sz w:val="24"/>
        </w:rPr>
        <w:t>在</w:t>
      </w:r>
      <w:r w:rsidR="00A342CB">
        <w:rPr>
          <w:rFonts w:hint="eastAsia"/>
          <w:sz w:val="24"/>
        </w:rPr>
        <w:t>进行</w:t>
      </w:r>
      <w:r>
        <w:rPr>
          <w:rFonts w:hint="eastAsia"/>
          <w:sz w:val="24"/>
        </w:rPr>
        <w:t>本次企业实训之前，我对区块链一无所知，只是在各种新闻中听到它的名字，</w:t>
      </w:r>
      <w:proofErr w:type="gramStart"/>
      <w:r>
        <w:rPr>
          <w:rFonts w:hint="eastAsia"/>
          <w:sz w:val="24"/>
        </w:rPr>
        <w:t>微众银行</w:t>
      </w:r>
      <w:proofErr w:type="gramEnd"/>
      <w:r>
        <w:rPr>
          <w:rFonts w:hint="eastAsia"/>
          <w:sz w:val="24"/>
        </w:rPr>
        <w:t>的老师从</w:t>
      </w:r>
      <w:proofErr w:type="gramStart"/>
      <w:r>
        <w:rPr>
          <w:rFonts w:hint="eastAsia"/>
          <w:sz w:val="24"/>
        </w:rPr>
        <w:t>最</w:t>
      </w:r>
      <w:proofErr w:type="gramEnd"/>
      <w:r>
        <w:rPr>
          <w:rFonts w:hint="eastAsia"/>
          <w:sz w:val="24"/>
        </w:rPr>
        <w:t>基础的部分开始讲起，循序渐进，</w:t>
      </w:r>
      <w:r w:rsidR="00A342CB">
        <w:rPr>
          <w:rFonts w:hint="eastAsia"/>
          <w:sz w:val="24"/>
        </w:rPr>
        <w:t>层层</w:t>
      </w:r>
      <w:r>
        <w:rPr>
          <w:rFonts w:hint="eastAsia"/>
          <w:sz w:val="24"/>
        </w:rPr>
        <w:t>深入，带我们领略了区块链的无穷魅力。在完成实</w:t>
      </w:r>
      <w:proofErr w:type="gramStart"/>
      <w:r>
        <w:rPr>
          <w:rFonts w:hint="eastAsia"/>
          <w:sz w:val="24"/>
        </w:rPr>
        <w:t>训项目</w:t>
      </w:r>
      <w:proofErr w:type="gramEnd"/>
      <w:r>
        <w:rPr>
          <w:rFonts w:hint="eastAsia"/>
          <w:sz w:val="24"/>
        </w:rPr>
        <w:t>的过程中，对</w:t>
      </w:r>
      <w:r>
        <w:rPr>
          <w:rFonts w:hint="eastAsia"/>
          <w:sz w:val="24"/>
        </w:rPr>
        <w:t>Spring-boot</w:t>
      </w:r>
      <w:r w:rsidR="00A342CB">
        <w:rPr>
          <w:rFonts w:hint="eastAsia"/>
          <w:sz w:val="24"/>
        </w:rPr>
        <w:t>框架</w:t>
      </w:r>
      <w:r>
        <w:rPr>
          <w:rFonts w:hint="eastAsia"/>
          <w:sz w:val="24"/>
        </w:rPr>
        <w:t>有了深入的</w:t>
      </w:r>
      <w:r w:rsidR="00A342CB">
        <w:rPr>
          <w:rFonts w:hint="eastAsia"/>
          <w:sz w:val="24"/>
        </w:rPr>
        <w:t>了解</w:t>
      </w:r>
      <w:r>
        <w:rPr>
          <w:rFonts w:hint="eastAsia"/>
          <w:sz w:val="24"/>
        </w:rPr>
        <w:t>，对后台开发的流程和技术</w:t>
      </w:r>
      <w:r w:rsidR="00A342CB">
        <w:rPr>
          <w:rFonts w:hint="eastAsia"/>
          <w:sz w:val="24"/>
        </w:rPr>
        <w:t>更加熟悉，再一次加强了对区块链技术的理解，也很大程度上提高了自己的编码能力，收获颇丰。</w:t>
      </w:r>
    </w:p>
    <w:p w:rsidR="00C85461" w:rsidRDefault="00C85461" w:rsidP="00C85461">
      <w:pPr>
        <w:adjustRightInd w:val="0"/>
        <w:snapToGrid w:val="0"/>
        <w:spacing w:line="480" w:lineRule="auto"/>
        <w:rPr>
          <w:sz w:val="24"/>
        </w:rPr>
      </w:pPr>
    </w:p>
    <w:p w:rsidR="00C85461" w:rsidRDefault="00C85461" w:rsidP="00C85461">
      <w:pPr>
        <w:adjustRightInd w:val="0"/>
        <w:snapToGrid w:val="0"/>
        <w:spacing w:line="480" w:lineRule="auto"/>
        <w:rPr>
          <w:sz w:val="24"/>
        </w:rPr>
      </w:pPr>
    </w:p>
    <w:p w:rsidR="002D180B" w:rsidRDefault="002D180B" w:rsidP="00C85461">
      <w:pPr>
        <w:adjustRightInd w:val="0"/>
        <w:snapToGrid w:val="0"/>
        <w:spacing w:line="480" w:lineRule="auto"/>
        <w:rPr>
          <w:rFonts w:hint="eastAsia"/>
          <w:sz w:val="24"/>
        </w:rPr>
      </w:pPr>
    </w:p>
    <w:p w:rsidR="00C85461" w:rsidRPr="00C85461" w:rsidRDefault="00C85461" w:rsidP="00F3360E">
      <w:pPr>
        <w:pStyle w:val="1"/>
        <w:rPr>
          <w:rFonts w:ascii="宋体" w:hAnsi="宋体"/>
          <w:b w:val="0"/>
          <w:sz w:val="24"/>
        </w:rPr>
      </w:pPr>
      <w:bookmarkStart w:id="27" w:name="_Toc13320004"/>
      <w:r w:rsidRPr="00C85461">
        <w:rPr>
          <w:rFonts w:ascii="宋体" w:hAnsi="宋体" w:hint="eastAsia"/>
          <w:sz w:val="24"/>
        </w:rPr>
        <w:t>参考文献</w:t>
      </w:r>
      <w:bookmarkEnd w:id="27"/>
    </w:p>
    <w:p w:rsidR="00C85461" w:rsidRDefault="00C85461" w:rsidP="00C85461">
      <w:pPr>
        <w:adjustRightInd w:val="0"/>
        <w:snapToGrid w:val="0"/>
        <w:spacing w:line="480" w:lineRule="auto"/>
        <w:rPr>
          <w:szCs w:val="21"/>
        </w:rPr>
      </w:pPr>
      <w:r w:rsidRPr="00C85461">
        <w:rPr>
          <w:szCs w:val="21"/>
        </w:rPr>
        <w:t xml:space="preserve">[1] Popper, Nathan. A Venture Fund </w:t>
      </w:r>
      <w:proofErr w:type="gramStart"/>
      <w:r w:rsidRPr="00C85461">
        <w:rPr>
          <w:szCs w:val="21"/>
        </w:rPr>
        <w:t>With</w:t>
      </w:r>
      <w:proofErr w:type="gramEnd"/>
      <w:r w:rsidRPr="00C85461">
        <w:rPr>
          <w:szCs w:val="21"/>
        </w:rPr>
        <w:t xml:space="preserve"> Plenty of Virtual Capital, but No Capitalist. The New York Times. 21 May 2016</w:t>
      </w:r>
    </w:p>
    <w:p w:rsidR="00A452AD" w:rsidRDefault="00A452AD" w:rsidP="00C85461">
      <w:pPr>
        <w:adjustRightInd w:val="0"/>
        <w:snapToGrid w:val="0"/>
        <w:spacing w:line="480" w:lineRule="auto"/>
        <w:rPr>
          <w:szCs w:val="21"/>
        </w:rPr>
      </w:pPr>
      <w:r>
        <w:rPr>
          <w:rFonts w:hint="eastAsia"/>
          <w:szCs w:val="21"/>
        </w:rPr>
        <w:t>[</w:t>
      </w:r>
      <w:r>
        <w:rPr>
          <w:szCs w:val="21"/>
        </w:rPr>
        <w:t xml:space="preserve">2] </w:t>
      </w:r>
      <w:r w:rsidRPr="00A452AD">
        <w:rPr>
          <w:szCs w:val="21"/>
        </w:rPr>
        <w:t xml:space="preserve">Brito, Jerry; Castillo, Andrea. Bitcoin: A Primer for Policymakers. Fairfax, VA: </w:t>
      </w:r>
      <w:proofErr w:type="spellStart"/>
      <w:r w:rsidRPr="00A452AD">
        <w:rPr>
          <w:szCs w:val="21"/>
        </w:rPr>
        <w:t>Mercatus</w:t>
      </w:r>
      <w:proofErr w:type="spellEnd"/>
      <w:r w:rsidRPr="00A452AD">
        <w:rPr>
          <w:szCs w:val="21"/>
        </w:rPr>
        <w:t xml:space="preserve"> Center, George Mason University. 2013</w:t>
      </w:r>
    </w:p>
    <w:p w:rsidR="00863354" w:rsidRDefault="00863354" w:rsidP="00C85461">
      <w:pPr>
        <w:adjustRightInd w:val="0"/>
        <w:snapToGrid w:val="0"/>
        <w:spacing w:line="480" w:lineRule="auto"/>
        <w:rPr>
          <w:szCs w:val="21"/>
        </w:rPr>
      </w:pPr>
      <w:r>
        <w:rPr>
          <w:rFonts w:hint="eastAsia"/>
          <w:szCs w:val="21"/>
        </w:rPr>
        <w:t>[</w:t>
      </w:r>
      <w:r>
        <w:rPr>
          <w:szCs w:val="21"/>
        </w:rPr>
        <w:t xml:space="preserve">3] </w:t>
      </w:r>
      <w:proofErr w:type="gramStart"/>
      <w:r w:rsidRPr="00863354">
        <w:rPr>
          <w:szCs w:val="21"/>
        </w:rPr>
        <w:t>左晓静</w:t>
      </w:r>
      <w:proofErr w:type="gramEnd"/>
      <w:r w:rsidRPr="00863354">
        <w:rPr>
          <w:szCs w:val="21"/>
        </w:rPr>
        <w:t>,</w:t>
      </w:r>
      <w:r w:rsidRPr="00863354">
        <w:rPr>
          <w:szCs w:val="21"/>
        </w:rPr>
        <w:t>徐晨莉</w:t>
      </w:r>
      <w:r w:rsidRPr="00863354">
        <w:rPr>
          <w:szCs w:val="21"/>
        </w:rPr>
        <w:t>,</w:t>
      </w:r>
      <w:r w:rsidRPr="00863354">
        <w:rPr>
          <w:szCs w:val="21"/>
        </w:rPr>
        <w:t>王荣</w:t>
      </w:r>
      <w:r w:rsidRPr="00863354">
        <w:rPr>
          <w:szCs w:val="21"/>
        </w:rPr>
        <w:t>.</w:t>
      </w:r>
      <w:r w:rsidRPr="00863354">
        <w:rPr>
          <w:szCs w:val="21"/>
        </w:rPr>
        <w:t>区块链原理及核心技术分析</w:t>
      </w:r>
      <w:r w:rsidRPr="00863354">
        <w:rPr>
          <w:szCs w:val="21"/>
        </w:rPr>
        <w:t>[J].</w:t>
      </w:r>
      <w:r w:rsidRPr="00863354">
        <w:rPr>
          <w:szCs w:val="21"/>
        </w:rPr>
        <w:t>计算机产品与流通</w:t>
      </w:r>
      <w:r w:rsidRPr="00863354">
        <w:rPr>
          <w:szCs w:val="21"/>
        </w:rPr>
        <w:t>,2019,0(3):85-85.</w:t>
      </w:r>
    </w:p>
    <w:p w:rsidR="00863354" w:rsidRPr="00863354" w:rsidRDefault="00863354" w:rsidP="00C85461">
      <w:pPr>
        <w:adjustRightInd w:val="0"/>
        <w:snapToGrid w:val="0"/>
        <w:spacing w:line="480" w:lineRule="auto"/>
        <w:rPr>
          <w:szCs w:val="21"/>
        </w:rPr>
      </w:pPr>
      <w:r>
        <w:rPr>
          <w:rFonts w:hint="eastAsia"/>
          <w:szCs w:val="21"/>
        </w:rPr>
        <w:t>[</w:t>
      </w:r>
      <w:r>
        <w:rPr>
          <w:szCs w:val="21"/>
        </w:rPr>
        <w:t xml:space="preserve">4] </w:t>
      </w:r>
      <w:proofErr w:type="gramStart"/>
      <w:r w:rsidRPr="00863354">
        <w:rPr>
          <w:szCs w:val="21"/>
        </w:rPr>
        <w:t>柏乐飞</w:t>
      </w:r>
      <w:proofErr w:type="gramEnd"/>
      <w:r w:rsidRPr="00863354">
        <w:rPr>
          <w:szCs w:val="21"/>
        </w:rPr>
        <w:t>.</w:t>
      </w:r>
      <w:r w:rsidRPr="00863354">
        <w:rPr>
          <w:szCs w:val="21"/>
        </w:rPr>
        <w:t>区块链的核心技术分析</w:t>
      </w:r>
      <w:r w:rsidRPr="00863354">
        <w:rPr>
          <w:szCs w:val="21"/>
        </w:rPr>
        <w:t>[J].</w:t>
      </w:r>
      <w:r w:rsidRPr="00863354">
        <w:rPr>
          <w:szCs w:val="21"/>
        </w:rPr>
        <w:t>现代商贸工业</w:t>
      </w:r>
      <w:r w:rsidRPr="00863354">
        <w:rPr>
          <w:szCs w:val="21"/>
        </w:rPr>
        <w:t>,2019,40(17):84-85.</w:t>
      </w:r>
    </w:p>
    <w:p w:rsidR="003F34CB" w:rsidRDefault="003F34CB" w:rsidP="00C85461">
      <w:pPr>
        <w:adjustRightInd w:val="0"/>
        <w:snapToGrid w:val="0"/>
        <w:spacing w:line="480" w:lineRule="auto"/>
        <w:rPr>
          <w:szCs w:val="21"/>
        </w:rPr>
      </w:pPr>
      <w:r>
        <w:rPr>
          <w:rFonts w:hint="eastAsia"/>
          <w:szCs w:val="21"/>
        </w:rPr>
        <w:t>[</w:t>
      </w:r>
      <w:r w:rsidR="00863354">
        <w:rPr>
          <w:szCs w:val="21"/>
        </w:rPr>
        <w:t>5</w:t>
      </w:r>
      <w:r>
        <w:rPr>
          <w:szCs w:val="21"/>
        </w:rPr>
        <w:t xml:space="preserve">] </w:t>
      </w:r>
      <w:r w:rsidRPr="003F34CB">
        <w:rPr>
          <w:szCs w:val="21"/>
        </w:rPr>
        <w:t>Distributed Ledger Technology: beyond block chain. UK Government, Office for Science. January 2016. Retrieved 29 August 2016.</w:t>
      </w:r>
    </w:p>
    <w:p w:rsidR="003F34CB" w:rsidRDefault="003F34CB" w:rsidP="003F34CB">
      <w:pPr>
        <w:adjustRightInd w:val="0"/>
        <w:snapToGrid w:val="0"/>
        <w:spacing w:line="480" w:lineRule="auto"/>
        <w:rPr>
          <w:szCs w:val="21"/>
        </w:rPr>
      </w:pPr>
      <w:r>
        <w:rPr>
          <w:rFonts w:hint="eastAsia"/>
          <w:szCs w:val="21"/>
        </w:rPr>
        <w:t>[</w:t>
      </w:r>
      <w:r w:rsidR="00863354">
        <w:rPr>
          <w:szCs w:val="21"/>
        </w:rPr>
        <w:t>6</w:t>
      </w:r>
      <w:r>
        <w:rPr>
          <w:szCs w:val="21"/>
        </w:rPr>
        <w:t xml:space="preserve">] </w:t>
      </w:r>
      <w:r w:rsidRPr="003F34CB">
        <w:rPr>
          <w:szCs w:val="21"/>
        </w:rPr>
        <w:t>Morris, David Z. "Bitcoin is not just digital currency. It's Napster for finance". Fortune. Retrieved 7 November 2018.</w:t>
      </w:r>
    </w:p>
    <w:p w:rsidR="003F34CB" w:rsidRDefault="00863354" w:rsidP="00C85461">
      <w:pPr>
        <w:adjustRightInd w:val="0"/>
        <w:snapToGrid w:val="0"/>
        <w:spacing w:line="480" w:lineRule="auto"/>
        <w:rPr>
          <w:szCs w:val="21"/>
        </w:rPr>
      </w:pPr>
      <w:r>
        <w:rPr>
          <w:rFonts w:hint="eastAsia"/>
          <w:szCs w:val="21"/>
        </w:rPr>
        <w:t>[</w:t>
      </w:r>
      <w:r>
        <w:rPr>
          <w:szCs w:val="21"/>
        </w:rPr>
        <w:t xml:space="preserve">7] </w:t>
      </w:r>
      <w:r w:rsidRPr="00863354">
        <w:rPr>
          <w:szCs w:val="21"/>
        </w:rPr>
        <w:t>陈毅洋</w:t>
      </w:r>
      <w:r w:rsidRPr="00863354">
        <w:rPr>
          <w:szCs w:val="21"/>
        </w:rPr>
        <w:t>.</w:t>
      </w:r>
      <w:r w:rsidRPr="00863354">
        <w:rPr>
          <w:szCs w:val="21"/>
        </w:rPr>
        <w:t>区块链技术及其应用挑战研究</w:t>
      </w:r>
      <w:r w:rsidRPr="00863354">
        <w:rPr>
          <w:szCs w:val="21"/>
        </w:rPr>
        <w:t>[J].</w:t>
      </w:r>
      <w:r w:rsidRPr="00863354">
        <w:rPr>
          <w:szCs w:val="21"/>
        </w:rPr>
        <w:t>中国管理信息化</w:t>
      </w:r>
      <w:r w:rsidRPr="00863354">
        <w:rPr>
          <w:szCs w:val="21"/>
        </w:rPr>
        <w:t>,2019,22(9):161-163.</w:t>
      </w:r>
    </w:p>
    <w:p w:rsidR="00C85461" w:rsidRPr="00C85461" w:rsidRDefault="00C85461" w:rsidP="00C85461">
      <w:pPr>
        <w:adjustRightInd w:val="0"/>
        <w:snapToGrid w:val="0"/>
        <w:spacing w:line="480" w:lineRule="auto"/>
        <w:rPr>
          <w:rFonts w:hint="eastAsia"/>
          <w:sz w:val="24"/>
        </w:rPr>
      </w:pPr>
      <w:bookmarkStart w:id="28" w:name="_GoBack"/>
      <w:bookmarkEnd w:id="28"/>
    </w:p>
    <w:sectPr w:rsidR="00C85461" w:rsidRPr="00C85461">
      <w:headerReference w:type="default" r:id="rId29"/>
      <w:footerReference w:type="default" r:id="rId30"/>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1FBD" w:rsidRDefault="00431FBD">
      <w:r>
        <w:separator/>
      </w:r>
    </w:p>
  </w:endnote>
  <w:endnote w:type="continuationSeparator" w:id="0">
    <w:p w:rsidR="00431FBD" w:rsidRDefault="00431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隶书">
    <w:altName w:val="微软雅黑"/>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2768" w:rsidRDefault="00752768">
    <w:pPr>
      <w:pStyle w:val="a3"/>
      <w:framePr w:wrap="around" w:vAnchor="text" w:hAnchor="margin" w:xAlign="center" w:y="1"/>
      <w:rPr>
        <w:rStyle w:val="a5"/>
      </w:rPr>
    </w:pPr>
    <w:r>
      <w:fldChar w:fldCharType="begin"/>
    </w:r>
    <w:r>
      <w:rPr>
        <w:rStyle w:val="a5"/>
      </w:rPr>
      <w:instrText xml:space="preserve">PAGE  </w:instrText>
    </w:r>
    <w:r>
      <w:fldChar w:fldCharType="end"/>
    </w:r>
  </w:p>
  <w:p w:rsidR="00752768" w:rsidRDefault="00752768">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2768" w:rsidRDefault="00752768">
    <w:pPr>
      <w:pStyle w:val="a3"/>
      <w:jc w:val="center"/>
      <w:rPr>
        <w:sz w:val="24"/>
        <w:szCs w:val="24"/>
      </w:rPr>
    </w:pPr>
    <w:r>
      <w:rPr>
        <w:sz w:val="24"/>
        <w:szCs w:val="24"/>
      </w:rPr>
      <w:fldChar w:fldCharType="begin"/>
    </w:r>
    <w:r>
      <w:rPr>
        <w:rStyle w:val="a5"/>
        <w:sz w:val="24"/>
        <w:szCs w:val="24"/>
      </w:rPr>
      <w:instrText xml:space="preserve"> PAGE </w:instrText>
    </w:r>
    <w:r>
      <w:rPr>
        <w:sz w:val="24"/>
        <w:szCs w:val="24"/>
      </w:rPr>
      <w:fldChar w:fldCharType="separate"/>
    </w:r>
    <w:r>
      <w:rPr>
        <w:rStyle w:val="a5"/>
        <w:sz w:val="24"/>
        <w:szCs w:val="24"/>
      </w:rPr>
      <w:t>4</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1FBD" w:rsidRDefault="00431FBD">
      <w:r>
        <w:separator/>
      </w:r>
    </w:p>
  </w:footnote>
  <w:footnote w:type="continuationSeparator" w:id="0">
    <w:p w:rsidR="00431FBD" w:rsidRDefault="00431F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2768" w:rsidRDefault="00752768">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2768" w:rsidRDefault="00752768">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095D35B"/>
    <w:multiLevelType w:val="multilevel"/>
    <w:tmpl w:val="F095D35B"/>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7CF369C"/>
    <w:multiLevelType w:val="multilevel"/>
    <w:tmpl w:val="190C542A"/>
    <w:lvl w:ilvl="0">
      <w:start w:val="1"/>
      <w:numFmt w:val="decimal"/>
      <w:lvlText w:val="%1."/>
      <w:lvlJc w:val="left"/>
      <w:pPr>
        <w:ind w:left="780" w:hanging="360"/>
      </w:pPr>
      <w:rPr>
        <w:rFonts w:hint="default"/>
      </w:rPr>
    </w:lvl>
    <w:lvl w:ilvl="1">
      <w:start w:val="1"/>
      <w:numFmt w:val="decimal"/>
      <w:isLgl/>
      <w:lvlText w:val="%1.%2"/>
      <w:lvlJc w:val="left"/>
      <w:pPr>
        <w:ind w:left="1200" w:hanging="42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20" w:hanging="72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300" w:hanging="1080"/>
      </w:pPr>
      <w:rPr>
        <w:rFonts w:hint="default"/>
      </w:rPr>
    </w:lvl>
    <w:lvl w:ilvl="6">
      <w:start w:val="1"/>
      <w:numFmt w:val="decimal"/>
      <w:isLgl/>
      <w:lvlText w:val="%1.%2.%3.%4.%5.%6.%7"/>
      <w:lvlJc w:val="left"/>
      <w:pPr>
        <w:ind w:left="402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00" w:hanging="1800"/>
      </w:pPr>
      <w:rPr>
        <w:rFonts w:hint="default"/>
      </w:rPr>
    </w:lvl>
  </w:abstractNum>
  <w:abstractNum w:abstractNumId="2" w15:restartNumberingAfterBreak="0">
    <w:nsid w:val="12E91617"/>
    <w:multiLevelType w:val="hybridMultilevel"/>
    <w:tmpl w:val="F59E4692"/>
    <w:lvl w:ilvl="0" w:tplc="04090001">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3" w15:restartNumberingAfterBreak="0">
    <w:nsid w:val="1E6D7D45"/>
    <w:multiLevelType w:val="multilevel"/>
    <w:tmpl w:val="599AE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42C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2DC50D0"/>
    <w:multiLevelType w:val="hybridMultilevel"/>
    <w:tmpl w:val="8D928434"/>
    <w:lvl w:ilvl="0" w:tplc="7AC44EE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600489"/>
    <w:multiLevelType w:val="hybridMultilevel"/>
    <w:tmpl w:val="607499D0"/>
    <w:lvl w:ilvl="0" w:tplc="CF3EF4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7" w15:restartNumberingAfterBreak="0">
    <w:nsid w:val="63F3265F"/>
    <w:multiLevelType w:val="hybridMultilevel"/>
    <w:tmpl w:val="D83C1AE0"/>
    <w:lvl w:ilvl="0" w:tplc="DFD6D88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6696B2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5"/>
  </w:num>
  <w:num w:numId="3">
    <w:abstractNumId w:val="7"/>
  </w:num>
  <w:num w:numId="4">
    <w:abstractNumId w:val="2"/>
  </w:num>
  <w:num w:numId="5">
    <w:abstractNumId w:val="1"/>
  </w:num>
  <w:num w:numId="6">
    <w:abstractNumId w:val="4"/>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MwNwNiY0NDczNLYyUdpeDU4uLM/DyQAsNaAJYHgd0sAAAA"/>
  </w:docVars>
  <w:rsids>
    <w:rsidRoot w:val="28B34699"/>
    <w:rsid w:val="00064A3C"/>
    <w:rsid w:val="00090F4B"/>
    <w:rsid w:val="00094721"/>
    <w:rsid w:val="0013055F"/>
    <w:rsid w:val="00210452"/>
    <w:rsid w:val="00252E6F"/>
    <w:rsid w:val="002C2855"/>
    <w:rsid w:val="002C6AF8"/>
    <w:rsid w:val="002D180B"/>
    <w:rsid w:val="002F6FF8"/>
    <w:rsid w:val="003450B7"/>
    <w:rsid w:val="003872BC"/>
    <w:rsid w:val="0039494F"/>
    <w:rsid w:val="003D5FEA"/>
    <w:rsid w:val="003E30EE"/>
    <w:rsid w:val="003E3287"/>
    <w:rsid w:val="003E3AD0"/>
    <w:rsid w:val="003F34CB"/>
    <w:rsid w:val="004247B3"/>
    <w:rsid w:val="00431FBD"/>
    <w:rsid w:val="004763CC"/>
    <w:rsid w:val="00483EDD"/>
    <w:rsid w:val="004E56C8"/>
    <w:rsid w:val="0053662E"/>
    <w:rsid w:val="005879D7"/>
    <w:rsid w:val="00592E87"/>
    <w:rsid w:val="005F5D35"/>
    <w:rsid w:val="005F62A7"/>
    <w:rsid w:val="00670D79"/>
    <w:rsid w:val="006A573A"/>
    <w:rsid w:val="006B3B50"/>
    <w:rsid w:val="00751A41"/>
    <w:rsid w:val="00752768"/>
    <w:rsid w:val="00774697"/>
    <w:rsid w:val="0079168E"/>
    <w:rsid w:val="007D249B"/>
    <w:rsid w:val="00810EF0"/>
    <w:rsid w:val="008167C6"/>
    <w:rsid w:val="00863354"/>
    <w:rsid w:val="00885B15"/>
    <w:rsid w:val="008970A6"/>
    <w:rsid w:val="008C0BA2"/>
    <w:rsid w:val="00900C33"/>
    <w:rsid w:val="00911668"/>
    <w:rsid w:val="00915AD9"/>
    <w:rsid w:val="009202D5"/>
    <w:rsid w:val="00972337"/>
    <w:rsid w:val="009C3ADD"/>
    <w:rsid w:val="009C45BF"/>
    <w:rsid w:val="00A24554"/>
    <w:rsid w:val="00A342CB"/>
    <w:rsid w:val="00A43160"/>
    <w:rsid w:val="00A452AD"/>
    <w:rsid w:val="00A5456E"/>
    <w:rsid w:val="00A66B99"/>
    <w:rsid w:val="00A86630"/>
    <w:rsid w:val="00A931EC"/>
    <w:rsid w:val="00AA43C5"/>
    <w:rsid w:val="00AD7948"/>
    <w:rsid w:val="00AF6A37"/>
    <w:rsid w:val="00B005C6"/>
    <w:rsid w:val="00B64B72"/>
    <w:rsid w:val="00B77F2B"/>
    <w:rsid w:val="00B92740"/>
    <w:rsid w:val="00C56B8C"/>
    <w:rsid w:val="00C71117"/>
    <w:rsid w:val="00C85461"/>
    <w:rsid w:val="00C90DF9"/>
    <w:rsid w:val="00C977D9"/>
    <w:rsid w:val="00CA3354"/>
    <w:rsid w:val="00CC2E8C"/>
    <w:rsid w:val="00D47B69"/>
    <w:rsid w:val="00DA5489"/>
    <w:rsid w:val="00E17B6B"/>
    <w:rsid w:val="00EC6931"/>
    <w:rsid w:val="00EE328C"/>
    <w:rsid w:val="00F33464"/>
    <w:rsid w:val="00F3360E"/>
    <w:rsid w:val="00F57210"/>
    <w:rsid w:val="00FA18D5"/>
    <w:rsid w:val="00FD0E83"/>
    <w:rsid w:val="00FE5181"/>
    <w:rsid w:val="02D91C29"/>
    <w:rsid w:val="28B34699"/>
    <w:rsid w:val="2FDB3BB6"/>
    <w:rsid w:val="4B331397"/>
    <w:rsid w:val="64F97C1A"/>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88A5DC"/>
  <w15:docId w15:val="{DD354B58-B885-4C41-890D-800D9DE62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F3360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qFormat/>
  </w:style>
  <w:style w:type="paragraph" w:styleId="a6">
    <w:name w:val="List Paragraph"/>
    <w:basedOn w:val="a"/>
    <w:uiPriority w:val="99"/>
    <w:rsid w:val="00C71117"/>
    <w:pPr>
      <w:ind w:firstLineChars="200" w:firstLine="420"/>
    </w:pPr>
  </w:style>
  <w:style w:type="table" w:styleId="a7">
    <w:name w:val="Table Grid"/>
    <w:basedOn w:val="a1"/>
    <w:uiPriority w:val="39"/>
    <w:rsid w:val="00B64B72"/>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rsid w:val="00D47B69"/>
    <w:pPr>
      <w:ind w:leftChars="2500" w:left="100"/>
    </w:pPr>
  </w:style>
  <w:style w:type="character" w:customStyle="1" w:styleId="a9">
    <w:name w:val="日期 字符"/>
    <w:basedOn w:val="a0"/>
    <w:link w:val="a8"/>
    <w:rsid w:val="00D47B69"/>
    <w:rPr>
      <w:kern w:val="2"/>
      <w:sz w:val="21"/>
      <w:szCs w:val="24"/>
    </w:rPr>
  </w:style>
  <w:style w:type="character" w:styleId="aa">
    <w:name w:val="Hyperlink"/>
    <w:basedOn w:val="a0"/>
    <w:uiPriority w:val="99"/>
    <w:rsid w:val="00752768"/>
    <w:rPr>
      <w:color w:val="0563C1" w:themeColor="hyperlink"/>
      <w:u w:val="single"/>
    </w:rPr>
  </w:style>
  <w:style w:type="character" w:styleId="ab">
    <w:name w:val="Unresolved Mention"/>
    <w:basedOn w:val="a0"/>
    <w:uiPriority w:val="99"/>
    <w:semiHidden/>
    <w:unhideWhenUsed/>
    <w:rsid w:val="00752768"/>
    <w:rPr>
      <w:color w:val="605E5C"/>
      <w:shd w:val="clear" w:color="auto" w:fill="E1DFDD"/>
    </w:rPr>
  </w:style>
  <w:style w:type="character" w:customStyle="1" w:styleId="10">
    <w:name w:val="标题 1 字符"/>
    <w:basedOn w:val="a0"/>
    <w:link w:val="1"/>
    <w:rsid w:val="00F3360E"/>
    <w:rPr>
      <w:b/>
      <w:bCs/>
      <w:kern w:val="44"/>
      <w:sz w:val="44"/>
      <w:szCs w:val="44"/>
    </w:rPr>
  </w:style>
  <w:style w:type="paragraph" w:styleId="TOC">
    <w:name w:val="TOC Heading"/>
    <w:basedOn w:val="1"/>
    <w:next w:val="a"/>
    <w:uiPriority w:val="39"/>
    <w:unhideWhenUsed/>
    <w:qFormat/>
    <w:rsid w:val="00F3360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rsid w:val="00F3360E"/>
  </w:style>
  <w:style w:type="paragraph" w:styleId="TOC2">
    <w:name w:val="toc 2"/>
    <w:basedOn w:val="a"/>
    <w:next w:val="a"/>
    <w:autoRedefine/>
    <w:uiPriority w:val="39"/>
    <w:rsid w:val="00F3360E"/>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381698">
      <w:bodyDiv w:val="1"/>
      <w:marLeft w:val="0"/>
      <w:marRight w:val="0"/>
      <w:marTop w:val="0"/>
      <w:marBottom w:val="0"/>
      <w:divBdr>
        <w:top w:val="none" w:sz="0" w:space="0" w:color="auto"/>
        <w:left w:val="none" w:sz="0" w:space="0" w:color="auto"/>
        <w:bottom w:val="none" w:sz="0" w:space="0" w:color="auto"/>
        <w:right w:val="none" w:sz="0" w:space="0" w:color="auto"/>
      </w:divBdr>
      <w:divsChild>
        <w:div w:id="41177665">
          <w:marLeft w:val="0"/>
          <w:marRight w:val="0"/>
          <w:marTop w:val="0"/>
          <w:marBottom w:val="0"/>
          <w:divBdr>
            <w:top w:val="none" w:sz="0" w:space="0" w:color="auto"/>
            <w:left w:val="none" w:sz="0" w:space="0" w:color="auto"/>
            <w:bottom w:val="none" w:sz="0" w:space="0" w:color="auto"/>
            <w:right w:val="none" w:sz="0" w:space="0" w:color="auto"/>
          </w:divBdr>
          <w:divsChild>
            <w:div w:id="8061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5008">
      <w:bodyDiv w:val="1"/>
      <w:marLeft w:val="0"/>
      <w:marRight w:val="0"/>
      <w:marTop w:val="0"/>
      <w:marBottom w:val="0"/>
      <w:divBdr>
        <w:top w:val="none" w:sz="0" w:space="0" w:color="auto"/>
        <w:left w:val="none" w:sz="0" w:space="0" w:color="auto"/>
        <w:bottom w:val="none" w:sz="0" w:space="0" w:color="auto"/>
        <w:right w:val="none" w:sz="0" w:space="0" w:color="auto"/>
      </w:divBdr>
    </w:div>
    <w:div w:id="1050690255">
      <w:bodyDiv w:val="1"/>
      <w:marLeft w:val="0"/>
      <w:marRight w:val="0"/>
      <w:marTop w:val="0"/>
      <w:marBottom w:val="0"/>
      <w:divBdr>
        <w:top w:val="none" w:sz="0" w:space="0" w:color="auto"/>
        <w:left w:val="none" w:sz="0" w:space="0" w:color="auto"/>
        <w:bottom w:val="none" w:sz="0" w:space="0" w:color="auto"/>
        <w:right w:val="none" w:sz="0" w:space="0" w:color="auto"/>
      </w:divBdr>
      <w:divsChild>
        <w:div w:id="1803841552">
          <w:marLeft w:val="0"/>
          <w:marRight w:val="0"/>
          <w:marTop w:val="0"/>
          <w:marBottom w:val="0"/>
          <w:divBdr>
            <w:top w:val="none" w:sz="0" w:space="0" w:color="auto"/>
            <w:left w:val="none" w:sz="0" w:space="0" w:color="auto"/>
            <w:bottom w:val="none" w:sz="0" w:space="0" w:color="auto"/>
            <w:right w:val="none" w:sz="0" w:space="0" w:color="auto"/>
          </w:divBdr>
          <w:divsChild>
            <w:div w:id="6021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397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github.com/fisco-bcos-group1/front-end" TargetMode="Externa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5C2DB3-5567-4502-85D7-7A9E88BB3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0.docx</Template>
  <TotalTime>350</TotalTime>
  <Pages>30</Pages>
  <Words>2565</Words>
  <Characters>14622</Characters>
  <Application>Microsoft Office Word</Application>
  <DocSecurity>0</DocSecurity>
  <Lines>121</Lines>
  <Paragraphs>34</Paragraphs>
  <ScaleCrop>false</ScaleCrop>
  <Company/>
  <LinksUpToDate>false</LinksUpToDate>
  <CharactersWithSpaces>17153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归魂</dc:creator>
  <cp:lastModifiedBy>张 扬</cp:lastModifiedBy>
  <cp:revision>59</cp:revision>
  <dcterms:created xsi:type="dcterms:W3CDTF">2019-06-27T02:37:00Z</dcterms:created>
  <dcterms:modified xsi:type="dcterms:W3CDTF">2019-07-06T08:03:00Z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