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9517" w14:textId="1403D6FF" w:rsidR="00776FB2" w:rsidRPr="00776FB2" w:rsidRDefault="00776FB2" w:rsidP="00776FB2">
      <w:pPr>
        <w:ind w:left="9204" w:hanging="9204"/>
        <w:jc w:val="center"/>
        <w:rPr>
          <w:b/>
          <w:bCs/>
        </w:rPr>
      </w:pPr>
      <w:r w:rsidRPr="00776FB2">
        <w:rPr>
          <w:b/>
          <w:bCs/>
        </w:rPr>
        <w:t>PARTE 1: SELECCIÓN DEL MODELO ENCODER</w:t>
      </w:r>
    </w:p>
    <w:p w14:paraId="7C21510D" w14:textId="2127C37F" w:rsidR="00776FB2" w:rsidRPr="00776FB2" w:rsidRDefault="00776FB2" w:rsidP="00776FB2">
      <w:pPr>
        <w:jc w:val="center"/>
        <w:rPr>
          <w:b/>
          <w:bCs/>
        </w:rPr>
      </w:pPr>
      <w:r w:rsidRPr="00776FB2">
        <w:rPr>
          <w:b/>
          <w:bCs/>
        </w:rPr>
        <w:t>DOCUMENTACIÓN</w:t>
      </w:r>
    </w:p>
    <w:p w14:paraId="7D7C55BC" w14:textId="77777777" w:rsidR="00776FB2" w:rsidRDefault="00776FB2" w:rsidP="00776FB2">
      <w:pPr>
        <w:jc w:val="both"/>
      </w:pPr>
    </w:p>
    <w:p w14:paraId="02DD2A4B" w14:textId="432EF5F2" w:rsidR="00EE2395" w:rsidRPr="00EE2395" w:rsidRDefault="00776FB2" w:rsidP="00EE2395">
      <w:pPr>
        <w:pStyle w:val="Prrafodelista"/>
        <w:numPr>
          <w:ilvl w:val="0"/>
          <w:numId w:val="1"/>
        </w:numPr>
        <w:spacing w:line="360" w:lineRule="auto"/>
        <w:ind w:left="426" w:hanging="426"/>
        <w:jc w:val="both"/>
        <w:rPr>
          <w:rFonts w:ascii="Aptos" w:hAnsi="Aptos"/>
          <w:b/>
          <w:bCs/>
          <w:sz w:val="32"/>
          <w:szCs w:val="32"/>
        </w:rPr>
      </w:pPr>
      <w:r w:rsidRPr="00EE2395">
        <w:rPr>
          <w:rFonts w:ascii="Aptos" w:hAnsi="Aptos" w:cs="Segoe UI"/>
          <w:b/>
          <w:bCs/>
          <w:color w:val="252424"/>
          <w:shd w:val="clear" w:color="auto" w:fill="FFFFFF"/>
        </w:rPr>
        <w:t>Investigación y comparación de diferentes opciones de modelos de tipo encoder</w:t>
      </w:r>
    </w:p>
    <w:p w14:paraId="4C594CD7" w14:textId="78F2F074" w:rsidR="00EE2395" w:rsidRPr="00EE2395" w:rsidRDefault="00EE2395" w:rsidP="001F6228">
      <w:pPr>
        <w:pStyle w:val="Prrafodelista"/>
        <w:numPr>
          <w:ilvl w:val="0"/>
          <w:numId w:val="2"/>
        </w:numPr>
        <w:snapToGrid w:val="0"/>
        <w:spacing w:line="276" w:lineRule="auto"/>
        <w:ind w:left="709" w:hanging="284"/>
        <w:contextualSpacing w:val="0"/>
        <w:jc w:val="both"/>
        <w:rPr>
          <w:b/>
          <w:bCs/>
          <w:sz w:val="23"/>
          <w:szCs w:val="23"/>
          <w:lang w:val="en-US"/>
        </w:rPr>
      </w:pPr>
      <w:r w:rsidRPr="00EE2395">
        <w:rPr>
          <w:b/>
          <w:bCs/>
          <w:sz w:val="23"/>
          <w:szCs w:val="23"/>
          <w:lang w:val="en-US"/>
        </w:rPr>
        <w:t>BERT (Bidirectional Encoder Representations from Transformers):</w:t>
      </w:r>
    </w:p>
    <w:p w14:paraId="71085DF0" w14:textId="77777777" w:rsidR="001F6228" w:rsidRDefault="00EE2395" w:rsidP="001F6228">
      <w:pPr>
        <w:pStyle w:val="Prrafodelista"/>
        <w:snapToGrid w:val="0"/>
        <w:spacing w:line="276" w:lineRule="auto"/>
        <w:ind w:left="709"/>
        <w:jc w:val="both"/>
        <w:rPr>
          <w:sz w:val="23"/>
          <w:szCs w:val="23"/>
        </w:rPr>
      </w:pPr>
      <w:r w:rsidRPr="001F52B6">
        <w:rPr>
          <w:b/>
          <w:bCs/>
          <w:sz w:val="23"/>
          <w:szCs w:val="23"/>
        </w:rPr>
        <w:t>Ventajas:</w:t>
      </w:r>
      <w:r w:rsidRPr="00EE2395">
        <w:rPr>
          <w:sz w:val="23"/>
          <w:szCs w:val="23"/>
        </w:rPr>
        <w:t xml:space="preserve"> </w:t>
      </w:r>
    </w:p>
    <w:p w14:paraId="39A0A269" w14:textId="77777777" w:rsidR="001F6228" w:rsidRDefault="00EE2395" w:rsidP="001F622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 w:rsidRPr="00EE2395">
        <w:rPr>
          <w:sz w:val="23"/>
          <w:szCs w:val="23"/>
        </w:rPr>
        <w:t>Excelente desempeño en tareas de NLP, preentrenado en gran cantidad de datos,</w:t>
      </w:r>
    </w:p>
    <w:p w14:paraId="18E5AC73" w14:textId="4D6A0F01" w:rsidR="00EE2395" w:rsidRPr="00EE2395" w:rsidRDefault="001F6228" w:rsidP="001F622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B</w:t>
      </w:r>
      <w:r w:rsidR="00EE2395" w:rsidRPr="00EE2395">
        <w:rPr>
          <w:sz w:val="23"/>
          <w:szCs w:val="23"/>
        </w:rPr>
        <w:t>idireccional</w:t>
      </w:r>
      <w:r>
        <w:rPr>
          <w:sz w:val="23"/>
          <w:szCs w:val="23"/>
        </w:rPr>
        <w:t>: Captura el texto en ambas direcciones.</w:t>
      </w:r>
    </w:p>
    <w:p w14:paraId="3E15712C" w14:textId="40232338" w:rsidR="00EE2395" w:rsidRPr="00EE2395" w:rsidRDefault="00EE2395" w:rsidP="001F52B6">
      <w:pPr>
        <w:pStyle w:val="Prrafodelista"/>
        <w:spacing w:line="276" w:lineRule="auto"/>
        <w:ind w:left="709"/>
        <w:jc w:val="both"/>
        <w:rPr>
          <w:sz w:val="23"/>
          <w:szCs w:val="23"/>
        </w:rPr>
      </w:pPr>
      <w:r w:rsidRPr="001F52B6">
        <w:rPr>
          <w:b/>
          <w:bCs/>
          <w:sz w:val="23"/>
          <w:szCs w:val="23"/>
        </w:rPr>
        <w:t>Desventajas:</w:t>
      </w:r>
      <w:r w:rsidRPr="00EE2395">
        <w:rPr>
          <w:sz w:val="23"/>
          <w:szCs w:val="23"/>
        </w:rPr>
        <w:t xml:space="preserve"> Alto consumo de recursos computacionales.</w:t>
      </w:r>
    </w:p>
    <w:p w14:paraId="74DEFAE0" w14:textId="77777777" w:rsidR="00EE2395" w:rsidRPr="00EE2395" w:rsidRDefault="00EE2395" w:rsidP="001F52B6">
      <w:pPr>
        <w:pStyle w:val="Prrafodelista"/>
        <w:spacing w:line="276" w:lineRule="auto"/>
        <w:ind w:left="851"/>
        <w:jc w:val="both"/>
        <w:rPr>
          <w:sz w:val="23"/>
          <w:szCs w:val="23"/>
        </w:rPr>
      </w:pPr>
    </w:p>
    <w:p w14:paraId="57A38411" w14:textId="2E337F40" w:rsidR="00EE2395" w:rsidRPr="00EE2395" w:rsidRDefault="001F6228" w:rsidP="001F6228">
      <w:pPr>
        <w:pStyle w:val="Prrafodelista"/>
        <w:numPr>
          <w:ilvl w:val="0"/>
          <w:numId w:val="2"/>
        </w:numPr>
        <w:snapToGrid w:val="0"/>
        <w:spacing w:line="276" w:lineRule="auto"/>
        <w:ind w:left="709" w:hanging="284"/>
        <w:contextualSpacing w:val="0"/>
        <w:jc w:val="both"/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GPT (Generative Pre-trained Transformer)</w:t>
      </w:r>
      <w:r w:rsidR="00295DD9">
        <w:rPr>
          <w:b/>
          <w:bCs/>
          <w:sz w:val="23"/>
          <w:szCs w:val="23"/>
          <w:lang w:val="en-US"/>
        </w:rPr>
        <w:t>:</w:t>
      </w:r>
    </w:p>
    <w:p w14:paraId="77B36391" w14:textId="77777777" w:rsidR="001F6228" w:rsidRDefault="00EE2395" w:rsidP="001F52B6">
      <w:pPr>
        <w:pStyle w:val="Prrafodelista"/>
        <w:spacing w:line="276" w:lineRule="auto"/>
        <w:ind w:left="709"/>
        <w:jc w:val="both"/>
        <w:rPr>
          <w:sz w:val="23"/>
          <w:szCs w:val="23"/>
        </w:rPr>
      </w:pPr>
      <w:r w:rsidRPr="001F52B6">
        <w:rPr>
          <w:b/>
          <w:bCs/>
          <w:sz w:val="23"/>
          <w:szCs w:val="23"/>
        </w:rPr>
        <w:t>Ventajas:</w:t>
      </w:r>
      <w:r w:rsidRPr="00EE2395">
        <w:rPr>
          <w:sz w:val="23"/>
          <w:szCs w:val="23"/>
        </w:rPr>
        <w:t xml:space="preserve"> </w:t>
      </w:r>
    </w:p>
    <w:p w14:paraId="637DAA38" w14:textId="77777777" w:rsidR="001F6228" w:rsidRDefault="001F6228" w:rsidP="001F622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Excelente en tareas de generación de texto debido a su naturaleza autoregresiva.</w:t>
      </w:r>
    </w:p>
    <w:p w14:paraId="370E6D46" w14:textId="1373FB55" w:rsidR="00EE2395" w:rsidRPr="00EE2395" w:rsidRDefault="001F6228" w:rsidP="001F622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Facilidad al ajustarse a múltiples tareas de NLP.</w:t>
      </w:r>
    </w:p>
    <w:p w14:paraId="20931594" w14:textId="77777777" w:rsidR="001F6228" w:rsidRDefault="00EE2395" w:rsidP="001F52B6">
      <w:pPr>
        <w:pStyle w:val="Prrafodelista"/>
        <w:spacing w:line="276" w:lineRule="auto"/>
        <w:ind w:left="709"/>
        <w:jc w:val="both"/>
        <w:rPr>
          <w:sz w:val="23"/>
          <w:szCs w:val="23"/>
        </w:rPr>
      </w:pPr>
      <w:r w:rsidRPr="001F52B6">
        <w:rPr>
          <w:b/>
          <w:bCs/>
          <w:sz w:val="23"/>
          <w:szCs w:val="23"/>
        </w:rPr>
        <w:t>Desventajas:</w:t>
      </w:r>
    </w:p>
    <w:p w14:paraId="49BCB305" w14:textId="720B9FD7" w:rsidR="00EE2395" w:rsidRDefault="001F6228" w:rsidP="001F6228">
      <w:pPr>
        <w:pStyle w:val="Prrafodelista"/>
        <w:numPr>
          <w:ilvl w:val="0"/>
          <w:numId w:val="8"/>
        </w:numPr>
        <w:spacing w:line="276" w:lineRule="auto"/>
        <w:jc w:val="both"/>
        <w:rPr>
          <w:sz w:val="23"/>
          <w:szCs w:val="23"/>
        </w:rPr>
      </w:pPr>
      <w:r w:rsidRPr="001F6228">
        <w:rPr>
          <w:sz w:val="23"/>
          <w:szCs w:val="23"/>
        </w:rPr>
        <w:t>No es bidireccional, lo que puede limitar su capacidad para entender contextos de manera tan completa como BERT</w:t>
      </w:r>
      <w:r w:rsidR="00295DD9">
        <w:rPr>
          <w:sz w:val="23"/>
          <w:szCs w:val="23"/>
        </w:rPr>
        <w:t>.</w:t>
      </w:r>
    </w:p>
    <w:p w14:paraId="79F16809" w14:textId="77777777" w:rsidR="001F6228" w:rsidRPr="001F6228" w:rsidRDefault="001F6228" w:rsidP="001F6228">
      <w:pPr>
        <w:pStyle w:val="Prrafodelista"/>
        <w:spacing w:line="276" w:lineRule="auto"/>
        <w:ind w:left="1440"/>
        <w:jc w:val="both"/>
        <w:rPr>
          <w:sz w:val="23"/>
          <w:szCs w:val="23"/>
        </w:rPr>
      </w:pPr>
    </w:p>
    <w:p w14:paraId="1A3A7BEB" w14:textId="05BCA6D2" w:rsidR="00EE2395" w:rsidRPr="00EE2395" w:rsidRDefault="001F6228" w:rsidP="001F6228">
      <w:pPr>
        <w:pStyle w:val="Prrafodelista"/>
        <w:numPr>
          <w:ilvl w:val="0"/>
          <w:numId w:val="2"/>
        </w:numPr>
        <w:snapToGrid w:val="0"/>
        <w:spacing w:line="276" w:lineRule="auto"/>
        <w:ind w:left="709" w:hanging="284"/>
        <w:contextualSpacing w:val="0"/>
        <w:jc w:val="both"/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RoBERTa (A Robustly Optimized BERT Pretraining Approach)</w:t>
      </w:r>
      <w:r w:rsidR="00295DD9">
        <w:rPr>
          <w:b/>
          <w:bCs/>
          <w:sz w:val="23"/>
          <w:szCs w:val="23"/>
          <w:lang w:val="en-US"/>
        </w:rPr>
        <w:t>:</w:t>
      </w:r>
    </w:p>
    <w:p w14:paraId="2789A54E" w14:textId="77777777" w:rsidR="001F6228" w:rsidRPr="001F6228" w:rsidRDefault="00EE2395" w:rsidP="001F52B6">
      <w:pPr>
        <w:pStyle w:val="Prrafodelista"/>
        <w:spacing w:line="276" w:lineRule="auto"/>
        <w:ind w:left="709"/>
        <w:jc w:val="both"/>
        <w:rPr>
          <w:b/>
          <w:bCs/>
          <w:sz w:val="23"/>
          <w:szCs w:val="23"/>
        </w:rPr>
      </w:pPr>
      <w:r w:rsidRPr="001F52B6">
        <w:rPr>
          <w:b/>
          <w:bCs/>
          <w:sz w:val="23"/>
          <w:szCs w:val="23"/>
        </w:rPr>
        <w:t>Ventajas:</w:t>
      </w:r>
      <w:r w:rsidRPr="001F6228">
        <w:rPr>
          <w:b/>
          <w:bCs/>
          <w:sz w:val="23"/>
          <w:szCs w:val="23"/>
        </w:rPr>
        <w:t xml:space="preserve"> </w:t>
      </w:r>
    </w:p>
    <w:p w14:paraId="1DE5D6A2" w14:textId="77777777" w:rsidR="001F6228" w:rsidRPr="001F6228" w:rsidRDefault="001F6228" w:rsidP="001F622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 w:rsidRPr="001F6228">
        <w:rPr>
          <w:sz w:val="23"/>
          <w:szCs w:val="23"/>
        </w:rPr>
        <w:t>Mejora sobre BERT con más datos de entrenamiento y un mayor tiempo de entrenamiento.</w:t>
      </w:r>
    </w:p>
    <w:p w14:paraId="706A3169" w14:textId="3AC36530" w:rsidR="001F6228" w:rsidRPr="00EE2395" w:rsidRDefault="001F6228" w:rsidP="001F622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 w:rsidRPr="001F6228">
        <w:rPr>
          <w:sz w:val="23"/>
          <w:szCs w:val="23"/>
        </w:rPr>
        <w:t>Rendimiento superior en varias tareas de NLP.</w:t>
      </w:r>
    </w:p>
    <w:p w14:paraId="74E1528C" w14:textId="77777777" w:rsidR="001F6228" w:rsidRDefault="00EE2395" w:rsidP="001F52B6">
      <w:pPr>
        <w:pStyle w:val="Prrafodelista"/>
        <w:spacing w:line="276" w:lineRule="auto"/>
        <w:ind w:left="709"/>
        <w:jc w:val="both"/>
        <w:rPr>
          <w:sz w:val="23"/>
          <w:szCs w:val="23"/>
        </w:rPr>
      </w:pPr>
      <w:r w:rsidRPr="001F52B6">
        <w:rPr>
          <w:b/>
          <w:bCs/>
          <w:sz w:val="23"/>
          <w:szCs w:val="23"/>
        </w:rPr>
        <w:t>Desventajas:</w:t>
      </w:r>
    </w:p>
    <w:p w14:paraId="233B9DCC" w14:textId="3A0DE376" w:rsidR="00EE2395" w:rsidRPr="00EE2395" w:rsidRDefault="001F6228" w:rsidP="001F6228">
      <w:pPr>
        <w:pStyle w:val="Prrafodelista"/>
        <w:numPr>
          <w:ilvl w:val="0"/>
          <w:numId w:val="9"/>
        </w:numPr>
        <w:spacing w:line="276" w:lineRule="auto"/>
        <w:jc w:val="both"/>
        <w:rPr>
          <w:sz w:val="23"/>
          <w:szCs w:val="23"/>
        </w:rPr>
      </w:pPr>
      <w:r w:rsidRPr="001F6228">
        <w:rPr>
          <w:sz w:val="23"/>
          <w:szCs w:val="23"/>
        </w:rPr>
        <w:t>R</w:t>
      </w:r>
      <w:r w:rsidRPr="001F6228">
        <w:rPr>
          <w:sz w:val="23"/>
          <w:szCs w:val="23"/>
        </w:rPr>
        <w:t>equiere más recursos computacionales debido a su mayor tamaño y tiempo de entrenamiento.</w:t>
      </w:r>
      <w:r w:rsidR="00295DD9">
        <w:rPr>
          <w:sz w:val="23"/>
          <w:szCs w:val="23"/>
        </w:rPr>
        <w:t>Presenta mayor complejidad computacional en comparación a Word2Vec y GloVe.</w:t>
      </w:r>
    </w:p>
    <w:p w14:paraId="348C90AE" w14:textId="77777777" w:rsidR="00EE2395" w:rsidRPr="00EE2395" w:rsidRDefault="00EE2395" w:rsidP="001F52B6">
      <w:pPr>
        <w:pStyle w:val="Prrafodelista"/>
        <w:spacing w:line="276" w:lineRule="auto"/>
        <w:ind w:left="851"/>
        <w:jc w:val="both"/>
        <w:rPr>
          <w:sz w:val="23"/>
          <w:szCs w:val="23"/>
        </w:rPr>
      </w:pPr>
    </w:p>
    <w:p w14:paraId="412165AA" w14:textId="0471B549" w:rsidR="00EE2395" w:rsidRPr="001F6228" w:rsidRDefault="00295DD9" w:rsidP="001F6228">
      <w:pPr>
        <w:pStyle w:val="Prrafodelista"/>
        <w:numPr>
          <w:ilvl w:val="0"/>
          <w:numId w:val="2"/>
        </w:numPr>
        <w:snapToGrid w:val="0"/>
        <w:spacing w:line="276" w:lineRule="auto"/>
        <w:ind w:left="709" w:hanging="284"/>
        <w:contextualSpacing w:val="0"/>
        <w:jc w:val="both"/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Word2Vec</w:t>
      </w:r>
      <w:r w:rsidR="00EE2395" w:rsidRPr="001F6228">
        <w:rPr>
          <w:b/>
          <w:bCs/>
          <w:sz w:val="23"/>
          <w:szCs w:val="23"/>
          <w:lang w:val="en-US"/>
        </w:rPr>
        <w:t>:</w:t>
      </w:r>
    </w:p>
    <w:p w14:paraId="0CFE3972" w14:textId="77777777" w:rsidR="00EC5368" w:rsidRDefault="00EE2395" w:rsidP="001F52B6">
      <w:pPr>
        <w:pStyle w:val="Prrafodelista"/>
        <w:spacing w:line="276" w:lineRule="auto"/>
        <w:ind w:left="709"/>
        <w:jc w:val="both"/>
        <w:rPr>
          <w:b/>
          <w:bCs/>
          <w:sz w:val="23"/>
          <w:szCs w:val="23"/>
        </w:rPr>
      </w:pPr>
      <w:r w:rsidRPr="001F52B6">
        <w:rPr>
          <w:b/>
          <w:bCs/>
          <w:sz w:val="23"/>
          <w:szCs w:val="23"/>
        </w:rPr>
        <w:t>Ventajas:</w:t>
      </w:r>
    </w:p>
    <w:p w14:paraId="020B0D72" w14:textId="77777777" w:rsidR="00EC5368" w:rsidRDefault="00295DD9" w:rsidP="00EC536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Simplicidad y eficiencia computacional.</w:t>
      </w:r>
    </w:p>
    <w:p w14:paraId="3945FA55" w14:textId="6439374A" w:rsidR="00EE2395" w:rsidRPr="00EE2395" w:rsidRDefault="00295DD9" w:rsidP="00EC5368">
      <w:pPr>
        <w:pStyle w:val="Prrafodelista"/>
        <w:numPr>
          <w:ilvl w:val="1"/>
          <w:numId w:val="2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Genera embeddings densos de palabras de acuerdo al contexto local.</w:t>
      </w:r>
    </w:p>
    <w:p w14:paraId="2A2C7077" w14:textId="77777777" w:rsidR="00EC5368" w:rsidRPr="00EC5368" w:rsidRDefault="00EE2395" w:rsidP="001F52B6">
      <w:pPr>
        <w:pStyle w:val="Prrafodelista"/>
        <w:spacing w:line="276" w:lineRule="auto"/>
        <w:ind w:left="709"/>
        <w:jc w:val="both"/>
        <w:rPr>
          <w:b/>
          <w:bCs/>
          <w:sz w:val="23"/>
          <w:szCs w:val="23"/>
        </w:rPr>
      </w:pPr>
      <w:r w:rsidRPr="00EC5368">
        <w:rPr>
          <w:b/>
          <w:bCs/>
          <w:sz w:val="23"/>
          <w:szCs w:val="23"/>
        </w:rPr>
        <w:t>Desventajas:</w:t>
      </w:r>
    </w:p>
    <w:p w14:paraId="59A06816" w14:textId="59EEF31F" w:rsidR="001F6228" w:rsidRPr="00EC5368" w:rsidRDefault="00295DD9" w:rsidP="00EE2395">
      <w:pPr>
        <w:pStyle w:val="Prrafodelista"/>
        <w:numPr>
          <w:ilvl w:val="0"/>
          <w:numId w:val="10"/>
        </w:numPr>
        <w:spacing w:line="276" w:lineRule="auto"/>
        <w:jc w:val="both"/>
        <w:rPr>
          <w:sz w:val="23"/>
          <w:szCs w:val="23"/>
        </w:rPr>
      </w:pPr>
      <w:r w:rsidRPr="00EC5368">
        <w:rPr>
          <w:sz w:val="23"/>
          <w:szCs w:val="23"/>
        </w:rPr>
        <w:t>No maneja bien palabras raras o que no se encuentran en el vocabulario; captura relaciones unidireccionales (solo el contexto anterior).</w:t>
      </w:r>
    </w:p>
    <w:p w14:paraId="0584B386" w14:textId="115271B9" w:rsidR="00776FB2" w:rsidRPr="00EE2395" w:rsidRDefault="00EE2395" w:rsidP="00EE2395">
      <w:pPr>
        <w:pStyle w:val="Prrafodelista"/>
        <w:numPr>
          <w:ilvl w:val="0"/>
          <w:numId w:val="1"/>
        </w:numPr>
        <w:spacing w:line="360" w:lineRule="auto"/>
        <w:ind w:left="426" w:hanging="426"/>
        <w:jc w:val="both"/>
        <w:rPr>
          <w:rFonts w:ascii="Aptos" w:hAnsi="Aptos" w:cs="Segoe UI"/>
          <w:b/>
          <w:bCs/>
          <w:color w:val="252424"/>
          <w:shd w:val="clear" w:color="auto" w:fill="FFFFFF"/>
        </w:rPr>
      </w:pPr>
      <w:r w:rsidRPr="00EE2395">
        <w:rPr>
          <w:rFonts w:ascii="Aptos" w:hAnsi="Aptos" w:cs="Segoe UI"/>
          <w:b/>
          <w:bCs/>
          <w:color w:val="252424"/>
          <w:shd w:val="clear" w:color="auto" w:fill="FFFFFF"/>
        </w:rPr>
        <w:lastRenderedPageBreak/>
        <w:t>Evaluación de los requisitos del proyecto para seleccionar el modelo más adecuado</w:t>
      </w:r>
    </w:p>
    <w:p w14:paraId="1940BAB2" w14:textId="33C7B32C" w:rsidR="001F6228" w:rsidRPr="001F6228" w:rsidRDefault="001F6228" w:rsidP="001F6228">
      <w:pPr>
        <w:spacing w:line="276" w:lineRule="auto"/>
        <w:ind w:left="426"/>
        <w:jc w:val="both"/>
        <w:rPr>
          <w:rFonts w:ascii="Aptos" w:hAnsi="Aptos"/>
          <w:sz w:val="23"/>
          <w:szCs w:val="23"/>
        </w:rPr>
      </w:pPr>
      <w:r w:rsidRPr="001F6228">
        <w:rPr>
          <w:rFonts w:ascii="Aptos" w:hAnsi="Aptos"/>
          <w:sz w:val="23"/>
          <w:szCs w:val="23"/>
        </w:rPr>
        <w:t xml:space="preserve">Este proyecto utiliza el modelo BERT para generar embeddings y realizar fine-tuning </w:t>
      </w:r>
      <w:r w:rsidR="00707910">
        <w:rPr>
          <w:rFonts w:ascii="Aptos" w:hAnsi="Aptos"/>
          <w:sz w:val="23"/>
          <w:szCs w:val="23"/>
        </w:rPr>
        <w:t xml:space="preserve">previo </w:t>
      </w:r>
      <w:r w:rsidR="00707910" w:rsidRPr="00707910">
        <w:rPr>
          <w:rFonts w:ascii="Aptos" w:hAnsi="Aptos"/>
          <w:sz w:val="23"/>
          <w:szCs w:val="23"/>
        </w:rPr>
        <w:t>desarrollar un sistema de chatbot que pueda extraer, procesar, analizar y organizar información de ventas, clientes, productos, entre otros datos relevantes</w:t>
      </w:r>
      <w:r w:rsidRPr="001F6228">
        <w:rPr>
          <w:rFonts w:ascii="Aptos" w:hAnsi="Aptos"/>
          <w:sz w:val="23"/>
          <w:szCs w:val="23"/>
        </w:rPr>
        <w:t>. El objetivo de este entrenamiento previo es clasificar las ventas en completadas y no completadas, y eventualmente utilizar estos embeddings para desarrollar un chatbot.</w:t>
      </w:r>
    </w:p>
    <w:p w14:paraId="4DCA9F49" w14:textId="2E15E6B7" w:rsidR="00EE2395" w:rsidRDefault="00EE2395" w:rsidP="001F52B6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 w:rsidRPr="001F52B6">
        <w:rPr>
          <w:rFonts w:ascii="Aptos" w:hAnsi="Aptos"/>
          <w:sz w:val="23"/>
          <w:szCs w:val="23"/>
        </w:rPr>
        <w:t>Sea eficiente en términos de recursos computacionales.</w:t>
      </w:r>
    </w:p>
    <w:p w14:paraId="4475FF30" w14:textId="2CE45420" w:rsidR="00295DD9" w:rsidRPr="001F52B6" w:rsidRDefault="00295DD9" w:rsidP="001F52B6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>
        <w:rPr>
          <w:rFonts w:ascii="Aptos" w:hAnsi="Aptos"/>
          <w:sz w:val="23"/>
          <w:szCs w:val="23"/>
        </w:rPr>
        <w:t>Embbedings deben ser representaciones densas y de alta calidad que capturen bien los contextos y relaciones semánticas.</w:t>
      </w:r>
    </w:p>
    <w:p w14:paraId="714D881C" w14:textId="373BC4FD" w:rsidR="00EE2395" w:rsidRPr="001F52B6" w:rsidRDefault="00295DD9" w:rsidP="001F52B6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>
        <w:rPr>
          <w:rFonts w:ascii="Aptos" w:hAnsi="Aptos"/>
          <w:sz w:val="23"/>
          <w:szCs w:val="23"/>
        </w:rPr>
        <w:t>Flexibilidad y robustez. El modelo debe ser capaz de adaptarse a ajuste futuros y manejar variaciones en los datos.</w:t>
      </w:r>
    </w:p>
    <w:p w14:paraId="22726A64" w14:textId="5A0980E3" w:rsidR="001F52B6" w:rsidRDefault="00707910" w:rsidP="001F52B6">
      <w:pPr>
        <w:pStyle w:val="Prrafodelista"/>
        <w:numPr>
          <w:ilvl w:val="1"/>
          <w:numId w:val="4"/>
        </w:numPr>
        <w:spacing w:line="276" w:lineRule="auto"/>
        <w:ind w:left="851" w:hanging="284"/>
        <w:jc w:val="both"/>
        <w:rPr>
          <w:rFonts w:ascii="Aptos" w:hAnsi="Aptos"/>
          <w:sz w:val="23"/>
          <w:szCs w:val="23"/>
        </w:rPr>
      </w:pPr>
      <w:r>
        <w:rPr>
          <w:rFonts w:ascii="Aptos" w:hAnsi="Aptos"/>
          <w:sz w:val="23"/>
          <w:szCs w:val="23"/>
        </w:rPr>
        <w:t>Rendimiento: Debe tener un alto endimiento en la generación de embeddings, garantizando que la informació extraída sea precisa y útil.</w:t>
      </w:r>
    </w:p>
    <w:p w14:paraId="7F3BD72B" w14:textId="77777777" w:rsidR="001F52B6" w:rsidRPr="001F52B6" w:rsidRDefault="001F52B6" w:rsidP="001F52B6">
      <w:pPr>
        <w:spacing w:line="276" w:lineRule="auto"/>
        <w:ind w:left="567"/>
        <w:jc w:val="both"/>
        <w:rPr>
          <w:rFonts w:ascii="Aptos" w:hAnsi="Aptos"/>
          <w:sz w:val="23"/>
          <w:szCs w:val="23"/>
        </w:rPr>
      </w:pPr>
    </w:p>
    <w:p w14:paraId="2A5E8BB8" w14:textId="36793718" w:rsidR="00EE2395" w:rsidRDefault="00EE2395" w:rsidP="00EE2395">
      <w:pPr>
        <w:pStyle w:val="Prrafodelista"/>
        <w:numPr>
          <w:ilvl w:val="0"/>
          <w:numId w:val="1"/>
        </w:numPr>
        <w:spacing w:line="360" w:lineRule="auto"/>
        <w:ind w:left="426" w:hanging="426"/>
        <w:jc w:val="both"/>
        <w:rPr>
          <w:rFonts w:ascii="Aptos" w:hAnsi="Aptos" w:cs="Segoe UI"/>
          <w:b/>
          <w:bCs/>
          <w:color w:val="252424"/>
          <w:shd w:val="clear" w:color="auto" w:fill="FFFFFF"/>
        </w:rPr>
      </w:pPr>
      <w:r w:rsidRPr="00EE2395">
        <w:rPr>
          <w:rFonts w:ascii="Aptos" w:hAnsi="Aptos" w:cs="Segoe UI"/>
          <w:b/>
          <w:bCs/>
          <w:color w:val="252424"/>
          <w:shd w:val="clear" w:color="auto" w:fill="FFFFFF"/>
        </w:rPr>
        <w:t>Justificación clara de la elección del modelo encoder</w:t>
      </w:r>
    </w:p>
    <w:p w14:paraId="15D309CF" w14:textId="007A0DF7" w:rsidR="001F52B6" w:rsidRDefault="001F52B6" w:rsidP="001F52B6">
      <w:pPr>
        <w:spacing w:line="276" w:lineRule="auto"/>
        <w:ind w:left="426"/>
        <w:jc w:val="both"/>
        <w:rPr>
          <w:rFonts w:ascii="Aptos" w:hAnsi="Aptos"/>
          <w:sz w:val="23"/>
          <w:szCs w:val="23"/>
        </w:rPr>
      </w:pPr>
      <w:r>
        <w:rPr>
          <w:rFonts w:ascii="Aptos" w:hAnsi="Aptos"/>
          <w:sz w:val="23"/>
          <w:szCs w:val="23"/>
        </w:rPr>
        <w:t>De lo presentado, se elije BERT,</w:t>
      </w:r>
      <w:r w:rsidRPr="001F52B6">
        <w:rPr>
          <w:rFonts w:ascii="Aptos" w:hAnsi="Aptos"/>
          <w:sz w:val="23"/>
          <w:szCs w:val="23"/>
        </w:rPr>
        <w:t xml:space="preserve"> </w:t>
      </w:r>
      <w:r w:rsidR="00B453EF">
        <w:rPr>
          <w:rFonts w:ascii="Aptos" w:hAnsi="Aptos"/>
          <w:sz w:val="23"/>
          <w:szCs w:val="23"/>
        </w:rPr>
        <w:t>como el modelo encoder debido a lo siguiente:</w:t>
      </w:r>
    </w:p>
    <w:p w14:paraId="3F37A174" w14:textId="0A5DB100" w:rsidR="00B453EF" w:rsidRDefault="00B453EF" w:rsidP="00B453E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ptos" w:hAnsi="Aptos"/>
          <w:sz w:val="23"/>
          <w:szCs w:val="23"/>
        </w:rPr>
      </w:pPr>
      <w:r w:rsidRPr="00B453EF">
        <w:rPr>
          <w:rFonts w:ascii="Aptos" w:hAnsi="Aptos"/>
          <w:b/>
          <w:bCs/>
          <w:sz w:val="23"/>
          <w:szCs w:val="23"/>
        </w:rPr>
        <w:t>Captura de Relaciones Complejas:</w:t>
      </w:r>
      <w:r w:rsidRPr="00B453EF">
        <w:rPr>
          <w:rFonts w:ascii="Aptos" w:hAnsi="Aptos"/>
          <w:sz w:val="23"/>
          <w:szCs w:val="23"/>
        </w:rPr>
        <w:t xml:space="preserve"> BERT puede capturar relaciones bidireccionales completas, </w:t>
      </w:r>
      <w:r w:rsidR="001F6228">
        <w:rPr>
          <w:rFonts w:ascii="Aptos" w:hAnsi="Aptos"/>
          <w:sz w:val="23"/>
          <w:szCs w:val="23"/>
        </w:rPr>
        <w:t>l</w:t>
      </w:r>
      <w:r w:rsidR="001F6228" w:rsidRPr="001F6228">
        <w:rPr>
          <w:rFonts w:ascii="Aptos" w:hAnsi="Aptos"/>
          <w:sz w:val="23"/>
          <w:szCs w:val="23"/>
        </w:rPr>
        <w:t>o que significa que entiende el contexto de una palabra basada en todas las palabras de su alrededor. Esto es crucial para generar embeddings ricos y contextualmente precisos.</w:t>
      </w:r>
    </w:p>
    <w:p w14:paraId="4C6D3C50" w14:textId="77777777" w:rsidR="00B453EF" w:rsidRPr="00B453EF" w:rsidRDefault="00B453EF" w:rsidP="00B453EF">
      <w:pPr>
        <w:pStyle w:val="Prrafodelista"/>
        <w:spacing w:line="276" w:lineRule="auto"/>
        <w:ind w:left="1146"/>
        <w:jc w:val="both"/>
        <w:rPr>
          <w:rFonts w:ascii="Aptos" w:hAnsi="Aptos"/>
          <w:sz w:val="23"/>
          <w:szCs w:val="23"/>
        </w:rPr>
      </w:pPr>
    </w:p>
    <w:p w14:paraId="088AF4BF" w14:textId="574BFA20" w:rsidR="00B453EF" w:rsidRDefault="00B453EF" w:rsidP="00097E99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ptos" w:hAnsi="Aptos"/>
          <w:b/>
          <w:bCs/>
          <w:sz w:val="23"/>
          <w:szCs w:val="23"/>
        </w:rPr>
      </w:pPr>
      <w:r w:rsidRPr="001F6228">
        <w:rPr>
          <w:rFonts w:ascii="Aptos" w:hAnsi="Aptos"/>
          <w:b/>
          <w:bCs/>
          <w:sz w:val="23"/>
          <w:szCs w:val="23"/>
        </w:rPr>
        <w:t>Emb</w:t>
      </w:r>
      <w:r w:rsidR="001F6228" w:rsidRPr="001F6228">
        <w:rPr>
          <w:rFonts w:ascii="Aptos" w:hAnsi="Aptos"/>
          <w:b/>
          <w:bCs/>
          <w:sz w:val="23"/>
          <w:szCs w:val="23"/>
        </w:rPr>
        <w:t xml:space="preserve">ersatilidad y Fine-Tuning: </w:t>
      </w:r>
      <w:r w:rsidR="001F6228" w:rsidRPr="001F6228">
        <w:rPr>
          <w:rFonts w:ascii="Aptos" w:hAnsi="Aptos"/>
          <w:sz w:val="23"/>
          <w:szCs w:val="23"/>
        </w:rPr>
        <w:t>BERT puede generar embeddings que son extremadamente útiles para una amplia gama de tareas de NLP. Esto lo hace ideal para un sistema de chatbot que necesita extraer, procesar y organizar información variada.</w:t>
      </w:r>
    </w:p>
    <w:p w14:paraId="33819D6B" w14:textId="77777777" w:rsidR="001F6228" w:rsidRPr="001F6228" w:rsidRDefault="001F6228" w:rsidP="001F6228">
      <w:pPr>
        <w:pStyle w:val="Prrafodelista"/>
        <w:rPr>
          <w:rFonts w:ascii="Aptos" w:hAnsi="Aptos"/>
          <w:b/>
          <w:bCs/>
          <w:sz w:val="23"/>
          <w:szCs w:val="23"/>
        </w:rPr>
      </w:pPr>
    </w:p>
    <w:p w14:paraId="45535D18" w14:textId="1EC5463C" w:rsidR="00B453EF" w:rsidRDefault="00B453EF" w:rsidP="00A4332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ptos" w:hAnsi="Aptos"/>
          <w:b/>
          <w:bCs/>
          <w:sz w:val="23"/>
          <w:szCs w:val="23"/>
        </w:rPr>
      </w:pPr>
      <w:r w:rsidRPr="00707910">
        <w:rPr>
          <w:rFonts w:ascii="Aptos" w:hAnsi="Aptos"/>
          <w:b/>
          <w:bCs/>
          <w:sz w:val="23"/>
          <w:szCs w:val="23"/>
        </w:rPr>
        <w:t>Pre</w:t>
      </w:r>
      <w:r w:rsidR="00707910" w:rsidRPr="00707910">
        <w:rPr>
          <w:rFonts w:ascii="Aptos" w:hAnsi="Aptos"/>
          <w:b/>
          <w:bCs/>
          <w:sz w:val="23"/>
          <w:szCs w:val="23"/>
        </w:rPr>
        <w:t xml:space="preserve">Rendimiento: </w:t>
      </w:r>
      <w:r w:rsidR="00707910" w:rsidRPr="00707910">
        <w:rPr>
          <w:rFonts w:ascii="Aptos" w:hAnsi="Aptos"/>
          <w:sz w:val="23"/>
          <w:szCs w:val="23"/>
        </w:rPr>
        <w:t>BERT ha demostrado un rendimiento sobresaliente en la generación de embeddings, garantizando que el modelo pueda manejar las consultas de los usuarios de manera eficiente y precisa.</w:t>
      </w:r>
    </w:p>
    <w:p w14:paraId="0189BB35" w14:textId="77777777" w:rsidR="00707910" w:rsidRPr="00707910" w:rsidRDefault="00707910" w:rsidP="00707910">
      <w:pPr>
        <w:pStyle w:val="Prrafodelista"/>
        <w:rPr>
          <w:rFonts w:ascii="Aptos" w:hAnsi="Aptos"/>
          <w:b/>
          <w:bCs/>
          <w:sz w:val="23"/>
          <w:szCs w:val="23"/>
        </w:rPr>
      </w:pPr>
    </w:p>
    <w:p w14:paraId="77ACC666" w14:textId="35546290" w:rsidR="00EE2395" w:rsidRPr="00707910" w:rsidRDefault="00707910" w:rsidP="0070791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ptos" w:hAnsi="Aptos"/>
          <w:b/>
          <w:bCs/>
          <w:sz w:val="23"/>
          <w:szCs w:val="23"/>
        </w:rPr>
      </w:pPr>
      <w:r>
        <w:rPr>
          <w:rFonts w:ascii="Aptos" w:hAnsi="Aptos"/>
          <w:b/>
          <w:bCs/>
          <w:sz w:val="23"/>
          <w:szCs w:val="23"/>
        </w:rPr>
        <w:t>A</w:t>
      </w:r>
      <w:r w:rsidRPr="00707910">
        <w:rPr>
          <w:rFonts w:ascii="Aptos" w:hAnsi="Aptos"/>
          <w:b/>
          <w:bCs/>
          <w:sz w:val="23"/>
          <w:szCs w:val="23"/>
        </w:rPr>
        <w:t xml:space="preserve">mplia Adopción y Soporte: </w:t>
      </w:r>
      <w:r w:rsidRPr="00707910">
        <w:rPr>
          <w:rFonts w:ascii="Aptos" w:hAnsi="Aptos"/>
          <w:sz w:val="23"/>
          <w:szCs w:val="23"/>
        </w:rPr>
        <w:t>La amplia adopción de BERT en la comunidad de NLP significa que hay una gran cantidad de recursos, documentación y ejemplos disponibles, facilitando la implementación y el ajuste del modelo para nuestros propósitos específicos.</w:t>
      </w:r>
    </w:p>
    <w:sectPr w:rsidR="00EE2395" w:rsidRPr="00707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615B3" w14:textId="77777777" w:rsidR="00831C22" w:rsidRDefault="00831C22" w:rsidP="001F6228">
      <w:pPr>
        <w:spacing w:after="0" w:line="240" w:lineRule="auto"/>
      </w:pPr>
      <w:r>
        <w:separator/>
      </w:r>
    </w:p>
  </w:endnote>
  <w:endnote w:type="continuationSeparator" w:id="0">
    <w:p w14:paraId="0445329D" w14:textId="77777777" w:rsidR="00831C22" w:rsidRDefault="00831C22" w:rsidP="001F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91398" w14:textId="77777777" w:rsidR="00831C22" w:rsidRDefault="00831C22" w:rsidP="001F6228">
      <w:pPr>
        <w:spacing w:after="0" w:line="240" w:lineRule="auto"/>
      </w:pPr>
      <w:r>
        <w:separator/>
      </w:r>
    </w:p>
  </w:footnote>
  <w:footnote w:type="continuationSeparator" w:id="0">
    <w:p w14:paraId="4291F564" w14:textId="77777777" w:rsidR="00831C22" w:rsidRDefault="00831C22" w:rsidP="001F6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A2E5F"/>
    <w:multiLevelType w:val="hybridMultilevel"/>
    <w:tmpl w:val="3B6AC48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0FDD"/>
    <w:multiLevelType w:val="hybridMultilevel"/>
    <w:tmpl w:val="3B6AC48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24C2"/>
    <w:multiLevelType w:val="hybridMultilevel"/>
    <w:tmpl w:val="C19ACA98"/>
    <w:lvl w:ilvl="0" w:tplc="9B3CCD6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D3E2369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34F"/>
    <w:multiLevelType w:val="hybridMultilevel"/>
    <w:tmpl w:val="95627D26"/>
    <w:lvl w:ilvl="0" w:tplc="FF109EC0">
      <w:start w:val="1"/>
      <w:numFmt w:val="decimal"/>
      <w:lvlText w:val="%1."/>
      <w:lvlJc w:val="left"/>
      <w:pPr>
        <w:ind w:left="1426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DA96D7A"/>
    <w:multiLevelType w:val="hybridMultilevel"/>
    <w:tmpl w:val="685C228C"/>
    <w:lvl w:ilvl="0" w:tplc="F6189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C3634"/>
    <w:multiLevelType w:val="hybridMultilevel"/>
    <w:tmpl w:val="4A08A4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36DEB"/>
    <w:multiLevelType w:val="hybridMultilevel"/>
    <w:tmpl w:val="A5288CF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189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94B4A"/>
    <w:multiLevelType w:val="hybridMultilevel"/>
    <w:tmpl w:val="18CEF4D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344BA"/>
    <w:multiLevelType w:val="hybridMultilevel"/>
    <w:tmpl w:val="C78CCB38"/>
    <w:lvl w:ilvl="0" w:tplc="FFFFFFFF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67B0D4B"/>
    <w:multiLevelType w:val="hybridMultilevel"/>
    <w:tmpl w:val="2D82511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9256">
    <w:abstractNumId w:val="2"/>
  </w:num>
  <w:num w:numId="2" w16cid:durableId="662127755">
    <w:abstractNumId w:val="5"/>
  </w:num>
  <w:num w:numId="3" w16cid:durableId="72943166">
    <w:abstractNumId w:val="4"/>
  </w:num>
  <w:num w:numId="4" w16cid:durableId="375351127">
    <w:abstractNumId w:val="6"/>
  </w:num>
  <w:num w:numId="5" w16cid:durableId="1604996453">
    <w:abstractNumId w:val="8"/>
  </w:num>
  <w:num w:numId="6" w16cid:durableId="2043171308">
    <w:abstractNumId w:val="3"/>
  </w:num>
  <w:num w:numId="7" w16cid:durableId="531186077">
    <w:abstractNumId w:val="7"/>
  </w:num>
  <w:num w:numId="8" w16cid:durableId="1115832760">
    <w:abstractNumId w:val="9"/>
  </w:num>
  <w:num w:numId="9" w16cid:durableId="606624754">
    <w:abstractNumId w:val="0"/>
  </w:num>
  <w:num w:numId="10" w16cid:durableId="130712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2"/>
    <w:rsid w:val="00184B91"/>
    <w:rsid w:val="001F52B6"/>
    <w:rsid w:val="001F6228"/>
    <w:rsid w:val="00295DD9"/>
    <w:rsid w:val="00526F95"/>
    <w:rsid w:val="005411BE"/>
    <w:rsid w:val="00707910"/>
    <w:rsid w:val="00776FB2"/>
    <w:rsid w:val="00831C22"/>
    <w:rsid w:val="008508C1"/>
    <w:rsid w:val="00B453EF"/>
    <w:rsid w:val="00BF5119"/>
    <w:rsid w:val="00C83A6A"/>
    <w:rsid w:val="00EC5368"/>
    <w:rsid w:val="00E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A29006"/>
  <w15:chartTrackingRefBased/>
  <w15:docId w15:val="{87A0A0FB-715E-8542-9BEC-8B5308F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F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F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F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F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F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F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F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6F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F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F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6FB2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F62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F622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F62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Renzo Huaman Cancho</dc:creator>
  <cp:keywords/>
  <dc:description/>
  <cp:lastModifiedBy>Frank Renzo Huaman Cancho</cp:lastModifiedBy>
  <cp:revision>3</cp:revision>
  <cp:lastPrinted>2024-08-02T21:31:00Z</cp:lastPrinted>
  <dcterms:created xsi:type="dcterms:W3CDTF">2024-08-02T21:31:00Z</dcterms:created>
  <dcterms:modified xsi:type="dcterms:W3CDTF">2024-08-02T21:33:00Z</dcterms:modified>
</cp:coreProperties>
</file>